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65891" w14:textId="77777777" w:rsidR="00B963B0" w:rsidRPr="005B51FB" w:rsidRDefault="00B963B0" w:rsidP="00B963B0">
      <w:pPr>
        <w:spacing w:after="0" w:line="240" w:lineRule="auto"/>
        <w:ind w:firstLine="709"/>
        <w:jc w:val="center"/>
        <w:rPr>
          <w:rFonts w:ascii="Times New Roman" w:hAnsi="Times New Roman" w:cs="Times New Roman"/>
          <w:b/>
          <w:bCs/>
          <w:sz w:val="28"/>
          <w:szCs w:val="28"/>
        </w:rPr>
      </w:pPr>
      <w:r w:rsidRPr="005B51FB">
        <w:rPr>
          <w:rFonts w:ascii="Times New Roman" w:hAnsi="Times New Roman" w:cs="Times New Roman"/>
          <w:b/>
          <w:bCs/>
          <w:sz w:val="28"/>
          <w:szCs w:val="28"/>
        </w:rPr>
        <w:t>ПОЯСНЮВАЛЬНА ЗАПИСКА</w:t>
      </w:r>
    </w:p>
    <w:p w14:paraId="3EDFECBB" w14:textId="77777777" w:rsidR="00B963B0" w:rsidRDefault="00B963B0" w:rsidP="00B963B0">
      <w:pPr>
        <w:spacing w:after="0" w:line="240" w:lineRule="auto"/>
        <w:ind w:firstLine="709"/>
        <w:jc w:val="center"/>
        <w:rPr>
          <w:rFonts w:ascii="Times New Roman" w:hAnsi="Times New Roman" w:cs="Times New Roman"/>
          <w:b/>
          <w:bCs/>
          <w:sz w:val="28"/>
          <w:szCs w:val="28"/>
        </w:rPr>
      </w:pPr>
      <w:r w:rsidRPr="005B51FB">
        <w:rPr>
          <w:rFonts w:ascii="Times New Roman" w:hAnsi="Times New Roman" w:cs="Times New Roman"/>
          <w:b/>
          <w:bCs/>
          <w:sz w:val="28"/>
          <w:szCs w:val="28"/>
        </w:rPr>
        <w:t xml:space="preserve">до проекту Закону України </w:t>
      </w:r>
    </w:p>
    <w:p w14:paraId="4CBC9184" w14:textId="7AD82521" w:rsidR="00B963B0" w:rsidRDefault="00B963B0" w:rsidP="00B963B0">
      <w:pPr>
        <w:spacing w:after="0" w:line="240" w:lineRule="auto"/>
        <w:ind w:firstLine="709"/>
        <w:jc w:val="center"/>
        <w:rPr>
          <w:rFonts w:ascii="Times New Roman" w:hAnsi="Times New Roman" w:cs="Times New Roman"/>
          <w:b/>
          <w:bCs/>
          <w:sz w:val="28"/>
          <w:szCs w:val="28"/>
          <w:shd w:val="clear" w:color="auto" w:fill="FFFFFF"/>
        </w:rPr>
      </w:pPr>
      <w:r w:rsidRPr="005B51FB">
        <w:rPr>
          <w:rFonts w:ascii="Times New Roman" w:hAnsi="Times New Roman" w:cs="Times New Roman"/>
          <w:b/>
          <w:bCs/>
          <w:sz w:val="28"/>
          <w:szCs w:val="28"/>
        </w:rPr>
        <w:t>«</w:t>
      </w:r>
      <w:r w:rsidRPr="001F3B7C">
        <w:rPr>
          <w:rFonts w:ascii="Times New Roman" w:hAnsi="Times New Roman" w:cs="Times New Roman"/>
          <w:b/>
          <w:bCs/>
          <w:sz w:val="28"/>
          <w:szCs w:val="28"/>
        </w:rPr>
        <w:t xml:space="preserve">Про внесення змін до Кримінального кодексу (щодо встановлення кримінальної відповідальності за порушення </w:t>
      </w:r>
      <w:r w:rsidR="00074194">
        <w:rPr>
          <w:rFonts w:ascii="Times New Roman" w:hAnsi="Times New Roman" w:cs="Times New Roman"/>
          <w:b/>
          <w:bCs/>
          <w:sz w:val="28"/>
          <w:szCs w:val="28"/>
        </w:rPr>
        <w:t>встановлено</w:t>
      </w:r>
      <w:r w:rsidR="00074194" w:rsidRPr="00074194">
        <w:rPr>
          <w:rFonts w:ascii="Times New Roman" w:hAnsi="Times New Roman" w:cs="Times New Roman"/>
          <w:b/>
          <w:bCs/>
          <w:sz w:val="28"/>
          <w:szCs w:val="28"/>
        </w:rPr>
        <w:t>го державою</w:t>
      </w:r>
    </w:p>
    <w:p w14:paraId="3E852146" w14:textId="4C00A672" w:rsidR="00B963B0" w:rsidRPr="005B51FB" w:rsidRDefault="00B963B0" w:rsidP="00B963B0">
      <w:pPr>
        <w:spacing w:after="0" w:line="240" w:lineRule="auto"/>
        <w:ind w:firstLine="709"/>
        <w:jc w:val="center"/>
        <w:rPr>
          <w:rFonts w:ascii="Times New Roman" w:hAnsi="Times New Roman" w:cs="Times New Roman"/>
          <w:b/>
          <w:bCs/>
          <w:sz w:val="28"/>
          <w:szCs w:val="28"/>
        </w:rPr>
      </w:pPr>
      <w:r w:rsidRPr="001F3B7C">
        <w:rPr>
          <w:rFonts w:ascii="Times New Roman" w:hAnsi="Times New Roman" w:cs="Times New Roman"/>
          <w:b/>
          <w:bCs/>
          <w:sz w:val="28"/>
          <w:szCs w:val="28"/>
          <w:shd w:val="clear" w:color="auto" w:fill="FFFFFF"/>
        </w:rPr>
        <w:t>порядку</w:t>
      </w:r>
      <w:r w:rsidRPr="001F3B7C">
        <w:rPr>
          <w:sz w:val="28"/>
          <w:szCs w:val="28"/>
        </w:rPr>
        <w:t xml:space="preserve"> </w:t>
      </w:r>
      <w:r w:rsidRPr="001F3B7C">
        <w:rPr>
          <w:rFonts w:ascii="Times New Roman" w:hAnsi="Times New Roman" w:cs="Times New Roman"/>
          <w:b/>
          <w:bCs/>
          <w:sz w:val="28"/>
          <w:szCs w:val="28"/>
        </w:rPr>
        <w:t xml:space="preserve">щеплення </w:t>
      </w:r>
      <w:r w:rsidR="00ED7650">
        <w:rPr>
          <w:rFonts w:ascii="Times New Roman" w:hAnsi="Times New Roman" w:cs="Times New Roman"/>
          <w:b/>
          <w:bCs/>
          <w:sz w:val="28"/>
          <w:szCs w:val="28"/>
        </w:rPr>
        <w:t>громадян</w:t>
      </w:r>
      <w:r w:rsidRPr="001F3B7C">
        <w:rPr>
          <w:rFonts w:ascii="Times New Roman" w:hAnsi="Times New Roman" w:cs="Times New Roman"/>
          <w:b/>
          <w:bCs/>
          <w:sz w:val="28"/>
          <w:szCs w:val="28"/>
        </w:rPr>
        <w:t xml:space="preserve"> від інфекційних </w:t>
      </w:r>
      <w:proofErr w:type="spellStart"/>
      <w:r w:rsidRPr="001F3B7C">
        <w:rPr>
          <w:rFonts w:ascii="Times New Roman" w:hAnsi="Times New Roman" w:cs="Times New Roman"/>
          <w:b/>
          <w:bCs/>
          <w:sz w:val="28"/>
          <w:szCs w:val="28"/>
        </w:rPr>
        <w:t>хвороб</w:t>
      </w:r>
      <w:proofErr w:type="spellEnd"/>
      <w:r w:rsidRPr="001F3B7C">
        <w:rPr>
          <w:rFonts w:ascii="Times New Roman" w:hAnsi="Times New Roman" w:cs="Times New Roman"/>
          <w:b/>
          <w:bCs/>
          <w:sz w:val="28"/>
          <w:szCs w:val="28"/>
          <w:shd w:val="clear" w:color="auto" w:fill="FFFFFF"/>
        </w:rPr>
        <w:t>)</w:t>
      </w:r>
      <w:r w:rsidRPr="005B51FB">
        <w:rPr>
          <w:rFonts w:ascii="Times New Roman" w:hAnsi="Times New Roman" w:cs="Times New Roman"/>
          <w:b/>
          <w:bCs/>
          <w:sz w:val="28"/>
          <w:szCs w:val="28"/>
        </w:rPr>
        <w:t>»</w:t>
      </w:r>
    </w:p>
    <w:p w14:paraId="145A3DF1" w14:textId="77777777" w:rsidR="00B963B0" w:rsidRPr="005B51FB" w:rsidRDefault="00B963B0" w:rsidP="00B963B0">
      <w:pPr>
        <w:spacing w:after="0" w:line="240" w:lineRule="auto"/>
        <w:ind w:firstLine="709"/>
        <w:jc w:val="both"/>
        <w:rPr>
          <w:rFonts w:ascii="Times New Roman" w:hAnsi="Times New Roman" w:cs="Times New Roman"/>
          <w:sz w:val="28"/>
          <w:szCs w:val="28"/>
        </w:rPr>
      </w:pPr>
    </w:p>
    <w:p w14:paraId="65071347" w14:textId="77777777" w:rsidR="00B963B0" w:rsidRPr="005B51FB" w:rsidRDefault="00B963B0" w:rsidP="00B963B0">
      <w:pPr>
        <w:spacing w:after="0" w:line="240" w:lineRule="auto"/>
        <w:ind w:firstLine="720"/>
        <w:rPr>
          <w:rFonts w:ascii="Times New Roman" w:hAnsi="Times New Roman" w:cs="Times New Roman"/>
          <w:b/>
          <w:sz w:val="28"/>
          <w:szCs w:val="28"/>
        </w:rPr>
      </w:pPr>
      <w:r w:rsidRPr="005B51FB">
        <w:rPr>
          <w:rFonts w:ascii="Times New Roman" w:hAnsi="Times New Roman" w:cs="Times New Roman"/>
          <w:b/>
          <w:sz w:val="28"/>
          <w:szCs w:val="28"/>
        </w:rPr>
        <w:t>1. Обґрунтування необхідності прийняття акта</w:t>
      </w:r>
    </w:p>
    <w:p w14:paraId="5B7B64A1" w14:textId="77777777" w:rsidR="00B963B0" w:rsidRPr="005B51FB" w:rsidRDefault="00B963B0" w:rsidP="00B963B0">
      <w:pPr>
        <w:spacing w:after="0" w:line="240" w:lineRule="auto"/>
        <w:ind w:firstLine="709"/>
        <w:jc w:val="both"/>
        <w:rPr>
          <w:rFonts w:ascii="Times New Roman" w:hAnsi="Times New Roman" w:cs="Times New Roman"/>
          <w:sz w:val="28"/>
          <w:szCs w:val="28"/>
          <w:shd w:val="clear" w:color="auto" w:fill="FFFFFF"/>
        </w:rPr>
      </w:pPr>
      <w:r w:rsidRPr="005B51FB">
        <w:rPr>
          <w:rFonts w:ascii="Times New Roman" w:hAnsi="Times New Roman" w:cs="Times New Roman"/>
          <w:sz w:val="28"/>
          <w:szCs w:val="28"/>
        </w:rPr>
        <w:t>Відповідно до статті 3 Конституції України життя і здоров’я людини є найвищою соціальною цінністю</w:t>
      </w:r>
      <w:bookmarkStart w:id="0" w:name="n4325"/>
      <w:bookmarkEnd w:id="0"/>
      <w:r w:rsidRPr="005B51FB">
        <w:rPr>
          <w:rFonts w:ascii="Times New Roman" w:hAnsi="Times New Roman" w:cs="Times New Roman"/>
          <w:sz w:val="28"/>
          <w:szCs w:val="28"/>
        </w:rPr>
        <w:t xml:space="preserve">. </w:t>
      </w:r>
      <w:r w:rsidRPr="005B51FB">
        <w:rPr>
          <w:rFonts w:ascii="Times New Roman" w:hAnsi="Times New Roman" w:cs="Times New Roman"/>
          <w:sz w:val="28"/>
          <w:szCs w:val="28"/>
          <w:shd w:val="clear" w:color="auto" w:fill="FFFFFF"/>
        </w:rPr>
        <w:t>Держава відповідає перед людиною за свою діяльність. Утвердження і забезпечення прав і свобод людини є головним обов'язком держави.</w:t>
      </w:r>
    </w:p>
    <w:p w14:paraId="27D06C86" w14:textId="77777777" w:rsidR="00B963B0" w:rsidRPr="005B51FB" w:rsidRDefault="00B963B0" w:rsidP="00B963B0">
      <w:pPr>
        <w:pStyle w:val="rvps2"/>
        <w:shd w:val="clear" w:color="auto" w:fill="FFFFFF"/>
        <w:spacing w:before="0" w:beforeAutospacing="0" w:after="0" w:afterAutospacing="0"/>
        <w:ind w:firstLine="709"/>
        <w:jc w:val="both"/>
        <w:rPr>
          <w:sz w:val="28"/>
          <w:szCs w:val="28"/>
        </w:rPr>
      </w:pPr>
      <w:r w:rsidRPr="005B51FB">
        <w:rPr>
          <w:sz w:val="28"/>
          <w:szCs w:val="28"/>
        </w:rPr>
        <w:t xml:space="preserve">Згідно з частинами другою та третьою статті 49 Конституції України охорона здоров'я забезпечується державним фінансуванням відповідних соціально-економічних, медико-санітарних і оздоровчо-профілактичних програм. </w:t>
      </w:r>
      <w:bookmarkStart w:id="1" w:name="n4326"/>
      <w:bookmarkEnd w:id="1"/>
      <w:r w:rsidRPr="005B51FB">
        <w:rPr>
          <w:sz w:val="28"/>
          <w:szCs w:val="28"/>
        </w:rPr>
        <w:t>Держава створює умови для ефективного і доступного для всіх громадян медичного обслуговування. </w:t>
      </w:r>
    </w:p>
    <w:p w14:paraId="01E02A13" w14:textId="77777777" w:rsidR="00B963B0" w:rsidRPr="005B51FB" w:rsidRDefault="00B963B0" w:rsidP="00B963B0">
      <w:pPr>
        <w:pStyle w:val="rvps2"/>
        <w:shd w:val="clear" w:color="auto" w:fill="FFFFFF"/>
        <w:spacing w:before="0" w:beforeAutospacing="0" w:after="0" w:afterAutospacing="0"/>
        <w:ind w:firstLine="709"/>
        <w:jc w:val="both"/>
        <w:rPr>
          <w:sz w:val="28"/>
          <w:szCs w:val="28"/>
        </w:rPr>
      </w:pPr>
      <w:r w:rsidRPr="005B51FB">
        <w:rPr>
          <w:sz w:val="28"/>
          <w:szCs w:val="28"/>
        </w:rPr>
        <w:t>Зокрема, задля цього держава визначила на законодавчому рівні порядок забезпечення громадян безплатно або на пільгових умовах лікарськими засобами та імунобіологічними препаратами. Перелік лікарських засобів, медичних виробів та допоміжних засобів до них, що закуповуються за кошти державного бюджету для виконання програм та здійснення централізованих заходів з охорони здоров’я, затверджується Кабінетом Міністрів України (стаття 54 Основ законодавства України про охорону здоров’я).</w:t>
      </w:r>
    </w:p>
    <w:p w14:paraId="0FBAC2C4" w14:textId="77777777" w:rsidR="00B963B0" w:rsidRPr="005B51FB" w:rsidRDefault="00B963B0" w:rsidP="00B963B0">
      <w:pPr>
        <w:pStyle w:val="rvps2"/>
        <w:shd w:val="clear" w:color="auto" w:fill="FFFFFF"/>
        <w:spacing w:before="0" w:beforeAutospacing="0" w:after="0" w:afterAutospacing="0"/>
        <w:ind w:firstLine="709"/>
        <w:jc w:val="both"/>
        <w:rPr>
          <w:sz w:val="28"/>
          <w:szCs w:val="28"/>
        </w:rPr>
      </w:pPr>
      <w:r w:rsidRPr="005B51FB">
        <w:rPr>
          <w:sz w:val="28"/>
          <w:szCs w:val="28"/>
        </w:rPr>
        <w:t xml:space="preserve">Відповідно до статті 3 Закону України «Про захист населення від </w:t>
      </w:r>
      <w:proofErr w:type="spellStart"/>
      <w:r w:rsidRPr="005B51FB">
        <w:rPr>
          <w:sz w:val="28"/>
          <w:szCs w:val="28"/>
        </w:rPr>
        <w:t>інфекаційних</w:t>
      </w:r>
      <w:proofErr w:type="spellEnd"/>
      <w:r w:rsidRPr="005B51FB">
        <w:rPr>
          <w:sz w:val="28"/>
          <w:szCs w:val="28"/>
        </w:rPr>
        <w:t xml:space="preserve"> </w:t>
      </w:r>
      <w:proofErr w:type="spellStart"/>
      <w:r w:rsidRPr="005B51FB">
        <w:rPr>
          <w:sz w:val="28"/>
          <w:szCs w:val="28"/>
        </w:rPr>
        <w:t>хвороб</w:t>
      </w:r>
      <w:proofErr w:type="spellEnd"/>
      <w:r w:rsidRPr="005B51FB">
        <w:rPr>
          <w:sz w:val="28"/>
          <w:szCs w:val="28"/>
        </w:rPr>
        <w:t>»</w:t>
      </w:r>
      <w:r w:rsidRPr="005B51FB">
        <w:rPr>
          <w:b/>
          <w:bCs/>
          <w:sz w:val="28"/>
          <w:szCs w:val="28"/>
        </w:rPr>
        <w:t xml:space="preserve"> </w:t>
      </w:r>
      <w:r w:rsidRPr="005B51FB">
        <w:rPr>
          <w:sz w:val="28"/>
          <w:szCs w:val="28"/>
        </w:rPr>
        <w:t xml:space="preserve">Кабінет Міністрів України у сфері захисту населення від інфекційних хвороб: </w:t>
      </w:r>
      <w:bookmarkStart w:id="2" w:name="n328"/>
      <w:bookmarkEnd w:id="2"/>
      <w:r w:rsidRPr="005B51FB">
        <w:rPr>
          <w:sz w:val="28"/>
          <w:szCs w:val="28"/>
        </w:rPr>
        <w:t xml:space="preserve">розробляє і здійснює відповідні державні цільові програми; </w:t>
      </w:r>
      <w:bookmarkStart w:id="3" w:name="n329"/>
      <w:bookmarkEnd w:id="3"/>
      <w:r w:rsidRPr="005B51FB">
        <w:rPr>
          <w:sz w:val="28"/>
          <w:szCs w:val="28"/>
        </w:rPr>
        <w:t xml:space="preserve">забезпечує фінансування та матеріально-технічне постачання закладів охорони здоров’я, органів державної санітарно-епідеміологічної служби, підприємств, установ та організацій, залучених до проведення заходів і робіт, пов’язаних з ліквідацією епідемій, координує проведення цих заходів і робіт; </w:t>
      </w:r>
      <w:bookmarkStart w:id="4" w:name="n330"/>
      <w:bookmarkEnd w:id="4"/>
      <w:r w:rsidRPr="005B51FB">
        <w:rPr>
          <w:sz w:val="28"/>
          <w:szCs w:val="28"/>
        </w:rPr>
        <w:t xml:space="preserve">координує та спрямовує роботу міністерств, інших органів виконавчої влади; </w:t>
      </w:r>
      <w:bookmarkStart w:id="5" w:name="n331"/>
      <w:bookmarkEnd w:id="5"/>
      <w:r w:rsidRPr="005B51FB">
        <w:rPr>
          <w:sz w:val="28"/>
          <w:szCs w:val="28"/>
        </w:rPr>
        <w:t xml:space="preserve">укладає міжурядові договори; </w:t>
      </w:r>
      <w:bookmarkStart w:id="6" w:name="n332"/>
      <w:bookmarkEnd w:id="6"/>
      <w:r w:rsidRPr="005B51FB">
        <w:rPr>
          <w:sz w:val="28"/>
          <w:szCs w:val="28"/>
        </w:rPr>
        <w:t xml:space="preserve">розробляє та затверджує перелік товарів протиепідемічного призначення, що необхідні для запобігання поширенню епідемій, пандемій, у тому числі поширенню коронавірусної хвороби (COVID-2019); </w:t>
      </w:r>
      <w:bookmarkStart w:id="7" w:name="n333"/>
      <w:bookmarkEnd w:id="7"/>
      <w:r w:rsidRPr="005B51FB">
        <w:rPr>
          <w:sz w:val="28"/>
          <w:szCs w:val="28"/>
        </w:rPr>
        <w:t xml:space="preserve">розробляє та затверджує перелік товарів, що мають істотну соціальну значущість; </w:t>
      </w:r>
      <w:bookmarkStart w:id="8" w:name="n334"/>
      <w:bookmarkEnd w:id="8"/>
      <w:r w:rsidRPr="005B51FB">
        <w:rPr>
          <w:sz w:val="28"/>
          <w:szCs w:val="28"/>
        </w:rPr>
        <w:t xml:space="preserve">встановлює граничні ціни для оптової та роздрібної торгівлі товарами протиепідемічного призначення, що необхідні для запобігання поширенню епідемій, пандемій, у тому числі поширенню коронавірусної хвороби (COVID-19), та/або товарами, що мають істотну соціальну значущість, з урахуванням постачальницько-збутової надбавки та граничної торговельної (роздрібної) надбавки; </w:t>
      </w:r>
      <w:bookmarkStart w:id="9" w:name="n335"/>
      <w:bookmarkEnd w:id="9"/>
      <w:r w:rsidRPr="005B51FB">
        <w:rPr>
          <w:sz w:val="28"/>
          <w:szCs w:val="28"/>
        </w:rPr>
        <w:t xml:space="preserve">встановлює під час дії карантину, встановленого Кабінетом Міністрів України, заборону скуповування та перепродажу за цінами, що перевищують встановлені граничні ціни для оптової та роздрібної торгівлі, з урахуванням постачальницько-збутової </w:t>
      </w:r>
      <w:r w:rsidRPr="005B51FB">
        <w:rPr>
          <w:sz w:val="28"/>
          <w:szCs w:val="28"/>
        </w:rPr>
        <w:lastRenderedPageBreak/>
        <w:t xml:space="preserve">надбавки та граничної торговельної (роздрібної) надбавки товарів протиепідемічного призначення, що необхідні для запобігання поширенню епідемій, пандемій, та/або товарів, що мають істотну соціальну значущість; </w:t>
      </w:r>
      <w:bookmarkStart w:id="10" w:name="n336"/>
      <w:bookmarkEnd w:id="10"/>
      <w:r w:rsidRPr="005B51FB">
        <w:rPr>
          <w:sz w:val="28"/>
          <w:szCs w:val="28"/>
        </w:rPr>
        <w:t>вирішує інші питання у межах повноважень, визначених законом.</w:t>
      </w:r>
    </w:p>
    <w:p w14:paraId="0ACEA4F6" w14:textId="59C8CBDE" w:rsidR="00B963B0" w:rsidRPr="00074194" w:rsidRDefault="00B963B0" w:rsidP="00B963B0">
      <w:pPr>
        <w:pStyle w:val="rvps2"/>
        <w:shd w:val="clear" w:color="auto" w:fill="FFFFFF"/>
        <w:spacing w:before="0" w:beforeAutospacing="0" w:after="0" w:afterAutospacing="0"/>
        <w:ind w:firstLine="709"/>
        <w:jc w:val="both"/>
        <w:rPr>
          <w:sz w:val="28"/>
          <w:szCs w:val="28"/>
        </w:rPr>
      </w:pPr>
      <w:r w:rsidRPr="005B51FB">
        <w:rPr>
          <w:sz w:val="28"/>
          <w:szCs w:val="28"/>
        </w:rPr>
        <w:t xml:space="preserve">Водночас, згідно зі статтею 10 цього Закону основними принципами профілактики інфекційних хвороб є: </w:t>
      </w:r>
      <w:bookmarkStart w:id="11" w:name="n114"/>
      <w:bookmarkEnd w:id="11"/>
      <w:r w:rsidRPr="005B51FB">
        <w:rPr>
          <w:sz w:val="28"/>
          <w:szCs w:val="28"/>
        </w:rPr>
        <w:t xml:space="preserve">визнання захисту населення від інфекційних хвороб одним із пріоритетних напрямів діяльності органів виконавчої влади та органів місцевого самоврядування; </w:t>
      </w:r>
      <w:bookmarkStart w:id="12" w:name="n115"/>
      <w:bookmarkEnd w:id="12"/>
      <w:r w:rsidRPr="005B51FB">
        <w:rPr>
          <w:sz w:val="28"/>
          <w:szCs w:val="28"/>
        </w:rPr>
        <w:t xml:space="preserve">дотримання підприємствами, установами, організаціями незалежно від форм власності та громадянами санітарно-гігієнічних та санітарно-протиепідемічних правил і норм при здійсненні будь-яких видів діяльності; </w:t>
      </w:r>
      <w:bookmarkStart w:id="13" w:name="n116"/>
      <w:bookmarkEnd w:id="13"/>
      <w:r w:rsidRPr="005B51FB">
        <w:rPr>
          <w:sz w:val="28"/>
          <w:szCs w:val="28"/>
        </w:rPr>
        <w:t xml:space="preserve">комплексність проведення профілактичних, протиепідемічних, соціальних і освітніх заходів, обов'язковість їх фінансування; </w:t>
      </w:r>
      <w:bookmarkStart w:id="14" w:name="n117"/>
      <w:bookmarkEnd w:id="14"/>
      <w:r w:rsidRPr="005B51FB">
        <w:rPr>
          <w:sz w:val="28"/>
          <w:szCs w:val="28"/>
        </w:rPr>
        <w:t xml:space="preserve">безоплатність надання медичної допомоги особам, хворим на інфекційні хвороби, у державних і комунальних закладах охорони здоров'я та в державних наукових установах; </w:t>
      </w:r>
      <w:bookmarkStart w:id="15" w:name="n118"/>
      <w:bookmarkEnd w:id="15"/>
      <w:r w:rsidRPr="005B51FB">
        <w:rPr>
          <w:sz w:val="28"/>
          <w:szCs w:val="28"/>
        </w:rPr>
        <w:t xml:space="preserve">соціальний захист осіб, які хворіють на інфекційні хвороби чи є бактеріоносіями; </w:t>
      </w:r>
      <w:bookmarkStart w:id="16" w:name="n119"/>
      <w:bookmarkEnd w:id="16"/>
      <w:r w:rsidRPr="005B51FB">
        <w:rPr>
          <w:sz w:val="28"/>
          <w:szCs w:val="28"/>
        </w:rPr>
        <w:t xml:space="preserve">державна підтримка відповідних наукових розробок і вітчизняних виробників медичних імунобіологічних препаратів, лікарських і дезінфекційних засобів та виробів медичного призначення, що застосовуються для профілактики, діагностики та лікування </w:t>
      </w:r>
      <w:r w:rsidRPr="00074194">
        <w:rPr>
          <w:sz w:val="28"/>
          <w:szCs w:val="28"/>
        </w:rPr>
        <w:t>інфекційних хвороб.</w:t>
      </w:r>
    </w:p>
    <w:p w14:paraId="58FEF7E1" w14:textId="48B56F77" w:rsidR="00074194" w:rsidRPr="005F3F75" w:rsidRDefault="00074194" w:rsidP="00074194">
      <w:pPr>
        <w:pStyle w:val="rvps2"/>
        <w:shd w:val="clear" w:color="auto" w:fill="FFFFFF"/>
        <w:spacing w:before="0" w:beforeAutospacing="0" w:after="0" w:afterAutospacing="0"/>
        <w:ind w:firstLine="709"/>
        <w:jc w:val="both"/>
        <w:rPr>
          <w:sz w:val="28"/>
          <w:szCs w:val="28"/>
        </w:rPr>
      </w:pPr>
      <w:r w:rsidRPr="00074194">
        <w:rPr>
          <w:sz w:val="28"/>
          <w:szCs w:val="28"/>
        </w:rPr>
        <w:t xml:space="preserve">Кодекс України про </w:t>
      </w:r>
      <w:r w:rsidR="005F3F75" w:rsidRPr="00074194">
        <w:rPr>
          <w:sz w:val="28"/>
          <w:szCs w:val="28"/>
        </w:rPr>
        <w:t>адміністративні</w:t>
      </w:r>
      <w:r w:rsidRPr="00074194">
        <w:rPr>
          <w:sz w:val="28"/>
          <w:szCs w:val="28"/>
        </w:rPr>
        <w:t xml:space="preserve"> правопорушення </w:t>
      </w:r>
      <w:r w:rsidR="005F3F75" w:rsidRPr="00074194">
        <w:rPr>
          <w:sz w:val="28"/>
          <w:szCs w:val="28"/>
        </w:rPr>
        <w:t>передбачає</w:t>
      </w:r>
      <w:r w:rsidRPr="00074194">
        <w:rPr>
          <w:sz w:val="28"/>
          <w:szCs w:val="28"/>
        </w:rPr>
        <w:t xml:space="preserve"> </w:t>
      </w:r>
      <w:r w:rsidR="005F3F75" w:rsidRPr="00074194">
        <w:rPr>
          <w:sz w:val="28"/>
          <w:szCs w:val="28"/>
        </w:rPr>
        <w:t>адміністративну</w:t>
      </w:r>
      <w:r w:rsidRPr="00074194">
        <w:rPr>
          <w:sz w:val="28"/>
          <w:szCs w:val="28"/>
        </w:rPr>
        <w:t xml:space="preserve"> </w:t>
      </w:r>
      <w:r w:rsidR="005F3F75" w:rsidRPr="00074194">
        <w:rPr>
          <w:sz w:val="28"/>
          <w:szCs w:val="28"/>
        </w:rPr>
        <w:t>відповідальність</w:t>
      </w:r>
      <w:r w:rsidRPr="00074194">
        <w:rPr>
          <w:sz w:val="28"/>
          <w:szCs w:val="28"/>
        </w:rPr>
        <w:t xml:space="preserve"> за </w:t>
      </w:r>
      <w:bookmarkStart w:id="17" w:name="n4416"/>
      <w:bookmarkEnd w:id="17"/>
      <w:r w:rsidRPr="00074194">
        <w:rPr>
          <w:sz w:val="28"/>
          <w:szCs w:val="28"/>
        </w:rPr>
        <w:t>порушення правил щодо карантину людей, санітарно-гігієнічних, санітарно-протиепідемічних правил і норм, передбачених </w:t>
      </w:r>
      <w:hyperlink r:id="rId7" w:tgtFrame="_blank" w:history="1">
        <w:r w:rsidRPr="00074194">
          <w:rPr>
            <w:sz w:val="28"/>
            <w:szCs w:val="28"/>
          </w:rPr>
          <w:t>Законом України</w:t>
        </w:r>
      </w:hyperlink>
      <w:r w:rsidRPr="00074194">
        <w:rPr>
          <w:sz w:val="28"/>
          <w:szCs w:val="28"/>
        </w:rPr>
        <w:t> "Про захист населення від інфекційних хвороб", іншими актами законодавства, а також рішень органів місцевого самоврядування з питань боротьби з інфекційними хворобами (</w:t>
      </w:r>
      <w:bookmarkStart w:id="18" w:name="n4417"/>
      <w:bookmarkEnd w:id="18"/>
      <w:r w:rsidR="005F3F75">
        <w:rPr>
          <w:sz w:val="28"/>
          <w:szCs w:val="28"/>
        </w:rPr>
        <w:t xml:space="preserve">що </w:t>
      </w:r>
      <w:r w:rsidRPr="00074194">
        <w:rPr>
          <w:sz w:val="28"/>
          <w:szCs w:val="28"/>
        </w:rPr>
        <w:t>тягне за собою накладення штрафу на громадян від однієї до двох тисяч неоподатковуваних мінімумів доходів громадян і на посадових осіб - від двох до десяти тисяч неоподатковуваних мінімумів доходів громадян), а також – за п</w:t>
      </w:r>
      <w:bookmarkStart w:id="19" w:name="n4449"/>
      <w:bookmarkEnd w:id="19"/>
      <w:r w:rsidRPr="00074194">
        <w:rPr>
          <w:sz w:val="28"/>
          <w:szCs w:val="28"/>
        </w:rPr>
        <w:t>еребування в громадських будинках, спорудах, громадському транспорті під час дії карантину без вдягнутих засобів індивідуального захисту, зокрема респіраторів або захисних масок, що закривають ніс та рот, у тому числі виготовлених самостійно (</w:t>
      </w:r>
      <w:r w:rsidR="005F3F75">
        <w:rPr>
          <w:sz w:val="28"/>
          <w:szCs w:val="28"/>
        </w:rPr>
        <w:t xml:space="preserve">що </w:t>
      </w:r>
      <w:r w:rsidRPr="00074194">
        <w:rPr>
          <w:sz w:val="28"/>
          <w:szCs w:val="28"/>
        </w:rPr>
        <w:t>т</w:t>
      </w:r>
      <w:bookmarkStart w:id="20" w:name="n4450"/>
      <w:bookmarkEnd w:id="20"/>
      <w:r w:rsidRPr="00074194">
        <w:rPr>
          <w:sz w:val="28"/>
          <w:szCs w:val="28"/>
        </w:rPr>
        <w:t>ягне за собою накладення штрафу від десяти до п’ятнадцяти неоподатковуваних мінімумів доходів громадян)</w:t>
      </w:r>
      <w:r w:rsidR="005F3F75">
        <w:rPr>
          <w:sz w:val="28"/>
          <w:szCs w:val="28"/>
        </w:rPr>
        <w:t xml:space="preserve"> </w:t>
      </w:r>
      <w:r w:rsidR="005F3F75" w:rsidRPr="005F3F75">
        <w:rPr>
          <w:sz w:val="28"/>
          <w:szCs w:val="28"/>
        </w:rPr>
        <w:t>(</w:t>
      </w:r>
      <w:r w:rsidR="005F3F75">
        <w:rPr>
          <w:sz w:val="28"/>
          <w:szCs w:val="28"/>
        </w:rPr>
        <w:t>с</w:t>
      </w:r>
      <w:r w:rsidR="005F3F75" w:rsidRPr="005F3F75">
        <w:rPr>
          <w:rStyle w:val="rvts9"/>
          <w:color w:val="333333"/>
          <w:sz w:val="28"/>
          <w:szCs w:val="28"/>
          <w:shd w:val="clear" w:color="auto" w:fill="FFFFFF"/>
        </w:rPr>
        <w:t xml:space="preserve">таття </w:t>
      </w:r>
      <w:r w:rsidR="005F3F75">
        <w:rPr>
          <w:rStyle w:val="rvts9"/>
          <w:color w:val="333333"/>
          <w:sz w:val="28"/>
          <w:szCs w:val="28"/>
          <w:shd w:val="clear" w:color="auto" w:fill="FFFFFF"/>
        </w:rPr>
        <w:t xml:space="preserve">               </w:t>
      </w:r>
      <w:r w:rsidR="005F3F75" w:rsidRPr="005F3F75">
        <w:rPr>
          <w:rStyle w:val="rvts9"/>
          <w:color w:val="333333"/>
          <w:sz w:val="28"/>
          <w:szCs w:val="28"/>
          <w:shd w:val="clear" w:color="auto" w:fill="FFFFFF"/>
        </w:rPr>
        <w:t>44</w:t>
      </w:r>
      <w:r w:rsidR="005F3F75" w:rsidRPr="005F3F75">
        <w:rPr>
          <w:rStyle w:val="rvts37"/>
          <w:color w:val="333333"/>
          <w:sz w:val="28"/>
          <w:szCs w:val="28"/>
          <w:shd w:val="clear" w:color="auto" w:fill="FFFFFF"/>
          <w:vertAlign w:val="superscript"/>
        </w:rPr>
        <w:t>-3</w:t>
      </w:r>
      <w:r w:rsidR="005F3F75" w:rsidRPr="005F3F75">
        <w:rPr>
          <w:rStyle w:val="rvts9"/>
          <w:color w:val="333333"/>
          <w:sz w:val="28"/>
          <w:szCs w:val="28"/>
          <w:shd w:val="clear" w:color="auto" w:fill="FFFFFF"/>
        </w:rPr>
        <w:t> КУпАП</w:t>
      </w:r>
      <w:r w:rsidR="005F3F75" w:rsidRPr="005F3F75">
        <w:rPr>
          <w:sz w:val="28"/>
          <w:szCs w:val="28"/>
        </w:rPr>
        <w:t>)</w:t>
      </w:r>
      <w:r w:rsidRPr="005F3F75">
        <w:rPr>
          <w:sz w:val="28"/>
          <w:szCs w:val="28"/>
        </w:rPr>
        <w:t>.</w:t>
      </w:r>
    </w:p>
    <w:p w14:paraId="1CDD8DD7" w14:textId="7618997D" w:rsidR="00B963B0" w:rsidRPr="005B51FB" w:rsidRDefault="00074194" w:rsidP="00B963B0">
      <w:pPr>
        <w:pStyle w:val="rvps2"/>
        <w:shd w:val="clear" w:color="auto" w:fill="FFFFFF"/>
        <w:spacing w:before="0" w:beforeAutospacing="0" w:after="0" w:afterAutospacing="0"/>
        <w:ind w:firstLine="709"/>
        <w:jc w:val="both"/>
        <w:rPr>
          <w:sz w:val="28"/>
          <w:szCs w:val="28"/>
        </w:rPr>
      </w:pPr>
      <w:r w:rsidRPr="00074194">
        <w:rPr>
          <w:sz w:val="28"/>
          <w:szCs w:val="28"/>
        </w:rPr>
        <w:t>Між тим, щеплення</w:t>
      </w:r>
      <w:r w:rsidR="00B963B0" w:rsidRPr="00074194">
        <w:rPr>
          <w:sz w:val="28"/>
          <w:szCs w:val="28"/>
        </w:rPr>
        <w:t xml:space="preserve"> населення в умовах поширення пандемії коронавірусної хвороби (COVID-19) є одним із ключових напрямів надання медичної допомоги у державних </w:t>
      </w:r>
      <w:r w:rsidR="00B963B0" w:rsidRPr="005B51FB">
        <w:rPr>
          <w:sz w:val="28"/>
          <w:szCs w:val="28"/>
        </w:rPr>
        <w:t>і комунальних закладах охорони здоров'я, а також беручи до уваги</w:t>
      </w:r>
      <w:r>
        <w:rPr>
          <w:sz w:val="28"/>
          <w:szCs w:val="28"/>
        </w:rPr>
        <w:t>. Ч</w:t>
      </w:r>
      <w:r w:rsidR="00B963B0" w:rsidRPr="005B51FB">
        <w:rPr>
          <w:sz w:val="28"/>
          <w:szCs w:val="28"/>
        </w:rPr>
        <w:t xml:space="preserve">инне законодавство не передбачає вжиття спеціальних заходів з безкоштовного </w:t>
      </w:r>
      <w:r w:rsidR="00B963B0">
        <w:rPr>
          <w:sz w:val="28"/>
          <w:szCs w:val="28"/>
        </w:rPr>
        <w:t>щепле</w:t>
      </w:r>
      <w:r w:rsidR="00B963B0" w:rsidRPr="005B51FB">
        <w:rPr>
          <w:sz w:val="28"/>
          <w:szCs w:val="28"/>
        </w:rPr>
        <w:t>ння населення в умовах пандемії, зокрема пандемії коронавірусної хвороби (COVID-19)</w:t>
      </w:r>
      <w:r>
        <w:rPr>
          <w:sz w:val="28"/>
          <w:szCs w:val="28"/>
        </w:rPr>
        <w:t>. Тому</w:t>
      </w:r>
      <w:r w:rsidR="00B963B0" w:rsidRPr="005B51FB">
        <w:rPr>
          <w:sz w:val="28"/>
          <w:szCs w:val="28"/>
        </w:rPr>
        <w:t xml:space="preserve"> існує гостра потреба в умовах вироблення за сучасних умов різних вакцин від </w:t>
      </w:r>
      <w:proofErr w:type="spellStart"/>
      <w:r w:rsidR="00B963B0" w:rsidRPr="005B51FB">
        <w:rPr>
          <w:sz w:val="28"/>
          <w:szCs w:val="28"/>
        </w:rPr>
        <w:t>коронавірусної</w:t>
      </w:r>
      <w:proofErr w:type="spellEnd"/>
      <w:r w:rsidR="00B963B0" w:rsidRPr="005B51FB">
        <w:rPr>
          <w:sz w:val="28"/>
          <w:szCs w:val="28"/>
        </w:rPr>
        <w:t xml:space="preserve"> хвороби забезпечити законодавче регулювання комплексу заходів, пов’язаних із здійсненням державною функції </w:t>
      </w:r>
      <w:r>
        <w:rPr>
          <w:sz w:val="28"/>
          <w:szCs w:val="28"/>
        </w:rPr>
        <w:t xml:space="preserve">організації </w:t>
      </w:r>
      <w:r w:rsidR="00B963B0" w:rsidRPr="005B51FB">
        <w:rPr>
          <w:sz w:val="28"/>
          <w:szCs w:val="28"/>
        </w:rPr>
        <w:lastRenderedPageBreak/>
        <w:t xml:space="preserve">безкоштовного </w:t>
      </w:r>
      <w:r w:rsidR="00B963B0">
        <w:rPr>
          <w:sz w:val="28"/>
          <w:szCs w:val="28"/>
        </w:rPr>
        <w:t>щепле</w:t>
      </w:r>
      <w:r w:rsidR="00B963B0" w:rsidRPr="005B51FB">
        <w:rPr>
          <w:sz w:val="28"/>
          <w:szCs w:val="28"/>
        </w:rPr>
        <w:t xml:space="preserve">ння населення від </w:t>
      </w:r>
      <w:proofErr w:type="spellStart"/>
      <w:r w:rsidR="00B963B0" w:rsidRPr="005B51FB">
        <w:rPr>
          <w:sz w:val="28"/>
          <w:szCs w:val="28"/>
        </w:rPr>
        <w:t>коронавірусної</w:t>
      </w:r>
      <w:proofErr w:type="spellEnd"/>
      <w:r w:rsidR="00B963B0" w:rsidRPr="005B51FB">
        <w:rPr>
          <w:sz w:val="28"/>
          <w:szCs w:val="28"/>
        </w:rPr>
        <w:t xml:space="preserve"> хвороби</w:t>
      </w:r>
      <w:r w:rsidR="00B963B0">
        <w:rPr>
          <w:sz w:val="28"/>
          <w:szCs w:val="28"/>
        </w:rPr>
        <w:t xml:space="preserve"> </w:t>
      </w:r>
      <w:r w:rsidR="00B963B0" w:rsidRPr="005B51FB">
        <w:rPr>
          <w:sz w:val="28"/>
          <w:szCs w:val="28"/>
        </w:rPr>
        <w:t>(COVID-19).</w:t>
      </w:r>
      <w:r>
        <w:rPr>
          <w:sz w:val="28"/>
          <w:szCs w:val="28"/>
        </w:rPr>
        <w:t xml:space="preserve"> </w:t>
      </w:r>
      <w:r w:rsidR="00B963B0">
        <w:rPr>
          <w:sz w:val="28"/>
          <w:szCs w:val="28"/>
        </w:rPr>
        <w:t>Реалізація таких заходів передбачає</w:t>
      </w:r>
      <w:r w:rsidR="005F3F75">
        <w:rPr>
          <w:sz w:val="28"/>
          <w:szCs w:val="28"/>
        </w:rPr>
        <w:t xml:space="preserve"> і</w:t>
      </w:r>
      <w:r w:rsidR="00B963B0">
        <w:rPr>
          <w:sz w:val="28"/>
          <w:szCs w:val="28"/>
        </w:rPr>
        <w:t xml:space="preserve"> комплекс заборон, зокрема щодо </w:t>
      </w:r>
      <w:r w:rsidR="00B963B0" w:rsidRPr="005B51FB">
        <w:rPr>
          <w:sz w:val="28"/>
          <w:szCs w:val="28"/>
        </w:rPr>
        <w:t>недопущення:</w:t>
      </w:r>
    </w:p>
    <w:p w14:paraId="50AD1E13" w14:textId="77777777" w:rsidR="00ED7650" w:rsidRPr="00000997" w:rsidRDefault="00ED7650" w:rsidP="00ED7650">
      <w:pPr>
        <w:pStyle w:val="rvps2"/>
        <w:shd w:val="clear" w:color="auto" w:fill="FFFFFF"/>
        <w:spacing w:before="0" w:beforeAutospacing="0" w:after="0" w:afterAutospacing="0"/>
        <w:ind w:firstLine="709"/>
        <w:jc w:val="both"/>
        <w:rPr>
          <w:sz w:val="28"/>
          <w:szCs w:val="28"/>
        </w:rPr>
      </w:pPr>
      <w:r w:rsidRPr="00000997">
        <w:rPr>
          <w:sz w:val="28"/>
          <w:szCs w:val="28"/>
        </w:rPr>
        <w:t>а) ввезення, поширення та реалізація в Україні вакцини, розробленої або виробленої на території чи за участі держави, визнаної в установленому порядку державою-агресором;</w:t>
      </w:r>
    </w:p>
    <w:p w14:paraId="1C678E41" w14:textId="77777777" w:rsidR="00ED7650" w:rsidRPr="00000997" w:rsidRDefault="00ED7650" w:rsidP="00ED7650">
      <w:pPr>
        <w:pStyle w:val="rvps2"/>
        <w:shd w:val="clear" w:color="auto" w:fill="FFFFFF"/>
        <w:spacing w:before="0" w:beforeAutospacing="0" w:after="0" w:afterAutospacing="0"/>
        <w:ind w:firstLine="709"/>
        <w:jc w:val="both"/>
        <w:rPr>
          <w:sz w:val="28"/>
          <w:szCs w:val="28"/>
        </w:rPr>
      </w:pPr>
      <w:r w:rsidRPr="00000997">
        <w:rPr>
          <w:sz w:val="28"/>
          <w:szCs w:val="28"/>
        </w:rPr>
        <w:t>б) ввезення, поширення та реалізація в Україні вакцини, придбаної за бюджетні кошти, з метою отримання прибутку (реалізація вакцини в комерційних цілях);</w:t>
      </w:r>
    </w:p>
    <w:p w14:paraId="39255C04" w14:textId="77777777" w:rsidR="00ED7650" w:rsidRDefault="00ED7650" w:rsidP="00ED7650">
      <w:pPr>
        <w:pStyle w:val="rvps2"/>
        <w:shd w:val="clear" w:color="auto" w:fill="FFFFFF"/>
        <w:spacing w:before="0" w:beforeAutospacing="0" w:after="0" w:afterAutospacing="0"/>
        <w:ind w:firstLine="709"/>
        <w:jc w:val="both"/>
        <w:rPr>
          <w:sz w:val="28"/>
          <w:szCs w:val="28"/>
        </w:rPr>
      </w:pPr>
      <w:r w:rsidRPr="00000997">
        <w:rPr>
          <w:sz w:val="28"/>
          <w:szCs w:val="28"/>
        </w:rPr>
        <w:t>в) порушення встановленої Кабінетом Міністрів України пріоритетності щеплення громадян за бюджетні кошти</w:t>
      </w:r>
      <w:r>
        <w:rPr>
          <w:sz w:val="28"/>
          <w:szCs w:val="28"/>
        </w:rPr>
        <w:t>.</w:t>
      </w:r>
    </w:p>
    <w:p w14:paraId="111C812E" w14:textId="26939E19" w:rsidR="00B963B0" w:rsidRDefault="00B963B0" w:rsidP="00ED7650">
      <w:pPr>
        <w:pStyle w:val="rvps2"/>
        <w:shd w:val="clear" w:color="auto" w:fill="FFFFFF"/>
        <w:spacing w:before="0" w:beforeAutospacing="0" w:after="0" w:afterAutospacing="0"/>
        <w:ind w:firstLine="709"/>
        <w:jc w:val="both"/>
        <w:rPr>
          <w:sz w:val="28"/>
          <w:szCs w:val="28"/>
        </w:rPr>
      </w:pPr>
      <w:r>
        <w:rPr>
          <w:sz w:val="28"/>
          <w:szCs w:val="28"/>
        </w:rPr>
        <w:t xml:space="preserve">Означені заборони передбачені проектом Закону </w:t>
      </w:r>
      <w:r w:rsidRPr="00B963B0">
        <w:rPr>
          <w:sz w:val="28"/>
          <w:szCs w:val="28"/>
        </w:rPr>
        <w:t>України «Про захист населення від інфекційних хвороб» (</w:t>
      </w:r>
      <w:r w:rsidR="00ED7650" w:rsidRPr="00ED7650">
        <w:rPr>
          <w:sz w:val="28"/>
          <w:szCs w:val="28"/>
        </w:rPr>
        <w:t xml:space="preserve">щодо особливостей організації державою щеплення  громадян від захворювання на </w:t>
      </w:r>
      <w:r w:rsidR="00ED7650" w:rsidRPr="00ED7650">
        <w:rPr>
          <w:sz w:val="28"/>
          <w:szCs w:val="28"/>
          <w:shd w:val="clear" w:color="auto" w:fill="FFFFFF"/>
        </w:rPr>
        <w:t>коронавірусну хворобу</w:t>
      </w:r>
      <w:r w:rsidR="00ED7650" w:rsidRPr="00000997">
        <w:rPr>
          <w:b/>
          <w:bCs/>
          <w:sz w:val="28"/>
          <w:szCs w:val="28"/>
          <w:shd w:val="clear" w:color="auto" w:fill="FFFFFF"/>
        </w:rPr>
        <w:t xml:space="preserve"> </w:t>
      </w:r>
      <w:r w:rsidRPr="00B963B0">
        <w:rPr>
          <w:sz w:val="28"/>
          <w:szCs w:val="28"/>
          <w:shd w:val="clear" w:color="auto" w:fill="FFFFFF"/>
        </w:rPr>
        <w:t>(COVID-19)</w:t>
      </w:r>
      <w:r w:rsidRPr="00B963B0">
        <w:rPr>
          <w:sz w:val="28"/>
          <w:szCs w:val="28"/>
        </w:rPr>
        <w:t>)».</w:t>
      </w:r>
      <w:r>
        <w:rPr>
          <w:sz w:val="28"/>
          <w:szCs w:val="28"/>
        </w:rPr>
        <w:t xml:space="preserve"> Їх додержання </w:t>
      </w:r>
      <w:r w:rsidR="005F3F75">
        <w:rPr>
          <w:sz w:val="28"/>
          <w:szCs w:val="28"/>
        </w:rPr>
        <w:t xml:space="preserve">та підвищена суспільна небезпечність їх порушення </w:t>
      </w:r>
      <w:r>
        <w:rPr>
          <w:sz w:val="28"/>
          <w:szCs w:val="28"/>
        </w:rPr>
        <w:t>зумовлю</w:t>
      </w:r>
      <w:r w:rsidR="005F3F75">
        <w:rPr>
          <w:sz w:val="28"/>
          <w:szCs w:val="28"/>
        </w:rPr>
        <w:t>ють</w:t>
      </w:r>
      <w:r>
        <w:rPr>
          <w:sz w:val="28"/>
          <w:szCs w:val="28"/>
        </w:rPr>
        <w:t xml:space="preserve"> необхідність запровадження </w:t>
      </w:r>
      <w:r w:rsidR="005F3F75">
        <w:rPr>
          <w:sz w:val="28"/>
          <w:szCs w:val="28"/>
        </w:rPr>
        <w:t xml:space="preserve">посиленої – </w:t>
      </w:r>
      <w:r>
        <w:rPr>
          <w:sz w:val="28"/>
          <w:szCs w:val="28"/>
        </w:rPr>
        <w:t>кримінальної</w:t>
      </w:r>
      <w:r w:rsidR="005F3F75">
        <w:rPr>
          <w:sz w:val="28"/>
          <w:szCs w:val="28"/>
        </w:rPr>
        <w:t xml:space="preserve"> – </w:t>
      </w:r>
      <w:r>
        <w:rPr>
          <w:sz w:val="28"/>
          <w:szCs w:val="28"/>
        </w:rPr>
        <w:t>відповідальності</w:t>
      </w:r>
      <w:r w:rsidR="005F3F75">
        <w:rPr>
          <w:sz w:val="28"/>
          <w:szCs w:val="28"/>
        </w:rPr>
        <w:t xml:space="preserve"> </w:t>
      </w:r>
      <w:r>
        <w:rPr>
          <w:sz w:val="28"/>
          <w:szCs w:val="28"/>
        </w:rPr>
        <w:t>за їх порушення</w:t>
      </w:r>
      <w:r w:rsidR="005F3F75">
        <w:rPr>
          <w:sz w:val="28"/>
          <w:szCs w:val="28"/>
        </w:rPr>
        <w:t xml:space="preserve">. Це </w:t>
      </w:r>
      <w:r>
        <w:rPr>
          <w:sz w:val="28"/>
          <w:szCs w:val="28"/>
        </w:rPr>
        <w:t>вимагає внесення відповідних змін до Кримінального кодексу України з метою криміналізації відповідних протиправних діянь</w:t>
      </w:r>
      <w:r w:rsidR="00074194">
        <w:rPr>
          <w:sz w:val="28"/>
          <w:szCs w:val="28"/>
        </w:rPr>
        <w:t>, що не суперечитиме правилам щодо адміністративної відповідальності, що встановлені за менш значимі протиправні діяння КУпАП</w:t>
      </w:r>
      <w:r>
        <w:rPr>
          <w:sz w:val="28"/>
          <w:szCs w:val="28"/>
        </w:rPr>
        <w:t>.</w:t>
      </w:r>
    </w:p>
    <w:p w14:paraId="775AA498" w14:textId="3AC2B64F" w:rsidR="00B963B0" w:rsidRPr="00B963B0" w:rsidRDefault="00B963B0" w:rsidP="00B963B0">
      <w:pPr>
        <w:pStyle w:val="rvps2"/>
        <w:shd w:val="clear" w:color="auto" w:fill="FFFFFF"/>
        <w:spacing w:before="0" w:beforeAutospacing="0" w:after="0" w:afterAutospacing="0"/>
        <w:ind w:firstLine="709"/>
        <w:jc w:val="both"/>
        <w:rPr>
          <w:sz w:val="28"/>
          <w:szCs w:val="28"/>
        </w:rPr>
      </w:pPr>
      <w:r>
        <w:rPr>
          <w:sz w:val="28"/>
          <w:szCs w:val="28"/>
        </w:rPr>
        <w:t xml:space="preserve">Відповідно, пропонований проект Закону є </w:t>
      </w:r>
      <w:r w:rsidRPr="00B963B0">
        <w:rPr>
          <w:sz w:val="28"/>
          <w:szCs w:val="28"/>
        </w:rPr>
        <w:t xml:space="preserve">системно пов’язаним із </w:t>
      </w:r>
      <w:r w:rsidR="00ED7650" w:rsidRPr="00B963B0">
        <w:rPr>
          <w:sz w:val="28"/>
          <w:szCs w:val="28"/>
        </w:rPr>
        <w:t>проектом</w:t>
      </w:r>
      <w:r w:rsidRPr="00B963B0">
        <w:rPr>
          <w:sz w:val="28"/>
          <w:szCs w:val="28"/>
        </w:rPr>
        <w:t xml:space="preserve"> </w:t>
      </w:r>
      <w:r w:rsidR="00ED7650">
        <w:rPr>
          <w:sz w:val="28"/>
          <w:szCs w:val="28"/>
        </w:rPr>
        <w:t>З</w:t>
      </w:r>
      <w:r w:rsidR="00ED7650" w:rsidRPr="00B963B0">
        <w:rPr>
          <w:sz w:val="28"/>
          <w:szCs w:val="28"/>
        </w:rPr>
        <w:t>акону</w:t>
      </w:r>
      <w:r w:rsidRPr="00B963B0">
        <w:rPr>
          <w:sz w:val="28"/>
          <w:szCs w:val="28"/>
        </w:rPr>
        <w:t xml:space="preserve"> </w:t>
      </w:r>
      <w:r w:rsidR="00ED7650">
        <w:rPr>
          <w:sz w:val="28"/>
          <w:szCs w:val="28"/>
        </w:rPr>
        <w:t xml:space="preserve">України </w:t>
      </w:r>
      <w:r w:rsidRPr="00B963B0">
        <w:rPr>
          <w:sz w:val="28"/>
          <w:szCs w:val="28"/>
        </w:rPr>
        <w:t>«Про захист населення від інфекційних хвороб» (</w:t>
      </w:r>
      <w:r w:rsidR="00ED7650" w:rsidRPr="00ED7650">
        <w:rPr>
          <w:sz w:val="28"/>
          <w:szCs w:val="28"/>
        </w:rPr>
        <w:t xml:space="preserve">щодо особливостей організації державою щеплення  громадян від захворювання на </w:t>
      </w:r>
      <w:r w:rsidR="00ED7650" w:rsidRPr="00ED7650">
        <w:rPr>
          <w:sz w:val="28"/>
          <w:szCs w:val="28"/>
          <w:shd w:val="clear" w:color="auto" w:fill="FFFFFF"/>
        </w:rPr>
        <w:t>коронавірусну хворобу</w:t>
      </w:r>
      <w:r w:rsidR="00ED7650" w:rsidRPr="00000997">
        <w:rPr>
          <w:b/>
          <w:bCs/>
          <w:sz w:val="28"/>
          <w:szCs w:val="28"/>
          <w:shd w:val="clear" w:color="auto" w:fill="FFFFFF"/>
        </w:rPr>
        <w:t xml:space="preserve"> </w:t>
      </w:r>
      <w:r w:rsidRPr="00B963B0">
        <w:rPr>
          <w:sz w:val="28"/>
          <w:szCs w:val="28"/>
          <w:shd w:val="clear" w:color="auto" w:fill="FFFFFF"/>
        </w:rPr>
        <w:t>(COVID-19)</w:t>
      </w:r>
      <w:r w:rsidRPr="00B963B0">
        <w:rPr>
          <w:sz w:val="28"/>
          <w:szCs w:val="28"/>
        </w:rPr>
        <w:t>)».</w:t>
      </w:r>
    </w:p>
    <w:p w14:paraId="708E6920" w14:textId="77777777" w:rsidR="00B963B0" w:rsidRPr="00B963B0" w:rsidRDefault="00B963B0" w:rsidP="00B963B0">
      <w:pPr>
        <w:pStyle w:val="rvps2"/>
        <w:shd w:val="clear" w:color="auto" w:fill="FFFFFF"/>
        <w:spacing w:before="0" w:beforeAutospacing="0" w:after="0" w:afterAutospacing="0"/>
        <w:ind w:firstLine="709"/>
        <w:jc w:val="both"/>
        <w:rPr>
          <w:sz w:val="28"/>
          <w:szCs w:val="28"/>
        </w:rPr>
      </w:pPr>
    </w:p>
    <w:p w14:paraId="2263EC8F" w14:textId="77777777" w:rsidR="00B963B0" w:rsidRPr="00B963B0" w:rsidRDefault="00B963B0" w:rsidP="00B963B0">
      <w:pPr>
        <w:pStyle w:val="rvps2"/>
        <w:spacing w:before="0" w:beforeAutospacing="0" w:after="0" w:afterAutospacing="0"/>
        <w:ind w:firstLine="709"/>
        <w:jc w:val="both"/>
        <w:rPr>
          <w:b/>
          <w:bCs/>
          <w:sz w:val="28"/>
          <w:szCs w:val="28"/>
        </w:rPr>
      </w:pPr>
      <w:r w:rsidRPr="00B963B0">
        <w:rPr>
          <w:b/>
          <w:bCs/>
          <w:sz w:val="28"/>
          <w:szCs w:val="28"/>
        </w:rPr>
        <w:t>2. Цілі та завдання законопроекту</w:t>
      </w:r>
    </w:p>
    <w:p w14:paraId="6E76EE35" w14:textId="0EB0A6C9" w:rsidR="00B963B0" w:rsidRPr="00B963B0" w:rsidRDefault="00B963B0" w:rsidP="00B963B0">
      <w:pPr>
        <w:spacing w:after="0" w:line="240" w:lineRule="auto"/>
        <w:ind w:firstLine="709"/>
        <w:jc w:val="both"/>
        <w:rPr>
          <w:rFonts w:ascii="Times New Roman" w:hAnsi="Times New Roman" w:cs="Times New Roman"/>
          <w:sz w:val="28"/>
          <w:szCs w:val="28"/>
        </w:rPr>
      </w:pPr>
      <w:r w:rsidRPr="00B963B0">
        <w:rPr>
          <w:rFonts w:ascii="Times New Roman" w:hAnsi="Times New Roman" w:cs="Times New Roman"/>
          <w:sz w:val="28"/>
          <w:szCs w:val="28"/>
        </w:rPr>
        <w:t xml:space="preserve">Основною метою прийняття проекту Закону є встановлення кримінальної відповідальності за порушення </w:t>
      </w:r>
      <w:r w:rsidRPr="00B963B0">
        <w:rPr>
          <w:rFonts w:ascii="Times New Roman" w:hAnsi="Times New Roman" w:cs="Times New Roman"/>
          <w:sz w:val="28"/>
          <w:szCs w:val="28"/>
          <w:shd w:val="clear" w:color="auto" w:fill="FFFFFF"/>
        </w:rPr>
        <w:t>встановленого порядку</w:t>
      </w:r>
      <w:r w:rsidRPr="00B963B0">
        <w:rPr>
          <w:rFonts w:ascii="Times New Roman" w:hAnsi="Times New Roman" w:cs="Times New Roman"/>
          <w:sz w:val="28"/>
          <w:szCs w:val="28"/>
        </w:rPr>
        <w:t xml:space="preserve"> щеплення </w:t>
      </w:r>
      <w:r w:rsidR="00ED7650">
        <w:rPr>
          <w:rFonts w:ascii="Times New Roman" w:hAnsi="Times New Roman" w:cs="Times New Roman"/>
          <w:sz w:val="28"/>
          <w:szCs w:val="28"/>
        </w:rPr>
        <w:t>громадян</w:t>
      </w:r>
      <w:r w:rsidRPr="00B963B0">
        <w:rPr>
          <w:rFonts w:ascii="Times New Roman" w:hAnsi="Times New Roman" w:cs="Times New Roman"/>
          <w:sz w:val="28"/>
          <w:szCs w:val="28"/>
        </w:rPr>
        <w:t xml:space="preserve"> від інфекційних </w:t>
      </w:r>
      <w:proofErr w:type="spellStart"/>
      <w:r w:rsidRPr="00B963B0">
        <w:rPr>
          <w:rFonts w:ascii="Times New Roman" w:hAnsi="Times New Roman" w:cs="Times New Roman"/>
          <w:sz w:val="28"/>
          <w:szCs w:val="28"/>
        </w:rPr>
        <w:t>хвороб</w:t>
      </w:r>
      <w:proofErr w:type="spellEnd"/>
      <w:r w:rsidRPr="00B963B0">
        <w:rPr>
          <w:rFonts w:ascii="Times New Roman" w:hAnsi="Times New Roman" w:cs="Times New Roman"/>
          <w:sz w:val="28"/>
          <w:szCs w:val="28"/>
          <w:shd w:val="clear" w:color="auto" w:fill="FFFFFF"/>
        </w:rPr>
        <w:t xml:space="preserve">, що є особливо актуальним в умовах </w:t>
      </w:r>
      <w:r w:rsidRPr="00B963B0">
        <w:rPr>
          <w:rFonts w:ascii="Times New Roman" w:hAnsi="Times New Roman" w:cs="Times New Roman"/>
          <w:sz w:val="28"/>
          <w:szCs w:val="28"/>
        </w:rPr>
        <w:t xml:space="preserve"> безкоштовного щеплення </w:t>
      </w:r>
      <w:r w:rsidR="00ED7650">
        <w:rPr>
          <w:rFonts w:ascii="Times New Roman" w:hAnsi="Times New Roman" w:cs="Times New Roman"/>
          <w:sz w:val="28"/>
          <w:szCs w:val="28"/>
        </w:rPr>
        <w:t>громадян</w:t>
      </w:r>
      <w:r w:rsidRPr="00B963B0">
        <w:rPr>
          <w:rFonts w:ascii="Times New Roman" w:hAnsi="Times New Roman" w:cs="Times New Roman"/>
          <w:sz w:val="28"/>
          <w:szCs w:val="28"/>
        </w:rPr>
        <w:t xml:space="preserve"> для профілактики захворюваності та протидії поширенню </w:t>
      </w:r>
      <w:proofErr w:type="spellStart"/>
      <w:r w:rsidRPr="00B963B0">
        <w:rPr>
          <w:rFonts w:ascii="Times New Roman" w:hAnsi="Times New Roman" w:cs="Times New Roman"/>
          <w:sz w:val="28"/>
          <w:szCs w:val="28"/>
        </w:rPr>
        <w:t>коронавірусної</w:t>
      </w:r>
      <w:proofErr w:type="spellEnd"/>
      <w:r w:rsidRPr="00B963B0">
        <w:rPr>
          <w:rFonts w:ascii="Times New Roman" w:hAnsi="Times New Roman" w:cs="Times New Roman"/>
          <w:sz w:val="28"/>
          <w:szCs w:val="28"/>
        </w:rPr>
        <w:t xml:space="preserve"> хвороби (COVID-19).</w:t>
      </w:r>
    </w:p>
    <w:p w14:paraId="639D534C" w14:textId="77777777" w:rsidR="00B963B0" w:rsidRPr="00B963B0" w:rsidRDefault="00B963B0" w:rsidP="00B963B0">
      <w:pPr>
        <w:pStyle w:val="rvps2"/>
        <w:shd w:val="clear" w:color="auto" w:fill="FFFFFF"/>
        <w:spacing w:before="0" w:beforeAutospacing="0" w:after="0" w:afterAutospacing="0"/>
        <w:ind w:firstLine="709"/>
        <w:jc w:val="both"/>
        <w:rPr>
          <w:sz w:val="28"/>
          <w:szCs w:val="28"/>
        </w:rPr>
      </w:pPr>
    </w:p>
    <w:p w14:paraId="2591881E" w14:textId="77777777" w:rsidR="00B963B0" w:rsidRPr="00B963B0" w:rsidRDefault="00B963B0" w:rsidP="00B963B0">
      <w:pPr>
        <w:pStyle w:val="rvps2"/>
        <w:shd w:val="clear" w:color="auto" w:fill="FFFFFF"/>
        <w:spacing w:before="0" w:beforeAutospacing="0" w:after="0" w:afterAutospacing="0"/>
        <w:ind w:firstLine="709"/>
        <w:jc w:val="both"/>
        <w:rPr>
          <w:b/>
          <w:bCs/>
          <w:sz w:val="28"/>
          <w:szCs w:val="28"/>
        </w:rPr>
      </w:pPr>
      <w:r w:rsidRPr="00B963B0">
        <w:rPr>
          <w:b/>
          <w:bCs/>
          <w:sz w:val="28"/>
          <w:szCs w:val="28"/>
        </w:rPr>
        <w:t>3. Загальна характеристика і основні положення законопроекту</w:t>
      </w:r>
    </w:p>
    <w:p w14:paraId="7D623315" w14:textId="7FD4A48E" w:rsidR="00B963B0" w:rsidRPr="00B963B0" w:rsidRDefault="00B963B0" w:rsidP="00B963B0">
      <w:pPr>
        <w:pStyle w:val="rvps2"/>
        <w:shd w:val="clear" w:color="auto" w:fill="FFFFFF"/>
        <w:spacing w:before="0" w:beforeAutospacing="0" w:after="0" w:afterAutospacing="0"/>
        <w:ind w:firstLine="709"/>
        <w:jc w:val="both"/>
        <w:rPr>
          <w:sz w:val="28"/>
          <w:szCs w:val="28"/>
        </w:rPr>
      </w:pPr>
      <w:r>
        <w:rPr>
          <w:sz w:val="28"/>
          <w:szCs w:val="28"/>
        </w:rPr>
        <w:t>П</w:t>
      </w:r>
      <w:r w:rsidRPr="00B963B0">
        <w:rPr>
          <w:sz w:val="28"/>
          <w:szCs w:val="28"/>
        </w:rPr>
        <w:t xml:space="preserve">роектом Закону пропонується доповнити </w:t>
      </w:r>
      <w:r>
        <w:rPr>
          <w:sz w:val="28"/>
          <w:szCs w:val="28"/>
        </w:rPr>
        <w:t xml:space="preserve">чинний </w:t>
      </w:r>
      <w:r w:rsidRPr="00B963B0">
        <w:rPr>
          <w:sz w:val="28"/>
          <w:szCs w:val="28"/>
          <w:shd w:val="clear" w:color="auto" w:fill="FFFFFF"/>
        </w:rPr>
        <w:t xml:space="preserve">Кримінальний кодекс України новою статтею </w:t>
      </w:r>
      <w:r w:rsidRPr="00B963B0">
        <w:rPr>
          <w:rStyle w:val="rvts9"/>
          <w:sz w:val="28"/>
          <w:szCs w:val="28"/>
          <w:shd w:val="clear" w:color="auto" w:fill="FFFFFF"/>
        </w:rPr>
        <w:t>321</w:t>
      </w:r>
      <w:r w:rsidRPr="00B963B0">
        <w:rPr>
          <w:rStyle w:val="rvts37"/>
          <w:sz w:val="28"/>
          <w:szCs w:val="28"/>
          <w:shd w:val="clear" w:color="auto" w:fill="FFFFFF"/>
          <w:vertAlign w:val="superscript"/>
        </w:rPr>
        <w:t xml:space="preserve">-3 </w:t>
      </w:r>
      <w:r w:rsidRPr="00B963B0">
        <w:rPr>
          <w:sz w:val="28"/>
          <w:szCs w:val="28"/>
          <w:shd w:val="clear" w:color="auto" w:fill="FFFFFF"/>
        </w:rPr>
        <w:t>такого змісту:</w:t>
      </w:r>
    </w:p>
    <w:p w14:paraId="5174F0A5" w14:textId="12B31C6C" w:rsidR="00B963B0" w:rsidRPr="00B963B0" w:rsidRDefault="00B963B0" w:rsidP="00B963B0">
      <w:pPr>
        <w:pStyle w:val="rvps2"/>
        <w:shd w:val="clear" w:color="auto" w:fill="FFFFFF"/>
        <w:tabs>
          <w:tab w:val="left" w:pos="993"/>
        </w:tabs>
        <w:spacing w:before="0" w:beforeAutospacing="0" w:after="0" w:afterAutospacing="0"/>
        <w:ind w:firstLine="709"/>
        <w:jc w:val="both"/>
        <w:rPr>
          <w:sz w:val="28"/>
          <w:szCs w:val="28"/>
        </w:rPr>
      </w:pPr>
      <w:r w:rsidRPr="00B963B0">
        <w:rPr>
          <w:rStyle w:val="rvts9"/>
          <w:sz w:val="28"/>
          <w:szCs w:val="28"/>
          <w:shd w:val="clear" w:color="auto" w:fill="FFFFFF"/>
        </w:rPr>
        <w:t>«Стаття 321</w:t>
      </w:r>
      <w:r w:rsidRPr="00B963B0">
        <w:rPr>
          <w:rStyle w:val="rvts37"/>
          <w:sz w:val="28"/>
          <w:szCs w:val="28"/>
          <w:shd w:val="clear" w:color="auto" w:fill="FFFFFF"/>
          <w:vertAlign w:val="superscript"/>
        </w:rPr>
        <w:t>-3</w:t>
      </w:r>
      <w:r w:rsidRPr="00B963B0">
        <w:rPr>
          <w:rStyle w:val="rvts9"/>
          <w:sz w:val="28"/>
          <w:szCs w:val="28"/>
          <w:shd w:val="clear" w:color="auto" w:fill="FFFFFF"/>
        </w:rPr>
        <w:t>.</w:t>
      </w:r>
      <w:r w:rsidRPr="00B963B0">
        <w:rPr>
          <w:sz w:val="28"/>
          <w:szCs w:val="28"/>
          <w:shd w:val="clear" w:color="auto" w:fill="FFFFFF"/>
        </w:rPr>
        <w:t xml:space="preserve"> Порушення </w:t>
      </w:r>
      <w:r w:rsidR="00074194">
        <w:rPr>
          <w:sz w:val="28"/>
          <w:szCs w:val="28"/>
        </w:rPr>
        <w:t>встановленого</w:t>
      </w:r>
      <w:r w:rsidR="00074194" w:rsidRPr="00ED7650">
        <w:rPr>
          <w:sz w:val="28"/>
          <w:szCs w:val="28"/>
        </w:rPr>
        <w:t xml:space="preserve"> державою</w:t>
      </w:r>
      <w:r w:rsidRPr="00B963B0">
        <w:rPr>
          <w:sz w:val="28"/>
          <w:szCs w:val="28"/>
          <w:shd w:val="clear" w:color="auto" w:fill="FFFFFF"/>
        </w:rPr>
        <w:t xml:space="preserve"> порядку</w:t>
      </w:r>
      <w:r w:rsidRPr="00B963B0">
        <w:rPr>
          <w:sz w:val="28"/>
          <w:szCs w:val="28"/>
        </w:rPr>
        <w:t xml:space="preserve"> щеплення </w:t>
      </w:r>
      <w:r w:rsidR="00ED7650">
        <w:rPr>
          <w:sz w:val="28"/>
          <w:szCs w:val="28"/>
        </w:rPr>
        <w:t>громадян</w:t>
      </w:r>
      <w:r w:rsidRPr="00B963B0">
        <w:rPr>
          <w:sz w:val="28"/>
          <w:szCs w:val="28"/>
        </w:rPr>
        <w:t xml:space="preserve"> від інфекційних </w:t>
      </w:r>
      <w:proofErr w:type="spellStart"/>
      <w:r w:rsidRPr="00B963B0">
        <w:rPr>
          <w:sz w:val="28"/>
          <w:szCs w:val="28"/>
        </w:rPr>
        <w:t>хвороб</w:t>
      </w:r>
      <w:proofErr w:type="spellEnd"/>
    </w:p>
    <w:p w14:paraId="649E0D18" w14:textId="4BCD2AFC" w:rsidR="00B963B0" w:rsidRPr="001F3B7C" w:rsidRDefault="00B963B0" w:rsidP="00B963B0">
      <w:pPr>
        <w:pStyle w:val="rvps2"/>
        <w:shd w:val="clear" w:color="auto" w:fill="FFFFFF"/>
        <w:spacing w:before="0" w:beforeAutospacing="0" w:after="0" w:afterAutospacing="0"/>
        <w:ind w:firstLine="709"/>
        <w:jc w:val="both"/>
        <w:rPr>
          <w:sz w:val="28"/>
          <w:szCs w:val="28"/>
        </w:rPr>
      </w:pPr>
      <w:r w:rsidRPr="00B963B0">
        <w:rPr>
          <w:sz w:val="28"/>
          <w:szCs w:val="28"/>
          <w:shd w:val="clear" w:color="auto" w:fill="FFFFFF"/>
        </w:rPr>
        <w:t xml:space="preserve">1. </w:t>
      </w:r>
      <w:r w:rsidR="00ED7650">
        <w:rPr>
          <w:sz w:val="28"/>
          <w:szCs w:val="28"/>
          <w:shd w:val="clear" w:color="auto" w:fill="FFFFFF"/>
        </w:rPr>
        <w:t>В</w:t>
      </w:r>
      <w:r w:rsidR="00ED7650" w:rsidRPr="00000997">
        <w:rPr>
          <w:sz w:val="28"/>
          <w:szCs w:val="28"/>
        </w:rPr>
        <w:t>везення, поширення та реалізація в Україні вакцини, розробленої або виробленої на території чи за участі держави, визнаної в установленому порядку державою-агресором</w:t>
      </w:r>
      <w:r w:rsidR="00ED7650">
        <w:rPr>
          <w:sz w:val="28"/>
          <w:szCs w:val="28"/>
        </w:rPr>
        <w:t>, у</w:t>
      </w:r>
      <w:r w:rsidRPr="00B963B0">
        <w:rPr>
          <w:sz w:val="28"/>
          <w:szCs w:val="28"/>
          <w:shd w:val="clear" w:color="auto" w:fill="FFFFFF"/>
        </w:rPr>
        <w:t>мисне порушення заборони</w:t>
      </w:r>
      <w:r w:rsidRPr="00B963B0">
        <w:rPr>
          <w:sz w:val="28"/>
          <w:szCs w:val="28"/>
        </w:rPr>
        <w:t xml:space="preserve"> використання (у тому числі збут, реалізація) вакцин, тестів, інших імунобіологічних препаратів, придбаних за бюджетні кошти, в комерційних цілях, а також </w:t>
      </w:r>
      <w:r w:rsidRPr="00B963B0">
        <w:rPr>
          <w:sz w:val="28"/>
          <w:szCs w:val="28"/>
        </w:rPr>
        <w:lastRenderedPageBreak/>
        <w:t xml:space="preserve">умисне порушення встановленого порядку черговості щеплення для </w:t>
      </w:r>
      <w:r w:rsidR="00ED7650">
        <w:rPr>
          <w:sz w:val="28"/>
          <w:szCs w:val="28"/>
        </w:rPr>
        <w:t>в</w:t>
      </w:r>
      <w:r w:rsidRPr="00B963B0">
        <w:rPr>
          <w:sz w:val="28"/>
          <w:szCs w:val="28"/>
        </w:rPr>
        <w:t xml:space="preserve">сіх груп </w:t>
      </w:r>
      <w:r w:rsidR="00ED7650">
        <w:rPr>
          <w:sz w:val="28"/>
          <w:szCs w:val="28"/>
        </w:rPr>
        <w:t>громадян</w:t>
      </w:r>
      <w:r w:rsidRPr="001F3B7C">
        <w:rPr>
          <w:sz w:val="28"/>
          <w:szCs w:val="28"/>
        </w:rPr>
        <w:t xml:space="preserve"> та професійних груп ризику</w:t>
      </w:r>
      <w:r>
        <w:rPr>
          <w:sz w:val="28"/>
          <w:szCs w:val="28"/>
        </w:rPr>
        <w:t xml:space="preserve"> -</w:t>
      </w:r>
    </w:p>
    <w:p w14:paraId="1E6948DB" w14:textId="0E49C1D0" w:rsidR="00B963B0" w:rsidRPr="001F3B7C" w:rsidRDefault="00B963B0" w:rsidP="00B963B0">
      <w:pPr>
        <w:pStyle w:val="rvps2"/>
        <w:shd w:val="clear" w:color="auto" w:fill="FFFFFF"/>
        <w:spacing w:before="0" w:beforeAutospacing="0" w:after="0" w:afterAutospacing="0"/>
        <w:ind w:firstLine="709"/>
        <w:jc w:val="both"/>
        <w:rPr>
          <w:sz w:val="28"/>
          <w:szCs w:val="28"/>
          <w:shd w:val="clear" w:color="auto" w:fill="FFFFFF"/>
        </w:rPr>
      </w:pPr>
      <w:r w:rsidRPr="001F3B7C">
        <w:rPr>
          <w:sz w:val="28"/>
          <w:szCs w:val="28"/>
        </w:rPr>
        <w:t>кара</w:t>
      </w:r>
      <w:r w:rsidR="00CE6261">
        <w:rPr>
          <w:sz w:val="28"/>
          <w:szCs w:val="28"/>
        </w:rPr>
        <w:t>є</w:t>
      </w:r>
      <w:r w:rsidRPr="001F3B7C">
        <w:rPr>
          <w:sz w:val="28"/>
          <w:szCs w:val="28"/>
        </w:rPr>
        <w:t xml:space="preserve">ться </w:t>
      </w:r>
      <w:r w:rsidRPr="001F3B7C">
        <w:rPr>
          <w:sz w:val="28"/>
          <w:szCs w:val="28"/>
          <w:shd w:val="clear" w:color="auto" w:fill="FFFFFF"/>
        </w:rPr>
        <w:t>штрафом від тисячі до трьох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14:paraId="481CCC0E" w14:textId="77777777" w:rsidR="00B963B0" w:rsidRDefault="00B963B0" w:rsidP="00B963B0">
      <w:pPr>
        <w:pStyle w:val="rvps2"/>
        <w:shd w:val="clear" w:color="auto" w:fill="FFFFFF"/>
        <w:spacing w:before="0" w:beforeAutospacing="0" w:after="0" w:afterAutospacing="0"/>
        <w:ind w:firstLine="709"/>
        <w:jc w:val="both"/>
        <w:rPr>
          <w:sz w:val="28"/>
          <w:szCs w:val="28"/>
          <w:shd w:val="clear" w:color="auto" w:fill="FFFFFF"/>
        </w:rPr>
      </w:pPr>
      <w:r w:rsidRPr="001F3B7C">
        <w:rPr>
          <w:sz w:val="28"/>
          <w:szCs w:val="28"/>
          <w:shd w:val="clear" w:color="auto" w:fill="FFFFFF"/>
        </w:rPr>
        <w:t>2. Ті самі дії, вчинені особою, яка є представником влади, або повторно, або за попередньою змовою групою осіб</w:t>
      </w:r>
      <w:r>
        <w:rPr>
          <w:sz w:val="28"/>
          <w:szCs w:val="28"/>
          <w:shd w:val="clear" w:color="auto" w:fill="FFFFFF"/>
        </w:rPr>
        <w:t>,</w:t>
      </w:r>
      <w:r w:rsidRPr="001F3B7C">
        <w:rPr>
          <w:sz w:val="28"/>
          <w:szCs w:val="28"/>
          <w:shd w:val="clear" w:color="auto" w:fill="FFFFFF"/>
        </w:rPr>
        <w:t xml:space="preserve"> – </w:t>
      </w:r>
    </w:p>
    <w:p w14:paraId="13CD0E67" w14:textId="77777777" w:rsidR="00B963B0" w:rsidRPr="001F3B7C" w:rsidRDefault="00B963B0" w:rsidP="00B963B0">
      <w:pPr>
        <w:pStyle w:val="rvps2"/>
        <w:shd w:val="clear" w:color="auto" w:fill="FFFFFF"/>
        <w:spacing w:before="0" w:beforeAutospacing="0" w:after="0" w:afterAutospacing="0"/>
        <w:ind w:firstLine="709"/>
        <w:jc w:val="both"/>
        <w:rPr>
          <w:sz w:val="28"/>
          <w:szCs w:val="28"/>
        </w:rPr>
      </w:pPr>
      <w:r w:rsidRPr="001F3B7C">
        <w:rPr>
          <w:sz w:val="28"/>
          <w:szCs w:val="28"/>
          <w:shd w:val="clear" w:color="auto" w:fill="FFFFFF"/>
        </w:rPr>
        <w:t>караються позбавленням волі на строк від п’яти до восьми років.».</w:t>
      </w:r>
    </w:p>
    <w:p w14:paraId="05C058BA" w14:textId="3BE7D581" w:rsidR="00B963B0" w:rsidRPr="00B963B0" w:rsidRDefault="00B963B0" w:rsidP="00B963B0">
      <w:pPr>
        <w:spacing w:after="0" w:line="240" w:lineRule="auto"/>
        <w:ind w:firstLine="709"/>
        <w:jc w:val="both"/>
        <w:rPr>
          <w:rFonts w:ascii="Times New Roman" w:hAnsi="Times New Roman" w:cs="Times New Roman"/>
          <w:sz w:val="28"/>
          <w:szCs w:val="28"/>
          <w:shd w:val="clear" w:color="auto" w:fill="FFFFFF"/>
        </w:rPr>
      </w:pPr>
      <w:r w:rsidRPr="00B963B0">
        <w:rPr>
          <w:rFonts w:ascii="Times New Roman" w:hAnsi="Times New Roman" w:cs="Times New Roman"/>
          <w:sz w:val="28"/>
          <w:szCs w:val="28"/>
          <w:shd w:val="clear" w:color="auto" w:fill="FFFFFF"/>
        </w:rPr>
        <w:t xml:space="preserve">Поряд з цим, передбачається, що цей Закон набирає чинності з дня, наступного за днем його опублікування, але не раніше дня набрання чинності Законом України </w:t>
      </w:r>
      <w:r w:rsidRPr="00B963B0">
        <w:rPr>
          <w:rFonts w:ascii="Times New Roman" w:hAnsi="Times New Roman" w:cs="Times New Roman"/>
          <w:sz w:val="28"/>
          <w:szCs w:val="28"/>
        </w:rPr>
        <w:t>«Про захист населення від інфекційних хвороб» (</w:t>
      </w:r>
      <w:r w:rsidR="00ED7650" w:rsidRPr="00ED7650">
        <w:rPr>
          <w:rFonts w:ascii="Times New Roman" w:hAnsi="Times New Roman" w:cs="Times New Roman"/>
          <w:sz w:val="28"/>
          <w:szCs w:val="28"/>
        </w:rPr>
        <w:t xml:space="preserve">щодо особливостей організації державою щеплення  громадян від захворювання на </w:t>
      </w:r>
      <w:r w:rsidR="00ED7650" w:rsidRPr="00ED7650">
        <w:rPr>
          <w:rFonts w:ascii="Times New Roman" w:hAnsi="Times New Roman" w:cs="Times New Roman"/>
          <w:sz w:val="28"/>
          <w:szCs w:val="28"/>
          <w:shd w:val="clear" w:color="auto" w:fill="FFFFFF"/>
        </w:rPr>
        <w:t>коронавірусну хворобу</w:t>
      </w:r>
      <w:r w:rsidRPr="00B963B0">
        <w:rPr>
          <w:rFonts w:ascii="Times New Roman" w:hAnsi="Times New Roman" w:cs="Times New Roman"/>
          <w:sz w:val="28"/>
          <w:szCs w:val="28"/>
          <w:shd w:val="clear" w:color="auto" w:fill="FFFFFF"/>
        </w:rPr>
        <w:t xml:space="preserve"> (COVID-19)</w:t>
      </w:r>
      <w:r w:rsidRPr="00B963B0">
        <w:rPr>
          <w:rFonts w:ascii="Times New Roman" w:hAnsi="Times New Roman" w:cs="Times New Roman"/>
          <w:sz w:val="28"/>
          <w:szCs w:val="28"/>
        </w:rPr>
        <w:t>)»</w:t>
      </w:r>
      <w:r w:rsidRPr="00B963B0">
        <w:rPr>
          <w:rFonts w:ascii="Times New Roman" w:hAnsi="Times New Roman" w:cs="Times New Roman"/>
          <w:sz w:val="28"/>
          <w:szCs w:val="28"/>
          <w:shd w:val="clear" w:color="auto" w:fill="FFFFFF"/>
        </w:rPr>
        <w:t>.</w:t>
      </w:r>
    </w:p>
    <w:p w14:paraId="0D3D4DFE" w14:textId="77777777" w:rsidR="00B963B0" w:rsidRPr="005B51FB" w:rsidRDefault="00B963B0" w:rsidP="00B963B0">
      <w:pPr>
        <w:pStyle w:val="rvps2"/>
        <w:shd w:val="clear" w:color="auto" w:fill="FFFFFF"/>
        <w:spacing w:before="0" w:beforeAutospacing="0" w:after="0" w:afterAutospacing="0"/>
        <w:ind w:firstLine="592"/>
        <w:jc w:val="both"/>
        <w:rPr>
          <w:sz w:val="28"/>
          <w:szCs w:val="28"/>
        </w:rPr>
      </w:pPr>
    </w:p>
    <w:p w14:paraId="03E5C42C" w14:textId="77777777" w:rsidR="00B963B0" w:rsidRPr="005B51FB" w:rsidRDefault="00B963B0" w:rsidP="00B963B0">
      <w:pPr>
        <w:autoSpaceDE w:val="0"/>
        <w:autoSpaceDN w:val="0"/>
        <w:adjustRightInd w:val="0"/>
        <w:spacing w:after="0" w:line="240" w:lineRule="auto"/>
        <w:ind w:firstLine="708"/>
        <w:jc w:val="both"/>
        <w:rPr>
          <w:rFonts w:ascii="Times New Roman" w:hAnsi="Times New Roman" w:cs="Times New Roman"/>
          <w:b/>
          <w:sz w:val="28"/>
          <w:szCs w:val="28"/>
        </w:rPr>
      </w:pPr>
      <w:r w:rsidRPr="005B51FB">
        <w:rPr>
          <w:rFonts w:ascii="Times New Roman" w:hAnsi="Times New Roman" w:cs="Times New Roman"/>
          <w:b/>
          <w:bCs/>
          <w:sz w:val="28"/>
          <w:szCs w:val="28"/>
          <w:shd w:val="clear" w:color="auto" w:fill="FFFFFF"/>
        </w:rPr>
        <w:t xml:space="preserve">4. Правові аспекти </w:t>
      </w:r>
    </w:p>
    <w:p w14:paraId="20A3769F" w14:textId="2B9769F3" w:rsidR="00B963B0" w:rsidRPr="005B51FB" w:rsidRDefault="00B963B0" w:rsidP="00B963B0">
      <w:pPr>
        <w:spacing w:after="0" w:line="240" w:lineRule="auto"/>
        <w:ind w:firstLine="709"/>
        <w:jc w:val="both"/>
        <w:rPr>
          <w:rFonts w:ascii="Times New Roman" w:hAnsi="Times New Roman" w:cs="Times New Roman"/>
          <w:sz w:val="28"/>
          <w:szCs w:val="28"/>
        </w:rPr>
      </w:pPr>
      <w:r w:rsidRPr="005B51FB">
        <w:rPr>
          <w:rFonts w:ascii="Times New Roman" w:hAnsi="Times New Roman" w:cs="Times New Roman"/>
          <w:sz w:val="28"/>
          <w:szCs w:val="28"/>
        </w:rPr>
        <w:t xml:space="preserve">У цій сфері суспільних відносин діють Конституція України, </w:t>
      </w:r>
      <w:r>
        <w:rPr>
          <w:rFonts w:ascii="Times New Roman" w:hAnsi="Times New Roman" w:cs="Times New Roman"/>
          <w:sz w:val="28"/>
          <w:szCs w:val="28"/>
        </w:rPr>
        <w:t>Кримінальний кодекс України, З</w:t>
      </w:r>
      <w:r w:rsidRPr="005B51FB">
        <w:rPr>
          <w:rFonts w:ascii="Times New Roman" w:hAnsi="Times New Roman" w:cs="Times New Roman"/>
          <w:sz w:val="28"/>
          <w:szCs w:val="28"/>
        </w:rPr>
        <w:t xml:space="preserve">акон України «Про захист населення від інфекційних </w:t>
      </w:r>
      <w:proofErr w:type="spellStart"/>
      <w:r w:rsidRPr="005B51FB">
        <w:rPr>
          <w:rFonts w:ascii="Times New Roman" w:hAnsi="Times New Roman" w:cs="Times New Roman"/>
          <w:sz w:val="28"/>
          <w:szCs w:val="28"/>
        </w:rPr>
        <w:t>хвороб</w:t>
      </w:r>
      <w:proofErr w:type="spellEnd"/>
      <w:r w:rsidRPr="005B51FB">
        <w:rPr>
          <w:rFonts w:ascii="Times New Roman" w:hAnsi="Times New Roman" w:cs="Times New Roman"/>
          <w:sz w:val="28"/>
          <w:szCs w:val="28"/>
        </w:rPr>
        <w:t>» та ін. законодавчі акти.</w:t>
      </w:r>
    </w:p>
    <w:p w14:paraId="3A0A72CD" w14:textId="77777777" w:rsidR="00B963B0" w:rsidRPr="005B51FB" w:rsidRDefault="00B963B0" w:rsidP="00B963B0">
      <w:pPr>
        <w:pStyle w:val="a4"/>
        <w:jc w:val="both"/>
        <w:rPr>
          <w:rFonts w:ascii="Times New Roman" w:hAnsi="Times New Roman" w:cs="Times New Roman"/>
          <w:sz w:val="28"/>
          <w:szCs w:val="28"/>
          <w:lang w:val="uk-UA"/>
        </w:rPr>
      </w:pPr>
    </w:p>
    <w:p w14:paraId="3DE2EF6D" w14:textId="77777777" w:rsidR="00B963B0" w:rsidRPr="005B51FB" w:rsidRDefault="00B963B0" w:rsidP="00B963B0">
      <w:pPr>
        <w:autoSpaceDE w:val="0"/>
        <w:autoSpaceDN w:val="0"/>
        <w:adjustRightInd w:val="0"/>
        <w:spacing w:after="0" w:line="240" w:lineRule="auto"/>
        <w:ind w:firstLine="708"/>
        <w:jc w:val="both"/>
        <w:rPr>
          <w:rFonts w:ascii="Times New Roman" w:hAnsi="Times New Roman" w:cs="Times New Roman"/>
          <w:b/>
          <w:sz w:val="28"/>
          <w:szCs w:val="28"/>
        </w:rPr>
      </w:pPr>
      <w:r w:rsidRPr="005B51FB">
        <w:rPr>
          <w:rFonts w:ascii="Times New Roman" w:hAnsi="Times New Roman" w:cs="Times New Roman"/>
          <w:b/>
          <w:bCs/>
          <w:sz w:val="28"/>
          <w:szCs w:val="28"/>
          <w:shd w:val="clear" w:color="auto" w:fill="FFFFFF"/>
        </w:rPr>
        <w:t>5. Фінансово-економічне обґрунтування</w:t>
      </w:r>
      <w:r w:rsidRPr="005B51FB">
        <w:rPr>
          <w:rFonts w:ascii="Times New Roman" w:hAnsi="Times New Roman" w:cs="Times New Roman"/>
          <w:b/>
          <w:sz w:val="28"/>
          <w:szCs w:val="28"/>
        </w:rPr>
        <w:t xml:space="preserve"> </w:t>
      </w:r>
    </w:p>
    <w:p w14:paraId="4607F0FA" w14:textId="54CAE7D3" w:rsidR="00B963B0" w:rsidRPr="005B51FB" w:rsidRDefault="00B963B0" w:rsidP="00B963B0">
      <w:pPr>
        <w:autoSpaceDE w:val="0"/>
        <w:autoSpaceDN w:val="0"/>
        <w:adjustRightInd w:val="0"/>
        <w:spacing w:after="0" w:line="240" w:lineRule="auto"/>
        <w:jc w:val="both"/>
        <w:rPr>
          <w:rFonts w:ascii="Times New Roman" w:hAnsi="Times New Roman" w:cs="Times New Roman"/>
          <w:sz w:val="28"/>
          <w:szCs w:val="28"/>
        </w:rPr>
      </w:pPr>
      <w:r w:rsidRPr="005B51FB">
        <w:rPr>
          <w:rFonts w:ascii="Times New Roman" w:hAnsi="Times New Roman" w:cs="Times New Roman"/>
          <w:sz w:val="28"/>
          <w:szCs w:val="28"/>
        </w:rPr>
        <w:tab/>
        <w:t>Проект Закону не потребує додаткових видатків із державного чи місцев</w:t>
      </w:r>
      <w:r>
        <w:rPr>
          <w:rFonts w:ascii="Times New Roman" w:hAnsi="Times New Roman" w:cs="Times New Roman"/>
          <w:sz w:val="28"/>
          <w:szCs w:val="28"/>
        </w:rPr>
        <w:t>их</w:t>
      </w:r>
      <w:r w:rsidRPr="005B51FB">
        <w:rPr>
          <w:rFonts w:ascii="Times New Roman" w:hAnsi="Times New Roman" w:cs="Times New Roman"/>
          <w:sz w:val="28"/>
          <w:szCs w:val="28"/>
        </w:rPr>
        <w:t xml:space="preserve"> бюджетів.</w:t>
      </w:r>
    </w:p>
    <w:p w14:paraId="5F64C649" w14:textId="77777777" w:rsidR="00B963B0" w:rsidRPr="005B51FB" w:rsidRDefault="00B963B0" w:rsidP="00B963B0">
      <w:pPr>
        <w:autoSpaceDE w:val="0"/>
        <w:autoSpaceDN w:val="0"/>
        <w:adjustRightInd w:val="0"/>
        <w:spacing w:after="0" w:line="240" w:lineRule="auto"/>
        <w:ind w:firstLine="708"/>
        <w:jc w:val="both"/>
        <w:rPr>
          <w:rFonts w:ascii="Times New Roman" w:hAnsi="Times New Roman" w:cs="Times New Roman"/>
          <w:sz w:val="28"/>
          <w:szCs w:val="28"/>
        </w:rPr>
      </w:pPr>
    </w:p>
    <w:p w14:paraId="3817C88B" w14:textId="77777777" w:rsidR="00B963B0" w:rsidRPr="005B51FB" w:rsidRDefault="00B963B0" w:rsidP="00B963B0">
      <w:pPr>
        <w:autoSpaceDE w:val="0"/>
        <w:autoSpaceDN w:val="0"/>
        <w:adjustRightInd w:val="0"/>
        <w:spacing w:after="0" w:line="240" w:lineRule="auto"/>
        <w:ind w:firstLine="708"/>
        <w:jc w:val="both"/>
        <w:rPr>
          <w:rFonts w:ascii="Times New Roman" w:hAnsi="Times New Roman" w:cs="Times New Roman"/>
          <w:b/>
          <w:sz w:val="28"/>
          <w:szCs w:val="28"/>
        </w:rPr>
      </w:pPr>
      <w:r w:rsidRPr="005B51FB">
        <w:rPr>
          <w:rFonts w:ascii="Times New Roman" w:hAnsi="Times New Roman" w:cs="Times New Roman"/>
          <w:b/>
          <w:sz w:val="28"/>
          <w:szCs w:val="28"/>
        </w:rPr>
        <w:t xml:space="preserve">6. </w:t>
      </w:r>
      <w:r w:rsidRPr="005B51FB">
        <w:rPr>
          <w:rFonts w:ascii="Times New Roman" w:hAnsi="Times New Roman" w:cs="Times New Roman"/>
          <w:b/>
          <w:bCs/>
          <w:sz w:val="28"/>
          <w:szCs w:val="28"/>
          <w:shd w:val="clear" w:color="auto" w:fill="FFFFFF"/>
        </w:rPr>
        <w:t>Очікувані</w:t>
      </w:r>
      <w:r w:rsidRPr="005B51FB">
        <w:rPr>
          <w:rFonts w:ascii="Times New Roman" w:hAnsi="Times New Roman" w:cs="Times New Roman"/>
          <w:b/>
          <w:sz w:val="28"/>
          <w:szCs w:val="28"/>
        </w:rPr>
        <w:t xml:space="preserve"> правові та соціально-економічні наслідки прийняття законопроекту</w:t>
      </w:r>
    </w:p>
    <w:p w14:paraId="479D917E" w14:textId="3C2A4CBF" w:rsidR="00B963B0" w:rsidRPr="005B51FB" w:rsidRDefault="00B963B0" w:rsidP="00B963B0">
      <w:pPr>
        <w:pStyle w:val="rvps2"/>
        <w:shd w:val="clear" w:color="auto" w:fill="FFFFFF"/>
        <w:spacing w:before="0" w:beforeAutospacing="0" w:after="0" w:afterAutospacing="0"/>
        <w:ind w:firstLine="709"/>
        <w:jc w:val="both"/>
        <w:rPr>
          <w:sz w:val="28"/>
          <w:szCs w:val="28"/>
        </w:rPr>
      </w:pPr>
      <w:r w:rsidRPr="005B51FB">
        <w:rPr>
          <w:sz w:val="28"/>
          <w:szCs w:val="28"/>
        </w:rPr>
        <w:t xml:space="preserve">Прийняття зазначеного проекту Закону сприятиме підвищенню рівня захисту </w:t>
      </w:r>
      <w:r w:rsidR="00ED7650">
        <w:rPr>
          <w:sz w:val="28"/>
          <w:szCs w:val="28"/>
        </w:rPr>
        <w:t>громадян</w:t>
      </w:r>
      <w:r w:rsidRPr="005B51FB">
        <w:rPr>
          <w:sz w:val="28"/>
          <w:szCs w:val="28"/>
        </w:rPr>
        <w:t xml:space="preserve"> від інфекційних </w:t>
      </w:r>
      <w:proofErr w:type="spellStart"/>
      <w:r w:rsidRPr="005B51FB">
        <w:rPr>
          <w:sz w:val="28"/>
          <w:szCs w:val="28"/>
        </w:rPr>
        <w:t>хвороб</w:t>
      </w:r>
      <w:proofErr w:type="spellEnd"/>
      <w:r>
        <w:rPr>
          <w:sz w:val="28"/>
          <w:szCs w:val="28"/>
        </w:rPr>
        <w:t>,</w:t>
      </w:r>
      <w:r w:rsidRPr="005B51FB">
        <w:rPr>
          <w:sz w:val="28"/>
          <w:szCs w:val="28"/>
        </w:rPr>
        <w:t xml:space="preserve"> а також </w:t>
      </w:r>
      <w:r>
        <w:rPr>
          <w:sz w:val="28"/>
          <w:szCs w:val="28"/>
        </w:rPr>
        <w:t>–</w:t>
      </w:r>
      <w:r w:rsidRPr="005B51FB">
        <w:rPr>
          <w:sz w:val="28"/>
          <w:szCs w:val="28"/>
        </w:rPr>
        <w:t xml:space="preserve"> запобіганню</w:t>
      </w:r>
      <w:r>
        <w:rPr>
          <w:sz w:val="28"/>
          <w:szCs w:val="28"/>
        </w:rPr>
        <w:t xml:space="preserve"> </w:t>
      </w:r>
      <w:r w:rsidRPr="005B51FB">
        <w:rPr>
          <w:sz w:val="28"/>
          <w:szCs w:val="28"/>
        </w:rPr>
        <w:t xml:space="preserve"> </w:t>
      </w:r>
      <w:r w:rsidR="00ED7650">
        <w:rPr>
          <w:sz w:val="28"/>
          <w:szCs w:val="28"/>
        </w:rPr>
        <w:t xml:space="preserve">вчиненню </w:t>
      </w:r>
      <w:r w:rsidRPr="005B51FB">
        <w:rPr>
          <w:sz w:val="28"/>
          <w:szCs w:val="28"/>
        </w:rPr>
        <w:t xml:space="preserve">різноманітних </w:t>
      </w:r>
      <w:r>
        <w:rPr>
          <w:sz w:val="28"/>
          <w:szCs w:val="28"/>
        </w:rPr>
        <w:t xml:space="preserve">протиправних </w:t>
      </w:r>
      <w:r w:rsidR="00ED7650">
        <w:rPr>
          <w:sz w:val="28"/>
          <w:szCs w:val="28"/>
        </w:rPr>
        <w:t>дія</w:t>
      </w:r>
      <w:r w:rsidRPr="005B51FB">
        <w:rPr>
          <w:sz w:val="28"/>
          <w:szCs w:val="28"/>
        </w:rPr>
        <w:t xml:space="preserve">нь під час проведення </w:t>
      </w:r>
      <w:r w:rsidR="00ED7650">
        <w:rPr>
          <w:sz w:val="28"/>
          <w:szCs w:val="28"/>
        </w:rPr>
        <w:t>організованого державою</w:t>
      </w:r>
      <w:r>
        <w:rPr>
          <w:sz w:val="28"/>
          <w:szCs w:val="28"/>
        </w:rPr>
        <w:t xml:space="preserve"> щеплення </w:t>
      </w:r>
      <w:r w:rsidR="00ED7650">
        <w:rPr>
          <w:sz w:val="28"/>
          <w:szCs w:val="28"/>
        </w:rPr>
        <w:t>громадян</w:t>
      </w:r>
      <w:r w:rsidRPr="005B51FB">
        <w:rPr>
          <w:sz w:val="28"/>
          <w:szCs w:val="28"/>
        </w:rPr>
        <w:t>.</w:t>
      </w:r>
    </w:p>
    <w:p w14:paraId="02E36133" w14:textId="6D28A249" w:rsidR="00B963B0" w:rsidRDefault="00B963B0" w:rsidP="00B963B0">
      <w:pPr>
        <w:spacing w:after="0" w:line="240" w:lineRule="auto"/>
        <w:ind w:firstLine="709"/>
        <w:jc w:val="both"/>
        <w:rPr>
          <w:rFonts w:ascii="Times New Roman" w:hAnsi="Times New Roman" w:cs="Times New Roman"/>
          <w:sz w:val="28"/>
          <w:szCs w:val="28"/>
        </w:rPr>
      </w:pPr>
    </w:p>
    <w:tbl>
      <w:tblPr>
        <w:tblStyle w:val="a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1"/>
        <w:gridCol w:w="5219"/>
      </w:tblGrid>
      <w:tr w:rsidR="00853D46" w:rsidRPr="00853D46" w14:paraId="6F6CAC53" w14:textId="77777777" w:rsidTr="00853D46">
        <w:trPr>
          <w:trHeight w:val="305"/>
        </w:trPr>
        <w:tc>
          <w:tcPr>
            <w:tcW w:w="3961" w:type="dxa"/>
            <w:hideMark/>
          </w:tcPr>
          <w:p w14:paraId="6E46E873" w14:textId="77777777" w:rsidR="00853D46" w:rsidRPr="00853D46" w:rsidRDefault="00853D46">
            <w:pPr>
              <w:tabs>
                <w:tab w:val="left" w:pos="426"/>
                <w:tab w:val="left" w:pos="10206"/>
              </w:tabs>
              <w:rPr>
                <w:rFonts w:ascii="Times New Roman" w:hAnsi="Times New Roman"/>
                <w:b/>
                <w:sz w:val="28"/>
                <w:szCs w:val="28"/>
              </w:rPr>
            </w:pPr>
            <w:proofErr w:type="spellStart"/>
            <w:r w:rsidRPr="00853D46">
              <w:rPr>
                <w:rFonts w:ascii="Times New Roman" w:hAnsi="Times New Roman"/>
                <w:b/>
                <w:sz w:val="28"/>
                <w:szCs w:val="28"/>
              </w:rPr>
              <w:t>Народні</w:t>
            </w:r>
            <w:proofErr w:type="spellEnd"/>
            <w:r w:rsidRPr="00853D46">
              <w:rPr>
                <w:rFonts w:ascii="Times New Roman" w:hAnsi="Times New Roman"/>
                <w:b/>
                <w:sz w:val="28"/>
                <w:szCs w:val="28"/>
              </w:rPr>
              <w:t xml:space="preserve"> </w:t>
            </w:r>
            <w:proofErr w:type="spellStart"/>
            <w:r w:rsidRPr="00853D46">
              <w:rPr>
                <w:rFonts w:ascii="Times New Roman" w:hAnsi="Times New Roman"/>
                <w:b/>
                <w:sz w:val="28"/>
                <w:szCs w:val="28"/>
              </w:rPr>
              <w:t>депутати</w:t>
            </w:r>
            <w:proofErr w:type="spellEnd"/>
            <w:r w:rsidRPr="00853D46">
              <w:rPr>
                <w:rFonts w:ascii="Times New Roman" w:hAnsi="Times New Roman"/>
                <w:b/>
                <w:sz w:val="28"/>
                <w:szCs w:val="28"/>
              </w:rPr>
              <w:t xml:space="preserve"> </w:t>
            </w:r>
            <w:proofErr w:type="spellStart"/>
            <w:r w:rsidRPr="00853D46">
              <w:rPr>
                <w:rFonts w:ascii="Times New Roman" w:hAnsi="Times New Roman"/>
                <w:b/>
                <w:sz w:val="28"/>
                <w:szCs w:val="28"/>
              </w:rPr>
              <w:t>України</w:t>
            </w:r>
            <w:proofErr w:type="spellEnd"/>
            <w:r w:rsidRPr="00853D46">
              <w:rPr>
                <w:rFonts w:ascii="Times New Roman" w:hAnsi="Times New Roman"/>
                <w:b/>
                <w:sz w:val="28"/>
                <w:szCs w:val="28"/>
              </w:rPr>
              <w:t xml:space="preserve">     </w:t>
            </w:r>
          </w:p>
        </w:tc>
        <w:tc>
          <w:tcPr>
            <w:tcW w:w="5219" w:type="dxa"/>
            <w:hideMark/>
          </w:tcPr>
          <w:p w14:paraId="31507E36"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ab/>
              <w:t>Порошенко П.О.</w:t>
            </w:r>
          </w:p>
          <w:p w14:paraId="7806AFF6"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Герасимов А.В.</w:t>
            </w:r>
          </w:p>
          <w:p w14:paraId="3399621C"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Бондар М.Л.</w:t>
            </w:r>
          </w:p>
          <w:p w14:paraId="1E559BD3"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Геращенко І.В.</w:t>
            </w:r>
          </w:p>
          <w:p w14:paraId="5547A459"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Синютка О.М.</w:t>
            </w:r>
          </w:p>
          <w:p w14:paraId="3878DB1A"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Федина С.Р.</w:t>
            </w:r>
          </w:p>
          <w:p w14:paraId="0F7A3616"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Павленко Р.М.</w:t>
            </w:r>
          </w:p>
          <w:p w14:paraId="5E79A1F6"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Южаніна Н.П.</w:t>
            </w:r>
          </w:p>
          <w:p w14:paraId="7B474E81"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Величкович М.Р.</w:t>
            </w:r>
          </w:p>
          <w:p w14:paraId="799B9987" w14:textId="77777777" w:rsidR="00853D46" w:rsidRPr="00853D46" w:rsidRDefault="00853D46">
            <w:pPr>
              <w:ind w:firstLine="709"/>
              <w:jc w:val="right"/>
              <w:rPr>
                <w:rFonts w:ascii="Times New Roman" w:hAnsi="Times New Roman"/>
                <w:b/>
                <w:sz w:val="28"/>
                <w:szCs w:val="28"/>
              </w:rPr>
            </w:pPr>
            <w:proofErr w:type="spellStart"/>
            <w:r w:rsidRPr="00853D46">
              <w:rPr>
                <w:rFonts w:ascii="Times New Roman" w:hAnsi="Times New Roman"/>
                <w:b/>
                <w:sz w:val="28"/>
                <w:szCs w:val="28"/>
              </w:rPr>
              <w:t>Зінкевич</w:t>
            </w:r>
            <w:proofErr w:type="spellEnd"/>
            <w:r w:rsidRPr="00853D46">
              <w:rPr>
                <w:rFonts w:ascii="Times New Roman" w:hAnsi="Times New Roman"/>
                <w:b/>
                <w:sz w:val="28"/>
                <w:szCs w:val="28"/>
              </w:rPr>
              <w:t xml:space="preserve"> Я.В.</w:t>
            </w:r>
          </w:p>
          <w:p w14:paraId="615DDB2F" w14:textId="61A5C29F" w:rsidR="00853D46" w:rsidRPr="00853D46" w:rsidRDefault="00853D46">
            <w:pPr>
              <w:ind w:firstLine="709"/>
              <w:jc w:val="right"/>
              <w:rPr>
                <w:rFonts w:ascii="Times New Roman" w:hAnsi="Times New Roman"/>
                <w:b/>
                <w:sz w:val="28"/>
                <w:szCs w:val="28"/>
              </w:rPr>
            </w:pPr>
            <w:proofErr w:type="spellStart"/>
            <w:r w:rsidRPr="00853D46">
              <w:rPr>
                <w:rFonts w:ascii="Times New Roman" w:hAnsi="Times New Roman"/>
                <w:b/>
                <w:sz w:val="28"/>
                <w:szCs w:val="28"/>
              </w:rPr>
              <w:t>В’ятрович</w:t>
            </w:r>
            <w:proofErr w:type="spellEnd"/>
            <w:r w:rsidRPr="00853D46">
              <w:rPr>
                <w:rFonts w:ascii="Times New Roman" w:hAnsi="Times New Roman"/>
                <w:b/>
                <w:sz w:val="28"/>
                <w:szCs w:val="28"/>
              </w:rPr>
              <w:t xml:space="preserve"> В</w:t>
            </w:r>
            <w:r w:rsidR="00F1731D">
              <w:rPr>
                <w:rFonts w:ascii="Times New Roman" w:hAnsi="Times New Roman"/>
                <w:b/>
                <w:sz w:val="28"/>
                <w:szCs w:val="28"/>
              </w:rPr>
              <w:t>.М.</w:t>
            </w:r>
            <w:bookmarkStart w:id="21" w:name="_GoBack"/>
            <w:bookmarkEnd w:id="21"/>
          </w:p>
          <w:p w14:paraId="68AE7FC0"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Іонова М.М.</w:t>
            </w:r>
          </w:p>
          <w:p w14:paraId="0967D540" w14:textId="77777777" w:rsidR="00853D46" w:rsidRPr="00853D46" w:rsidRDefault="00853D46">
            <w:pPr>
              <w:ind w:firstLine="709"/>
              <w:jc w:val="right"/>
              <w:rPr>
                <w:rFonts w:ascii="Times New Roman" w:hAnsi="Times New Roman"/>
                <w:b/>
                <w:sz w:val="28"/>
                <w:szCs w:val="28"/>
              </w:rPr>
            </w:pPr>
            <w:r w:rsidRPr="00853D46">
              <w:rPr>
                <w:rFonts w:ascii="Times New Roman" w:hAnsi="Times New Roman"/>
                <w:b/>
                <w:sz w:val="28"/>
                <w:szCs w:val="28"/>
              </w:rPr>
              <w:t xml:space="preserve">Саврасов М.В. </w:t>
            </w:r>
          </w:p>
        </w:tc>
      </w:tr>
    </w:tbl>
    <w:p w14:paraId="180B3D74" w14:textId="77777777" w:rsidR="00AC04E9" w:rsidRDefault="00AC04E9"/>
    <w:sectPr w:rsidR="00AC04E9">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329A1" w14:textId="77777777" w:rsidR="00B804D5" w:rsidRDefault="00B804D5" w:rsidP="00B963B0">
      <w:pPr>
        <w:spacing w:after="0" w:line="240" w:lineRule="auto"/>
      </w:pPr>
      <w:r>
        <w:separator/>
      </w:r>
    </w:p>
  </w:endnote>
  <w:endnote w:type="continuationSeparator" w:id="0">
    <w:p w14:paraId="78ADA675" w14:textId="77777777" w:rsidR="00B804D5" w:rsidRDefault="00B804D5" w:rsidP="00B96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468816"/>
      <w:docPartObj>
        <w:docPartGallery w:val="Page Numbers (Bottom of Page)"/>
        <w:docPartUnique/>
      </w:docPartObj>
    </w:sdtPr>
    <w:sdtEndPr/>
    <w:sdtContent>
      <w:p w14:paraId="3F6E614D" w14:textId="4B56E47F" w:rsidR="00B963B0" w:rsidRDefault="00B963B0">
        <w:pPr>
          <w:pStyle w:val="a7"/>
          <w:jc w:val="center"/>
        </w:pPr>
        <w:r>
          <w:fldChar w:fldCharType="begin"/>
        </w:r>
        <w:r>
          <w:instrText>PAGE   \* MERGEFORMAT</w:instrText>
        </w:r>
        <w:r>
          <w:fldChar w:fldCharType="separate"/>
        </w:r>
        <w:r w:rsidR="00F1731D" w:rsidRPr="00F1731D">
          <w:rPr>
            <w:noProof/>
            <w:lang w:val="ru-RU"/>
          </w:rPr>
          <w:t>4</w:t>
        </w:r>
        <w:r>
          <w:fldChar w:fldCharType="end"/>
        </w:r>
      </w:p>
    </w:sdtContent>
  </w:sdt>
  <w:p w14:paraId="2B15232D" w14:textId="77777777" w:rsidR="00B963B0" w:rsidRDefault="00B963B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4DC5B" w14:textId="77777777" w:rsidR="00B804D5" w:rsidRDefault="00B804D5" w:rsidP="00B963B0">
      <w:pPr>
        <w:spacing w:after="0" w:line="240" w:lineRule="auto"/>
      </w:pPr>
      <w:r>
        <w:separator/>
      </w:r>
    </w:p>
  </w:footnote>
  <w:footnote w:type="continuationSeparator" w:id="0">
    <w:p w14:paraId="0C9CA386" w14:textId="77777777" w:rsidR="00B804D5" w:rsidRDefault="00B804D5" w:rsidP="00B96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5633"/>
    <w:multiLevelType w:val="hybridMultilevel"/>
    <w:tmpl w:val="BA083792"/>
    <w:lvl w:ilvl="0" w:tplc="3CC4999E">
      <w:numFmt w:val="bullet"/>
      <w:lvlText w:val="-"/>
      <w:lvlJc w:val="left"/>
      <w:pPr>
        <w:ind w:left="720" w:hanging="360"/>
      </w:pPr>
      <w:rPr>
        <w:rFonts w:ascii="Times New Roman" w:eastAsia="Times New Roman" w:hAnsi="Times New Roman" w:cs="Times New Roman"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8B83620"/>
    <w:multiLevelType w:val="hybridMultilevel"/>
    <w:tmpl w:val="42E222F6"/>
    <w:lvl w:ilvl="0" w:tplc="A89E62B6">
      <w:numFmt w:val="bullet"/>
      <w:lvlText w:val="-"/>
      <w:lvlJc w:val="left"/>
      <w:pPr>
        <w:ind w:left="810" w:hanging="360"/>
      </w:pPr>
      <w:rPr>
        <w:rFonts w:ascii="Times New Roman" w:eastAsia="Times New Roman" w:hAnsi="Times New Roman" w:cs="Times New Roman" w:hint="default"/>
      </w:rPr>
    </w:lvl>
    <w:lvl w:ilvl="1" w:tplc="20000003" w:tentative="1">
      <w:start w:val="1"/>
      <w:numFmt w:val="bullet"/>
      <w:lvlText w:val="o"/>
      <w:lvlJc w:val="left"/>
      <w:pPr>
        <w:ind w:left="1530" w:hanging="360"/>
      </w:pPr>
      <w:rPr>
        <w:rFonts w:ascii="Courier New" w:hAnsi="Courier New" w:cs="Courier New" w:hint="default"/>
      </w:rPr>
    </w:lvl>
    <w:lvl w:ilvl="2" w:tplc="20000005" w:tentative="1">
      <w:start w:val="1"/>
      <w:numFmt w:val="bullet"/>
      <w:lvlText w:val=""/>
      <w:lvlJc w:val="left"/>
      <w:pPr>
        <w:ind w:left="2250" w:hanging="360"/>
      </w:pPr>
      <w:rPr>
        <w:rFonts w:ascii="Wingdings" w:hAnsi="Wingdings" w:hint="default"/>
      </w:rPr>
    </w:lvl>
    <w:lvl w:ilvl="3" w:tplc="20000001" w:tentative="1">
      <w:start w:val="1"/>
      <w:numFmt w:val="bullet"/>
      <w:lvlText w:val=""/>
      <w:lvlJc w:val="left"/>
      <w:pPr>
        <w:ind w:left="2970" w:hanging="360"/>
      </w:pPr>
      <w:rPr>
        <w:rFonts w:ascii="Symbol" w:hAnsi="Symbol" w:hint="default"/>
      </w:rPr>
    </w:lvl>
    <w:lvl w:ilvl="4" w:tplc="20000003" w:tentative="1">
      <w:start w:val="1"/>
      <w:numFmt w:val="bullet"/>
      <w:lvlText w:val="o"/>
      <w:lvlJc w:val="left"/>
      <w:pPr>
        <w:ind w:left="3690" w:hanging="360"/>
      </w:pPr>
      <w:rPr>
        <w:rFonts w:ascii="Courier New" w:hAnsi="Courier New" w:cs="Courier New" w:hint="default"/>
      </w:rPr>
    </w:lvl>
    <w:lvl w:ilvl="5" w:tplc="20000005" w:tentative="1">
      <w:start w:val="1"/>
      <w:numFmt w:val="bullet"/>
      <w:lvlText w:val=""/>
      <w:lvlJc w:val="left"/>
      <w:pPr>
        <w:ind w:left="4410" w:hanging="360"/>
      </w:pPr>
      <w:rPr>
        <w:rFonts w:ascii="Wingdings" w:hAnsi="Wingdings" w:hint="default"/>
      </w:rPr>
    </w:lvl>
    <w:lvl w:ilvl="6" w:tplc="20000001" w:tentative="1">
      <w:start w:val="1"/>
      <w:numFmt w:val="bullet"/>
      <w:lvlText w:val=""/>
      <w:lvlJc w:val="left"/>
      <w:pPr>
        <w:ind w:left="5130" w:hanging="360"/>
      </w:pPr>
      <w:rPr>
        <w:rFonts w:ascii="Symbol" w:hAnsi="Symbol" w:hint="default"/>
      </w:rPr>
    </w:lvl>
    <w:lvl w:ilvl="7" w:tplc="20000003" w:tentative="1">
      <w:start w:val="1"/>
      <w:numFmt w:val="bullet"/>
      <w:lvlText w:val="o"/>
      <w:lvlJc w:val="left"/>
      <w:pPr>
        <w:ind w:left="5850" w:hanging="360"/>
      </w:pPr>
      <w:rPr>
        <w:rFonts w:ascii="Courier New" w:hAnsi="Courier New" w:cs="Courier New" w:hint="default"/>
      </w:rPr>
    </w:lvl>
    <w:lvl w:ilvl="8" w:tplc="20000005" w:tentative="1">
      <w:start w:val="1"/>
      <w:numFmt w:val="bullet"/>
      <w:lvlText w:val=""/>
      <w:lvlJc w:val="left"/>
      <w:pPr>
        <w:ind w:left="657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3B0"/>
    <w:rsid w:val="00074194"/>
    <w:rsid w:val="003040A7"/>
    <w:rsid w:val="00320610"/>
    <w:rsid w:val="005B0BDC"/>
    <w:rsid w:val="005F3F75"/>
    <w:rsid w:val="00760DB2"/>
    <w:rsid w:val="00853D46"/>
    <w:rsid w:val="00940AF7"/>
    <w:rsid w:val="00AC04E9"/>
    <w:rsid w:val="00B804D5"/>
    <w:rsid w:val="00B963B0"/>
    <w:rsid w:val="00C913E1"/>
    <w:rsid w:val="00CE6261"/>
    <w:rsid w:val="00DB6572"/>
    <w:rsid w:val="00E770A7"/>
    <w:rsid w:val="00ED7650"/>
    <w:rsid w:val="00F173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211F"/>
  <w15:chartTrackingRefBased/>
  <w15:docId w15:val="{71D76B79-4BF2-4E91-8F21-F0146BCC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63B0"/>
  </w:style>
  <w:style w:type="paragraph" w:styleId="1">
    <w:name w:val="heading 1"/>
    <w:basedOn w:val="a"/>
    <w:link w:val="10"/>
    <w:uiPriority w:val="9"/>
    <w:qFormat/>
    <w:rsid w:val="00B963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63B0"/>
    <w:rPr>
      <w:rFonts w:ascii="Times New Roman" w:eastAsia="Times New Roman" w:hAnsi="Times New Roman" w:cs="Times New Roman"/>
      <w:b/>
      <w:bCs/>
      <w:kern w:val="36"/>
      <w:sz w:val="48"/>
      <w:szCs w:val="48"/>
    </w:rPr>
  </w:style>
  <w:style w:type="paragraph" w:customStyle="1" w:styleId="rvps2">
    <w:name w:val="rvps2"/>
    <w:basedOn w:val="a"/>
    <w:rsid w:val="00B963B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B963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4">
    <w:name w:val="Текст в заданном формате"/>
    <w:basedOn w:val="a"/>
    <w:rsid w:val="00B963B0"/>
    <w:pPr>
      <w:widowControl w:val="0"/>
      <w:suppressAutoHyphens/>
      <w:spacing w:after="0" w:line="240" w:lineRule="auto"/>
    </w:pPr>
    <w:rPr>
      <w:rFonts w:ascii="Courier New" w:eastAsia="Times New Roman" w:hAnsi="Courier New" w:cs="Courier New"/>
      <w:kern w:val="1"/>
      <w:sz w:val="20"/>
      <w:szCs w:val="20"/>
      <w:lang w:val="ru-RU" w:eastAsia="hi-IN" w:bidi="hi-IN"/>
    </w:rPr>
  </w:style>
  <w:style w:type="character" w:customStyle="1" w:styleId="rvts44">
    <w:name w:val="rvts44"/>
    <w:basedOn w:val="a0"/>
    <w:rsid w:val="00B963B0"/>
  </w:style>
  <w:style w:type="character" w:customStyle="1" w:styleId="rvts9">
    <w:name w:val="rvts9"/>
    <w:basedOn w:val="a0"/>
    <w:rsid w:val="00B963B0"/>
  </w:style>
  <w:style w:type="character" w:customStyle="1" w:styleId="rvts37">
    <w:name w:val="rvts37"/>
    <w:basedOn w:val="a0"/>
    <w:rsid w:val="00B963B0"/>
  </w:style>
  <w:style w:type="paragraph" w:styleId="a5">
    <w:name w:val="header"/>
    <w:basedOn w:val="a"/>
    <w:link w:val="a6"/>
    <w:uiPriority w:val="99"/>
    <w:unhideWhenUsed/>
    <w:rsid w:val="00B963B0"/>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B963B0"/>
  </w:style>
  <w:style w:type="paragraph" w:styleId="a7">
    <w:name w:val="footer"/>
    <w:basedOn w:val="a"/>
    <w:link w:val="a8"/>
    <w:uiPriority w:val="99"/>
    <w:unhideWhenUsed/>
    <w:rsid w:val="00B963B0"/>
    <w:pPr>
      <w:tabs>
        <w:tab w:val="center" w:pos="4677"/>
        <w:tab w:val="right" w:pos="9355"/>
      </w:tabs>
      <w:spacing w:after="0" w:line="240" w:lineRule="auto"/>
    </w:pPr>
  </w:style>
  <w:style w:type="character" w:customStyle="1" w:styleId="a8">
    <w:name w:val="Нижній колонтитул Знак"/>
    <w:basedOn w:val="a0"/>
    <w:link w:val="a7"/>
    <w:uiPriority w:val="99"/>
    <w:rsid w:val="00B963B0"/>
  </w:style>
  <w:style w:type="paragraph" w:customStyle="1" w:styleId="rvps7">
    <w:name w:val="rvps7"/>
    <w:basedOn w:val="a"/>
    <w:rsid w:val="00074194"/>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semiHidden/>
    <w:unhideWhenUsed/>
    <w:rsid w:val="00074194"/>
    <w:rPr>
      <w:color w:val="0000FF"/>
      <w:u w:val="single"/>
    </w:rPr>
  </w:style>
  <w:style w:type="table" w:styleId="aa">
    <w:name w:val="Table Grid"/>
    <w:basedOn w:val="a1"/>
    <w:uiPriority w:val="99"/>
    <w:rsid w:val="00853D46"/>
    <w:pPr>
      <w:spacing w:after="0" w:line="240" w:lineRule="auto"/>
    </w:pPr>
    <w:rPr>
      <w:rFonts w:ascii="Calibri" w:eastAsia="Times New Roman"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98614">
      <w:bodyDiv w:val="1"/>
      <w:marLeft w:val="0"/>
      <w:marRight w:val="0"/>
      <w:marTop w:val="0"/>
      <w:marBottom w:val="0"/>
      <w:divBdr>
        <w:top w:val="none" w:sz="0" w:space="0" w:color="auto"/>
        <w:left w:val="none" w:sz="0" w:space="0" w:color="auto"/>
        <w:bottom w:val="none" w:sz="0" w:space="0" w:color="auto"/>
        <w:right w:val="none" w:sz="0" w:space="0" w:color="auto"/>
      </w:divBdr>
    </w:div>
    <w:div w:id="567033434">
      <w:bodyDiv w:val="1"/>
      <w:marLeft w:val="0"/>
      <w:marRight w:val="0"/>
      <w:marTop w:val="0"/>
      <w:marBottom w:val="0"/>
      <w:divBdr>
        <w:top w:val="none" w:sz="0" w:space="0" w:color="auto"/>
        <w:left w:val="none" w:sz="0" w:space="0" w:color="auto"/>
        <w:bottom w:val="none" w:sz="0" w:space="0" w:color="auto"/>
        <w:right w:val="none" w:sz="0" w:space="0" w:color="auto"/>
      </w:divBdr>
    </w:div>
    <w:div w:id="82601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laws/show/1645-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6338</Words>
  <Characters>3613</Characters>
  <Application>Microsoft Office Word</Application>
  <DocSecurity>0</DocSecurity>
  <Lines>30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Головатенко Анатолій Степанович</cp:lastModifiedBy>
  <cp:revision>5</cp:revision>
  <dcterms:created xsi:type="dcterms:W3CDTF">2021-01-25T13:39:00Z</dcterms:created>
  <dcterms:modified xsi:type="dcterms:W3CDTF">2021-01-26T07:30:00Z</dcterms:modified>
</cp:coreProperties>
</file>