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154" w:rsidRPr="00EC40BF" w:rsidRDefault="00EA2D52" w:rsidP="00F751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8"/>
          <w:szCs w:val="28"/>
        </w:rPr>
      </w:pPr>
      <w:bookmarkStart w:id="0" w:name="_GoBack"/>
      <w:bookmarkEnd w:id="0"/>
      <w:r w:rsidRPr="00EC40BF">
        <w:rPr>
          <w:rFonts w:ascii="Times New Roman" w:eastAsia="Times New Roman" w:hAnsi="Times New Roman" w:cs="Times New Roman"/>
          <w:b/>
          <w:bCs/>
          <w:sz w:val="28"/>
          <w:szCs w:val="28"/>
          <w:lang w:eastAsia="uk-UA"/>
        </w:rPr>
        <w:t>ПОРІВНЯЛЬНА ТАБЛИЦЯ</w:t>
      </w:r>
      <w:r w:rsidRPr="00EC40BF">
        <w:rPr>
          <w:rFonts w:ascii="Times New Roman" w:eastAsia="Times New Roman" w:hAnsi="Times New Roman" w:cs="Times New Roman"/>
          <w:sz w:val="28"/>
          <w:szCs w:val="28"/>
          <w:lang w:eastAsia="uk-UA"/>
        </w:rPr>
        <w:br/>
      </w:r>
      <w:r w:rsidR="00943AEC" w:rsidRPr="00EC40BF">
        <w:rPr>
          <w:rFonts w:ascii="Times New Roman" w:eastAsia="Times New Roman" w:hAnsi="Times New Roman" w:cs="Times New Roman"/>
          <w:b/>
          <w:bCs/>
          <w:sz w:val="28"/>
          <w:szCs w:val="28"/>
          <w:lang w:eastAsia="uk-UA"/>
        </w:rPr>
        <w:t>до прое</w:t>
      </w:r>
      <w:r w:rsidR="00F75154" w:rsidRPr="00EC40BF">
        <w:rPr>
          <w:rFonts w:ascii="Times New Roman" w:eastAsia="Times New Roman" w:hAnsi="Times New Roman" w:cs="Times New Roman"/>
          <w:b/>
          <w:bCs/>
          <w:sz w:val="28"/>
          <w:szCs w:val="28"/>
          <w:lang w:eastAsia="uk-UA"/>
        </w:rPr>
        <w:t>кту Закону України «</w:t>
      </w:r>
      <w:r w:rsidR="00F75154" w:rsidRPr="00EC40BF">
        <w:rPr>
          <w:rFonts w:ascii="Times New Roman" w:eastAsia="Times New Roman" w:hAnsi="Times New Roman" w:cs="Times New Roman"/>
          <w:b/>
          <w:bCs/>
          <w:sz w:val="28"/>
          <w:szCs w:val="28"/>
        </w:rPr>
        <w:t xml:space="preserve">Про внесення змін до Закону України </w:t>
      </w:r>
    </w:p>
    <w:p w:rsidR="00EA2D52" w:rsidRPr="00EC40BF" w:rsidRDefault="00F75154" w:rsidP="00F751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sz w:val="28"/>
          <w:szCs w:val="28"/>
        </w:rPr>
      </w:pPr>
      <w:r w:rsidRPr="00EC40BF">
        <w:rPr>
          <w:rFonts w:ascii="Times New Roman" w:eastAsia="Times New Roman" w:hAnsi="Times New Roman" w:cs="Times New Roman"/>
          <w:b/>
          <w:bCs/>
          <w:sz w:val="28"/>
          <w:szCs w:val="28"/>
        </w:rPr>
        <w:t xml:space="preserve">«Про бібліотеки і бібліотечну справу» </w:t>
      </w:r>
      <w:bookmarkStart w:id="1" w:name="o3"/>
      <w:bookmarkEnd w:id="1"/>
    </w:p>
    <w:p w:rsidR="00F75154" w:rsidRPr="00EC40BF" w:rsidRDefault="00F75154" w:rsidP="00F751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 w:type="dxa"/>
          <w:left w:w="10" w:type="dxa"/>
          <w:bottom w:w="10" w:type="dxa"/>
          <w:right w:w="10" w:type="dxa"/>
        </w:tblCellMar>
        <w:tblLook w:val="04A0" w:firstRow="1" w:lastRow="0" w:firstColumn="1" w:lastColumn="0" w:noHBand="0" w:noVBand="1"/>
      </w:tblPr>
      <w:tblGrid>
        <w:gridCol w:w="7026"/>
        <w:gridCol w:w="7535"/>
      </w:tblGrid>
      <w:tr w:rsidR="00EA2D52" w:rsidRPr="00EC40BF" w:rsidTr="00DB367A">
        <w:tc>
          <w:tcPr>
            <w:tcW w:w="7353" w:type="dxa"/>
            <w:hideMark/>
          </w:tcPr>
          <w:p w:rsidR="00EA2D52" w:rsidRPr="00EC40BF" w:rsidRDefault="00EA2D52" w:rsidP="00D00CDA">
            <w:pPr>
              <w:spacing w:after="0" w:line="240" w:lineRule="auto"/>
              <w:ind w:right="255" w:firstLine="552"/>
              <w:contextualSpacing/>
              <w:jc w:val="center"/>
              <w:rPr>
                <w:rFonts w:ascii="Times New Roman" w:eastAsia="Times New Roman" w:hAnsi="Times New Roman" w:cs="Times New Roman"/>
                <w:sz w:val="28"/>
                <w:szCs w:val="28"/>
                <w:lang w:eastAsia="uk-UA"/>
              </w:rPr>
            </w:pPr>
            <w:bookmarkStart w:id="2" w:name="n3516"/>
            <w:bookmarkEnd w:id="2"/>
            <w:r w:rsidRPr="00EC40BF">
              <w:rPr>
                <w:rFonts w:ascii="Times New Roman" w:eastAsia="Times New Roman" w:hAnsi="Times New Roman" w:cs="Times New Roman"/>
                <w:sz w:val="28"/>
                <w:szCs w:val="28"/>
                <w:lang w:eastAsia="uk-UA"/>
              </w:rPr>
              <w:t>Зміст положення акта законодавства</w:t>
            </w:r>
            <w:r w:rsidR="004C7C34" w:rsidRPr="00EC40BF">
              <w:rPr>
                <w:rFonts w:ascii="Times New Roman" w:eastAsia="Times New Roman" w:hAnsi="Times New Roman" w:cs="Times New Roman"/>
                <w:sz w:val="28"/>
                <w:szCs w:val="28"/>
                <w:lang w:eastAsia="uk-UA"/>
              </w:rPr>
              <w:t xml:space="preserve"> (чинна редакція)</w:t>
            </w:r>
          </w:p>
          <w:p w:rsidR="005A6A3E" w:rsidRPr="00EC40BF" w:rsidRDefault="005A6A3E" w:rsidP="00D00CDA">
            <w:pPr>
              <w:spacing w:after="0" w:line="240" w:lineRule="auto"/>
              <w:ind w:right="255" w:firstLine="552"/>
              <w:contextualSpacing/>
              <w:jc w:val="center"/>
              <w:rPr>
                <w:rFonts w:ascii="Times New Roman" w:eastAsia="Times New Roman" w:hAnsi="Times New Roman" w:cs="Times New Roman"/>
                <w:sz w:val="28"/>
                <w:szCs w:val="28"/>
                <w:lang w:eastAsia="uk-UA"/>
              </w:rPr>
            </w:pPr>
          </w:p>
        </w:tc>
        <w:tc>
          <w:tcPr>
            <w:tcW w:w="7775" w:type="dxa"/>
            <w:hideMark/>
          </w:tcPr>
          <w:p w:rsidR="00EA2D52" w:rsidRPr="00EC40BF" w:rsidRDefault="00EA2D52" w:rsidP="00943AEC">
            <w:pPr>
              <w:tabs>
                <w:tab w:val="left" w:pos="983"/>
              </w:tabs>
              <w:spacing w:after="0" w:line="240" w:lineRule="auto"/>
              <w:ind w:left="133" w:right="238" w:firstLine="567"/>
              <w:contextualSpacing/>
              <w:jc w:val="center"/>
              <w:rPr>
                <w:rFonts w:ascii="Times New Roman" w:eastAsia="Times New Roman" w:hAnsi="Times New Roman" w:cs="Times New Roman"/>
                <w:sz w:val="28"/>
                <w:szCs w:val="28"/>
                <w:lang w:eastAsia="uk-UA"/>
              </w:rPr>
            </w:pPr>
            <w:r w:rsidRPr="00EC40BF">
              <w:rPr>
                <w:rFonts w:ascii="Times New Roman" w:eastAsia="Times New Roman" w:hAnsi="Times New Roman" w:cs="Times New Roman"/>
                <w:sz w:val="28"/>
                <w:szCs w:val="28"/>
                <w:lang w:eastAsia="uk-UA"/>
              </w:rPr>
              <w:t>З</w:t>
            </w:r>
            <w:r w:rsidR="0007186F" w:rsidRPr="00EC40BF">
              <w:rPr>
                <w:rFonts w:ascii="Times New Roman" w:eastAsia="Times New Roman" w:hAnsi="Times New Roman" w:cs="Times New Roman"/>
                <w:sz w:val="28"/>
                <w:szCs w:val="28"/>
                <w:lang w:eastAsia="uk-UA"/>
              </w:rPr>
              <w:t>міст відповідного положення про</w:t>
            </w:r>
            <w:r w:rsidR="00943AEC" w:rsidRPr="00EC40BF">
              <w:rPr>
                <w:rFonts w:ascii="Times New Roman" w:eastAsia="Times New Roman" w:hAnsi="Times New Roman" w:cs="Times New Roman"/>
                <w:sz w:val="28"/>
                <w:szCs w:val="28"/>
                <w:lang w:eastAsia="uk-UA"/>
              </w:rPr>
              <w:t>е</w:t>
            </w:r>
            <w:r w:rsidRPr="00EC40BF">
              <w:rPr>
                <w:rFonts w:ascii="Times New Roman" w:eastAsia="Times New Roman" w:hAnsi="Times New Roman" w:cs="Times New Roman"/>
                <w:sz w:val="28"/>
                <w:szCs w:val="28"/>
                <w:lang w:eastAsia="uk-UA"/>
              </w:rPr>
              <w:t>кту акта</w:t>
            </w:r>
            <w:r w:rsidR="00745DA1" w:rsidRPr="00EC40BF">
              <w:rPr>
                <w:rFonts w:ascii="Times New Roman" w:eastAsia="Times New Roman" w:hAnsi="Times New Roman" w:cs="Times New Roman"/>
                <w:sz w:val="28"/>
                <w:szCs w:val="28"/>
                <w:lang w:eastAsia="uk-UA"/>
              </w:rPr>
              <w:t xml:space="preserve"> в новій редакції</w:t>
            </w:r>
          </w:p>
        </w:tc>
      </w:tr>
      <w:tr w:rsidR="00EA2D52" w:rsidRPr="00EC40BF" w:rsidTr="00DB367A">
        <w:tc>
          <w:tcPr>
            <w:tcW w:w="7353" w:type="dxa"/>
          </w:tcPr>
          <w:p w:rsidR="00EA2D52" w:rsidRPr="00EC40BF" w:rsidRDefault="00EA2D52" w:rsidP="00D00CDA">
            <w:pPr>
              <w:spacing w:after="0" w:line="240" w:lineRule="auto"/>
              <w:ind w:right="255" w:firstLine="552"/>
              <w:contextualSpacing/>
              <w:jc w:val="both"/>
              <w:rPr>
                <w:rFonts w:ascii="Times New Roman" w:eastAsia="Times New Roman" w:hAnsi="Times New Roman" w:cs="Times New Roman"/>
                <w:sz w:val="28"/>
                <w:szCs w:val="28"/>
                <w:lang w:eastAsia="uk-UA"/>
              </w:rPr>
            </w:pPr>
            <w:r w:rsidRPr="00EC40BF">
              <w:rPr>
                <w:rFonts w:ascii="Times New Roman" w:eastAsia="Times New Roman" w:hAnsi="Times New Roman" w:cs="Times New Roman"/>
                <w:sz w:val="28"/>
                <w:szCs w:val="28"/>
                <w:lang w:eastAsia="uk-UA"/>
              </w:rPr>
              <w:t>Цей Закон визначає статус бібліотек, правові та організаційні засади діяльності бібліотек і бібліотечної справи в Україні. Цей Закон гарантує право на вільний доступ до інформації, знань, залучення до цінностей національної та світової культури, науки та освіти, що зберігаються в бібліотеках.</w:t>
            </w:r>
          </w:p>
        </w:tc>
        <w:tc>
          <w:tcPr>
            <w:tcW w:w="7775" w:type="dxa"/>
          </w:tcPr>
          <w:p w:rsidR="00F75154" w:rsidRPr="00EC40BF" w:rsidRDefault="00F75154" w:rsidP="00D00CDA">
            <w:pPr>
              <w:tabs>
                <w:tab w:val="left" w:pos="983"/>
              </w:tabs>
              <w:spacing w:after="0" w:line="240" w:lineRule="auto"/>
              <w:ind w:left="133" w:right="238" w:firstLine="567"/>
              <w:contextualSpacing/>
              <w:jc w:val="both"/>
              <w:rPr>
                <w:rFonts w:ascii="Times New Roman" w:eastAsia="Times New Roman" w:hAnsi="Times New Roman" w:cs="Times New Roman"/>
                <w:bCs/>
                <w:sz w:val="28"/>
                <w:szCs w:val="28"/>
                <w:shd w:val="clear" w:color="auto" w:fill="FFFFFF"/>
              </w:rPr>
            </w:pPr>
            <w:r w:rsidRPr="00EC40BF">
              <w:rPr>
                <w:rFonts w:ascii="Times New Roman" w:eastAsia="Times New Roman" w:hAnsi="Times New Roman" w:cs="Times New Roman"/>
                <w:bCs/>
                <w:sz w:val="28"/>
                <w:szCs w:val="28"/>
                <w:shd w:val="clear" w:color="auto" w:fill="FFFFFF"/>
              </w:rPr>
              <w:t xml:space="preserve">Цей Закон визначає статус бібліотек, правові та організаційні засади їх діяльності, регулює основні засади бібліотечної справи. </w:t>
            </w:r>
          </w:p>
          <w:p w:rsidR="00F75154" w:rsidRPr="00EC40BF" w:rsidRDefault="00F75154" w:rsidP="00D00CDA">
            <w:pPr>
              <w:tabs>
                <w:tab w:val="left" w:pos="983"/>
              </w:tabs>
              <w:spacing w:after="0" w:line="240" w:lineRule="auto"/>
              <w:ind w:left="133" w:right="238" w:firstLine="567"/>
              <w:contextualSpacing/>
              <w:jc w:val="both"/>
              <w:rPr>
                <w:rFonts w:ascii="Times New Roman" w:eastAsia="Times New Roman" w:hAnsi="Times New Roman" w:cs="Times New Roman"/>
                <w:sz w:val="28"/>
                <w:szCs w:val="28"/>
              </w:rPr>
            </w:pPr>
            <w:r w:rsidRPr="00EC40BF">
              <w:rPr>
                <w:rFonts w:ascii="Times New Roman" w:eastAsia="Times New Roman" w:hAnsi="Times New Roman" w:cs="Times New Roman"/>
                <w:sz w:val="28"/>
                <w:szCs w:val="28"/>
              </w:rPr>
              <w:t>Закон гарантує право на вільний доступ до інформації, знань, залучення до цінностей національної та світової культури, науки та освіти, що зберігаються в бібліотеках.</w:t>
            </w:r>
          </w:p>
          <w:p w:rsidR="00D00CDA" w:rsidRPr="00EC40BF" w:rsidRDefault="00D00CDA" w:rsidP="00D00CDA">
            <w:pPr>
              <w:tabs>
                <w:tab w:val="left" w:pos="983"/>
              </w:tabs>
              <w:spacing w:after="0" w:line="240" w:lineRule="auto"/>
              <w:ind w:left="133" w:right="238" w:firstLine="567"/>
              <w:contextualSpacing/>
              <w:jc w:val="both"/>
              <w:rPr>
                <w:rFonts w:ascii="Times New Roman" w:eastAsia="Times New Roman" w:hAnsi="Times New Roman" w:cs="Times New Roman"/>
                <w:sz w:val="28"/>
                <w:szCs w:val="28"/>
              </w:rPr>
            </w:pPr>
          </w:p>
          <w:p w:rsidR="00EA2D52" w:rsidRPr="00EC40BF" w:rsidRDefault="00F75154" w:rsidP="00D00CDA">
            <w:pPr>
              <w:tabs>
                <w:tab w:val="left" w:pos="983"/>
              </w:tabs>
              <w:spacing w:after="0" w:line="240" w:lineRule="auto"/>
              <w:ind w:left="133" w:right="238" w:firstLine="567"/>
              <w:contextualSpacing/>
              <w:jc w:val="both"/>
              <w:rPr>
                <w:rFonts w:ascii="Times New Roman" w:eastAsia="Times New Roman" w:hAnsi="Times New Roman" w:cs="Times New Roman"/>
                <w:b/>
                <w:bCs/>
                <w:sz w:val="28"/>
                <w:szCs w:val="28"/>
                <w:shd w:val="clear" w:color="auto" w:fill="FFFFFF"/>
              </w:rPr>
            </w:pPr>
            <w:r w:rsidRPr="00EC40BF">
              <w:rPr>
                <w:rFonts w:ascii="Times New Roman" w:eastAsia="Times New Roman" w:hAnsi="Times New Roman" w:cs="Times New Roman"/>
                <w:b/>
                <w:bCs/>
                <w:sz w:val="28"/>
                <w:szCs w:val="28"/>
                <w:shd w:val="clear" w:color="auto" w:fill="FFFFFF"/>
              </w:rPr>
              <w:t xml:space="preserve">Закон забезпечує правове регулювання відносин у суспільстві, спрямованих на підтримку бібліотек, як місць, що формують простір для культурного, освітнього та наукового розвитку людини та є важливою складовою популяризації читання. </w:t>
            </w:r>
          </w:p>
          <w:p w:rsidR="00CF4BA2" w:rsidRPr="00EC40BF" w:rsidRDefault="00CF4BA2" w:rsidP="00D00CDA">
            <w:pPr>
              <w:tabs>
                <w:tab w:val="left" w:pos="983"/>
              </w:tabs>
              <w:spacing w:after="0" w:line="240" w:lineRule="auto"/>
              <w:ind w:left="133" w:right="238" w:firstLine="567"/>
              <w:contextualSpacing/>
              <w:jc w:val="both"/>
              <w:rPr>
                <w:rFonts w:ascii="Times New Roman" w:eastAsia="Times New Roman" w:hAnsi="Times New Roman" w:cs="Times New Roman"/>
                <w:bCs/>
                <w:sz w:val="28"/>
                <w:szCs w:val="28"/>
                <w:shd w:val="clear" w:color="auto" w:fill="FFFFFF"/>
              </w:rPr>
            </w:pPr>
          </w:p>
        </w:tc>
      </w:tr>
      <w:tr w:rsidR="00EA2D52" w:rsidRPr="00EC40BF" w:rsidTr="00CF4BA2">
        <w:trPr>
          <w:trHeight w:val="547"/>
        </w:trPr>
        <w:tc>
          <w:tcPr>
            <w:tcW w:w="7353" w:type="dxa"/>
            <w:hideMark/>
          </w:tcPr>
          <w:p w:rsidR="00CF4BA2" w:rsidRPr="00EC40BF" w:rsidRDefault="00EA2D52" w:rsidP="00D00CDA">
            <w:pPr>
              <w:pStyle w:val="rvps7"/>
              <w:shd w:val="clear" w:color="auto" w:fill="FFFFFF"/>
              <w:spacing w:before="0" w:beforeAutospacing="0" w:after="0" w:afterAutospacing="0"/>
              <w:ind w:left="450" w:right="255" w:firstLine="552"/>
              <w:contextualSpacing/>
              <w:jc w:val="center"/>
              <w:rPr>
                <w:rStyle w:val="rvts15"/>
                <w:b/>
                <w:bCs/>
                <w:sz w:val="28"/>
                <w:szCs w:val="28"/>
              </w:rPr>
            </w:pPr>
            <w:r w:rsidRPr="00EC40BF">
              <w:rPr>
                <w:rStyle w:val="rvts15"/>
                <w:b/>
                <w:bCs/>
                <w:sz w:val="28"/>
                <w:szCs w:val="28"/>
              </w:rPr>
              <w:t>Розділ I</w:t>
            </w:r>
          </w:p>
          <w:p w:rsidR="00EA2D52" w:rsidRPr="00EC40BF" w:rsidRDefault="00EA2D52" w:rsidP="00D00CDA">
            <w:pPr>
              <w:pStyle w:val="rvps7"/>
              <w:shd w:val="clear" w:color="auto" w:fill="FFFFFF"/>
              <w:spacing w:before="0" w:beforeAutospacing="0" w:after="0" w:afterAutospacing="0"/>
              <w:ind w:left="450" w:right="255" w:firstLine="552"/>
              <w:contextualSpacing/>
              <w:jc w:val="center"/>
              <w:rPr>
                <w:rStyle w:val="rvts15"/>
                <w:b/>
                <w:bCs/>
                <w:sz w:val="28"/>
                <w:szCs w:val="28"/>
              </w:rPr>
            </w:pPr>
            <w:r w:rsidRPr="00EC40BF">
              <w:rPr>
                <w:rStyle w:val="rvts15"/>
                <w:b/>
                <w:bCs/>
                <w:sz w:val="28"/>
                <w:szCs w:val="28"/>
              </w:rPr>
              <w:t>ЗАГАЛЬНІ ПОЛОЖЕННЯ</w:t>
            </w:r>
          </w:p>
          <w:p w:rsidR="00BB301C" w:rsidRPr="00EC40BF" w:rsidRDefault="00BB301C" w:rsidP="00D00CDA">
            <w:pPr>
              <w:pStyle w:val="rvps7"/>
              <w:shd w:val="clear" w:color="auto" w:fill="FFFFFF"/>
              <w:spacing w:before="0" w:beforeAutospacing="0" w:after="0" w:afterAutospacing="0"/>
              <w:ind w:left="450" w:right="255" w:firstLine="552"/>
              <w:contextualSpacing/>
              <w:jc w:val="center"/>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3" w:name="n13"/>
            <w:bookmarkEnd w:id="3"/>
            <w:r w:rsidRPr="00EC40BF">
              <w:rPr>
                <w:rStyle w:val="rvts9"/>
                <w:b/>
                <w:bCs/>
                <w:sz w:val="28"/>
                <w:szCs w:val="28"/>
              </w:rPr>
              <w:t>Стаття 1.</w:t>
            </w:r>
            <w:r w:rsidR="00CF4BA2" w:rsidRPr="00EC40BF">
              <w:rPr>
                <w:sz w:val="28"/>
                <w:szCs w:val="28"/>
              </w:rPr>
              <w:t xml:space="preserve"> </w:t>
            </w:r>
            <w:r w:rsidRPr="00EC40BF">
              <w:rPr>
                <w:sz w:val="28"/>
                <w:szCs w:val="28"/>
              </w:rPr>
              <w:t>Визначення термінів</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4" w:name="n14"/>
            <w:bookmarkEnd w:id="4"/>
            <w:r w:rsidRPr="00EC40BF">
              <w:rPr>
                <w:sz w:val="28"/>
                <w:szCs w:val="28"/>
              </w:rPr>
              <w:t>У цьому Законі нижченаведені терміни вживаються в такому значенні:</w:t>
            </w:r>
          </w:p>
          <w:p w:rsidR="005A6A3E" w:rsidRPr="00EC40BF" w:rsidRDefault="005A6A3E" w:rsidP="00D00CDA">
            <w:pPr>
              <w:pStyle w:val="rvps2"/>
              <w:shd w:val="clear" w:color="auto" w:fill="FFFFFF"/>
              <w:spacing w:before="0" w:beforeAutospacing="0" w:after="0" w:afterAutospacing="0"/>
              <w:ind w:right="255" w:firstLine="552"/>
              <w:contextualSpacing/>
              <w:jc w:val="both"/>
              <w:rPr>
                <w:sz w:val="28"/>
                <w:szCs w:val="28"/>
              </w:rPr>
            </w:pPr>
          </w:p>
          <w:p w:rsidR="00AB1B90" w:rsidRPr="00EC40BF" w:rsidRDefault="00AB1B90" w:rsidP="00D00CDA">
            <w:pPr>
              <w:pStyle w:val="rvps2"/>
              <w:shd w:val="clear" w:color="auto" w:fill="FFFFFF"/>
              <w:spacing w:before="0" w:beforeAutospacing="0" w:after="0" w:afterAutospacing="0"/>
              <w:ind w:right="255" w:firstLine="552"/>
              <w:contextualSpacing/>
              <w:jc w:val="both"/>
              <w:rPr>
                <w:b/>
                <w:i/>
                <w:sz w:val="28"/>
                <w:szCs w:val="28"/>
              </w:rPr>
            </w:pPr>
            <w:r w:rsidRPr="00EC40BF">
              <w:rPr>
                <w:b/>
                <w:i/>
                <w:sz w:val="28"/>
                <w:szCs w:val="28"/>
              </w:rPr>
              <w:t>Пункт відсутній</w:t>
            </w:r>
          </w:p>
          <w:p w:rsidR="005A6A3E" w:rsidRPr="00EC40BF" w:rsidRDefault="005A6A3E" w:rsidP="00D00CDA">
            <w:pPr>
              <w:pStyle w:val="rvps2"/>
              <w:shd w:val="clear" w:color="auto" w:fill="FFFFFF"/>
              <w:spacing w:before="0" w:beforeAutospacing="0" w:after="0" w:afterAutospacing="0"/>
              <w:ind w:right="255" w:firstLine="552"/>
              <w:contextualSpacing/>
              <w:jc w:val="both"/>
              <w:rPr>
                <w:i/>
                <w:sz w:val="28"/>
                <w:szCs w:val="28"/>
              </w:rPr>
            </w:pPr>
          </w:p>
          <w:p w:rsidR="00EE32F7" w:rsidRPr="00EC40BF" w:rsidRDefault="00EE32F7" w:rsidP="00D00CDA">
            <w:pPr>
              <w:pStyle w:val="rvps2"/>
              <w:shd w:val="clear" w:color="auto" w:fill="FFFFFF"/>
              <w:spacing w:before="0" w:beforeAutospacing="0" w:after="0" w:afterAutospacing="0"/>
              <w:ind w:right="255" w:firstLine="552"/>
              <w:contextualSpacing/>
              <w:jc w:val="both"/>
              <w:rPr>
                <w:sz w:val="28"/>
                <w:szCs w:val="28"/>
              </w:rPr>
            </w:pPr>
            <w:bookmarkStart w:id="5" w:name="n15"/>
            <w:bookmarkEnd w:id="5"/>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lastRenderedPageBreak/>
              <w:t xml:space="preserve">бібліотека </w:t>
            </w:r>
            <w:r w:rsidR="005A6A3E" w:rsidRPr="00EC40BF">
              <w:rPr>
                <w:sz w:val="28"/>
                <w:szCs w:val="28"/>
              </w:rPr>
              <w:t>–</w:t>
            </w:r>
            <w:r w:rsidRPr="00EC40BF">
              <w:rPr>
                <w:sz w:val="28"/>
                <w:szCs w:val="28"/>
              </w:rPr>
              <w:t xml:space="preserve"> інформаційний, культурний, освітній заклад (установа, організація) або структурний підрозділ, що має упорядкований фонд документів, доступ до інших джерел інформації та головним завданням якого є забезпечення інформаційних, науково-дослідних, освітніх, культурних та інших потреб користувачів бібліотеки;</w:t>
            </w:r>
          </w:p>
          <w:p w:rsidR="001C4E2B" w:rsidRPr="00EC40BF" w:rsidRDefault="001C4E2B"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6" w:name="n16"/>
            <w:bookmarkEnd w:id="6"/>
            <w:r w:rsidRPr="00EC40BF">
              <w:rPr>
                <w:sz w:val="28"/>
                <w:szCs w:val="28"/>
              </w:rPr>
              <w:t xml:space="preserve">бібліотека-депозитарій </w:t>
            </w:r>
            <w:r w:rsidR="005A6A3E" w:rsidRPr="00EC40BF">
              <w:rPr>
                <w:sz w:val="28"/>
                <w:szCs w:val="28"/>
              </w:rPr>
              <w:t>–</w:t>
            </w:r>
            <w:r w:rsidRPr="00EC40BF">
              <w:rPr>
                <w:sz w:val="28"/>
                <w:szCs w:val="28"/>
              </w:rPr>
              <w:t xml:space="preserve"> бібліотека, яка забезпечує постійне зберігання бібліотечного фонду, сформованого з документів, що рідко використовуються і мають наукову та/або художню цінність;</w:t>
            </w:r>
          </w:p>
          <w:p w:rsidR="005A6A3E" w:rsidRPr="00EC40BF" w:rsidRDefault="005A6A3E" w:rsidP="00D00CDA">
            <w:pPr>
              <w:pStyle w:val="rvps2"/>
              <w:shd w:val="clear" w:color="auto" w:fill="FFFFFF"/>
              <w:spacing w:before="0" w:beforeAutospacing="0" w:after="0" w:afterAutospacing="0"/>
              <w:ind w:right="255" w:firstLine="552"/>
              <w:contextualSpacing/>
              <w:jc w:val="both"/>
              <w:rPr>
                <w:sz w:val="28"/>
                <w:szCs w:val="28"/>
              </w:rPr>
            </w:pPr>
            <w:bookmarkStart w:id="7" w:name="n17"/>
            <w:bookmarkEnd w:id="7"/>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 xml:space="preserve">бібліотечна послуга </w:t>
            </w:r>
            <w:r w:rsidR="005A6A3E" w:rsidRPr="00EC40BF">
              <w:rPr>
                <w:sz w:val="28"/>
                <w:szCs w:val="28"/>
              </w:rPr>
              <w:t>–</w:t>
            </w:r>
            <w:r w:rsidRPr="00EC40BF">
              <w:rPr>
                <w:sz w:val="28"/>
                <w:szCs w:val="28"/>
              </w:rPr>
              <w:t xml:space="preserve"> результат діяльності бібліотеки із задоволення інформаційних, науково-дослідних, освітніх, культурних та інших потреб користувачів бібліотеки;</w:t>
            </w:r>
          </w:p>
          <w:p w:rsidR="005A6A3E" w:rsidRPr="00EC40BF" w:rsidRDefault="005A6A3E" w:rsidP="00D00CDA">
            <w:pPr>
              <w:pStyle w:val="rvps2"/>
              <w:shd w:val="clear" w:color="auto" w:fill="FFFFFF"/>
              <w:spacing w:before="0" w:beforeAutospacing="0" w:after="0" w:afterAutospacing="0"/>
              <w:ind w:right="255" w:firstLine="552"/>
              <w:contextualSpacing/>
              <w:jc w:val="both"/>
              <w:rPr>
                <w:sz w:val="28"/>
                <w:szCs w:val="28"/>
              </w:rPr>
            </w:pPr>
            <w:bookmarkStart w:id="8" w:name="n18"/>
            <w:bookmarkEnd w:id="8"/>
          </w:p>
          <w:p w:rsidR="005A6A3E" w:rsidRPr="00EC40BF" w:rsidRDefault="00323AA9" w:rsidP="00D00CDA">
            <w:pPr>
              <w:pStyle w:val="rvps2"/>
              <w:shd w:val="clear" w:color="auto" w:fill="FFFFFF"/>
              <w:spacing w:before="0" w:beforeAutospacing="0" w:after="0" w:afterAutospacing="0"/>
              <w:ind w:right="255" w:firstLine="552"/>
              <w:contextualSpacing/>
              <w:jc w:val="both"/>
              <w:rPr>
                <w:b/>
                <w:i/>
                <w:sz w:val="28"/>
                <w:szCs w:val="28"/>
              </w:rPr>
            </w:pPr>
            <w:r w:rsidRPr="00EC40BF">
              <w:rPr>
                <w:b/>
                <w:i/>
                <w:sz w:val="28"/>
                <w:szCs w:val="28"/>
              </w:rPr>
              <w:t>П</w:t>
            </w:r>
            <w:r w:rsidR="005A6A3E" w:rsidRPr="00EC40BF">
              <w:rPr>
                <w:b/>
                <w:i/>
                <w:sz w:val="28"/>
                <w:szCs w:val="28"/>
              </w:rPr>
              <w:t>ункт відсутній</w:t>
            </w:r>
          </w:p>
          <w:p w:rsidR="005A6A3E" w:rsidRPr="00EC40BF" w:rsidRDefault="005A6A3E" w:rsidP="00D00CDA">
            <w:pPr>
              <w:pStyle w:val="rvps2"/>
              <w:shd w:val="clear" w:color="auto" w:fill="FFFFFF"/>
              <w:spacing w:before="0" w:beforeAutospacing="0" w:after="0" w:afterAutospacing="0"/>
              <w:ind w:right="255" w:firstLine="552"/>
              <w:contextualSpacing/>
              <w:jc w:val="both"/>
              <w:rPr>
                <w:sz w:val="28"/>
                <w:szCs w:val="28"/>
              </w:rPr>
            </w:pPr>
          </w:p>
          <w:p w:rsidR="005A6A3E" w:rsidRPr="00EC40BF" w:rsidRDefault="005A6A3E" w:rsidP="00D00CDA">
            <w:pPr>
              <w:pStyle w:val="rvps2"/>
              <w:shd w:val="clear" w:color="auto" w:fill="FFFFFF"/>
              <w:spacing w:before="0" w:beforeAutospacing="0" w:after="0" w:afterAutospacing="0"/>
              <w:ind w:right="255" w:firstLine="552"/>
              <w:contextualSpacing/>
              <w:jc w:val="both"/>
              <w:rPr>
                <w:sz w:val="28"/>
                <w:szCs w:val="28"/>
              </w:rPr>
            </w:pPr>
          </w:p>
          <w:p w:rsidR="005A6A3E" w:rsidRPr="00EC40BF" w:rsidRDefault="005A6A3E" w:rsidP="00D00CDA">
            <w:pPr>
              <w:pStyle w:val="rvps2"/>
              <w:shd w:val="clear" w:color="auto" w:fill="FFFFFF"/>
              <w:spacing w:before="0" w:beforeAutospacing="0" w:after="0" w:afterAutospacing="0"/>
              <w:ind w:right="255" w:firstLine="552"/>
              <w:contextualSpacing/>
              <w:jc w:val="both"/>
              <w:rPr>
                <w:sz w:val="28"/>
                <w:szCs w:val="28"/>
              </w:rPr>
            </w:pPr>
          </w:p>
          <w:p w:rsidR="005A6A3E" w:rsidRPr="00EC40BF" w:rsidRDefault="005A6A3E" w:rsidP="00D00CDA">
            <w:pPr>
              <w:pStyle w:val="rvps2"/>
              <w:shd w:val="clear" w:color="auto" w:fill="FFFFFF"/>
              <w:spacing w:before="0" w:beforeAutospacing="0" w:after="0" w:afterAutospacing="0"/>
              <w:ind w:right="255" w:firstLine="552"/>
              <w:contextualSpacing/>
              <w:jc w:val="both"/>
              <w:rPr>
                <w:sz w:val="28"/>
                <w:szCs w:val="28"/>
              </w:rPr>
            </w:pPr>
          </w:p>
          <w:p w:rsidR="005A6A3E" w:rsidRPr="00EC40BF" w:rsidRDefault="005A6A3E"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 xml:space="preserve">бібліотечна система України </w:t>
            </w:r>
            <w:r w:rsidR="005A6A3E" w:rsidRPr="00EC40BF">
              <w:rPr>
                <w:sz w:val="28"/>
                <w:szCs w:val="28"/>
              </w:rPr>
              <w:t>–</w:t>
            </w:r>
            <w:r w:rsidRPr="00EC40BF">
              <w:rPr>
                <w:sz w:val="28"/>
                <w:szCs w:val="28"/>
              </w:rPr>
              <w:t xml:space="preserve"> розгалужена мережа бібліотек різних видів, пов'язаних взаємодією і взаємовикористанням бібліотечних ресурсів;</w:t>
            </w:r>
          </w:p>
          <w:p w:rsidR="005A6A3E" w:rsidRPr="00EC40BF" w:rsidRDefault="005A6A3E" w:rsidP="00D00CDA">
            <w:pPr>
              <w:pStyle w:val="rvps2"/>
              <w:shd w:val="clear" w:color="auto" w:fill="FFFFFF"/>
              <w:spacing w:before="0" w:beforeAutospacing="0" w:after="0" w:afterAutospacing="0"/>
              <w:ind w:right="255" w:firstLine="552"/>
              <w:contextualSpacing/>
              <w:jc w:val="both"/>
              <w:rPr>
                <w:sz w:val="28"/>
                <w:szCs w:val="28"/>
              </w:rPr>
            </w:pPr>
            <w:bookmarkStart w:id="9" w:name="n19"/>
            <w:bookmarkEnd w:id="9"/>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 xml:space="preserve">бібліотечна справа </w:t>
            </w:r>
            <w:r w:rsidR="005A6A3E" w:rsidRPr="00EC40BF">
              <w:rPr>
                <w:sz w:val="28"/>
                <w:szCs w:val="28"/>
              </w:rPr>
              <w:t>–</w:t>
            </w:r>
            <w:r w:rsidRPr="00EC40BF">
              <w:rPr>
                <w:sz w:val="28"/>
                <w:szCs w:val="28"/>
              </w:rPr>
              <w:t xml:space="preserve"> галузь інформаційної, культурної та освітньої діяльності суспільства, </w:t>
            </w:r>
            <w:r w:rsidRPr="00EC40BF">
              <w:rPr>
                <w:sz w:val="28"/>
                <w:szCs w:val="28"/>
              </w:rPr>
              <w:lastRenderedPageBreak/>
              <w:t>спрямована на створення і розвиток мережі бібліотек, формування, опрацювання, упорядкування та зберігання бібліотечних фондів, організацію бібліотечного, інформаційного та довідково-бібліографічного обслуговування користувачів бібліотеки, підготовку та підвищення кваліфікації фахівців у галузі бібліотечної справи, наукове та методичне забезпечення розвитку бібліотечної діяльності;</w:t>
            </w:r>
          </w:p>
          <w:p w:rsidR="005A6A3E" w:rsidRPr="00EC40BF" w:rsidRDefault="005A6A3E" w:rsidP="00D00CDA">
            <w:pPr>
              <w:pStyle w:val="rvps2"/>
              <w:shd w:val="clear" w:color="auto" w:fill="FFFFFF"/>
              <w:spacing w:before="0" w:beforeAutospacing="0" w:after="0" w:afterAutospacing="0"/>
              <w:ind w:right="255" w:firstLine="552"/>
              <w:contextualSpacing/>
              <w:jc w:val="both"/>
              <w:rPr>
                <w:sz w:val="28"/>
                <w:szCs w:val="28"/>
              </w:rPr>
            </w:pPr>
          </w:p>
          <w:p w:rsidR="005A6A3E" w:rsidRPr="00EC40BF" w:rsidRDefault="00323AA9" w:rsidP="00D00CDA">
            <w:pPr>
              <w:pStyle w:val="rvps2"/>
              <w:shd w:val="clear" w:color="auto" w:fill="FFFFFF"/>
              <w:spacing w:before="0" w:beforeAutospacing="0" w:after="0" w:afterAutospacing="0"/>
              <w:ind w:right="255" w:firstLine="552"/>
              <w:contextualSpacing/>
              <w:jc w:val="both"/>
              <w:rPr>
                <w:b/>
                <w:i/>
                <w:sz w:val="28"/>
                <w:szCs w:val="28"/>
              </w:rPr>
            </w:pPr>
            <w:r w:rsidRPr="00EC40BF">
              <w:rPr>
                <w:b/>
                <w:i/>
                <w:sz w:val="28"/>
                <w:szCs w:val="28"/>
              </w:rPr>
              <w:t>П</w:t>
            </w:r>
            <w:r w:rsidR="005A6A3E" w:rsidRPr="00EC40BF">
              <w:rPr>
                <w:b/>
                <w:i/>
                <w:sz w:val="28"/>
                <w:szCs w:val="28"/>
              </w:rPr>
              <w:t>ункт відсутній</w:t>
            </w:r>
          </w:p>
          <w:p w:rsidR="005A6A3E" w:rsidRPr="00EC40BF" w:rsidRDefault="005A6A3E" w:rsidP="00D00CDA">
            <w:pPr>
              <w:pStyle w:val="rvps2"/>
              <w:shd w:val="clear" w:color="auto" w:fill="FFFFFF"/>
              <w:spacing w:before="0" w:beforeAutospacing="0" w:after="0" w:afterAutospacing="0"/>
              <w:ind w:right="255" w:firstLine="552"/>
              <w:contextualSpacing/>
              <w:jc w:val="both"/>
              <w:rPr>
                <w:sz w:val="28"/>
                <w:szCs w:val="28"/>
              </w:rPr>
            </w:pPr>
          </w:p>
          <w:p w:rsidR="005A6A3E" w:rsidRPr="00EC40BF" w:rsidRDefault="005A6A3E" w:rsidP="00D00CDA">
            <w:pPr>
              <w:pStyle w:val="rvps2"/>
              <w:shd w:val="clear" w:color="auto" w:fill="FFFFFF"/>
              <w:spacing w:before="0" w:beforeAutospacing="0" w:after="0" w:afterAutospacing="0"/>
              <w:ind w:right="255" w:firstLine="552"/>
              <w:contextualSpacing/>
              <w:jc w:val="both"/>
              <w:rPr>
                <w:sz w:val="28"/>
                <w:szCs w:val="28"/>
              </w:rPr>
            </w:pPr>
            <w:bookmarkStart w:id="10" w:name="n20"/>
            <w:bookmarkEnd w:id="10"/>
          </w:p>
          <w:p w:rsidR="00BB301C" w:rsidRPr="00EC40BF" w:rsidRDefault="00BB301C" w:rsidP="00D00CDA">
            <w:pPr>
              <w:pStyle w:val="rvps2"/>
              <w:shd w:val="clear" w:color="auto" w:fill="FFFFFF"/>
              <w:spacing w:before="0" w:beforeAutospacing="0" w:after="0" w:afterAutospacing="0"/>
              <w:ind w:right="255" w:firstLine="552"/>
              <w:contextualSpacing/>
              <w:jc w:val="both"/>
              <w:rPr>
                <w:sz w:val="28"/>
                <w:szCs w:val="28"/>
              </w:rPr>
            </w:pPr>
          </w:p>
          <w:p w:rsidR="005A6A3E" w:rsidRPr="00EC40BF" w:rsidRDefault="00323AA9" w:rsidP="00D00CDA">
            <w:pPr>
              <w:pStyle w:val="rvps2"/>
              <w:shd w:val="clear" w:color="auto" w:fill="FFFFFF"/>
              <w:spacing w:before="0" w:beforeAutospacing="0" w:after="0" w:afterAutospacing="0"/>
              <w:ind w:right="255" w:firstLine="552"/>
              <w:contextualSpacing/>
              <w:jc w:val="both"/>
              <w:rPr>
                <w:b/>
                <w:i/>
                <w:sz w:val="28"/>
                <w:szCs w:val="28"/>
              </w:rPr>
            </w:pPr>
            <w:r w:rsidRPr="00EC40BF">
              <w:rPr>
                <w:b/>
                <w:i/>
                <w:sz w:val="28"/>
                <w:szCs w:val="28"/>
              </w:rPr>
              <w:t>П</w:t>
            </w:r>
            <w:r w:rsidR="005A6A3E" w:rsidRPr="00EC40BF">
              <w:rPr>
                <w:b/>
                <w:i/>
                <w:sz w:val="28"/>
                <w:szCs w:val="28"/>
              </w:rPr>
              <w:t>ункт відсутній</w:t>
            </w:r>
          </w:p>
          <w:p w:rsidR="005A6A3E" w:rsidRPr="00EC40BF" w:rsidRDefault="005A6A3E" w:rsidP="00D00CDA">
            <w:pPr>
              <w:pStyle w:val="rvps2"/>
              <w:shd w:val="clear" w:color="auto" w:fill="FFFFFF"/>
              <w:spacing w:before="0" w:beforeAutospacing="0" w:after="0" w:afterAutospacing="0"/>
              <w:ind w:right="255" w:firstLine="552"/>
              <w:contextualSpacing/>
              <w:jc w:val="both"/>
              <w:rPr>
                <w:sz w:val="28"/>
                <w:szCs w:val="28"/>
              </w:rPr>
            </w:pPr>
          </w:p>
          <w:p w:rsidR="005A6A3E" w:rsidRPr="00EC40BF" w:rsidRDefault="005A6A3E" w:rsidP="00D00CDA">
            <w:pPr>
              <w:pStyle w:val="rvps2"/>
              <w:shd w:val="clear" w:color="auto" w:fill="FFFFFF"/>
              <w:spacing w:before="0" w:beforeAutospacing="0" w:after="0" w:afterAutospacing="0"/>
              <w:ind w:right="255" w:firstLine="552"/>
              <w:contextualSpacing/>
              <w:jc w:val="both"/>
              <w:rPr>
                <w:sz w:val="28"/>
                <w:szCs w:val="28"/>
              </w:rPr>
            </w:pPr>
          </w:p>
          <w:p w:rsidR="005A6A3E" w:rsidRPr="00EC40BF" w:rsidRDefault="005A6A3E"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 xml:space="preserve">бібліотечний фонд </w:t>
            </w:r>
            <w:r w:rsidR="005A6A3E" w:rsidRPr="00EC40BF">
              <w:rPr>
                <w:sz w:val="28"/>
                <w:szCs w:val="28"/>
              </w:rPr>
              <w:t>–</w:t>
            </w:r>
            <w:r w:rsidRPr="00EC40BF">
              <w:rPr>
                <w:sz w:val="28"/>
                <w:szCs w:val="28"/>
              </w:rPr>
              <w:t xml:space="preserve"> упорядковане зібрання документів, що зберігається в бібліотеці;</w:t>
            </w:r>
          </w:p>
          <w:p w:rsidR="005A6A3E" w:rsidRPr="00EC40BF" w:rsidRDefault="005A6A3E" w:rsidP="00D00CDA">
            <w:pPr>
              <w:pStyle w:val="rvps2"/>
              <w:shd w:val="clear" w:color="auto" w:fill="FFFFFF"/>
              <w:spacing w:before="0" w:beforeAutospacing="0" w:after="0" w:afterAutospacing="0"/>
              <w:ind w:right="255" w:firstLine="552"/>
              <w:contextualSpacing/>
              <w:jc w:val="both"/>
              <w:rPr>
                <w:sz w:val="28"/>
                <w:szCs w:val="28"/>
              </w:rPr>
            </w:pPr>
            <w:bookmarkStart w:id="11" w:name="n21"/>
            <w:bookmarkEnd w:id="11"/>
          </w:p>
          <w:p w:rsidR="00CF4BA2" w:rsidRPr="00EC40BF" w:rsidRDefault="00CF4BA2"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 xml:space="preserve">бібліотечні ресурси </w:t>
            </w:r>
            <w:r w:rsidR="00CF4BA2" w:rsidRPr="00EC40BF">
              <w:rPr>
                <w:sz w:val="28"/>
                <w:szCs w:val="28"/>
              </w:rPr>
              <w:t>–</w:t>
            </w:r>
            <w:r w:rsidRPr="00EC40BF">
              <w:rPr>
                <w:sz w:val="28"/>
                <w:szCs w:val="28"/>
              </w:rPr>
              <w:t xml:space="preserve"> упорядковані бібліотечні фонди документів на різних носіях інформації, бази даних, мережні інформаційні ресурси, довідково-пошуковий апарат, матеріально-технічні засоби опрацювання, зберігання та передачі інформації;</w:t>
            </w:r>
          </w:p>
          <w:p w:rsidR="00763815" w:rsidRPr="00EC40BF" w:rsidRDefault="00763815"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2" w:name="n22"/>
            <w:bookmarkEnd w:id="12"/>
            <w:r w:rsidRPr="00EC40BF">
              <w:rPr>
                <w:sz w:val="28"/>
                <w:szCs w:val="28"/>
              </w:rPr>
              <w:t xml:space="preserve">документ </w:t>
            </w:r>
            <w:r w:rsidR="00763815" w:rsidRPr="00EC40BF">
              <w:rPr>
                <w:sz w:val="28"/>
                <w:szCs w:val="28"/>
              </w:rPr>
              <w:t>–</w:t>
            </w:r>
            <w:r w:rsidRPr="00EC40BF">
              <w:rPr>
                <w:sz w:val="28"/>
                <w:szCs w:val="28"/>
              </w:rPr>
              <w:t xml:space="preserve"> матеріальна форма одержання, зберігання, використання і поширення інформації, </w:t>
            </w:r>
            <w:r w:rsidRPr="00EC40BF">
              <w:rPr>
                <w:sz w:val="28"/>
                <w:szCs w:val="28"/>
              </w:rPr>
              <w:lastRenderedPageBreak/>
              <w:t>зафіксованої на папері, магнітній, кіно-, фотоплівці, оптичному диску або іншому носієві;</w:t>
            </w:r>
          </w:p>
          <w:p w:rsidR="00763815" w:rsidRPr="00EC40BF" w:rsidRDefault="00763815"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3" w:name="n23"/>
            <w:bookmarkEnd w:id="13"/>
            <w:r w:rsidRPr="00EC40BF">
              <w:rPr>
                <w:sz w:val="28"/>
                <w:szCs w:val="28"/>
              </w:rPr>
              <w:t xml:space="preserve">депонування </w:t>
            </w:r>
            <w:r w:rsidR="00763815" w:rsidRPr="00EC40BF">
              <w:rPr>
                <w:sz w:val="28"/>
                <w:szCs w:val="28"/>
              </w:rPr>
              <w:t>–</w:t>
            </w:r>
            <w:r w:rsidRPr="00EC40BF">
              <w:rPr>
                <w:sz w:val="28"/>
                <w:szCs w:val="28"/>
              </w:rPr>
              <w:t xml:space="preserve"> форма збирання і розповсюдження рукописних робіт, переважно наукових;</w:t>
            </w:r>
          </w:p>
          <w:p w:rsidR="00763815" w:rsidRPr="00EC40BF" w:rsidRDefault="00763815" w:rsidP="00D00CDA">
            <w:pPr>
              <w:pStyle w:val="rvps2"/>
              <w:shd w:val="clear" w:color="auto" w:fill="FFFFFF"/>
              <w:spacing w:before="0" w:beforeAutospacing="0" w:after="0" w:afterAutospacing="0"/>
              <w:ind w:right="255" w:firstLine="552"/>
              <w:contextualSpacing/>
              <w:jc w:val="both"/>
              <w:rPr>
                <w:sz w:val="28"/>
                <w:szCs w:val="28"/>
              </w:rPr>
            </w:pPr>
          </w:p>
          <w:p w:rsidR="00763815" w:rsidRPr="00EC40BF" w:rsidRDefault="00763815" w:rsidP="00D00CDA">
            <w:pPr>
              <w:pStyle w:val="rvps2"/>
              <w:shd w:val="clear" w:color="auto" w:fill="FFFFFF"/>
              <w:spacing w:before="0" w:beforeAutospacing="0" w:after="0" w:afterAutospacing="0"/>
              <w:ind w:right="255" w:firstLine="552"/>
              <w:contextualSpacing/>
              <w:jc w:val="both"/>
              <w:rPr>
                <w:sz w:val="28"/>
                <w:szCs w:val="28"/>
              </w:rPr>
            </w:pPr>
          </w:p>
          <w:p w:rsidR="00763815" w:rsidRPr="00EC40BF" w:rsidRDefault="00763815" w:rsidP="00D00CDA">
            <w:pPr>
              <w:pStyle w:val="rvps2"/>
              <w:shd w:val="clear" w:color="auto" w:fill="FFFFFF"/>
              <w:spacing w:before="0" w:beforeAutospacing="0" w:after="0" w:afterAutospacing="0"/>
              <w:ind w:right="255" w:firstLine="552"/>
              <w:contextualSpacing/>
              <w:jc w:val="both"/>
              <w:rPr>
                <w:sz w:val="28"/>
                <w:szCs w:val="28"/>
              </w:rPr>
            </w:pPr>
          </w:p>
          <w:p w:rsidR="00763815" w:rsidRPr="00EC40BF" w:rsidRDefault="00763815" w:rsidP="00D00CDA">
            <w:pPr>
              <w:pStyle w:val="rvps2"/>
              <w:shd w:val="clear" w:color="auto" w:fill="FFFFFF"/>
              <w:spacing w:before="0" w:beforeAutospacing="0" w:after="0" w:afterAutospacing="0"/>
              <w:ind w:right="255" w:firstLine="552"/>
              <w:contextualSpacing/>
              <w:jc w:val="both"/>
              <w:rPr>
                <w:sz w:val="28"/>
                <w:szCs w:val="28"/>
              </w:rPr>
            </w:pPr>
          </w:p>
          <w:p w:rsidR="00763815" w:rsidRPr="00EC40BF" w:rsidRDefault="00323AA9" w:rsidP="00D00CDA">
            <w:pPr>
              <w:pStyle w:val="rvps2"/>
              <w:shd w:val="clear" w:color="auto" w:fill="FFFFFF"/>
              <w:spacing w:before="0" w:beforeAutospacing="0" w:after="0" w:afterAutospacing="0"/>
              <w:ind w:right="255" w:firstLine="552"/>
              <w:contextualSpacing/>
              <w:jc w:val="both"/>
              <w:rPr>
                <w:b/>
                <w:i/>
                <w:sz w:val="28"/>
                <w:szCs w:val="28"/>
              </w:rPr>
            </w:pPr>
            <w:r w:rsidRPr="00EC40BF">
              <w:rPr>
                <w:b/>
                <w:i/>
                <w:sz w:val="28"/>
                <w:szCs w:val="28"/>
              </w:rPr>
              <w:t>П</w:t>
            </w:r>
            <w:r w:rsidR="00763815" w:rsidRPr="00EC40BF">
              <w:rPr>
                <w:b/>
                <w:i/>
                <w:sz w:val="28"/>
                <w:szCs w:val="28"/>
              </w:rPr>
              <w:t>ункт відсутній</w:t>
            </w:r>
          </w:p>
          <w:p w:rsidR="00763815" w:rsidRPr="00EC40BF" w:rsidRDefault="00763815" w:rsidP="00D00CDA">
            <w:pPr>
              <w:pStyle w:val="rvps2"/>
              <w:shd w:val="clear" w:color="auto" w:fill="FFFFFF"/>
              <w:spacing w:before="0" w:beforeAutospacing="0" w:after="0" w:afterAutospacing="0"/>
              <w:ind w:right="255" w:firstLine="552"/>
              <w:contextualSpacing/>
              <w:jc w:val="both"/>
              <w:rPr>
                <w:b/>
                <w:sz w:val="28"/>
                <w:szCs w:val="28"/>
              </w:rPr>
            </w:pPr>
          </w:p>
          <w:p w:rsidR="00763815" w:rsidRPr="00EC40BF" w:rsidRDefault="00763815" w:rsidP="00D00CDA">
            <w:pPr>
              <w:pStyle w:val="rvps2"/>
              <w:shd w:val="clear" w:color="auto" w:fill="FFFFFF"/>
              <w:spacing w:before="0" w:beforeAutospacing="0" w:after="0" w:afterAutospacing="0"/>
              <w:ind w:right="255" w:firstLine="552"/>
              <w:contextualSpacing/>
              <w:jc w:val="both"/>
              <w:rPr>
                <w:b/>
                <w:sz w:val="28"/>
                <w:szCs w:val="28"/>
              </w:rPr>
            </w:pPr>
          </w:p>
          <w:p w:rsidR="00763815" w:rsidRPr="00EC40BF" w:rsidRDefault="00763815" w:rsidP="00D00CDA">
            <w:pPr>
              <w:pStyle w:val="rvps2"/>
              <w:shd w:val="clear" w:color="auto" w:fill="FFFFFF"/>
              <w:spacing w:before="0" w:beforeAutospacing="0" w:after="0" w:afterAutospacing="0"/>
              <w:ind w:right="255" w:firstLine="552"/>
              <w:contextualSpacing/>
              <w:jc w:val="both"/>
              <w:rPr>
                <w:b/>
                <w:sz w:val="28"/>
                <w:szCs w:val="28"/>
              </w:rPr>
            </w:pPr>
          </w:p>
          <w:p w:rsidR="00763815" w:rsidRPr="00EC40BF" w:rsidRDefault="00763815" w:rsidP="00D00CDA">
            <w:pPr>
              <w:pStyle w:val="rvps2"/>
              <w:shd w:val="clear" w:color="auto" w:fill="FFFFFF"/>
              <w:spacing w:before="0" w:beforeAutospacing="0" w:after="0" w:afterAutospacing="0"/>
              <w:ind w:right="255" w:firstLine="552"/>
              <w:contextualSpacing/>
              <w:jc w:val="both"/>
              <w:rPr>
                <w:b/>
                <w:sz w:val="28"/>
                <w:szCs w:val="28"/>
              </w:rPr>
            </w:pPr>
          </w:p>
          <w:p w:rsidR="00763815" w:rsidRPr="00EC40BF" w:rsidRDefault="00323AA9" w:rsidP="00D00CDA">
            <w:pPr>
              <w:pStyle w:val="rvps2"/>
              <w:shd w:val="clear" w:color="auto" w:fill="FFFFFF"/>
              <w:spacing w:before="0" w:beforeAutospacing="0" w:after="0" w:afterAutospacing="0"/>
              <w:ind w:right="255" w:firstLine="552"/>
              <w:contextualSpacing/>
              <w:jc w:val="both"/>
              <w:rPr>
                <w:b/>
                <w:i/>
                <w:sz w:val="28"/>
                <w:szCs w:val="28"/>
              </w:rPr>
            </w:pPr>
            <w:r w:rsidRPr="00EC40BF">
              <w:rPr>
                <w:b/>
                <w:i/>
                <w:sz w:val="28"/>
                <w:szCs w:val="28"/>
              </w:rPr>
              <w:t>П</w:t>
            </w:r>
            <w:r w:rsidR="00763815" w:rsidRPr="00EC40BF">
              <w:rPr>
                <w:b/>
                <w:i/>
                <w:sz w:val="28"/>
                <w:szCs w:val="28"/>
              </w:rPr>
              <w:t>ункт відсутній</w:t>
            </w:r>
          </w:p>
          <w:p w:rsidR="00763815" w:rsidRPr="00EC40BF" w:rsidRDefault="00763815" w:rsidP="00D00CDA">
            <w:pPr>
              <w:pStyle w:val="rvps2"/>
              <w:shd w:val="clear" w:color="auto" w:fill="FFFFFF"/>
              <w:spacing w:before="0" w:beforeAutospacing="0" w:after="0" w:afterAutospacing="0"/>
              <w:ind w:right="255" w:firstLine="552"/>
              <w:contextualSpacing/>
              <w:jc w:val="both"/>
              <w:rPr>
                <w:b/>
                <w:sz w:val="28"/>
                <w:szCs w:val="28"/>
              </w:rPr>
            </w:pPr>
          </w:p>
          <w:p w:rsidR="00763815" w:rsidRPr="00EC40BF" w:rsidRDefault="00763815" w:rsidP="00D00CDA">
            <w:pPr>
              <w:pStyle w:val="rvps2"/>
              <w:shd w:val="clear" w:color="auto" w:fill="FFFFFF"/>
              <w:spacing w:before="0" w:beforeAutospacing="0" w:after="0" w:afterAutospacing="0"/>
              <w:ind w:right="255" w:firstLine="552"/>
              <w:contextualSpacing/>
              <w:jc w:val="both"/>
              <w:rPr>
                <w:b/>
                <w:sz w:val="28"/>
                <w:szCs w:val="28"/>
              </w:rPr>
            </w:pPr>
          </w:p>
          <w:p w:rsidR="00763815" w:rsidRPr="00EC40BF" w:rsidRDefault="00323AA9" w:rsidP="00D00CDA">
            <w:pPr>
              <w:pStyle w:val="rvps2"/>
              <w:shd w:val="clear" w:color="auto" w:fill="FFFFFF"/>
              <w:spacing w:before="0" w:beforeAutospacing="0" w:after="0" w:afterAutospacing="0"/>
              <w:ind w:right="255" w:firstLine="552"/>
              <w:contextualSpacing/>
              <w:jc w:val="both"/>
              <w:rPr>
                <w:b/>
                <w:i/>
                <w:sz w:val="28"/>
                <w:szCs w:val="28"/>
              </w:rPr>
            </w:pPr>
            <w:r w:rsidRPr="00EC40BF">
              <w:rPr>
                <w:b/>
                <w:i/>
                <w:sz w:val="28"/>
                <w:szCs w:val="28"/>
              </w:rPr>
              <w:t>Пу</w:t>
            </w:r>
            <w:r w:rsidR="00763815" w:rsidRPr="00EC40BF">
              <w:rPr>
                <w:b/>
                <w:i/>
                <w:sz w:val="28"/>
                <w:szCs w:val="28"/>
              </w:rPr>
              <w:t>нкт відсутній</w:t>
            </w:r>
          </w:p>
          <w:p w:rsidR="00763815" w:rsidRPr="00EC40BF" w:rsidRDefault="00763815" w:rsidP="00D00CDA">
            <w:pPr>
              <w:pStyle w:val="rvps2"/>
              <w:shd w:val="clear" w:color="auto" w:fill="FFFFFF"/>
              <w:spacing w:before="0" w:beforeAutospacing="0" w:after="0" w:afterAutospacing="0"/>
              <w:ind w:right="255" w:firstLine="552"/>
              <w:contextualSpacing/>
              <w:jc w:val="both"/>
              <w:rPr>
                <w:sz w:val="28"/>
                <w:szCs w:val="28"/>
              </w:rPr>
            </w:pPr>
          </w:p>
          <w:p w:rsidR="00763815" w:rsidRPr="00EC40BF" w:rsidRDefault="00763815" w:rsidP="00D00CDA">
            <w:pPr>
              <w:pStyle w:val="rvps2"/>
              <w:shd w:val="clear" w:color="auto" w:fill="FFFFFF"/>
              <w:spacing w:before="0" w:beforeAutospacing="0" w:after="0" w:afterAutospacing="0"/>
              <w:ind w:right="255" w:firstLine="552"/>
              <w:contextualSpacing/>
              <w:jc w:val="both"/>
              <w:rPr>
                <w:sz w:val="28"/>
                <w:szCs w:val="28"/>
              </w:rPr>
            </w:pPr>
          </w:p>
          <w:p w:rsidR="00763815" w:rsidRPr="00EC40BF" w:rsidRDefault="00763815" w:rsidP="00D00CDA">
            <w:pPr>
              <w:pStyle w:val="rvps2"/>
              <w:shd w:val="clear" w:color="auto" w:fill="FFFFFF"/>
              <w:spacing w:before="0" w:beforeAutospacing="0" w:after="0" w:afterAutospacing="0"/>
              <w:ind w:right="255" w:firstLine="552"/>
              <w:contextualSpacing/>
              <w:jc w:val="both"/>
              <w:rPr>
                <w:sz w:val="28"/>
                <w:szCs w:val="28"/>
              </w:rPr>
            </w:pPr>
          </w:p>
          <w:p w:rsidR="00EE32F7" w:rsidRPr="00EC40BF" w:rsidRDefault="00EE32F7"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4" w:name="n24"/>
            <w:bookmarkEnd w:id="14"/>
            <w:r w:rsidRPr="00EC40BF">
              <w:rPr>
                <w:sz w:val="28"/>
                <w:szCs w:val="28"/>
              </w:rPr>
              <w:t xml:space="preserve">користувач бібліотеки </w:t>
            </w:r>
            <w:r w:rsidR="00763815" w:rsidRPr="00EC40BF">
              <w:rPr>
                <w:sz w:val="28"/>
                <w:szCs w:val="28"/>
              </w:rPr>
              <w:t>–</w:t>
            </w:r>
            <w:r w:rsidRPr="00EC40BF">
              <w:rPr>
                <w:sz w:val="28"/>
                <w:szCs w:val="28"/>
              </w:rPr>
              <w:t xml:space="preserve"> фізична чи юридична особа, яка звернулася до послуг бібліотеки;</w:t>
            </w: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bookmarkStart w:id="15" w:name="n25"/>
            <w:bookmarkEnd w:id="15"/>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 xml:space="preserve">міжбібліотечний абонемент </w:t>
            </w:r>
            <w:r w:rsidR="008E48A2" w:rsidRPr="00EC40BF">
              <w:rPr>
                <w:sz w:val="28"/>
                <w:szCs w:val="28"/>
              </w:rPr>
              <w:t>–</w:t>
            </w:r>
            <w:r w:rsidRPr="00EC40BF">
              <w:rPr>
                <w:sz w:val="28"/>
                <w:szCs w:val="28"/>
              </w:rPr>
              <w:t xml:space="preserve"> форма бібліотечного обслуговування, заснована на взаємному використанні бібліотечних фондів і довідково-пошукового апарату бібліотек;</w:t>
            </w: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bookmarkStart w:id="16" w:name="n26"/>
            <w:bookmarkEnd w:id="16"/>
          </w:p>
          <w:p w:rsidR="00323AA9" w:rsidRPr="00EC40BF" w:rsidRDefault="00323AA9" w:rsidP="00323AA9">
            <w:pPr>
              <w:pStyle w:val="rvps2"/>
              <w:shd w:val="clear" w:color="auto" w:fill="FFFFFF"/>
              <w:spacing w:before="0" w:beforeAutospacing="0" w:after="0" w:afterAutospacing="0"/>
              <w:ind w:right="255" w:firstLine="552"/>
              <w:contextualSpacing/>
              <w:jc w:val="both"/>
              <w:rPr>
                <w:b/>
                <w:i/>
                <w:sz w:val="28"/>
                <w:szCs w:val="28"/>
              </w:rPr>
            </w:pPr>
            <w:r w:rsidRPr="00EC40BF">
              <w:rPr>
                <w:b/>
                <w:i/>
                <w:sz w:val="28"/>
                <w:szCs w:val="28"/>
              </w:rPr>
              <w:t>Пункт відсутній</w:t>
            </w: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323AA9" w:rsidRPr="00EC40BF" w:rsidRDefault="00323AA9" w:rsidP="00323AA9">
            <w:pPr>
              <w:pStyle w:val="rvps2"/>
              <w:shd w:val="clear" w:color="auto" w:fill="FFFFFF"/>
              <w:spacing w:before="0" w:beforeAutospacing="0" w:after="0" w:afterAutospacing="0"/>
              <w:ind w:right="255" w:firstLine="552"/>
              <w:contextualSpacing/>
              <w:jc w:val="both"/>
              <w:rPr>
                <w:b/>
                <w:i/>
                <w:sz w:val="28"/>
                <w:szCs w:val="28"/>
              </w:rPr>
            </w:pPr>
            <w:r w:rsidRPr="00EC40BF">
              <w:rPr>
                <w:b/>
                <w:i/>
                <w:sz w:val="28"/>
                <w:szCs w:val="28"/>
              </w:rPr>
              <w:t>Пункт відсутній</w:t>
            </w: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DC6DC6" w:rsidRPr="00EC40BF" w:rsidRDefault="00DC6DC6" w:rsidP="00D00CDA">
            <w:pPr>
              <w:pStyle w:val="rvps2"/>
              <w:shd w:val="clear" w:color="auto" w:fill="FFFFFF"/>
              <w:spacing w:before="0" w:beforeAutospacing="0" w:after="0" w:afterAutospacing="0"/>
              <w:ind w:right="255" w:firstLine="552"/>
              <w:contextualSpacing/>
              <w:jc w:val="both"/>
              <w:rPr>
                <w:sz w:val="28"/>
                <w:szCs w:val="28"/>
              </w:rPr>
            </w:pPr>
          </w:p>
          <w:p w:rsidR="00323AA9" w:rsidRPr="00EC40BF" w:rsidRDefault="00323AA9" w:rsidP="00323AA9">
            <w:pPr>
              <w:pStyle w:val="rvps2"/>
              <w:shd w:val="clear" w:color="auto" w:fill="FFFFFF"/>
              <w:spacing w:before="0" w:beforeAutospacing="0" w:after="0" w:afterAutospacing="0"/>
              <w:ind w:right="255" w:firstLine="552"/>
              <w:contextualSpacing/>
              <w:jc w:val="both"/>
              <w:rPr>
                <w:b/>
                <w:i/>
                <w:sz w:val="28"/>
                <w:szCs w:val="28"/>
              </w:rPr>
            </w:pPr>
            <w:r w:rsidRPr="00EC40BF">
              <w:rPr>
                <w:b/>
                <w:i/>
                <w:sz w:val="28"/>
                <w:szCs w:val="28"/>
              </w:rPr>
              <w:t>Пункт відсутній</w:t>
            </w: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CF4BA2" w:rsidRPr="00EC40BF" w:rsidRDefault="00CF4BA2" w:rsidP="00D00CDA">
            <w:pPr>
              <w:pStyle w:val="rvps2"/>
              <w:shd w:val="clear" w:color="auto" w:fill="FFFFFF"/>
              <w:spacing w:before="0" w:beforeAutospacing="0" w:after="0" w:afterAutospacing="0"/>
              <w:ind w:right="255" w:firstLine="552"/>
              <w:contextualSpacing/>
              <w:jc w:val="both"/>
              <w:rPr>
                <w:sz w:val="28"/>
                <w:szCs w:val="28"/>
              </w:rPr>
            </w:pPr>
          </w:p>
          <w:p w:rsidR="00323AA9" w:rsidRPr="00EC40BF" w:rsidRDefault="00323AA9" w:rsidP="00D00CDA">
            <w:pPr>
              <w:pStyle w:val="rvps2"/>
              <w:shd w:val="clear" w:color="auto" w:fill="FFFFFF"/>
              <w:spacing w:before="0" w:beforeAutospacing="0" w:after="0" w:afterAutospacing="0"/>
              <w:ind w:right="255" w:firstLine="552"/>
              <w:contextualSpacing/>
              <w:jc w:val="both"/>
              <w:rPr>
                <w:sz w:val="28"/>
                <w:szCs w:val="28"/>
              </w:rPr>
            </w:pPr>
          </w:p>
          <w:p w:rsidR="00323AA9" w:rsidRPr="00EC40BF" w:rsidRDefault="00323AA9" w:rsidP="00323AA9">
            <w:pPr>
              <w:pStyle w:val="rvps2"/>
              <w:shd w:val="clear" w:color="auto" w:fill="FFFFFF"/>
              <w:spacing w:before="0" w:beforeAutospacing="0" w:after="0" w:afterAutospacing="0"/>
              <w:ind w:right="255" w:firstLine="552"/>
              <w:contextualSpacing/>
              <w:jc w:val="both"/>
              <w:rPr>
                <w:b/>
                <w:i/>
                <w:sz w:val="28"/>
                <w:szCs w:val="28"/>
              </w:rPr>
            </w:pPr>
            <w:r w:rsidRPr="00EC40BF">
              <w:rPr>
                <w:b/>
                <w:i/>
                <w:sz w:val="28"/>
                <w:szCs w:val="28"/>
              </w:rPr>
              <w:t>Пункт відсутній</w:t>
            </w: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323AA9" w:rsidRPr="00EC40BF" w:rsidRDefault="00323AA9" w:rsidP="00D00CDA">
            <w:pPr>
              <w:pStyle w:val="rvps2"/>
              <w:shd w:val="clear" w:color="auto" w:fill="FFFFFF"/>
              <w:spacing w:before="0" w:beforeAutospacing="0" w:after="0" w:afterAutospacing="0"/>
              <w:ind w:right="255" w:firstLine="552"/>
              <w:contextualSpacing/>
              <w:jc w:val="both"/>
              <w:rPr>
                <w:sz w:val="28"/>
                <w:szCs w:val="28"/>
              </w:rPr>
            </w:pPr>
          </w:p>
          <w:p w:rsidR="00323AA9" w:rsidRPr="00EC40BF" w:rsidRDefault="00323AA9" w:rsidP="00323AA9">
            <w:pPr>
              <w:pStyle w:val="rvps2"/>
              <w:shd w:val="clear" w:color="auto" w:fill="FFFFFF"/>
              <w:spacing w:before="0" w:beforeAutospacing="0" w:after="0" w:afterAutospacing="0"/>
              <w:ind w:right="255" w:firstLine="552"/>
              <w:contextualSpacing/>
              <w:jc w:val="both"/>
              <w:rPr>
                <w:b/>
                <w:i/>
                <w:sz w:val="28"/>
                <w:szCs w:val="28"/>
              </w:rPr>
            </w:pPr>
            <w:r w:rsidRPr="00EC40BF">
              <w:rPr>
                <w:b/>
                <w:i/>
                <w:sz w:val="28"/>
                <w:szCs w:val="28"/>
              </w:rPr>
              <w:t>Пункт відсутній</w:t>
            </w: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323AA9" w:rsidRPr="00EC40BF" w:rsidRDefault="00323AA9" w:rsidP="00323AA9">
            <w:pPr>
              <w:pStyle w:val="rvps2"/>
              <w:shd w:val="clear" w:color="auto" w:fill="FFFFFF"/>
              <w:spacing w:before="0" w:beforeAutospacing="0" w:after="0" w:afterAutospacing="0"/>
              <w:ind w:right="255" w:firstLine="552"/>
              <w:contextualSpacing/>
              <w:jc w:val="both"/>
              <w:rPr>
                <w:b/>
                <w:i/>
                <w:sz w:val="28"/>
                <w:szCs w:val="28"/>
              </w:rPr>
            </w:pPr>
            <w:r w:rsidRPr="00EC40BF">
              <w:rPr>
                <w:b/>
                <w:i/>
                <w:sz w:val="28"/>
                <w:szCs w:val="28"/>
              </w:rPr>
              <w:t>Пункт відсутній</w:t>
            </w: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323AA9" w:rsidRPr="00EC40BF" w:rsidRDefault="00323AA9" w:rsidP="00D00CDA">
            <w:pPr>
              <w:pStyle w:val="rvps2"/>
              <w:shd w:val="clear" w:color="auto" w:fill="FFFFFF"/>
              <w:spacing w:before="0" w:beforeAutospacing="0" w:after="0" w:afterAutospacing="0"/>
              <w:ind w:right="255" w:firstLine="552"/>
              <w:contextualSpacing/>
              <w:jc w:val="both"/>
              <w:rPr>
                <w:sz w:val="28"/>
                <w:szCs w:val="28"/>
              </w:rPr>
            </w:pPr>
          </w:p>
          <w:p w:rsidR="00323AA9" w:rsidRPr="00EC40BF" w:rsidRDefault="00323AA9" w:rsidP="00D00CDA">
            <w:pPr>
              <w:pStyle w:val="rvps2"/>
              <w:shd w:val="clear" w:color="auto" w:fill="FFFFFF"/>
              <w:spacing w:before="0" w:beforeAutospacing="0" w:after="0" w:afterAutospacing="0"/>
              <w:ind w:right="255" w:firstLine="552"/>
              <w:contextualSpacing/>
              <w:jc w:val="both"/>
              <w:rPr>
                <w:sz w:val="28"/>
                <w:szCs w:val="28"/>
              </w:rPr>
            </w:pPr>
          </w:p>
          <w:p w:rsidR="00323AA9" w:rsidRPr="00EC40BF" w:rsidRDefault="00323AA9" w:rsidP="00323AA9">
            <w:pPr>
              <w:pStyle w:val="rvps2"/>
              <w:shd w:val="clear" w:color="auto" w:fill="FFFFFF"/>
              <w:spacing w:before="0" w:beforeAutospacing="0" w:after="0" w:afterAutospacing="0"/>
              <w:ind w:right="255" w:firstLine="552"/>
              <w:contextualSpacing/>
              <w:jc w:val="both"/>
              <w:rPr>
                <w:b/>
                <w:i/>
                <w:sz w:val="28"/>
                <w:szCs w:val="28"/>
              </w:rPr>
            </w:pPr>
            <w:r w:rsidRPr="00EC40BF">
              <w:rPr>
                <w:b/>
                <w:i/>
                <w:sz w:val="28"/>
                <w:szCs w:val="28"/>
              </w:rPr>
              <w:t>Пункт відсутній</w:t>
            </w: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8E48A2" w:rsidRPr="00EC40BF" w:rsidRDefault="008E48A2" w:rsidP="00D00CDA">
            <w:pPr>
              <w:pStyle w:val="rvps2"/>
              <w:shd w:val="clear" w:color="auto" w:fill="FFFFFF"/>
              <w:spacing w:before="0" w:beforeAutospacing="0" w:after="0" w:afterAutospacing="0"/>
              <w:ind w:right="255" w:firstLine="552"/>
              <w:contextualSpacing/>
              <w:jc w:val="both"/>
              <w:rPr>
                <w:sz w:val="28"/>
                <w:szCs w:val="28"/>
              </w:rPr>
            </w:pPr>
          </w:p>
          <w:p w:rsidR="00E32B4D" w:rsidRPr="00EC40BF" w:rsidRDefault="00E32B4D"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 xml:space="preserve">централізована бібліотечна система </w:t>
            </w:r>
            <w:r w:rsidR="008E48A2" w:rsidRPr="00EC40BF">
              <w:rPr>
                <w:sz w:val="28"/>
                <w:szCs w:val="28"/>
              </w:rPr>
              <w:t>–</w:t>
            </w:r>
            <w:r w:rsidRPr="00EC40BF">
              <w:rPr>
                <w:sz w:val="28"/>
                <w:szCs w:val="28"/>
              </w:rPr>
              <w:t xml:space="preserve"> об'єднання бібліотек в єдине структурно-цілісне утворення, куди входить центральна бібліотека.</w:t>
            </w:r>
            <w:bookmarkStart w:id="17" w:name="n27"/>
            <w:bookmarkEnd w:id="17"/>
          </w:p>
          <w:p w:rsidR="00CF4BA2" w:rsidRPr="00EC40BF" w:rsidRDefault="00CF4BA2" w:rsidP="00D00CDA">
            <w:pPr>
              <w:pStyle w:val="rvps2"/>
              <w:shd w:val="clear" w:color="auto" w:fill="FFFFFF"/>
              <w:spacing w:before="0" w:beforeAutospacing="0" w:after="0" w:afterAutospacing="0"/>
              <w:ind w:right="255" w:firstLine="552"/>
              <w:contextualSpacing/>
              <w:jc w:val="both"/>
              <w:rPr>
                <w:sz w:val="28"/>
                <w:szCs w:val="28"/>
              </w:rPr>
            </w:pPr>
          </w:p>
          <w:p w:rsidR="00323AA9" w:rsidRPr="00EC40BF" w:rsidRDefault="00323AA9" w:rsidP="00323AA9">
            <w:pPr>
              <w:pStyle w:val="rvps2"/>
              <w:shd w:val="clear" w:color="auto" w:fill="FFFFFF"/>
              <w:spacing w:before="0" w:beforeAutospacing="0" w:after="0" w:afterAutospacing="0"/>
              <w:ind w:right="255" w:firstLine="552"/>
              <w:contextualSpacing/>
              <w:jc w:val="both"/>
              <w:rPr>
                <w:b/>
                <w:i/>
                <w:sz w:val="28"/>
                <w:szCs w:val="28"/>
              </w:rPr>
            </w:pPr>
            <w:r w:rsidRPr="00EC40BF">
              <w:rPr>
                <w:b/>
                <w:i/>
                <w:sz w:val="28"/>
                <w:szCs w:val="28"/>
              </w:rPr>
              <w:t>Пункт відсутній</w:t>
            </w:r>
          </w:p>
          <w:p w:rsidR="008E48A2" w:rsidRPr="00EC40BF" w:rsidRDefault="008E48A2" w:rsidP="00D00CDA">
            <w:pPr>
              <w:pStyle w:val="rvps2"/>
              <w:shd w:val="clear" w:color="auto" w:fill="FFFFFF"/>
              <w:spacing w:before="0" w:beforeAutospacing="0" w:after="0" w:afterAutospacing="0"/>
              <w:ind w:right="255" w:firstLine="552"/>
              <w:contextualSpacing/>
              <w:jc w:val="both"/>
              <w:rPr>
                <w:i/>
                <w:sz w:val="28"/>
                <w:szCs w:val="28"/>
              </w:rPr>
            </w:pPr>
          </w:p>
        </w:tc>
        <w:tc>
          <w:tcPr>
            <w:tcW w:w="7775" w:type="dxa"/>
            <w:hideMark/>
          </w:tcPr>
          <w:p w:rsidR="00F75154" w:rsidRPr="00EC40BF" w:rsidRDefault="00F75154"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lastRenderedPageBreak/>
              <w:t>Розділ І</w:t>
            </w:r>
          </w:p>
          <w:p w:rsidR="00F75154" w:rsidRPr="00EC40BF" w:rsidRDefault="00F75154"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t>ЗАГАЛЬНІ ПОЛОЖЕННЯ</w:t>
            </w:r>
          </w:p>
          <w:p w:rsidR="00BB301C" w:rsidRPr="00EC40BF" w:rsidRDefault="00BB301C" w:rsidP="00D00CDA">
            <w:pPr>
              <w:tabs>
                <w:tab w:val="left" w:pos="983"/>
              </w:tabs>
              <w:spacing w:after="0" w:line="240" w:lineRule="auto"/>
              <w:ind w:left="133" w:right="238" w:firstLine="567"/>
              <w:contextualSpacing/>
              <w:jc w:val="center"/>
              <w:rPr>
                <w:rFonts w:ascii="Times New Roman" w:hAnsi="Times New Roman" w:cs="Times New Roman"/>
                <w:sz w:val="28"/>
                <w:szCs w:val="28"/>
              </w:rPr>
            </w:pPr>
          </w:p>
          <w:p w:rsidR="00F75154" w:rsidRPr="00EC40BF" w:rsidRDefault="00F75154"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sz w:val="28"/>
                <w:szCs w:val="28"/>
              </w:rPr>
              <w:tab/>
            </w:r>
            <w:r w:rsidRPr="00EC40BF">
              <w:rPr>
                <w:rFonts w:ascii="Times New Roman" w:hAnsi="Times New Roman" w:cs="Times New Roman"/>
                <w:b/>
                <w:sz w:val="28"/>
                <w:szCs w:val="28"/>
              </w:rPr>
              <w:t>Стаття 1. Визначення термінів</w:t>
            </w:r>
          </w:p>
          <w:p w:rsidR="00F75154" w:rsidRPr="00EC40BF" w:rsidRDefault="00F75154" w:rsidP="00D00CDA">
            <w:pPr>
              <w:pStyle w:val="a4"/>
              <w:numPr>
                <w:ilvl w:val="0"/>
                <w:numId w:val="1"/>
              </w:numPr>
              <w:tabs>
                <w:tab w:val="left" w:pos="983"/>
              </w:tabs>
              <w:spacing w:after="0" w:line="240" w:lineRule="auto"/>
              <w:ind w:left="133" w:right="238" w:firstLine="567"/>
              <w:jc w:val="both"/>
              <w:rPr>
                <w:rFonts w:ascii="Times New Roman" w:hAnsi="Times New Roman"/>
                <w:sz w:val="28"/>
                <w:szCs w:val="28"/>
              </w:rPr>
            </w:pPr>
            <w:r w:rsidRPr="00EC40BF">
              <w:rPr>
                <w:rFonts w:ascii="Times New Roman" w:hAnsi="Times New Roman"/>
                <w:sz w:val="28"/>
                <w:szCs w:val="28"/>
              </w:rPr>
              <w:t>У цьому Законі терміни вживаються в такому значенні:</w:t>
            </w:r>
          </w:p>
          <w:p w:rsidR="00F75154" w:rsidRPr="00EC40BF" w:rsidRDefault="00F75154" w:rsidP="00D00CDA">
            <w:pPr>
              <w:pStyle w:val="a4"/>
              <w:tabs>
                <w:tab w:val="left" w:pos="983"/>
              </w:tabs>
              <w:spacing w:after="0" w:line="240" w:lineRule="auto"/>
              <w:ind w:left="133" w:right="238" w:firstLine="567"/>
              <w:jc w:val="both"/>
              <w:rPr>
                <w:rFonts w:ascii="Times New Roman" w:hAnsi="Times New Roman"/>
                <w:sz w:val="28"/>
                <w:szCs w:val="28"/>
              </w:rPr>
            </w:pPr>
          </w:p>
          <w:p w:rsidR="00EE32F7" w:rsidRPr="00EC40BF" w:rsidRDefault="00EE32F7" w:rsidP="00D00CDA">
            <w:pPr>
              <w:pStyle w:val="a4"/>
              <w:tabs>
                <w:tab w:val="left" w:pos="983"/>
              </w:tabs>
              <w:spacing w:after="0" w:line="240" w:lineRule="auto"/>
              <w:ind w:left="133" w:right="238" w:firstLine="567"/>
              <w:jc w:val="both"/>
              <w:rPr>
                <w:rFonts w:ascii="Times New Roman" w:hAnsi="Times New Roman"/>
                <w:sz w:val="28"/>
                <w:szCs w:val="28"/>
              </w:rPr>
            </w:pPr>
          </w:p>
          <w:p w:rsidR="00F75154" w:rsidRPr="00EC40BF" w:rsidRDefault="00F75154" w:rsidP="00D00CDA">
            <w:pPr>
              <w:pStyle w:val="a4"/>
              <w:numPr>
                <w:ilvl w:val="0"/>
                <w:numId w:val="2"/>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бібліографія – засоби ідентифікації, описування та впорядкування документів;</w:t>
            </w:r>
          </w:p>
          <w:p w:rsidR="00F75154" w:rsidRPr="00EC40BF" w:rsidRDefault="00F75154" w:rsidP="00D00CDA">
            <w:pPr>
              <w:pStyle w:val="a4"/>
              <w:tabs>
                <w:tab w:val="left" w:pos="983"/>
              </w:tabs>
              <w:spacing w:after="0" w:line="240" w:lineRule="auto"/>
              <w:ind w:left="133" w:right="238" w:firstLine="567"/>
              <w:jc w:val="both"/>
              <w:rPr>
                <w:rFonts w:ascii="Times New Roman" w:hAnsi="Times New Roman"/>
                <w:sz w:val="28"/>
                <w:szCs w:val="28"/>
              </w:rPr>
            </w:pPr>
          </w:p>
          <w:p w:rsidR="00F75154" w:rsidRPr="00EC40BF" w:rsidRDefault="00F75154" w:rsidP="00D00CDA">
            <w:pPr>
              <w:pStyle w:val="a4"/>
              <w:numPr>
                <w:ilvl w:val="0"/>
                <w:numId w:val="2"/>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бібліотека – заклад (установа, організація) або його структурний підрозділ, що має упорядкований фонд документів, доступ до інших джерел інформації  та головним завданням якого є забезпечення інформаційних, науково-дослідних, освітніх, культурних та інших потреб користувачів;</w:t>
            </w:r>
          </w:p>
          <w:p w:rsidR="005A6A3E" w:rsidRPr="00EC40BF" w:rsidRDefault="005A6A3E" w:rsidP="00D00CDA">
            <w:pPr>
              <w:pStyle w:val="a4"/>
              <w:tabs>
                <w:tab w:val="left" w:pos="983"/>
              </w:tabs>
              <w:spacing w:after="0" w:line="240" w:lineRule="auto"/>
              <w:ind w:left="133" w:firstLine="567"/>
              <w:rPr>
                <w:rFonts w:ascii="Times New Roman" w:hAnsi="Times New Roman"/>
                <w:b/>
                <w:sz w:val="28"/>
                <w:szCs w:val="28"/>
              </w:rPr>
            </w:pPr>
          </w:p>
          <w:p w:rsidR="00CF4BA2" w:rsidRPr="00EC40BF" w:rsidRDefault="00CF4BA2" w:rsidP="00D00CDA">
            <w:pPr>
              <w:pStyle w:val="a4"/>
              <w:tabs>
                <w:tab w:val="left" w:pos="983"/>
              </w:tabs>
              <w:spacing w:after="0" w:line="240" w:lineRule="auto"/>
              <w:ind w:left="133" w:firstLine="567"/>
              <w:rPr>
                <w:rFonts w:ascii="Times New Roman" w:hAnsi="Times New Roman"/>
                <w:b/>
                <w:sz w:val="28"/>
                <w:szCs w:val="28"/>
              </w:rPr>
            </w:pPr>
          </w:p>
          <w:p w:rsidR="00F75154" w:rsidRPr="00EC40BF" w:rsidRDefault="00F75154" w:rsidP="00D00CDA">
            <w:pPr>
              <w:pStyle w:val="a4"/>
              <w:numPr>
                <w:ilvl w:val="0"/>
                <w:numId w:val="2"/>
              </w:numPr>
              <w:tabs>
                <w:tab w:val="left" w:pos="983"/>
              </w:tabs>
              <w:spacing w:after="0" w:line="240" w:lineRule="auto"/>
              <w:ind w:left="133" w:right="238" w:firstLine="567"/>
              <w:jc w:val="both"/>
              <w:rPr>
                <w:rFonts w:ascii="Times New Roman" w:hAnsi="Times New Roman"/>
                <w:sz w:val="28"/>
                <w:szCs w:val="28"/>
              </w:rPr>
            </w:pPr>
            <w:r w:rsidRPr="00EC40BF">
              <w:rPr>
                <w:rFonts w:ascii="Times New Roman" w:hAnsi="Times New Roman"/>
                <w:sz w:val="28"/>
                <w:szCs w:val="28"/>
              </w:rPr>
              <w:t>бібліотека-депозитарій – бібліотека</w:t>
            </w:r>
            <w:r w:rsidRPr="00EC40BF">
              <w:rPr>
                <w:rFonts w:ascii="Times New Roman" w:hAnsi="Times New Roman"/>
                <w:b/>
                <w:sz w:val="28"/>
                <w:szCs w:val="28"/>
              </w:rPr>
              <w:t>, на яку покладена функція постійного зберігання  бібліотечного фонду з метою звільнення фондів інших бібліотек регіону (галузі) від маловживаних документів</w:t>
            </w:r>
            <w:r w:rsidRPr="00EC40BF">
              <w:rPr>
                <w:rFonts w:ascii="Times New Roman" w:hAnsi="Times New Roman"/>
                <w:sz w:val="28"/>
                <w:szCs w:val="28"/>
              </w:rPr>
              <w:t>;</w:t>
            </w:r>
          </w:p>
          <w:p w:rsidR="00BB301C" w:rsidRPr="00EC40BF" w:rsidRDefault="00BB301C" w:rsidP="00BB301C">
            <w:pPr>
              <w:pStyle w:val="a4"/>
              <w:tabs>
                <w:tab w:val="left" w:pos="983"/>
              </w:tabs>
              <w:spacing w:after="0" w:line="240" w:lineRule="auto"/>
              <w:ind w:left="700" w:right="238"/>
              <w:jc w:val="both"/>
              <w:rPr>
                <w:rFonts w:ascii="Times New Roman" w:hAnsi="Times New Roman"/>
                <w:sz w:val="28"/>
                <w:szCs w:val="28"/>
              </w:rPr>
            </w:pPr>
          </w:p>
          <w:p w:rsidR="005A6A3E" w:rsidRPr="00EC40BF" w:rsidRDefault="00F75154" w:rsidP="00D00CDA">
            <w:pPr>
              <w:pStyle w:val="a4"/>
              <w:numPr>
                <w:ilvl w:val="0"/>
                <w:numId w:val="2"/>
              </w:numPr>
              <w:tabs>
                <w:tab w:val="left" w:pos="983"/>
              </w:tabs>
              <w:spacing w:after="0" w:line="240" w:lineRule="auto"/>
              <w:ind w:left="133" w:right="238" w:firstLine="567"/>
              <w:jc w:val="both"/>
              <w:rPr>
                <w:rFonts w:ascii="Times New Roman" w:hAnsi="Times New Roman"/>
                <w:sz w:val="28"/>
                <w:szCs w:val="28"/>
              </w:rPr>
            </w:pPr>
            <w:r w:rsidRPr="00EC40BF">
              <w:rPr>
                <w:rFonts w:ascii="Times New Roman" w:hAnsi="Times New Roman"/>
                <w:sz w:val="28"/>
                <w:szCs w:val="28"/>
              </w:rPr>
              <w:t>бібліотечна послуга – результат діяльності бібліотеки із задоволення інформаційних, науково-дослідних, освітніх, культурних чи рекреаційних потреб користувачів;</w:t>
            </w:r>
          </w:p>
          <w:p w:rsidR="005A6A3E" w:rsidRPr="00EC40BF" w:rsidRDefault="005A6A3E" w:rsidP="00D00CDA">
            <w:pPr>
              <w:pStyle w:val="a4"/>
              <w:tabs>
                <w:tab w:val="left" w:pos="983"/>
              </w:tabs>
              <w:spacing w:after="0" w:line="240" w:lineRule="auto"/>
              <w:ind w:left="133" w:firstLine="567"/>
              <w:rPr>
                <w:rFonts w:ascii="Times New Roman" w:hAnsi="Times New Roman"/>
                <w:sz w:val="28"/>
                <w:szCs w:val="28"/>
              </w:rPr>
            </w:pPr>
          </w:p>
          <w:p w:rsidR="00F75154" w:rsidRPr="00EC40BF" w:rsidRDefault="00F75154" w:rsidP="00D00CDA">
            <w:pPr>
              <w:pStyle w:val="a4"/>
              <w:numPr>
                <w:ilvl w:val="0"/>
                <w:numId w:val="2"/>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бібліотечні ресурси – потенціал, який мають бібліотеки для здійснення своїх завдань, що складається з бібліотечного фонду, довідково-бібліографічного апарату, електронних баз даних, інших мережевих ресурсів, матеріально-технічної бази, фінансових ресурсів, кадрів;</w:t>
            </w:r>
          </w:p>
          <w:p w:rsidR="005A6A3E" w:rsidRPr="00EC40BF" w:rsidRDefault="005A6A3E" w:rsidP="00D00CDA">
            <w:pPr>
              <w:pStyle w:val="a4"/>
              <w:tabs>
                <w:tab w:val="left" w:pos="983"/>
              </w:tabs>
              <w:spacing w:after="0" w:line="240" w:lineRule="auto"/>
              <w:ind w:left="133" w:firstLine="567"/>
              <w:rPr>
                <w:rFonts w:ascii="Times New Roman" w:hAnsi="Times New Roman"/>
                <w:sz w:val="28"/>
                <w:szCs w:val="28"/>
              </w:rPr>
            </w:pPr>
          </w:p>
          <w:p w:rsidR="00F75154" w:rsidRPr="00EC40BF" w:rsidRDefault="00F75154" w:rsidP="00D00CDA">
            <w:pPr>
              <w:pStyle w:val="a4"/>
              <w:numPr>
                <w:ilvl w:val="0"/>
                <w:numId w:val="2"/>
              </w:numPr>
              <w:tabs>
                <w:tab w:val="left" w:pos="983"/>
              </w:tabs>
              <w:spacing w:after="0" w:line="240" w:lineRule="auto"/>
              <w:ind w:left="133" w:right="238" w:firstLine="567"/>
              <w:jc w:val="both"/>
              <w:rPr>
                <w:rFonts w:ascii="Times New Roman" w:hAnsi="Times New Roman"/>
                <w:sz w:val="28"/>
                <w:szCs w:val="28"/>
              </w:rPr>
            </w:pPr>
            <w:r w:rsidRPr="00EC40BF">
              <w:rPr>
                <w:rFonts w:ascii="Times New Roman" w:hAnsi="Times New Roman"/>
                <w:sz w:val="28"/>
                <w:szCs w:val="28"/>
              </w:rPr>
              <w:t>бібліотечна система України –</w:t>
            </w:r>
            <w:r w:rsidR="005A6A3E" w:rsidRPr="00EC40BF">
              <w:rPr>
                <w:rFonts w:ascii="Times New Roman" w:hAnsi="Times New Roman"/>
                <w:sz w:val="28"/>
                <w:szCs w:val="28"/>
              </w:rPr>
              <w:t xml:space="preserve"> </w:t>
            </w:r>
            <w:r w:rsidRPr="00EC40BF">
              <w:rPr>
                <w:rFonts w:ascii="Times New Roman" w:hAnsi="Times New Roman"/>
                <w:b/>
                <w:sz w:val="28"/>
                <w:szCs w:val="28"/>
              </w:rPr>
              <w:t>сукупність мереж бібліотек</w:t>
            </w:r>
            <w:r w:rsidRPr="00EC40BF">
              <w:rPr>
                <w:rFonts w:ascii="Times New Roman" w:hAnsi="Times New Roman"/>
                <w:sz w:val="28"/>
                <w:szCs w:val="28"/>
              </w:rPr>
              <w:t xml:space="preserve"> різних видів, пов'язаних взаємодією і взаємовикористанням бібліотечних ресурсів;</w:t>
            </w:r>
          </w:p>
          <w:p w:rsidR="00F75154" w:rsidRPr="00EC40BF" w:rsidRDefault="00F75154" w:rsidP="00D00CDA">
            <w:pPr>
              <w:pStyle w:val="a4"/>
              <w:tabs>
                <w:tab w:val="left" w:pos="983"/>
              </w:tabs>
              <w:spacing w:after="0" w:line="240" w:lineRule="auto"/>
              <w:ind w:left="133" w:right="238" w:firstLine="567"/>
              <w:jc w:val="both"/>
              <w:rPr>
                <w:rFonts w:ascii="Times New Roman" w:hAnsi="Times New Roman"/>
                <w:sz w:val="28"/>
                <w:szCs w:val="28"/>
              </w:rPr>
            </w:pPr>
          </w:p>
          <w:p w:rsidR="00F75154" w:rsidRPr="00EC40BF" w:rsidRDefault="00F75154" w:rsidP="00D00CDA">
            <w:pPr>
              <w:pStyle w:val="a4"/>
              <w:numPr>
                <w:ilvl w:val="0"/>
                <w:numId w:val="2"/>
              </w:numPr>
              <w:tabs>
                <w:tab w:val="left" w:pos="983"/>
              </w:tabs>
              <w:spacing w:after="0" w:line="240" w:lineRule="auto"/>
              <w:ind w:left="133" w:right="238" w:firstLine="567"/>
              <w:jc w:val="both"/>
              <w:rPr>
                <w:rFonts w:ascii="Times New Roman" w:hAnsi="Times New Roman"/>
                <w:sz w:val="28"/>
                <w:szCs w:val="28"/>
              </w:rPr>
            </w:pPr>
            <w:r w:rsidRPr="00EC40BF">
              <w:rPr>
                <w:rFonts w:ascii="Times New Roman" w:hAnsi="Times New Roman"/>
                <w:sz w:val="28"/>
                <w:szCs w:val="28"/>
              </w:rPr>
              <w:lastRenderedPageBreak/>
              <w:t xml:space="preserve">бібліотечна справа – </w:t>
            </w:r>
            <w:r w:rsidRPr="00EC40BF">
              <w:rPr>
                <w:rFonts w:ascii="Times New Roman" w:hAnsi="Times New Roman"/>
                <w:b/>
                <w:sz w:val="28"/>
                <w:szCs w:val="28"/>
              </w:rPr>
              <w:t>сфера інформаційної, культурної, освітньої діяльності суспільства,  що включає створення і розвиток мереж бібліотек, формування та збереження бібліотечних фондів, організацію обслуговування користувачів бібліотек, підготовку бібліотечних кадрів, наукове та методичне забезпечення розвитку бібліотек;</w:t>
            </w:r>
          </w:p>
          <w:p w:rsidR="00F75154" w:rsidRPr="00EC40BF" w:rsidRDefault="00F75154" w:rsidP="00D00CDA">
            <w:pPr>
              <w:pStyle w:val="a4"/>
              <w:tabs>
                <w:tab w:val="left" w:pos="983"/>
              </w:tabs>
              <w:spacing w:after="0" w:line="240" w:lineRule="auto"/>
              <w:ind w:left="133" w:right="238" w:firstLine="567"/>
              <w:jc w:val="both"/>
              <w:rPr>
                <w:rFonts w:ascii="Times New Roman" w:hAnsi="Times New Roman"/>
                <w:sz w:val="28"/>
                <w:szCs w:val="28"/>
              </w:rPr>
            </w:pPr>
          </w:p>
          <w:p w:rsidR="005A6A3E" w:rsidRPr="00EC40BF" w:rsidRDefault="005A6A3E" w:rsidP="00D00CDA">
            <w:pPr>
              <w:pStyle w:val="a4"/>
              <w:tabs>
                <w:tab w:val="left" w:pos="983"/>
              </w:tabs>
              <w:spacing w:after="0" w:line="240" w:lineRule="auto"/>
              <w:ind w:left="133" w:right="238" w:firstLine="567"/>
              <w:jc w:val="both"/>
              <w:rPr>
                <w:rFonts w:ascii="Times New Roman" w:hAnsi="Times New Roman"/>
                <w:sz w:val="28"/>
                <w:szCs w:val="28"/>
              </w:rPr>
            </w:pPr>
          </w:p>
          <w:p w:rsidR="005A6A3E" w:rsidRPr="00EC40BF" w:rsidRDefault="005A6A3E" w:rsidP="00D00CDA">
            <w:pPr>
              <w:pStyle w:val="a4"/>
              <w:tabs>
                <w:tab w:val="left" w:pos="983"/>
              </w:tabs>
              <w:spacing w:after="0" w:line="240" w:lineRule="auto"/>
              <w:ind w:left="133" w:right="238" w:firstLine="567"/>
              <w:jc w:val="both"/>
              <w:rPr>
                <w:rFonts w:ascii="Times New Roman" w:hAnsi="Times New Roman"/>
                <w:sz w:val="28"/>
                <w:szCs w:val="28"/>
              </w:rPr>
            </w:pPr>
          </w:p>
          <w:p w:rsidR="001C4E2B" w:rsidRPr="00EC40BF" w:rsidRDefault="001C4E2B" w:rsidP="00D00CDA">
            <w:pPr>
              <w:pStyle w:val="a4"/>
              <w:tabs>
                <w:tab w:val="left" w:pos="983"/>
              </w:tabs>
              <w:spacing w:after="0" w:line="240" w:lineRule="auto"/>
              <w:ind w:left="133" w:right="238" w:firstLine="567"/>
              <w:jc w:val="both"/>
              <w:rPr>
                <w:rFonts w:ascii="Times New Roman" w:hAnsi="Times New Roman"/>
                <w:sz w:val="28"/>
                <w:szCs w:val="28"/>
              </w:rPr>
            </w:pPr>
          </w:p>
          <w:p w:rsidR="00F75154" w:rsidRPr="00EC40BF" w:rsidRDefault="00F75154" w:rsidP="00D00CDA">
            <w:pPr>
              <w:pStyle w:val="a4"/>
              <w:numPr>
                <w:ilvl w:val="0"/>
                <w:numId w:val="2"/>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бібліотечне обслуговування – діяльність бібліотеки з надання бібліотечних послуг;</w:t>
            </w:r>
          </w:p>
          <w:p w:rsidR="00F75154" w:rsidRPr="00EC40BF" w:rsidRDefault="00F75154" w:rsidP="00D00CDA">
            <w:pPr>
              <w:pStyle w:val="a4"/>
              <w:tabs>
                <w:tab w:val="left" w:pos="983"/>
              </w:tabs>
              <w:spacing w:after="0" w:line="240" w:lineRule="auto"/>
              <w:ind w:left="133" w:right="238" w:firstLine="567"/>
              <w:rPr>
                <w:rFonts w:ascii="Times New Roman" w:hAnsi="Times New Roman"/>
                <w:b/>
                <w:sz w:val="28"/>
                <w:szCs w:val="28"/>
              </w:rPr>
            </w:pPr>
          </w:p>
          <w:p w:rsidR="00323AA9" w:rsidRPr="00EC40BF" w:rsidRDefault="00323AA9" w:rsidP="00D00CDA">
            <w:pPr>
              <w:pStyle w:val="a4"/>
              <w:tabs>
                <w:tab w:val="left" w:pos="983"/>
              </w:tabs>
              <w:spacing w:after="0" w:line="240" w:lineRule="auto"/>
              <w:ind w:left="133" w:right="238" w:firstLine="567"/>
              <w:rPr>
                <w:rFonts w:ascii="Times New Roman" w:hAnsi="Times New Roman"/>
                <w:b/>
                <w:sz w:val="28"/>
                <w:szCs w:val="28"/>
              </w:rPr>
            </w:pPr>
          </w:p>
          <w:p w:rsidR="00F75154" w:rsidRPr="00EC40BF" w:rsidRDefault="00F75154" w:rsidP="00D00CDA">
            <w:pPr>
              <w:pStyle w:val="a4"/>
              <w:numPr>
                <w:ilvl w:val="0"/>
                <w:numId w:val="2"/>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бібліотечний пункт – підрозділ бібліотеки, що функціонує декілька годин на тиждень та визначений для обслуговування нечисельних груп користувачів поза приміщенням бібліотеки;</w:t>
            </w:r>
          </w:p>
          <w:p w:rsidR="00323AA9" w:rsidRPr="00EC40BF" w:rsidRDefault="00323AA9" w:rsidP="00323AA9">
            <w:pPr>
              <w:pStyle w:val="a4"/>
              <w:tabs>
                <w:tab w:val="left" w:pos="983"/>
              </w:tabs>
              <w:spacing w:after="0" w:line="240" w:lineRule="auto"/>
              <w:ind w:left="700" w:right="238"/>
              <w:jc w:val="both"/>
              <w:rPr>
                <w:rFonts w:ascii="Times New Roman" w:hAnsi="Times New Roman"/>
                <w:b/>
                <w:sz w:val="28"/>
                <w:szCs w:val="28"/>
              </w:rPr>
            </w:pPr>
          </w:p>
          <w:p w:rsidR="00F75154" w:rsidRPr="00EC40BF" w:rsidRDefault="00F75154" w:rsidP="00D00CDA">
            <w:pPr>
              <w:pStyle w:val="a4"/>
              <w:numPr>
                <w:ilvl w:val="0"/>
                <w:numId w:val="2"/>
              </w:numPr>
              <w:tabs>
                <w:tab w:val="left" w:pos="851"/>
                <w:tab w:val="left" w:pos="983"/>
              </w:tabs>
              <w:spacing w:after="0" w:line="240" w:lineRule="auto"/>
              <w:ind w:left="133" w:right="238" w:firstLine="567"/>
              <w:jc w:val="both"/>
              <w:rPr>
                <w:rFonts w:ascii="Times New Roman" w:hAnsi="Times New Roman"/>
                <w:sz w:val="28"/>
                <w:szCs w:val="28"/>
              </w:rPr>
            </w:pPr>
            <w:r w:rsidRPr="00EC40BF">
              <w:rPr>
                <w:rFonts w:ascii="Times New Roman" w:hAnsi="Times New Roman"/>
                <w:sz w:val="28"/>
                <w:szCs w:val="28"/>
              </w:rPr>
              <w:t xml:space="preserve">бібліотечний фонд </w:t>
            </w:r>
            <w:r w:rsidR="005A6A3E" w:rsidRPr="00EC40BF">
              <w:rPr>
                <w:rFonts w:ascii="Times New Roman" w:hAnsi="Times New Roman"/>
                <w:sz w:val="28"/>
                <w:szCs w:val="28"/>
              </w:rPr>
              <w:t>–</w:t>
            </w:r>
            <w:r w:rsidRPr="00EC40BF">
              <w:rPr>
                <w:rFonts w:ascii="Times New Roman" w:hAnsi="Times New Roman"/>
                <w:sz w:val="28"/>
                <w:szCs w:val="28"/>
              </w:rPr>
              <w:t xml:space="preserve"> упорядковане зібрання документів </w:t>
            </w:r>
            <w:r w:rsidRPr="00EC40BF">
              <w:rPr>
                <w:rFonts w:ascii="Times New Roman" w:hAnsi="Times New Roman"/>
                <w:b/>
                <w:sz w:val="28"/>
                <w:szCs w:val="28"/>
              </w:rPr>
              <w:t>на різних носіях інформації, що зберігається в бібліотеці та/або надається бібліотекою в користування</w:t>
            </w:r>
            <w:r w:rsidRPr="00EC40BF">
              <w:rPr>
                <w:rFonts w:ascii="Times New Roman" w:hAnsi="Times New Roman"/>
                <w:sz w:val="28"/>
                <w:szCs w:val="28"/>
              </w:rPr>
              <w:t>;</w:t>
            </w:r>
          </w:p>
          <w:p w:rsidR="00F75154" w:rsidRPr="00EC40BF" w:rsidRDefault="00F75154" w:rsidP="00D00CDA">
            <w:pPr>
              <w:pStyle w:val="a4"/>
              <w:tabs>
                <w:tab w:val="left" w:pos="851"/>
                <w:tab w:val="left" w:pos="983"/>
              </w:tabs>
              <w:spacing w:after="0" w:line="240" w:lineRule="auto"/>
              <w:ind w:left="133" w:right="238" w:firstLine="567"/>
              <w:rPr>
                <w:rFonts w:ascii="Times New Roman" w:hAnsi="Times New Roman"/>
                <w:sz w:val="28"/>
                <w:szCs w:val="28"/>
              </w:rPr>
            </w:pPr>
          </w:p>
          <w:p w:rsidR="00763815" w:rsidRPr="00EC40BF" w:rsidRDefault="00763815" w:rsidP="00D00CDA">
            <w:pPr>
              <w:pStyle w:val="a4"/>
              <w:tabs>
                <w:tab w:val="left" w:pos="851"/>
                <w:tab w:val="left" w:pos="983"/>
              </w:tabs>
              <w:spacing w:after="0" w:line="240" w:lineRule="auto"/>
              <w:ind w:left="133" w:right="238" w:firstLine="567"/>
              <w:rPr>
                <w:rFonts w:ascii="Times New Roman" w:hAnsi="Times New Roman"/>
                <w:b/>
                <w:i/>
                <w:sz w:val="28"/>
                <w:szCs w:val="28"/>
              </w:rPr>
            </w:pPr>
            <w:r w:rsidRPr="00EC40BF">
              <w:rPr>
                <w:rFonts w:ascii="Times New Roman" w:hAnsi="Times New Roman"/>
                <w:b/>
                <w:i/>
                <w:sz w:val="28"/>
                <w:szCs w:val="28"/>
              </w:rPr>
              <w:t>пункт виключено</w:t>
            </w:r>
          </w:p>
          <w:p w:rsidR="00763815" w:rsidRPr="00EC40BF" w:rsidRDefault="00763815" w:rsidP="00D00CDA">
            <w:pPr>
              <w:pStyle w:val="a4"/>
              <w:tabs>
                <w:tab w:val="left" w:pos="851"/>
                <w:tab w:val="left" w:pos="983"/>
              </w:tabs>
              <w:spacing w:after="0" w:line="240" w:lineRule="auto"/>
              <w:ind w:left="133" w:right="238" w:firstLine="567"/>
              <w:rPr>
                <w:rFonts w:ascii="Times New Roman" w:hAnsi="Times New Roman"/>
                <w:sz w:val="28"/>
                <w:szCs w:val="28"/>
              </w:rPr>
            </w:pPr>
          </w:p>
          <w:p w:rsidR="00763815" w:rsidRPr="00EC40BF" w:rsidRDefault="00763815" w:rsidP="00D00CDA">
            <w:pPr>
              <w:pStyle w:val="a4"/>
              <w:tabs>
                <w:tab w:val="left" w:pos="851"/>
                <w:tab w:val="left" w:pos="983"/>
              </w:tabs>
              <w:spacing w:after="0" w:line="240" w:lineRule="auto"/>
              <w:ind w:left="133" w:right="238" w:firstLine="567"/>
              <w:rPr>
                <w:rFonts w:ascii="Times New Roman" w:hAnsi="Times New Roman"/>
                <w:sz w:val="28"/>
                <w:szCs w:val="28"/>
              </w:rPr>
            </w:pPr>
          </w:p>
          <w:p w:rsidR="005A6A3E" w:rsidRPr="00EC40BF" w:rsidRDefault="005A6A3E" w:rsidP="00D00CDA">
            <w:pPr>
              <w:pStyle w:val="a4"/>
              <w:tabs>
                <w:tab w:val="left" w:pos="851"/>
                <w:tab w:val="left" w:pos="983"/>
              </w:tabs>
              <w:spacing w:after="0" w:line="240" w:lineRule="auto"/>
              <w:ind w:left="133" w:right="238" w:firstLine="567"/>
              <w:rPr>
                <w:rFonts w:ascii="Times New Roman" w:hAnsi="Times New Roman"/>
                <w:sz w:val="28"/>
                <w:szCs w:val="28"/>
              </w:rPr>
            </w:pPr>
          </w:p>
          <w:p w:rsidR="00763815" w:rsidRPr="00EC40BF" w:rsidRDefault="00763815" w:rsidP="00D00CDA">
            <w:pPr>
              <w:pStyle w:val="a4"/>
              <w:tabs>
                <w:tab w:val="left" w:pos="851"/>
                <w:tab w:val="left" w:pos="983"/>
              </w:tabs>
              <w:spacing w:after="0" w:line="240" w:lineRule="auto"/>
              <w:ind w:left="133" w:right="238" w:firstLine="567"/>
              <w:rPr>
                <w:rFonts w:ascii="Times New Roman" w:hAnsi="Times New Roman"/>
                <w:sz w:val="28"/>
                <w:szCs w:val="28"/>
              </w:rPr>
            </w:pPr>
          </w:p>
          <w:p w:rsidR="00F75154" w:rsidRPr="00EC40BF" w:rsidRDefault="00F75154" w:rsidP="00D00CDA">
            <w:pPr>
              <w:pStyle w:val="a4"/>
              <w:numPr>
                <w:ilvl w:val="0"/>
                <w:numId w:val="2"/>
              </w:numPr>
              <w:tabs>
                <w:tab w:val="left" w:pos="851"/>
                <w:tab w:val="left" w:pos="983"/>
              </w:tabs>
              <w:spacing w:after="0" w:line="240" w:lineRule="auto"/>
              <w:ind w:left="133" w:right="238" w:firstLine="567"/>
              <w:jc w:val="both"/>
              <w:rPr>
                <w:rFonts w:ascii="Times New Roman" w:hAnsi="Times New Roman"/>
                <w:sz w:val="28"/>
                <w:szCs w:val="28"/>
              </w:rPr>
            </w:pPr>
            <w:r w:rsidRPr="00EC40BF">
              <w:rPr>
                <w:rFonts w:ascii="Times New Roman" w:hAnsi="Times New Roman"/>
                <w:sz w:val="28"/>
                <w:szCs w:val="28"/>
              </w:rPr>
              <w:lastRenderedPageBreak/>
              <w:t xml:space="preserve">документ </w:t>
            </w:r>
            <w:r w:rsidR="005A6A3E" w:rsidRPr="00EC40BF">
              <w:rPr>
                <w:rFonts w:ascii="Times New Roman" w:hAnsi="Times New Roman"/>
                <w:sz w:val="28"/>
                <w:szCs w:val="28"/>
              </w:rPr>
              <w:t>–</w:t>
            </w:r>
            <w:r w:rsidRPr="00EC40BF">
              <w:rPr>
                <w:rFonts w:ascii="Times New Roman" w:hAnsi="Times New Roman"/>
                <w:sz w:val="28"/>
                <w:szCs w:val="28"/>
              </w:rPr>
              <w:t xml:space="preserve"> матеріальна форма одержання, зберігання, використання і поширення інформації, зафіксованої </w:t>
            </w:r>
            <w:r w:rsidRPr="00EC40BF">
              <w:rPr>
                <w:rFonts w:ascii="Times New Roman" w:hAnsi="Times New Roman"/>
                <w:b/>
                <w:sz w:val="28"/>
                <w:szCs w:val="28"/>
              </w:rPr>
              <w:t>на різних носіях</w:t>
            </w:r>
            <w:r w:rsidRPr="00EC40BF">
              <w:rPr>
                <w:rFonts w:ascii="Times New Roman" w:hAnsi="Times New Roman"/>
                <w:sz w:val="28"/>
                <w:szCs w:val="28"/>
              </w:rPr>
              <w:t>;</w:t>
            </w:r>
          </w:p>
          <w:p w:rsidR="00F75154" w:rsidRPr="00EC40BF" w:rsidRDefault="00F75154" w:rsidP="00D00CDA">
            <w:pPr>
              <w:pStyle w:val="a4"/>
              <w:tabs>
                <w:tab w:val="left" w:pos="851"/>
                <w:tab w:val="left" w:pos="983"/>
              </w:tabs>
              <w:spacing w:after="0" w:line="240" w:lineRule="auto"/>
              <w:ind w:left="133" w:right="238" w:firstLine="567"/>
              <w:rPr>
                <w:rFonts w:ascii="Times New Roman" w:hAnsi="Times New Roman"/>
                <w:sz w:val="28"/>
                <w:szCs w:val="28"/>
              </w:rPr>
            </w:pPr>
          </w:p>
          <w:p w:rsidR="00763815" w:rsidRPr="00EC40BF" w:rsidRDefault="00763815" w:rsidP="00D00CDA">
            <w:pPr>
              <w:pStyle w:val="a4"/>
              <w:tabs>
                <w:tab w:val="left" w:pos="851"/>
                <w:tab w:val="left" w:pos="983"/>
              </w:tabs>
              <w:spacing w:after="0" w:line="240" w:lineRule="auto"/>
              <w:ind w:left="133" w:right="238" w:firstLine="567"/>
              <w:rPr>
                <w:rFonts w:ascii="Times New Roman" w:hAnsi="Times New Roman"/>
                <w:sz w:val="28"/>
                <w:szCs w:val="28"/>
              </w:rPr>
            </w:pPr>
          </w:p>
          <w:p w:rsidR="00F75154" w:rsidRPr="00EC40BF" w:rsidRDefault="00F75154" w:rsidP="00D00CDA">
            <w:pPr>
              <w:pStyle w:val="a4"/>
              <w:numPr>
                <w:ilvl w:val="0"/>
                <w:numId w:val="2"/>
              </w:numPr>
              <w:tabs>
                <w:tab w:val="left" w:pos="851"/>
                <w:tab w:val="left" w:pos="983"/>
              </w:tabs>
              <w:spacing w:after="0" w:line="240" w:lineRule="auto"/>
              <w:ind w:left="133" w:right="238" w:firstLine="567"/>
              <w:jc w:val="both"/>
              <w:rPr>
                <w:rFonts w:ascii="Times New Roman" w:hAnsi="Times New Roman"/>
                <w:sz w:val="28"/>
                <w:szCs w:val="28"/>
              </w:rPr>
            </w:pPr>
            <w:r w:rsidRPr="00EC40BF">
              <w:rPr>
                <w:rFonts w:ascii="Times New Roman" w:hAnsi="Times New Roman"/>
                <w:sz w:val="28"/>
                <w:szCs w:val="28"/>
              </w:rPr>
              <w:t xml:space="preserve">депонування – форма </w:t>
            </w:r>
            <w:r w:rsidRPr="00EC40BF">
              <w:rPr>
                <w:rFonts w:ascii="Times New Roman" w:hAnsi="Times New Roman"/>
                <w:b/>
                <w:sz w:val="28"/>
                <w:szCs w:val="28"/>
              </w:rPr>
              <w:t>збору та розповсюдження документа, що полягає в його зберіганні в спеціально визначеному центрі, з обов’язковим інформуванням про депонований документ, з метою надання документа або його копії споживачам інформації для використання</w:t>
            </w:r>
            <w:r w:rsidRPr="00EC40BF">
              <w:rPr>
                <w:rFonts w:ascii="Times New Roman" w:hAnsi="Times New Roman"/>
                <w:sz w:val="28"/>
                <w:szCs w:val="28"/>
              </w:rPr>
              <w:t xml:space="preserve">; </w:t>
            </w:r>
          </w:p>
          <w:p w:rsidR="00F75154" w:rsidRPr="00EC40BF" w:rsidRDefault="00F75154" w:rsidP="00D00CDA">
            <w:pPr>
              <w:pStyle w:val="a4"/>
              <w:tabs>
                <w:tab w:val="left" w:pos="851"/>
                <w:tab w:val="left" w:pos="983"/>
              </w:tabs>
              <w:spacing w:after="0" w:line="240" w:lineRule="auto"/>
              <w:ind w:left="133" w:right="238" w:firstLine="567"/>
              <w:rPr>
                <w:rFonts w:ascii="Times New Roman" w:hAnsi="Times New Roman"/>
                <w:sz w:val="28"/>
                <w:szCs w:val="28"/>
              </w:rPr>
            </w:pPr>
          </w:p>
          <w:p w:rsidR="00F75154" w:rsidRPr="00EC40BF" w:rsidRDefault="00F75154" w:rsidP="00D00CDA">
            <w:pPr>
              <w:pStyle w:val="a4"/>
              <w:numPr>
                <w:ilvl w:val="0"/>
                <w:numId w:val="2"/>
              </w:numPr>
              <w:tabs>
                <w:tab w:val="left" w:pos="851"/>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 xml:space="preserve">електронна база даних – впорядкована сукупність інформації, </w:t>
            </w:r>
            <w:r w:rsidRPr="00EC40BF">
              <w:rPr>
                <w:rStyle w:val="xfm67851675"/>
                <w:rFonts w:ascii="Times New Roman" w:hAnsi="Times New Roman"/>
                <w:b/>
                <w:sz w:val="28"/>
                <w:szCs w:val="28"/>
              </w:rPr>
              <w:t>подана у формі, придатній для автоматичного опра</w:t>
            </w:r>
            <w:r w:rsidRPr="00EC40BF">
              <w:rPr>
                <w:rStyle w:val="xfm67851675"/>
                <w:rFonts w:ascii="Times New Roman" w:hAnsi="Times New Roman"/>
                <w:b/>
                <w:sz w:val="28"/>
                <w:szCs w:val="28"/>
              </w:rPr>
              <w:softHyphen/>
              <w:t>цювання</w:t>
            </w:r>
            <w:r w:rsidRPr="00EC40BF">
              <w:rPr>
                <w:rFonts w:ascii="Times New Roman" w:hAnsi="Times New Roman"/>
                <w:b/>
                <w:sz w:val="28"/>
                <w:szCs w:val="28"/>
              </w:rPr>
              <w:t xml:space="preserve"> та призначена для оперативного задоволення інформаційних запитів  користувачів; </w:t>
            </w:r>
          </w:p>
          <w:p w:rsidR="00F75154" w:rsidRPr="00EC40BF" w:rsidRDefault="00F75154" w:rsidP="00D00CDA">
            <w:pPr>
              <w:pStyle w:val="a4"/>
              <w:tabs>
                <w:tab w:val="left" w:pos="983"/>
              </w:tabs>
              <w:spacing w:after="0" w:line="240" w:lineRule="auto"/>
              <w:ind w:left="133" w:right="238" w:firstLine="567"/>
              <w:rPr>
                <w:rFonts w:ascii="Times New Roman" w:hAnsi="Times New Roman"/>
                <w:b/>
                <w:sz w:val="28"/>
                <w:szCs w:val="28"/>
              </w:rPr>
            </w:pPr>
          </w:p>
          <w:p w:rsidR="00F75154" w:rsidRPr="00EC40BF" w:rsidRDefault="00F75154" w:rsidP="00D00CDA">
            <w:pPr>
              <w:pStyle w:val="a4"/>
              <w:numPr>
                <w:ilvl w:val="0"/>
                <w:numId w:val="2"/>
              </w:numPr>
              <w:tabs>
                <w:tab w:val="left" w:pos="851"/>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 xml:space="preserve">електронний документ - </w:t>
            </w:r>
            <w:r w:rsidRPr="00EC40BF">
              <w:rPr>
                <w:rStyle w:val="rvts0"/>
                <w:rFonts w:ascii="Times New Roman" w:hAnsi="Times New Roman"/>
                <w:b/>
                <w:sz w:val="28"/>
                <w:szCs w:val="28"/>
              </w:rPr>
              <w:t>документ, інформація в якому зафіксована у вигляді електронних даних;</w:t>
            </w:r>
          </w:p>
          <w:p w:rsidR="00F75154" w:rsidRPr="00EC40BF" w:rsidRDefault="00F75154" w:rsidP="00D00CDA">
            <w:pPr>
              <w:pStyle w:val="a4"/>
              <w:tabs>
                <w:tab w:val="left" w:pos="851"/>
                <w:tab w:val="left" w:pos="983"/>
              </w:tabs>
              <w:spacing w:after="0" w:line="240" w:lineRule="auto"/>
              <w:ind w:left="133" w:right="238" w:firstLine="567"/>
              <w:rPr>
                <w:rFonts w:ascii="Times New Roman" w:hAnsi="Times New Roman"/>
                <w:b/>
                <w:sz w:val="28"/>
                <w:szCs w:val="28"/>
              </w:rPr>
            </w:pPr>
          </w:p>
          <w:p w:rsidR="00F75154" w:rsidRPr="00EC40BF" w:rsidRDefault="00F75154" w:rsidP="00D00CDA">
            <w:pPr>
              <w:pStyle w:val="a4"/>
              <w:numPr>
                <w:ilvl w:val="0"/>
                <w:numId w:val="2"/>
              </w:numPr>
              <w:tabs>
                <w:tab w:val="left" w:pos="851"/>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книжкова пам’ятка – рукописна книга, друковане видання або колекція таких документів, які є визначною духовною і матеріальною цінністю та мають особливе історичне, наукове, культурне значення;</w:t>
            </w:r>
          </w:p>
          <w:p w:rsidR="00F75154" w:rsidRPr="00EC40BF" w:rsidRDefault="00F75154" w:rsidP="00D00CDA">
            <w:pPr>
              <w:pStyle w:val="a4"/>
              <w:tabs>
                <w:tab w:val="left" w:pos="851"/>
                <w:tab w:val="left" w:pos="983"/>
              </w:tabs>
              <w:spacing w:after="0" w:line="240" w:lineRule="auto"/>
              <w:ind w:left="133" w:right="238" w:firstLine="567"/>
              <w:rPr>
                <w:rFonts w:ascii="Times New Roman" w:hAnsi="Times New Roman"/>
                <w:sz w:val="28"/>
                <w:szCs w:val="28"/>
              </w:rPr>
            </w:pPr>
          </w:p>
          <w:p w:rsidR="00F75154" w:rsidRPr="00EC40BF" w:rsidRDefault="00F75154" w:rsidP="00D00CDA">
            <w:pPr>
              <w:pStyle w:val="a4"/>
              <w:numPr>
                <w:ilvl w:val="0"/>
                <w:numId w:val="2"/>
              </w:numPr>
              <w:tabs>
                <w:tab w:val="left" w:pos="851"/>
                <w:tab w:val="left" w:pos="983"/>
              </w:tabs>
              <w:spacing w:after="0" w:line="240" w:lineRule="auto"/>
              <w:ind w:left="133" w:right="238" w:firstLine="567"/>
              <w:jc w:val="both"/>
              <w:rPr>
                <w:rFonts w:ascii="Times New Roman" w:hAnsi="Times New Roman"/>
                <w:sz w:val="28"/>
                <w:szCs w:val="28"/>
              </w:rPr>
            </w:pPr>
            <w:r w:rsidRPr="00EC40BF">
              <w:rPr>
                <w:rFonts w:ascii="Times New Roman" w:hAnsi="Times New Roman"/>
                <w:sz w:val="28"/>
                <w:szCs w:val="28"/>
              </w:rPr>
              <w:t xml:space="preserve">користувач бібліотеки  –  фізична  чи  юридична  особа,   яка </w:t>
            </w:r>
            <w:r w:rsidRPr="00EC40BF">
              <w:rPr>
                <w:rFonts w:ascii="Times New Roman" w:hAnsi="Times New Roman"/>
                <w:b/>
                <w:sz w:val="28"/>
                <w:szCs w:val="28"/>
              </w:rPr>
              <w:t>звертається до послуг бібліотеки безпосередньо або дистанційно з використанням різних інформаційних технологій</w:t>
            </w:r>
            <w:r w:rsidRPr="00EC40BF">
              <w:rPr>
                <w:rFonts w:ascii="Times New Roman" w:hAnsi="Times New Roman"/>
                <w:sz w:val="28"/>
                <w:szCs w:val="28"/>
              </w:rPr>
              <w:t>;</w:t>
            </w:r>
          </w:p>
          <w:p w:rsidR="00F75154" w:rsidRPr="00EC40BF" w:rsidRDefault="00F75154" w:rsidP="00D00CDA">
            <w:pPr>
              <w:pStyle w:val="a4"/>
              <w:tabs>
                <w:tab w:val="left" w:pos="851"/>
                <w:tab w:val="left" w:pos="983"/>
              </w:tabs>
              <w:spacing w:after="0" w:line="240" w:lineRule="auto"/>
              <w:ind w:left="133" w:right="238" w:firstLine="567"/>
              <w:rPr>
                <w:rFonts w:ascii="Times New Roman" w:hAnsi="Times New Roman"/>
                <w:sz w:val="28"/>
                <w:szCs w:val="28"/>
              </w:rPr>
            </w:pPr>
          </w:p>
          <w:p w:rsidR="00F75154" w:rsidRPr="00EC40BF" w:rsidRDefault="00F75154" w:rsidP="00D00CDA">
            <w:pPr>
              <w:pStyle w:val="a4"/>
              <w:numPr>
                <w:ilvl w:val="0"/>
                <w:numId w:val="2"/>
              </w:numPr>
              <w:tabs>
                <w:tab w:val="left" w:pos="851"/>
                <w:tab w:val="left" w:pos="983"/>
              </w:tabs>
              <w:spacing w:after="0" w:line="240" w:lineRule="auto"/>
              <w:ind w:left="133" w:right="238" w:firstLine="567"/>
              <w:jc w:val="both"/>
              <w:rPr>
                <w:rFonts w:ascii="Times New Roman" w:hAnsi="Times New Roman"/>
                <w:sz w:val="28"/>
                <w:szCs w:val="28"/>
              </w:rPr>
            </w:pPr>
            <w:r w:rsidRPr="00EC40BF">
              <w:rPr>
                <w:rFonts w:ascii="Times New Roman" w:hAnsi="Times New Roman"/>
                <w:sz w:val="28"/>
                <w:szCs w:val="28"/>
              </w:rPr>
              <w:t>міжбібліотечний абонемент – форма бібліотечного обслуговування, заснована на взаємному використанні  бібліотечних фондів і довідково-пошукового апарату бібліотек;</w:t>
            </w:r>
          </w:p>
          <w:p w:rsidR="00F75154" w:rsidRPr="00EC40BF" w:rsidRDefault="00F75154" w:rsidP="00D00CDA">
            <w:pPr>
              <w:pStyle w:val="a4"/>
              <w:tabs>
                <w:tab w:val="left" w:pos="851"/>
                <w:tab w:val="left" w:pos="983"/>
              </w:tabs>
              <w:spacing w:after="0" w:line="240" w:lineRule="auto"/>
              <w:ind w:left="133" w:right="238" w:firstLine="567"/>
              <w:rPr>
                <w:rFonts w:ascii="Times New Roman" w:hAnsi="Times New Roman"/>
                <w:sz w:val="28"/>
                <w:szCs w:val="28"/>
              </w:rPr>
            </w:pPr>
          </w:p>
          <w:p w:rsidR="00F75154" w:rsidRPr="00EC40BF" w:rsidRDefault="00F75154" w:rsidP="00D00CDA">
            <w:pPr>
              <w:pStyle w:val="a4"/>
              <w:numPr>
                <w:ilvl w:val="0"/>
                <w:numId w:val="2"/>
              </w:numPr>
              <w:tabs>
                <w:tab w:val="left" w:pos="851"/>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національна бібліографія – вид бібліографії, що забезпечує облік документів, створених або виданих певною нацією на її етнічній території, а також документів, які створені або видані за територіальними межами її суцільного проживання, але пов'язані з нею змістом, мовою, походженням авторів;</w:t>
            </w:r>
          </w:p>
          <w:p w:rsidR="00F75154" w:rsidRPr="00EC40BF" w:rsidRDefault="00F75154" w:rsidP="00D00CDA">
            <w:pPr>
              <w:pStyle w:val="a4"/>
              <w:tabs>
                <w:tab w:val="left" w:pos="851"/>
                <w:tab w:val="left" w:pos="983"/>
              </w:tabs>
              <w:spacing w:after="0" w:line="240" w:lineRule="auto"/>
              <w:ind w:left="133" w:right="238" w:firstLine="567"/>
              <w:rPr>
                <w:rFonts w:ascii="Times New Roman" w:hAnsi="Times New Roman"/>
                <w:b/>
                <w:sz w:val="28"/>
                <w:szCs w:val="28"/>
              </w:rPr>
            </w:pPr>
          </w:p>
          <w:p w:rsidR="00F75154" w:rsidRPr="00EC40BF" w:rsidRDefault="00F75154" w:rsidP="00D00CDA">
            <w:pPr>
              <w:pStyle w:val="a4"/>
              <w:numPr>
                <w:ilvl w:val="0"/>
                <w:numId w:val="2"/>
              </w:numPr>
              <w:tabs>
                <w:tab w:val="left" w:pos="851"/>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 xml:space="preserve">нестаціонарне бібліотечне обслуговування –  надання бібліотечних послуг поза приміщенням бібліотеки з використанням пересувних бібліотек, бібліотечних пунктів та інших форм роботи; </w:t>
            </w:r>
          </w:p>
          <w:p w:rsidR="00F75154" w:rsidRPr="00EC40BF" w:rsidRDefault="00F75154" w:rsidP="00D00CDA">
            <w:pPr>
              <w:pStyle w:val="a4"/>
              <w:tabs>
                <w:tab w:val="left" w:pos="851"/>
                <w:tab w:val="left" w:pos="983"/>
              </w:tabs>
              <w:spacing w:after="0" w:line="240" w:lineRule="auto"/>
              <w:ind w:left="133" w:right="238" w:firstLine="567"/>
              <w:rPr>
                <w:rFonts w:ascii="Times New Roman" w:hAnsi="Times New Roman"/>
                <w:b/>
                <w:sz w:val="28"/>
                <w:szCs w:val="28"/>
              </w:rPr>
            </w:pPr>
          </w:p>
          <w:p w:rsidR="00F75154" w:rsidRPr="00EC40BF" w:rsidRDefault="00F75154" w:rsidP="00D00CDA">
            <w:pPr>
              <w:pStyle w:val="a4"/>
              <w:numPr>
                <w:ilvl w:val="0"/>
                <w:numId w:val="2"/>
              </w:numPr>
              <w:tabs>
                <w:tab w:val="left" w:pos="851"/>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пересувна бібліотека –  підрозділ публічної бібліотеки, що використовує спеціальні засоби пересування для надання бібліотечних послуг тим користувачам, які внаслідок віддаленості не мають доступу до бібліотек за місцем їх  розташування;</w:t>
            </w:r>
          </w:p>
          <w:p w:rsidR="00F75154" w:rsidRPr="00EC40BF" w:rsidRDefault="00F75154" w:rsidP="00D00CDA">
            <w:pPr>
              <w:pStyle w:val="a4"/>
              <w:tabs>
                <w:tab w:val="left" w:pos="851"/>
                <w:tab w:val="left" w:pos="983"/>
              </w:tabs>
              <w:spacing w:after="0" w:line="240" w:lineRule="auto"/>
              <w:ind w:left="133" w:right="238" w:firstLine="567"/>
              <w:rPr>
                <w:rFonts w:ascii="Times New Roman" w:hAnsi="Times New Roman"/>
                <w:b/>
                <w:sz w:val="28"/>
                <w:szCs w:val="28"/>
              </w:rPr>
            </w:pPr>
          </w:p>
          <w:p w:rsidR="00F75154" w:rsidRPr="00EC40BF" w:rsidRDefault="00F75154" w:rsidP="00D00CDA">
            <w:pPr>
              <w:pStyle w:val="a4"/>
              <w:numPr>
                <w:ilvl w:val="0"/>
                <w:numId w:val="2"/>
              </w:numPr>
              <w:tabs>
                <w:tab w:val="left" w:pos="851"/>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публічна бібліотека – загальнодоступна бібліотека з універсальним фондом, яка обслуговує переважно населення певної території і утримується, як правило, за рахунок бюджетних коштів;</w:t>
            </w:r>
          </w:p>
          <w:p w:rsidR="00F75154" w:rsidRPr="00EC40BF" w:rsidRDefault="00F75154" w:rsidP="00D00CDA">
            <w:pPr>
              <w:pStyle w:val="a4"/>
              <w:tabs>
                <w:tab w:val="left" w:pos="851"/>
                <w:tab w:val="left" w:pos="983"/>
              </w:tabs>
              <w:spacing w:after="0" w:line="240" w:lineRule="auto"/>
              <w:ind w:left="133" w:right="238" w:firstLine="567"/>
              <w:rPr>
                <w:rFonts w:ascii="Times New Roman" w:hAnsi="Times New Roman"/>
                <w:b/>
                <w:sz w:val="28"/>
                <w:szCs w:val="28"/>
              </w:rPr>
            </w:pPr>
          </w:p>
          <w:p w:rsidR="00F75154" w:rsidRPr="00EC40BF" w:rsidRDefault="00F75154" w:rsidP="00D00CDA">
            <w:pPr>
              <w:pStyle w:val="a4"/>
              <w:numPr>
                <w:ilvl w:val="0"/>
                <w:numId w:val="2"/>
              </w:numPr>
              <w:tabs>
                <w:tab w:val="left" w:pos="851"/>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lastRenderedPageBreak/>
              <w:t>обмінний бібліотечний фонд – відособлена частина бібліотечного фонду, яка використовується для документообміну або безкоштовної передачі;</w:t>
            </w:r>
          </w:p>
          <w:p w:rsidR="00F75154" w:rsidRPr="00EC40BF" w:rsidRDefault="00F75154" w:rsidP="00D00CDA">
            <w:pPr>
              <w:pStyle w:val="a4"/>
              <w:tabs>
                <w:tab w:val="left" w:pos="851"/>
                <w:tab w:val="left" w:pos="983"/>
              </w:tabs>
              <w:spacing w:after="0" w:line="240" w:lineRule="auto"/>
              <w:ind w:left="133" w:right="238" w:firstLine="567"/>
              <w:rPr>
                <w:rFonts w:ascii="Times New Roman" w:hAnsi="Times New Roman"/>
                <w:b/>
                <w:sz w:val="28"/>
                <w:szCs w:val="28"/>
              </w:rPr>
            </w:pPr>
          </w:p>
          <w:p w:rsidR="00F75154" w:rsidRPr="00EC40BF" w:rsidRDefault="00F75154" w:rsidP="00323AA9">
            <w:pPr>
              <w:pStyle w:val="a4"/>
              <w:numPr>
                <w:ilvl w:val="0"/>
                <w:numId w:val="2"/>
              </w:numPr>
              <w:tabs>
                <w:tab w:val="left" w:pos="851"/>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спеціалізована бібліотека – публічна бібліотека, що призначена для обслуговування певної категорії користувачів (діти, юнацтво, особи з вадами зору тощо);</w:t>
            </w:r>
          </w:p>
          <w:p w:rsidR="00323AA9" w:rsidRPr="00EC40BF" w:rsidRDefault="00323AA9" w:rsidP="00323AA9">
            <w:pPr>
              <w:tabs>
                <w:tab w:val="left" w:pos="851"/>
                <w:tab w:val="left" w:pos="983"/>
              </w:tabs>
              <w:spacing w:after="0" w:line="240" w:lineRule="auto"/>
              <w:ind w:right="238"/>
              <w:jc w:val="both"/>
              <w:rPr>
                <w:rFonts w:ascii="Times New Roman" w:hAnsi="Times New Roman" w:cs="Times New Roman"/>
                <w:b/>
                <w:sz w:val="28"/>
                <w:szCs w:val="28"/>
              </w:rPr>
            </w:pPr>
          </w:p>
          <w:p w:rsidR="00F75154" w:rsidRPr="00EC40BF" w:rsidRDefault="00F75154" w:rsidP="00D00CDA">
            <w:pPr>
              <w:pStyle w:val="a4"/>
              <w:numPr>
                <w:ilvl w:val="0"/>
                <w:numId w:val="2"/>
              </w:numPr>
              <w:tabs>
                <w:tab w:val="left" w:pos="851"/>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спеціальна бібліотека – бібліотека, яка задовольняє професійні (наукові, виробничі, навчальні) інформаційні потреби певної категорії користувачів.</w:t>
            </w:r>
          </w:p>
          <w:p w:rsidR="00F75154" w:rsidRPr="00EC40BF" w:rsidRDefault="00F75154" w:rsidP="00D00CDA">
            <w:pPr>
              <w:pStyle w:val="a4"/>
              <w:tabs>
                <w:tab w:val="left" w:pos="983"/>
              </w:tabs>
              <w:spacing w:after="0" w:line="240" w:lineRule="auto"/>
              <w:ind w:left="133" w:right="238" w:firstLine="567"/>
              <w:rPr>
                <w:rFonts w:ascii="Times New Roman" w:hAnsi="Times New Roman"/>
                <w:b/>
                <w:sz w:val="28"/>
                <w:szCs w:val="28"/>
              </w:rPr>
            </w:pPr>
          </w:p>
          <w:p w:rsidR="00323AA9" w:rsidRPr="00EC40BF" w:rsidRDefault="00323AA9" w:rsidP="00D00CDA">
            <w:pPr>
              <w:pStyle w:val="a4"/>
              <w:tabs>
                <w:tab w:val="left" w:pos="983"/>
              </w:tabs>
              <w:spacing w:after="0" w:line="240" w:lineRule="auto"/>
              <w:ind w:left="133" w:right="238" w:firstLine="567"/>
              <w:rPr>
                <w:rFonts w:ascii="Times New Roman" w:hAnsi="Times New Roman"/>
                <w:b/>
                <w:sz w:val="28"/>
                <w:szCs w:val="28"/>
              </w:rPr>
            </w:pPr>
          </w:p>
          <w:p w:rsidR="00CF4BA2" w:rsidRPr="00EC40BF" w:rsidRDefault="00323AA9" w:rsidP="00D00CDA">
            <w:pPr>
              <w:pStyle w:val="a4"/>
              <w:tabs>
                <w:tab w:val="left" w:pos="983"/>
              </w:tabs>
              <w:spacing w:after="0" w:line="240" w:lineRule="auto"/>
              <w:ind w:left="133" w:right="238" w:firstLine="567"/>
              <w:rPr>
                <w:rFonts w:ascii="Times New Roman" w:hAnsi="Times New Roman"/>
                <w:b/>
                <w:i/>
                <w:sz w:val="28"/>
                <w:szCs w:val="28"/>
              </w:rPr>
            </w:pPr>
            <w:r w:rsidRPr="00EC40BF">
              <w:rPr>
                <w:rFonts w:ascii="Times New Roman" w:hAnsi="Times New Roman"/>
                <w:b/>
                <w:i/>
                <w:sz w:val="28"/>
                <w:szCs w:val="28"/>
              </w:rPr>
              <w:t>П</w:t>
            </w:r>
            <w:r w:rsidR="008E48A2" w:rsidRPr="00EC40BF">
              <w:rPr>
                <w:rFonts w:ascii="Times New Roman" w:hAnsi="Times New Roman"/>
                <w:b/>
                <w:i/>
                <w:sz w:val="28"/>
                <w:szCs w:val="28"/>
              </w:rPr>
              <w:t xml:space="preserve">ункт виключено </w:t>
            </w:r>
          </w:p>
          <w:p w:rsidR="00CF4BA2" w:rsidRPr="00EC40BF" w:rsidRDefault="00CF4BA2" w:rsidP="00D00CDA">
            <w:pPr>
              <w:pStyle w:val="a4"/>
              <w:tabs>
                <w:tab w:val="left" w:pos="983"/>
              </w:tabs>
              <w:spacing w:after="0" w:line="240" w:lineRule="auto"/>
              <w:ind w:left="133" w:right="238" w:firstLine="567"/>
              <w:rPr>
                <w:rFonts w:ascii="Times New Roman" w:hAnsi="Times New Roman"/>
                <w:sz w:val="28"/>
                <w:szCs w:val="28"/>
              </w:rPr>
            </w:pPr>
          </w:p>
          <w:p w:rsidR="00CF4BA2" w:rsidRPr="00EC40BF" w:rsidRDefault="00CF4BA2" w:rsidP="00D00CDA">
            <w:pPr>
              <w:pStyle w:val="a4"/>
              <w:tabs>
                <w:tab w:val="left" w:pos="983"/>
              </w:tabs>
              <w:spacing w:after="0" w:line="240" w:lineRule="auto"/>
              <w:ind w:left="133" w:right="238" w:firstLine="567"/>
              <w:rPr>
                <w:rFonts w:ascii="Times New Roman" w:hAnsi="Times New Roman"/>
                <w:sz w:val="28"/>
                <w:szCs w:val="28"/>
              </w:rPr>
            </w:pPr>
          </w:p>
          <w:p w:rsidR="00CF4BA2" w:rsidRPr="00EC40BF" w:rsidRDefault="00CF4BA2" w:rsidP="00D00CDA">
            <w:pPr>
              <w:pStyle w:val="a4"/>
              <w:tabs>
                <w:tab w:val="left" w:pos="983"/>
              </w:tabs>
              <w:spacing w:after="0" w:line="240" w:lineRule="auto"/>
              <w:ind w:left="133" w:right="238" w:firstLine="567"/>
              <w:rPr>
                <w:rFonts w:ascii="Times New Roman" w:hAnsi="Times New Roman"/>
                <w:sz w:val="28"/>
                <w:szCs w:val="28"/>
              </w:rPr>
            </w:pPr>
          </w:p>
          <w:p w:rsidR="00EA2D52" w:rsidRPr="00EC40BF" w:rsidRDefault="00F75154" w:rsidP="00D00CDA">
            <w:pPr>
              <w:pStyle w:val="a4"/>
              <w:numPr>
                <w:ilvl w:val="0"/>
                <w:numId w:val="1"/>
              </w:numPr>
              <w:tabs>
                <w:tab w:val="left" w:pos="851"/>
                <w:tab w:val="left" w:pos="983"/>
              </w:tabs>
              <w:spacing w:after="0" w:line="240" w:lineRule="auto"/>
              <w:ind w:left="133" w:right="238" w:firstLine="567"/>
              <w:jc w:val="both"/>
              <w:rPr>
                <w:rFonts w:ascii="Times New Roman" w:hAnsi="Times New Roman"/>
                <w:sz w:val="28"/>
                <w:szCs w:val="28"/>
              </w:rPr>
            </w:pPr>
            <w:r w:rsidRPr="00EC40BF">
              <w:rPr>
                <w:rFonts w:ascii="Times New Roman" w:hAnsi="Times New Roman"/>
                <w:sz w:val="28"/>
                <w:szCs w:val="28"/>
              </w:rPr>
              <w:t xml:space="preserve"> Інші терміни у цьому Законі вживаються у значеннях, визначених законодавчими та нормативними актами України.</w:t>
            </w:r>
          </w:p>
          <w:p w:rsidR="00CF4BA2" w:rsidRPr="00EC40BF" w:rsidRDefault="00CF4BA2" w:rsidP="00D00CDA">
            <w:pPr>
              <w:pStyle w:val="a4"/>
              <w:tabs>
                <w:tab w:val="left" w:pos="851"/>
                <w:tab w:val="left" w:pos="983"/>
              </w:tabs>
              <w:spacing w:after="0" w:line="240" w:lineRule="auto"/>
              <w:ind w:left="133" w:right="238" w:firstLine="567"/>
              <w:jc w:val="both"/>
              <w:rPr>
                <w:rFonts w:ascii="Times New Roman" w:hAnsi="Times New Roman"/>
                <w:sz w:val="28"/>
                <w:szCs w:val="28"/>
              </w:rPr>
            </w:pP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lastRenderedPageBreak/>
              <w:t>Стаття 2.</w:t>
            </w:r>
            <w:r w:rsidRPr="00EC40BF">
              <w:rPr>
                <w:sz w:val="28"/>
                <w:szCs w:val="28"/>
              </w:rPr>
              <w:t> Законодавство України про бібліотеки і бібліотечну справу</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8" w:name="n29"/>
            <w:bookmarkEnd w:id="18"/>
            <w:r w:rsidRPr="00EC40BF">
              <w:rPr>
                <w:sz w:val="28"/>
                <w:szCs w:val="28"/>
              </w:rPr>
              <w:t>Законодавство України про бібліотеки і бібліотечну справу базується на </w:t>
            </w:r>
            <w:hyperlink r:id="rId10" w:tgtFrame="_blank" w:history="1">
              <w:r w:rsidRPr="00EC40BF">
                <w:rPr>
                  <w:rStyle w:val="a3"/>
                  <w:color w:val="auto"/>
                  <w:sz w:val="28"/>
                  <w:szCs w:val="28"/>
                  <w:u w:val="none"/>
                </w:rPr>
                <w:t>Конституції України</w:t>
              </w:r>
            </w:hyperlink>
            <w:r w:rsidRPr="00EC40BF">
              <w:rPr>
                <w:sz w:val="28"/>
                <w:szCs w:val="28"/>
              </w:rPr>
              <w:t> і складається з цього Закону та інших законів, міжнародних договорів, згода на обов'язковість яких надана Верховною Радою України, та інших нормативно-правових актів.</w:t>
            </w:r>
          </w:p>
          <w:p w:rsidR="007902B5" w:rsidRPr="00EC40BF" w:rsidRDefault="007902B5"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19" w:name="n30"/>
            <w:bookmarkStart w:id="20" w:name="n31"/>
            <w:bookmarkEnd w:id="19"/>
            <w:bookmarkEnd w:id="20"/>
          </w:p>
          <w:p w:rsidR="00EA2D52" w:rsidRPr="00EC40BF" w:rsidRDefault="00EA2D52" w:rsidP="00D00CDA">
            <w:pPr>
              <w:pStyle w:val="rvps2"/>
              <w:shd w:val="clear" w:color="auto" w:fill="FFFFFF"/>
              <w:spacing w:before="0" w:beforeAutospacing="0" w:after="0" w:afterAutospacing="0"/>
              <w:ind w:right="255" w:firstLine="552"/>
              <w:contextualSpacing/>
              <w:jc w:val="both"/>
              <w:rPr>
                <w:rStyle w:val="rvts15"/>
                <w:sz w:val="28"/>
                <w:szCs w:val="28"/>
              </w:rPr>
            </w:pPr>
            <w:r w:rsidRPr="00EC40BF">
              <w:rPr>
                <w:sz w:val="28"/>
                <w:szCs w:val="28"/>
              </w:rPr>
              <w:lastRenderedPageBreak/>
              <w:t>Якщо міжнародним договором України, згода на обов'язковість якого надана Верховною Радою України, встановлено інші правила, ніж ті, що містяться в законодавстві України про бібліотеки і бібліотечну справу, то застосовуються правила міжнародного договору.</w:t>
            </w:r>
          </w:p>
        </w:tc>
        <w:tc>
          <w:tcPr>
            <w:tcW w:w="7775" w:type="dxa"/>
          </w:tcPr>
          <w:p w:rsidR="003E7287" w:rsidRPr="00EC40BF" w:rsidRDefault="003E7287"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lastRenderedPageBreak/>
              <w:t>Стаття 2. Законодавство України про бібліотеки і бібліотечну справу</w:t>
            </w:r>
          </w:p>
          <w:p w:rsidR="003E7287" w:rsidRPr="00EC40BF" w:rsidRDefault="003E7287" w:rsidP="00D00CDA">
            <w:pPr>
              <w:numPr>
                <w:ilvl w:val="0"/>
                <w:numId w:val="3"/>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sz w:val="28"/>
                <w:szCs w:val="28"/>
              </w:rPr>
              <w:t xml:space="preserve">Законодавство України про бібліотеки і бібліотечну справу </w:t>
            </w:r>
            <w:r w:rsidRPr="00EC40BF">
              <w:rPr>
                <w:rFonts w:ascii="Times New Roman" w:hAnsi="Times New Roman" w:cs="Times New Roman"/>
                <w:b/>
                <w:sz w:val="28"/>
                <w:szCs w:val="28"/>
              </w:rPr>
              <w:t>ґрунтується</w:t>
            </w:r>
            <w:r w:rsidRPr="00EC40BF">
              <w:rPr>
                <w:rFonts w:ascii="Times New Roman" w:hAnsi="Times New Roman" w:cs="Times New Roman"/>
                <w:sz w:val="28"/>
                <w:szCs w:val="28"/>
              </w:rPr>
              <w:t xml:space="preserve"> на </w:t>
            </w:r>
            <w:hyperlink r:id="rId11" w:tgtFrame="_blank" w:history="1">
              <w:r w:rsidRPr="00EC40BF">
                <w:rPr>
                  <w:rFonts w:ascii="Times New Roman" w:hAnsi="Times New Roman" w:cs="Times New Roman"/>
                  <w:sz w:val="28"/>
                  <w:szCs w:val="28"/>
                </w:rPr>
                <w:t>Конституції України</w:t>
              </w:r>
            </w:hyperlink>
            <w:r w:rsidRPr="00EC40BF">
              <w:rPr>
                <w:rFonts w:ascii="Times New Roman" w:hAnsi="Times New Roman" w:cs="Times New Roman"/>
                <w:sz w:val="28"/>
                <w:szCs w:val="28"/>
              </w:rPr>
              <w:t xml:space="preserve"> і складається з цього Закону, </w:t>
            </w:r>
            <w:r w:rsidRPr="00EC40BF">
              <w:rPr>
                <w:rFonts w:ascii="Times New Roman" w:hAnsi="Times New Roman" w:cs="Times New Roman"/>
                <w:b/>
                <w:sz w:val="28"/>
                <w:szCs w:val="28"/>
              </w:rPr>
              <w:t>спеціальних законів, інших актів законодавства у сфері бібліотечної справи та міжнародних договорів України, укладених в установленому законом порядку.</w:t>
            </w:r>
          </w:p>
          <w:p w:rsidR="007902B5" w:rsidRPr="00EC40BF" w:rsidRDefault="007902B5" w:rsidP="00D00CDA">
            <w:pPr>
              <w:tabs>
                <w:tab w:val="left" w:pos="983"/>
              </w:tabs>
              <w:spacing w:after="0" w:line="240" w:lineRule="auto"/>
              <w:ind w:left="133" w:right="238" w:firstLine="567"/>
              <w:contextualSpacing/>
              <w:jc w:val="both"/>
              <w:rPr>
                <w:rFonts w:ascii="Times New Roman" w:hAnsi="Times New Roman" w:cs="Times New Roman"/>
                <w:sz w:val="28"/>
                <w:szCs w:val="28"/>
              </w:rPr>
            </w:pPr>
          </w:p>
          <w:p w:rsidR="00EA2D52" w:rsidRPr="00EC40BF" w:rsidRDefault="003E7287" w:rsidP="00D00CDA">
            <w:pPr>
              <w:numPr>
                <w:ilvl w:val="0"/>
                <w:numId w:val="3"/>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sz w:val="28"/>
                <w:szCs w:val="28"/>
              </w:rPr>
              <w:t>Якщо міжнародним договором України, згода на обов'язковість якого надана Верховною Радою України, встановлено інші правила, ніж ті, що містяться в законодавстві України про бібліотеки і бібліотечну справу, то застосовуються правила міжнародного договору.</w:t>
            </w:r>
          </w:p>
          <w:p w:rsidR="00500C6E" w:rsidRPr="00EC40BF" w:rsidRDefault="00500C6E" w:rsidP="00D00CDA">
            <w:pPr>
              <w:tabs>
                <w:tab w:val="left" w:pos="983"/>
              </w:tabs>
              <w:spacing w:after="0" w:line="240" w:lineRule="auto"/>
              <w:ind w:left="133" w:right="238" w:firstLine="567"/>
              <w:contextualSpacing/>
              <w:jc w:val="both"/>
              <w:rPr>
                <w:rFonts w:ascii="Times New Roman" w:hAnsi="Times New Roman" w:cs="Times New Roman"/>
                <w:sz w:val="28"/>
                <w:szCs w:val="28"/>
              </w:rPr>
            </w:pP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lastRenderedPageBreak/>
              <w:t>Стаття 3.</w:t>
            </w:r>
            <w:r w:rsidRPr="00EC40BF">
              <w:rPr>
                <w:sz w:val="28"/>
                <w:szCs w:val="28"/>
              </w:rPr>
              <w:t> Сфера дії Закону</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1" w:name="n33"/>
            <w:bookmarkEnd w:id="21"/>
            <w:r w:rsidRPr="00EC40BF">
              <w:rPr>
                <w:sz w:val="28"/>
                <w:szCs w:val="28"/>
              </w:rPr>
              <w:t>Дія цього Закону поширюється на мережу діючих бібліотек усіх форм власності та підпорядкування і організацію бібліотечної справи.</w:t>
            </w:r>
          </w:p>
          <w:p w:rsidR="00500C6E" w:rsidRPr="00EC40BF" w:rsidRDefault="00500C6E" w:rsidP="00D00CDA">
            <w:pPr>
              <w:pStyle w:val="rvps2"/>
              <w:shd w:val="clear" w:color="auto" w:fill="FFFFFF"/>
              <w:spacing w:before="0" w:beforeAutospacing="0" w:after="0" w:afterAutospacing="0"/>
              <w:ind w:right="255" w:firstLine="552"/>
              <w:contextualSpacing/>
              <w:jc w:val="both"/>
              <w:rPr>
                <w:rStyle w:val="rvts9"/>
                <w:sz w:val="28"/>
                <w:szCs w:val="28"/>
              </w:rPr>
            </w:pPr>
          </w:p>
        </w:tc>
        <w:tc>
          <w:tcPr>
            <w:tcW w:w="7775" w:type="dxa"/>
          </w:tcPr>
          <w:p w:rsidR="003E7287" w:rsidRPr="00EC40BF" w:rsidRDefault="003E7287"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sz w:val="28"/>
                <w:szCs w:val="28"/>
              </w:rPr>
              <w:tab/>
            </w:r>
            <w:r w:rsidRPr="00EC40BF">
              <w:rPr>
                <w:rFonts w:ascii="Times New Roman" w:hAnsi="Times New Roman" w:cs="Times New Roman"/>
                <w:b/>
                <w:sz w:val="28"/>
                <w:szCs w:val="28"/>
              </w:rPr>
              <w:t>Стаття 3. Сфера дії Закону</w:t>
            </w:r>
          </w:p>
          <w:p w:rsidR="00EA2D52" w:rsidRPr="00EC40BF" w:rsidRDefault="003E7287"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sz w:val="28"/>
                <w:szCs w:val="28"/>
              </w:rPr>
              <w:t xml:space="preserve">1. Дія цього Закону поширюється </w:t>
            </w:r>
            <w:r w:rsidRPr="00EC40BF">
              <w:rPr>
                <w:rFonts w:ascii="Times New Roman" w:hAnsi="Times New Roman" w:cs="Times New Roman"/>
                <w:b/>
                <w:sz w:val="28"/>
                <w:szCs w:val="28"/>
              </w:rPr>
              <w:t>на бібліотеки усіх форм власності та підпорядкування і організацію бібліотечної справи</w:t>
            </w:r>
            <w:r w:rsidRPr="00EC40BF">
              <w:rPr>
                <w:rFonts w:ascii="Times New Roman" w:hAnsi="Times New Roman" w:cs="Times New Roman"/>
                <w:sz w:val="28"/>
                <w:szCs w:val="28"/>
              </w:rPr>
              <w:t>.</w:t>
            </w:r>
          </w:p>
        </w:tc>
      </w:tr>
      <w:tr w:rsidR="00EA2D52" w:rsidRPr="00EC40BF" w:rsidTr="00DB367A">
        <w:tc>
          <w:tcPr>
            <w:tcW w:w="7353" w:type="dxa"/>
          </w:tcPr>
          <w:p w:rsidR="00EA2D52" w:rsidRPr="00EC40BF" w:rsidRDefault="00EA2D52" w:rsidP="00D00CDA">
            <w:pPr>
              <w:pStyle w:val="rvps7"/>
              <w:shd w:val="clear" w:color="auto" w:fill="FFFFFF"/>
              <w:spacing w:before="0" w:beforeAutospacing="0" w:after="0" w:afterAutospacing="0"/>
              <w:ind w:left="450" w:right="255" w:firstLine="552"/>
              <w:contextualSpacing/>
              <w:jc w:val="center"/>
              <w:rPr>
                <w:sz w:val="28"/>
                <w:szCs w:val="28"/>
              </w:rPr>
            </w:pPr>
            <w:r w:rsidRPr="00EC40BF">
              <w:rPr>
                <w:rStyle w:val="rvts15"/>
                <w:b/>
                <w:bCs/>
                <w:sz w:val="28"/>
                <w:szCs w:val="28"/>
              </w:rPr>
              <w:t>Розділ II</w:t>
            </w:r>
            <w:r w:rsidRPr="00EC40BF">
              <w:rPr>
                <w:sz w:val="28"/>
                <w:szCs w:val="28"/>
              </w:rPr>
              <w:br/>
            </w:r>
            <w:r w:rsidRPr="00EC40BF">
              <w:rPr>
                <w:rStyle w:val="rvts15"/>
                <w:b/>
                <w:bCs/>
                <w:sz w:val="28"/>
                <w:szCs w:val="28"/>
              </w:rPr>
              <w:t>ДЕРЖАВНА ПОЛІТИКА В ГАЛУЗІ БІБЛІОТЕЧНОЇ СПРАВИ</w:t>
            </w:r>
          </w:p>
          <w:p w:rsidR="00500C6E" w:rsidRPr="00EC40BF" w:rsidRDefault="00500C6E" w:rsidP="00D00CDA">
            <w:pPr>
              <w:pStyle w:val="rvps2"/>
              <w:shd w:val="clear" w:color="auto" w:fill="FFFFFF"/>
              <w:spacing w:before="0" w:beforeAutospacing="0" w:after="0" w:afterAutospacing="0"/>
              <w:ind w:right="255" w:firstLine="552"/>
              <w:contextualSpacing/>
              <w:jc w:val="both"/>
              <w:rPr>
                <w:rStyle w:val="rvts9"/>
                <w:b/>
                <w:bCs/>
                <w:sz w:val="28"/>
                <w:szCs w:val="28"/>
              </w:rPr>
            </w:pPr>
            <w:bookmarkStart w:id="22" w:name="n35"/>
            <w:bookmarkEnd w:id="22"/>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t>Стаття 4.</w:t>
            </w:r>
            <w:r w:rsidRPr="00EC40BF">
              <w:rPr>
                <w:sz w:val="28"/>
                <w:szCs w:val="28"/>
              </w:rPr>
              <w:t> Державна політика в галузі бібліотечної справи</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3" w:name="n36"/>
            <w:bookmarkEnd w:id="23"/>
            <w:r w:rsidRPr="00EC40BF">
              <w:rPr>
                <w:sz w:val="28"/>
                <w:szCs w:val="28"/>
              </w:rPr>
              <w:t>Основою державної політики в галузі бібліотечної справи є реалізація прав громадян на бібліотечне обслуговування, забезпечення загальної доступності до інформації та культурних цінностей, що збираються, зберігаються та надаються в тимчасове користування бібліотеками.</w:t>
            </w:r>
          </w:p>
          <w:p w:rsidR="007902B5" w:rsidRPr="00EC40BF" w:rsidRDefault="007902B5" w:rsidP="00D00CDA">
            <w:pPr>
              <w:pStyle w:val="rvps2"/>
              <w:shd w:val="clear" w:color="auto" w:fill="FFFFFF"/>
              <w:spacing w:before="0" w:beforeAutospacing="0" w:after="0" w:afterAutospacing="0"/>
              <w:ind w:right="255" w:firstLine="552"/>
              <w:contextualSpacing/>
              <w:jc w:val="both"/>
              <w:rPr>
                <w:sz w:val="28"/>
                <w:szCs w:val="28"/>
              </w:rPr>
            </w:pPr>
            <w:bookmarkStart w:id="24" w:name="n37"/>
            <w:bookmarkEnd w:id="24"/>
          </w:p>
          <w:p w:rsidR="005E30D1" w:rsidRPr="00EC40BF" w:rsidRDefault="005E30D1" w:rsidP="00D00CDA">
            <w:pPr>
              <w:pStyle w:val="rvps2"/>
              <w:shd w:val="clear" w:color="auto" w:fill="FFFFFF"/>
              <w:spacing w:before="0" w:beforeAutospacing="0" w:after="0" w:afterAutospacing="0"/>
              <w:ind w:right="255" w:firstLine="552"/>
              <w:contextualSpacing/>
              <w:jc w:val="both"/>
              <w:rPr>
                <w:sz w:val="28"/>
                <w:szCs w:val="28"/>
              </w:rPr>
            </w:pPr>
          </w:p>
          <w:p w:rsidR="00500C6E"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Держава:</w:t>
            </w:r>
            <w:bookmarkStart w:id="25" w:name="n38"/>
            <w:bookmarkEnd w:id="25"/>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підтримує бібліотечну справу та її розвиток шляхом гарантованого фінансування бібліотек, пільгової податкової, кредитної та цінової політики;</w:t>
            </w:r>
          </w:p>
          <w:p w:rsidR="007902B5" w:rsidRPr="00EC40BF" w:rsidRDefault="007902B5" w:rsidP="00D00CDA">
            <w:pPr>
              <w:pStyle w:val="rvps2"/>
              <w:shd w:val="clear" w:color="auto" w:fill="FFFFFF"/>
              <w:spacing w:before="0" w:beforeAutospacing="0" w:after="0" w:afterAutospacing="0"/>
              <w:ind w:right="255" w:firstLine="552"/>
              <w:contextualSpacing/>
              <w:jc w:val="both"/>
              <w:rPr>
                <w:sz w:val="28"/>
                <w:szCs w:val="28"/>
              </w:rPr>
            </w:pPr>
            <w:bookmarkStart w:id="26" w:name="n39"/>
            <w:bookmarkEnd w:id="26"/>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фінансує створення інформаційних мереж і телекомунікаційних систем для інформаційного обміну, входження у світові глобальні комп'ютерні мережі, об'єднання та забезпечення доступності розподілених бібліотечних ресурсів;</w:t>
            </w:r>
          </w:p>
          <w:p w:rsidR="007902B5" w:rsidRPr="00EC40BF" w:rsidRDefault="007902B5" w:rsidP="00D00CDA">
            <w:pPr>
              <w:pStyle w:val="rvps2"/>
              <w:shd w:val="clear" w:color="auto" w:fill="FFFFFF"/>
              <w:spacing w:before="0" w:beforeAutospacing="0" w:after="0" w:afterAutospacing="0"/>
              <w:ind w:right="255" w:firstLine="552"/>
              <w:contextualSpacing/>
              <w:jc w:val="both"/>
              <w:rPr>
                <w:sz w:val="28"/>
                <w:szCs w:val="28"/>
              </w:rPr>
            </w:pPr>
            <w:bookmarkStart w:id="27" w:name="n40"/>
            <w:bookmarkEnd w:id="27"/>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стимулює взаємовикористання бібліотечних ресурсів через систему міжбібліотечного абонемента, зведених каталогів, депозитаріїв, обмінних бібліотечних фондів, інтеграцію бібліотек України у світовий інформаційний простір;</w:t>
            </w:r>
          </w:p>
          <w:p w:rsidR="007902B5" w:rsidRPr="00EC40BF" w:rsidRDefault="007902B5" w:rsidP="00D00CDA">
            <w:pPr>
              <w:pStyle w:val="rvps2"/>
              <w:shd w:val="clear" w:color="auto" w:fill="FFFFFF"/>
              <w:spacing w:before="0" w:beforeAutospacing="0" w:after="0" w:afterAutospacing="0"/>
              <w:ind w:right="255" w:firstLine="552"/>
              <w:contextualSpacing/>
              <w:jc w:val="both"/>
              <w:rPr>
                <w:sz w:val="28"/>
                <w:szCs w:val="28"/>
              </w:rPr>
            </w:pPr>
            <w:bookmarkStart w:id="28" w:name="n41"/>
            <w:bookmarkEnd w:id="28"/>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координує діяльність бібліотек усіх форм власності, регулює діяльність бібліотек, що є в державній і комунальній власності;</w:t>
            </w:r>
          </w:p>
          <w:p w:rsidR="007902B5" w:rsidRPr="00EC40BF" w:rsidRDefault="007902B5"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29" w:name="n42"/>
            <w:bookmarkStart w:id="30" w:name="n281"/>
            <w:bookmarkEnd w:id="29"/>
            <w:bookmarkEnd w:id="30"/>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стимулює забезпечення бібліотек сучасною вітчизняною книжковою продукцією, світовою літературою в перекладі українською мовою на різних носіях, у тому числі адаптованих для сліпих, осіб з порушеннями зору та осіб з дислексією;</w:t>
            </w:r>
          </w:p>
          <w:p w:rsidR="007902B5" w:rsidRPr="00EC40BF" w:rsidRDefault="007902B5"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31" w:name="n287"/>
            <w:bookmarkStart w:id="32" w:name="n282"/>
            <w:bookmarkEnd w:id="31"/>
            <w:bookmarkEnd w:id="32"/>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забезпечує запровадження та функціонування дієвої системи електронного книгокористування та обігу електронних книг через бібліотеки;</w:t>
            </w:r>
          </w:p>
          <w:p w:rsidR="007902B5" w:rsidRPr="00EC40BF" w:rsidRDefault="007902B5"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33" w:name="n286"/>
            <w:bookmarkStart w:id="34" w:name="n283"/>
            <w:bookmarkEnd w:id="33"/>
            <w:bookmarkEnd w:id="34"/>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розвиває вітчизняний напрям з формування та впорядкування електронних книг, каталогів, баз даних;</w:t>
            </w:r>
          </w:p>
          <w:p w:rsidR="007902B5" w:rsidRPr="00EC40BF" w:rsidRDefault="007902B5"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35" w:name="n285"/>
            <w:bookmarkStart w:id="36" w:name="n284"/>
            <w:bookmarkEnd w:id="35"/>
            <w:bookmarkEnd w:id="36"/>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lastRenderedPageBreak/>
              <w:t>створює умови та координує діяльність з функціонування електронних бібліотек, у тому числі у спеціальному цифровому форматі для сліпих, осіб з порушеннями зору та осіб з дислексією;</w:t>
            </w:r>
          </w:p>
          <w:p w:rsidR="00EA2D52" w:rsidRPr="00EC40BF" w:rsidRDefault="00EA2D52" w:rsidP="00D00CDA">
            <w:pPr>
              <w:pStyle w:val="rvps2"/>
              <w:spacing w:before="0" w:beforeAutospacing="0" w:after="0" w:afterAutospacing="0"/>
              <w:ind w:right="255" w:firstLine="552"/>
              <w:contextualSpacing/>
              <w:jc w:val="both"/>
              <w:rPr>
                <w:sz w:val="28"/>
                <w:szCs w:val="28"/>
                <w:shd w:val="clear" w:color="auto" w:fill="FFFFFF"/>
              </w:rPr>
            </w:pPr>
            <w:bookmarkStart w:id="37" w:name="n280"/>
            <w:bookmarkEnd w:id="37"/>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38" w:name="n43"/>
            <w:bookmarkEnd w:id="38"/>
            <w:r w:rsidRPr="00EC40BF">
              <w:rPr>
                <w:sz w:val="28"/>
                <w:szCs w:val="28"/>
              </w:rPr>
              <w:t>забезпечує розвиток бібліотечного обслуговування соціально незахищених верств населення;</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39" w:name="n44"/>
            <w:bookmarkEnd w:id="39"/>
            <w:r w:rsidRPr="00EC40BF">
              <w:rPr>
                <w:sz w:val="28"/>
                <w:szCs w:val="28"/>
              </w:rPr>
              <w:t>розробляє програми розвитку бібліотечної справи та забезпечує їх цільове фінансування;</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40" w:name="n45"/>
            <w:bookmarkEnd w:id="40"/>
            <w:r w:rsidRPr="00EC40BF">
              <w:rPr>
                <w:sz w:val="28"/>
                <w:szCs w:val="28"/>
              </w:rPr>
              <w:t>створює умови для міжнародного співробітництва бібліотек.</w:t>
            </w:r>
          </w:p>
          <w:p w:rsidR="007902B5" w:rsidRPr="00EC40BF" w:rsidRDefault="007902B5" w:rsidP="00D00CDA">
            <w:pPr>
              <w:pStyle w:val="rvps2"/>
              <w:shd w:val="clear" w:color="auto" w:fill="FFFFFF"/>
              <w:spacing w:before="0" w:beforeAutospacing="0" w:after="0" w:afterAutospacing="0"/>
              <w:ind w:right="255" w:firstLine="552"/>
              <w:contextualSpacing/>
              <w:jc w:val="both"/>
              <w:rPr>
                <w:sz w:val="28"/>
                <w:szCs w:val="28"/>
              </w:rPr>
            </w:pPr>
          </w:p>
          <w:p w:rsidR="00A149CF" w:rsidRPr="00EC40BF" w:rsidRDefault="00A149CF" w:rsidP="00A149CF">
            <w:pPr>
              <w:pStyle w:val="rvps2"/>
              <w:shd w:val="clear" w:color="auto" w:fill="FFFFFF"/>
              <w:spacing w:before="0" w:beforeAutospacing="0" w:after="0" w:afterAutospacing="0"/>
              <w:ind w:right="255" w:firstLine="552"/>
              <w:contextualSpacing/>
              <w:jc w:val="both"/>
              <w:rPr>
                <w:b/>
                <w:i/>
                <w:sz w:val="28"/>
                <w:szCs w:val="28"/>
              </w:rPr>
            </w:pPr>
            <w:r w:rsidRPr="00EC40BF">
              <w:rPr>
                <w:b/>
                <w:i/>
                <w:sz w:val="28"/>
                <w:szCs w:val="28"/>
              </w:rPr>
              <w:t>Пункт відсутній</w:t>
            </w:r>
          </w:p>
          <w:p w:rsidR="007902B5" w:rsidRPr="00EC40BF" w:rsidRDefault="007902B5" w:rsidP="00D00CDA">
            <w:pPr>
              <w:pStyle w:val="rvps2"/>
              <w:shd w:val="clear" w:color="auto" w:fill="FFFFFF"/>
              <w:spacing w:before="0" w:beforeAutospacing="0" w:after="0" w:afterAutospacing="0"/>
              <w:ind w:right="255" w:firstLine="552"/>
              <w:contextualSpacing/>
              <w:jc w:val="both"/>
              <w:rPr>
                <w:rStyle w:val="rvts9"/>
                <w:sz w:val="28"/>
                <w:szCs w:val="28"/>
              </w:rPr>
            </w:pPr>
          </w:p>
          <w:p w:rsidR="007902B5" w:rsidRPr="00EC40BF" w:rsidRDefault="007902B5" w:rsidP="00D00CDA">
            <w:pPr>
              <w:pStyle w:val="rvps2"/>
              <w:shd w:val="clear" w:color="auto" w:fill="FFFFFF"/>
              <w:spacing w:before="0" w:beforeAutospacing="0" w:after="0" w:afterAutospacing="0"/>
              <w:ind w:right="255" w:firstLine="552"/>
              <w:contextualSpacing/>
              <w:jc w:val="both"/>
              <w:rPr>
                <w:rStyle w:val="rvts9"/>
                <w:sz w:val="28"/>
                <w:szCs w:val="28"/>
              </w:rPr>
            </w:pPr>
          </w:p>
          <w:p w:rsidR="007902B5" w:rsidRPr="00EC40BF" w:rsidRDefault="007902B5" w:rsidP="00D00CDA">
            <w:pPr>
              <w:pStyle w:val="rvps2"/>
              <w:shd w:val="clear" w:color="auto" w:fill="FFFFFF"/>
              <w:spacing w:before="0" w:beforeAutospacing="0" w:after="0" w:afterAutospacing="0"/>
              <w:ind w:right="255" w:firstLine="552"/>
              <w:contextualSpacing/>
              <w:jc w:val="both"/>
              <w:rPr>
                <w:rStyle w:val="rvts9"/>
                <w:sz w:val="28"/>
                <w:szCs w:val="28"/>
              </w:rPr>
            </w:pPr>
          </w:p>
          <w:p w:rsidR="007902B5" w:rsidRPr="00EC40BF" w:rsidRDefault="007902B5" w:rsidP="00D00CDA">
            <w:pPr>
              <w:pStyle w:val="rvps2"/>
              <w:shd w:val="clear" w:color="auto" w:fill="FFFFFF"/>
              <w:spacing w:before="0" w:beforeAutospacing="0" w:after="0" w:afterAutospacing="0"/>
              <w:ind w:right="255" w:firstLine="552"/>
              <w:contextualSpacing/>
              <w:jc w:val="both"/>
              <w:rPr>
                <w:rStyle w:val="rvts9"/>
                <w:sz w:val="28"/>
                <w:szCs w:val="28"/>
              </w:rPr>
            </w:pPr>
          </w:p>
          <w:p w:rsidR="007902B5" w:rsidRPr="00EC40BF" w:rsidRDefault="007902B5" w:rsidP="00D00CDA">
            <w:pPr>
              <w:pStyle w:val="rvps2"/>
              <w:shd w:val="clear" w:color="auto" w:fill="FFFFFF"/>
              <w:spacing w:before="0" w:beforeAutospacing="0" w:after="0" w:afterAutospacing="0"/>
              <w:ind w:right="255" w:firstLine="552"/>
              <w:contextualSpacing/>
              <w:jc w:val="both"/>
              <w:rPr>
                <w:rStyle w:val="rvts9"/>
                <w:sz w:val="28"/>
                <w:szCs w:val="28"/>
              </w:rPr>
            </w:pPr>
          </w:p>
          <w:p w:rsidR="00A149CF" w:rsidRPr="00EC40BF" w:rsidRDefault="00A149CF" w:rsidP="00A149CF">
            <w:pPr>
              <w:pStyle w:val="rvps2"/>
              <w:shd w:val="clear" w:color="auto" w:fill="FFFFFF"/>
              <w:spacing w:before="0" w:beforeAutospacing="0" w:after="0" w:afterAutospacing="0"/>
              <w:ind w:right="255" w:firstLine="552"/>
              <w:contextualSpacing/>
              <w:jc w:val="both"/>
              <w:rPr>
                <w:b/>
                <w:i/>
                <w:sz w:val="28"/>
                <w:szCs w:val="28"/>
              </w:rPr>
            </w:pPr>
            <w:r w:rsidRPr="00EC40BF">
              <w:rPr>
                <w:b/>
                <w:i/>
                <w:sz w:val="28"/>
                <w:szCs w:val="28"/>
              </w:rPr>
              <w:t>Пункт відсутній</w:t>
            </w:r>
          </w:p>
          <w:p w:rsidR="007902B5" w:rsidRPr="00EC40BF" w:rsidRDefault="007902B5" w:rsidP="00D00CDA">
            <w:pPr>
              <w:pStyle w:val="rvps2"/>
              <w:shd w:val="clear" w:color="auto" w:fill="FFFFFF"/>
              <w:spacing w:before="0" w:beforeAutospacing="0" w:after="0" w:afterAutospacing="0"/>
              <w:ind w:right="255" w:firstLine="552"/>
              <w:contextualSpacing/>
              <w:jc w:val="both"/>
              <w:rPr>
                <w:rStyle w:val="rvts9"/>
                <w:sz w:val="28"/>
                <w:szCs w:val="28"/>
              </w:rPr>
            </w:pPr>
          </w:p>
        </w:tc>
        <w:tc>
          <w:tcPr>
            <w:tcW w:w="7775" w:type="dxa"/>
          </w:tcPr>
          <w:p w:rsidR="00516CF0" w:rsidRPr="00EC40BF" w:rsidRDefault="00500C6E" w:rsidP="00D00CDA">
            <w:pPr>
              <w:tabs>
                <w:tab w:val="left" w:pos="983"/>
                <w:tab w:val="left" w:pos="3180"/>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lastRenderedPageBreak/>
              <w:t>Р</w:t>
            </w:r>
            <w:r w:rsidR="00516CF0" w:rsidRPr="00EC40BF">
              <w:rPr>
                <w:rFonts w:ascii="Times New Roman" w:hAnsi="Times New Roman" w:cs="Times New Roman"/>
                <w:b/>
                <w:sz w:val="28"/>
                <w:szCs w:val="28"/>
              </w:rPr>
              <w:t>озділ II</w:t>
            </w:r>
          </w:p>
          <w:p w:rsidR="00516CF0" w:rsidRPr="00EC40BF" w:rsidRDefault="00516CF0" w:rsidP="00D00CDA">
            <w:pPr>
              <w:tabs>
                <w:tab w:val="left" w:pos="983"/>
                <w:tab w:val="left" w:pos="3180"/>
              </w:tabs>
              <w:spacing w:after="0" w:line="240" w:lineRule="auto"/>
              <w:ind w:left="133" w:right="238" w:firstLine="567"/>
              <w:contextualSpacing/>
              <w:jc w:val="center"/>
              <w:rPr>
                <w:rFonts w:ascii="Times New Roman" w:hAnsi="Times New Roman" w:cs="Times New Roman"/>
                <w:sz w:val="28"/>
                <w:szCs w:val="28"/>
              </w:rPr>
            </w:pPr>
            <w:r w:rsidRPr="00EC40BF">
              <w:rPr>
                <w:rFonts w:ascii="Times New Roman" w:hAnsi="Times New Roman" w:cs="Times New Roman"/>
                <w:b/>
                <w:sz w:val="28"/>
                <w:szCs w:val="28"/>
              </w:rPr>
              <w:t>ДЕРЖАВНА ПОЛІТИКА У СФЕРІ БІБЛІОТЕЧНОЇ СПРАВИ. УПРАВЛІННЯ БІБЛІОТЕЧНОЮ СПРАВОЮ</w:t>
            </w:r>
          </w:p>
          <w:p w:rsidR="001C4E2B" w:rsidRPr="00EC40BF" w:rsidRDefault="00516CF0" w:rsidP="00D00CDA">
            <w:p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sz w:val="28"/>
                <w:szCs w:val="28"/>
              </w:rPr>
              <w:tab/>
            </w:r>
          </w:p>
          <w:p w:rsidR="00516CF0" w:rsidRPr="00EC40BF" w:rsidRDefault="00516CF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Стаття 4. Державна політика у сфері бібліотечної справи</w:t>
            </w:r>
          </w:p>
          <w:p w:rsidR="00516CF0" w:rsidRPr="00EC40BF" w:rsidRDefault="00516CF0" w:rsidP="00D00CDA">
            <w:pPr>
              <w:pStyle w:val="a4"/>
              <w:numPr>
                <w:ilvl w:val="0"/>
                <w:numId w:val="4"/>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sz w:val="28"/>
                <w:szCs w:val="28"/>
              </w:rPr>
              <w:t xml:space="preserve">Основою державної політики в </w:t>
            </w:r>
            <w:r w:rsidRPr="00EC40BF">
              <w:rPr>
                <w:rFonts w:ascii="Times New Roman" w:hAnsi="Times New Roman"/>
                <w:b/>
                <w:sz w:val="28"/>
                <w:szCs w:val="28"/>
              </w:rPr>
              <w:t>сфері бібліотечної справи є забезпечення прав громадян на бібліотечне обслуговування, загальну доступність до інформації та культурних благ, що збираються, зберігаються та надаються в тимчасове користування бібліотеками.</w:t>
            </w:r>
          </w:p>
          <w:p w:rsidR="00516CF0" w:rsidRPr="00EC40BF" w:rsidRDefault="00516CF0" w:rsidP="00D00CDA">
            <w:pPr>
              <w:pStyle w:val="a4"/>
              <w:tabs>
                <w:tab w:val="left" w:pos="983"/>
              </w:tabs>
              <w:spacing w:after="0" w:line="240" w:lineRule="auto"/>
              <w:ind w:left="133" w:right="238" w:firstLine="567"/>
              <w:jc w:val="both"/>
              <w:rPr>
                <w:rFonts w:ascii="Times New Roman" w:hAnsi="Times New Roman"/>
                <w:sz w:val="28"/>
                <w:szCs w:val="28"/>
              </w:rPr>
            </w:pPr>
          </w:p>
          <w:p w:rsidR="00500C6E" w:rsidRPr="00EC40BF" w:rsidRDefault="00500C6E" w:rsidP="00D00CDA">
            <w:pPr>
              <w:pStyle w:val="a4"/>
              <w:tabs>
                <w:tab w:val="left" w:pos="983"/>
              </w:tabs>
              <w:spacing w:after="0" w:line="240" w:lineRule="auto"/>
              <w:ind w:left="133" w:right="238" w:firstLine="567"/>
              <w:jc w:val="both"/>
              <w:rPr>
                <w:rFonts w:ascii="Times New Roman" w:hAnsi="Times New Roman"/>
                <w:sz w:val="28"/>
                <w:szCs w:val="28"/>
              </w:rPr>
            </w:pPr>
          </w:p>
          <w:p w:rsidR="00516CF0" w:rsidRPr="00EC40BF" w:rsidRDefault="00516CF0" w:rsidP="00D00CDA">
            <w:pPr>
              <w:pStyle w:val="a4"/>
              <w:numPr>
                <w:ilvl w:val="0"/>
                <w:numId w:val="4"/>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Держава забезпечує безоплатний доступ до  інформації та культурних благ, що збираються та  зберігаються бібліотеками, шляхом:</w:t>
            </w:r>
          </w:p>
          <w:p w:rsidR="005E30D1" w:rsidRPr="00EC40BF" w:rsidRDefault="005E30D1" w:rsidP="00D00CDA">
            <w:pPr>
              <w:pStyle w:val="a4"/>
              <w:tabs>
                <w:tab w:val="left" w:pos="983"/>
              </w:tabs>
              <w:spacing w:after="0" w:line="240" w:lineRule="auto"/>
              <w:ind w:left="133" w:right="238" w:firstLine="567"/>
              <w:jc w:val="both"/>
              <w:rPr>
                <w:rFonts w:ascii="Times New Roman" w:hAnsi="Times New Roman"/>
                <w:b/>
                <w:sz w:val="28"/>
                <w:szCs w:val="28"/>
              </w:rPr>
            </w:pPr>
          </w:p>
          <w:p w:rsidR="005E30D1" w:rsidRPr="00EC40BF" w:rsidRDefault="005E30D1" w:rsidP="00D00CDA">
            <w:pPr>
              <w:pStyle w:val="a4"/>
              <w:tabs>
                <w:tab w:val="left" w:pos="983"/>
              </w:tabs>
              <w:spacing w:after="0" w:line="240" w:lineRule="auto"/>
              <w:ind w:left="133" w:right="238" w:firstLine="567"/>
              <w:jc w:val="both"/>
              <w:rPr>
                <w:rFonts w:ascii="Times New Roman" w:hAnsi="Times New Roman"/>
                <w:b/>
                <w:sz w:val="28"/>
                <w:szCs w:val="28"/>
              </w:rPr>
            </w:pPr>
          </w:p>
          <w:p w:rsidR="00516CF0" w:rsidRPr="00EC40BF" w:rsidRDefault="00516CF0" w:rsidP="00D00CDA">
            <w:pPr>
              <w:pStyle w:val="a4"/>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розроблення та реалізації державних програм у сфері бібліотечної справи;</w:t>
            </w:r>
          </w:p>
          <w:p w:rsidR="00500C6E" w:rsidRPr="00EC40BF" w:rsidRDefault="00500C6E" w:rsidP="00D00CDA">
            <w:pPr>
              <w:pStyle w:val="a4"/>
              <w:tabs>
                <w:tab w:val="left" w:pos="983"/>
              </w:tabs>
              <w:spacing w:after="0" w:line="240" w:lineRule="auto"/>
              <w:ind w:left="133" w:right="238" w:firstLine="567"/>
              <w:jc w:val="both"/>
              <w:rPr>
                <w:rFonts w:ascii="Times New Roman" w:hAnsi="Times New Roman"/>
                <w:b/>
                <w:sz w:val="28"/>
                <w:szCs w:val="28"/>
              </w:rPr>
            </w:pPr>
          </w:p>
          <w:p w:rsidR="005E30D1" w:rsidRPr="00EC40BF" w:rsidRDefault="005E30D1" w:rsidP="00D00CDA">
            <w:pPr>
              <w:pStyle w:val="a4"/>
              <w:tabs>
                <w:tab w:val="left" w:pos="983"/>
              </w:tabs>
              <w:spacing w:after="0" w:line="240" w:lineRule="auto"/>
              <w:ind w:left="133" w:right="238" w:firstLine="567"/>
              <w:jc w:val="both"/>
              <w:rPr>
                <w:rFonts w:ascii="Times New Roman" w:hAnsi="Times New Roman"/>
                <w:b/>
                <w:sz w:val="28"/>
                <w:szCs w:val="28"/>
              </w:rPr>
            </w:pPr>
          </w:p>
          <w:p w:rsidR="005E30D1" w:rsidRPr="00EC40BF" w:rsidRDefault="005E30D1" w:rsidP="00D00CDA">
            <w:pPr>
              <w:pStyle w:val="a4"/>
              <w:tabs>
                <w:tab w:val="left" w:pos="983"/>
              </w:tabs>
              <w:spacing w:after="0" w:line="240" w:lineRule="auto"/>
              <w:ind w:left="133" w:right="238" w:firstLine="567"/>
              <w:jc w:val="both"/>
              <w:rPr>
                <w:rFonts w:ascii="Times New Roman" w:hAnsi="Times New Roman"/>
                <w:b/>
                <w:sz w:val="28"/>
                <w:szCs w:val="28"/>
              </w:rPr>
            </w:pPr>
          </w:p>
          <w:p w:rsidR="00516CF0" w:rsidRPr="00EC40BF" w:rsidRDefault="00516CF0" w:rsidP="00D00CDA">
            <w:pPr>
              <w:pStyle w:val="a4"/>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широкого використання інформаційних технологій у сфері бібліотечної справи, у тому числі впровадження автоматизованих бібліотечних інформаційних систем,  створення та підтримки Національної електронної бібліотеки України;</w:t>
            </w:r>
          </w:p>
          <w:p w:rsidR="00500C6E" w:rsidRPr="00EC40BF" w:rsidRDefault="00500C6E" w:rsidP="00D00CDA">
            <w:pPr>
              <w:pStyle w:val="a4"/>
              <w:tabs>
                <w:tab w:val="left" w:pos="983"/>
              </w:tabs>
              <w:spacing w:after="0" w:line="240" w:lineRule="auto"/>
              <w:ind w:left="133" w:right="238" w:firstLine="567"/>
              <w:jc w:val="both"/>
              <w:rPr>
                <w:rFonts w:ascii="Times New Roman" w:hAnsi="Times New Roman"/>
                <w:b/>
                <w:sz w:val="28"/>
                <w:szCs w:val="28"/>
              </w:rPr>
            </w:pPr>
          </w:p>
          <w:p w:rsidR="00516CF0" w:rsidRPr="00EC40BF" w:rsidRDefault="00516CF0" w:rsidP="00D00CDA">
            <w:pPr>
              <w:pStyle w:val="a4"/>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розвитку мереж публічних та спеціальних бібліотек;</w:t>
            </w:r>
          </w:p>
          <w:p w:rsidR="00500C6E" w:rsidRPr="00EC40BF" w:rsidRDefault="00500C6E" w:rsidP="00D00CDA">
            <w:pPr>
              <w:pStyle w:val="a4"/>
              <w:tabs>
                <w:tab w:val="left" w:pos="983"/>
              </w:tabs>
              <w:spacing w:after="0" w:line="240" w:lineRule="auto"/>
              <w:ind w:left="133" w:right="238" w:firstLine="567"/>
              <w:jc w:val="both"/>
              <w:rPr>
                <w:rFonts w:ascii="Times New Roman" w:hAnsi="Times New Roman"/>
                <w:b/>
                <w:sz w:val="28"/>
                <w:szCs w:val="28"/>
              </w:rPr>
            </w:pPr>
          </w:p>
          <w:p w:rsidR="005E30D1" w:rsidRPr="00EC40BF" w:rsidRDefault="005E30D1" w:rsidP="00D00CDA">
            <w:pPr>
              <w:pStyle w:val="a4"/>
              <w:tabs>
                <w:tab w:val="left" w:pos="983"/>
              </w:tabs>
              <w:spacing w:after="0" w:line="240" w:lineRule="auto"/>
              <w:ind w:left="133" w:right="238" w:firstLine="567"/>
              <w:jc w:val="both"/>
              <w:rPr>
                <w:rFonts w:ascii="Times New Roman" w:hAnsi="Times New Roman"/>
                <w:b/>
                <w:sz w:val="28"/>
                <w:szCs w:val="28"/>
              </w:rPr>
            </w:pPr>
          </w:p>
          <w:p w:rsidR="00516CF0" w:rsidRPr="00EC40BF" w:rsidRDefault="00516CF0" w:rsidP="00D00CDA">
            <w:pPr>
              <w:pStyle w:val="a4"/>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вдосконалення бібліотечного обслуговування осіб, які потребують особливого соціального захисту та підтримки, у тому числі дітей, юнацтва, осіб з інвалідністю, осіб літнього віку, тимчасово переміщених осіб.</w:t>
            </w:r>
          </w:p>
          <w:p w:rsidR="00516CF0" w:rsidRPr="00EC40BF" w:rsidRDefault="00516CF0" w:rsidP="00D00CDA">
            <w:pPr>
              <w:pStyle w:val="a4"/>
              <w:tabs>
                <w:tab w:val="left" w:pos="983"/>
              </w:tabs>
              <w:spacing w:after="0" w:line="240" w:lineRule="auto"/>
              <w:ind w:left="133" w:right="238" w:firstLine="567"/>
              <w:jc w:val="both"/>
              <w:rPr>
                <w:rFonts w:ascii="Times New Roman" w:hAnsi="Times New Roman"/>
                <w:b/>
                <w:sz w:val="28"/>
                <w:szCs w:val="28"/>
              </w:rPr>
            </w:pPr>
          </w:p>
          <w:p w:rsidR="007902B5" w:rsidRPr="00EC40BF" w:rsidRDefault="007902B5" w:rsidP="00D00CDA">
            <w:pPr>
              <w:pStyle w:val="a4"/>
              <w:tabs>
                <w:tab w:val="left" w:pos="983"/>
              </w:tabs>
              <w:spacing w:after="0" w:line="240" w:lineRule="auto"/>
              <w:ind w:left="133" w:right="238" w:firstLine="567"/>
              <w:jc w:val="both"/>
              <w:rPr>
                <w:rFonts w:ascii="Times New Roman" w:hAnsi="Times New Roman"/>
                <w:sz w:val="28"/>
                <w:szCs w:val="28"/>
              </w:rPr>
            </w:pPr>
          </w:p>
          <w:p w:rsidR="007902B5" w:rsidRPr="00EC40BF" w:rsidRDefault="007902B5" w:rsidP="00D00CDA">
            <w:pPr>
              <w:pStyle w:val="a4"/>
              <w:tabs>
                <w:tab w:val="left" w:pos="983"/>
              </w:tabs>
              <w:spacing w:after="0" w:line="240" w:lineRule="auto"/>
              <w:ind w:left="133" w:right="238" w:firstLine="567"/>
              <w:jc w:val="both"/>
              <w:rPr>
                <w:rFonts w:ascii="Times New Roman" w:hAnsi="Times New Roman"/>
                <w:sz w:val="28"/>
                <w:szCs w:val="28"/>
              </w:rPr>
            </w:pPr>
          </w:p>
          <w:p w:rsidR="007902B5" w:rsidRPr="00EC40BF" w:rsidRDefault="007902B5" w:rsidP="00D00CDA">
            <w:pPr>
              <w:pStyle w:val="a4"/>
              <w:tabs>
                <w:tab w:val="left" w:pos="983"/>
              </w:tabs>
              <w:spacing w:after="0" w:line="240" w:lineRule="auto"/>
              <w:ind w:left="133" w:right="238" w:firstLine="567"/>
              <w:jc w:val="both"/>
              <w:rPr>
                <w:rFonts w:ascii="Times New Roman" w:hAnsi="Times New Roman"/>
                <w:sz w:val="28"/>
                <w:szCs w:val="28"/>
              </w:rPr>
            </w:pPr>
          </w:p>
          <w:p w:rsidR="007902B5" w:rsidRPr="00EC40BF" w:rsidRDefault="007902B5" w:rsidP="00D00CDA">
            <w:pPr>
              <w:pStyle w:val="a4"/>
              <w:tabs>
                <w:tab w:val="left" w:pos="983"/>
              </w:tabs>
              <w:spacing w:after="0" w:line="240" w:lineRule="auto"/>
              <w:ind w:left="133" w:right="238" w:firstLine="567"/>
              <w:jc w:val="both"/>
              <w:rPr>
                <w:rFonts w:ascii="Times New Roman" w:hAnsi="Times New Roman"/>
                <w:sz w:val="28"/>
                <w:szCs w:val="28"/>
              </w:rPr>
            </w:pPr>
          </w:p>
          <w:p w:rsidR="007902B5" w:rsidRPr="00EC40BF" w:rsidRDefault="007902B5" w:rsidP="00D00CDA">
            <w:pPr>
              <w:pStyle w:val="a4"/>
              <w:tabs>
                <w:tab w:val="left" w:pos="983"/>
              </w:tabs>
              <w:spacing w:after="0" w:line="240" w:lineRule="auto"/>
              <w:ind w:left="133" w:right="238" w:firstLine="567"/>
              <w:jc w:val="both"/>
              <w:rPr>
                <w:rFonts w:ascii="Times New Roman" w:hAnsi="Times New Roman"/>
                <w:sz w:val="28"/>
                <w:szCs w:val="28"/>
              </w:rPr>
            </w:pPr>
          </w:p>
          <w:p w:rsidR="007902B5" w:rsidRPr="00EC40BF" w:rsidRDefault="007902B5" w:rsidP="00D00CDA">
            <w:pPr>
              <w:pStyle w:val="a4"/>
              <w:tabs>
                <w:tab w:val="left" w:pos="983"/>
              </w:tabs>
              <w:spacing w:after="0" w:line="240" w:lineRule="auto"/>
              <w:ind w:left="133" w:right="238" w:firstLine="567"/>
              <w:jc w:val="both"/>
              <w:rPr>
                <w:rFonts w:ascii="Times New Roman" w:hAnsi="Times New Roman"/>
                <w:sz w:val="28"/>
                <w:szCs w:val="28"/>
              </w:rPr>
            </w:pPr>
          </w:p>
          <w:p w:rsidR="007902B5" w:rsidRPr="00EC40BF" w:rsidRDefault="007902B5" w:rsidP="00D00CDA">
            <w:pPr>
              <w:pStyle w:val="a4"/>
              <w:tabs>
                <w:tab w:val="left" w:pos="983"/>
              </w:tabs>
              <w:spacing w:after="0" w:line="240" w:lineRule="auto"/>
              <w:ind w:left="133" w:right="238" w:firstLine="567"/>
              <w:jc w:val="both"/>
              <w:rPr>
                <w:rFonts w:ascii="Times New Roman" w:hAnsi="Times New Roman"/>
                <w:sz w:val="28"/>
                <w:szCs w:val="28"/>
              </w:rPr>
            </w:pPr>
          </w:p>
          <w:p w:rsidR="007902B5" w:rsidRPr="00EC40BF" w:rsidRDefault="007902B5" w:rsidP="00D00CDA">
            <w:pPr>
              <w:pStyle w:val="a4"/>
              <w:tabs>
                <w:tab w:val="left" w:pos="983"/>
              </w:tabs>
              <w:spacing w:after="0" w:line="240" w:lineRule="auto"/>
              <w:ind w:left="133" w:right="238" w:firstLine="567"/>
              <w:jc w:val="both"/>
              <w:rPr>
                <w:rFonts w:ascii="Times New Roman" w:hAnsi="Times New Roman"/>
                <w:sz w:val="28"/>
                <w:szCs w:val="28"/>
              </w:rPr>
            </w:pPr>
          </w:p>
          <w:p w:rsidR="007902B5" w:rsidRPr="00EC40BF" w:rsidRDefault="007902B5" w:rsidP="00D00CDA">
            <w:pPr>
              <w:pStyle w:val="a4"/>
              <w:tabs>
                <w:tab w:val="left" w:pos="983"/>
              </w:tabs>
              <w:spacing w:after="0" w:line="240" w:lineRule="auto"/>
              <w:ind w:left="133" w:right="238" w:firstLine="567"/>
              <w:jc w:val="both"/>
              <w:rPr>
                <w:rFonts w:ascii="Times New Roman" w:hAnsi="Times New Roman"/>
                <w:sz w:val="28"/>
                <w:szCs w:val="28"/>
              </w:rPr>
            </w:pPr>
          </w:p>
          <w:p w:rsidR="007902B5" w:rsidRPr="00EC40BF" w:rsidRDefault="007902B5" w:rsidP="00D00CDA">
            <w:pPr>
              <w:pStyle w:val="a4"/>
              <w:tabs>
                <w:tab w:val="left" w:pos="983"/>
              </w:tabs>
              <w:spacing w:after="0" w:line="240" w:lineRule="auto"/>
              <w:ind w:left="133" w:right="238" w:firstLine="567"/>
              <w:jc w:val="both"/>
              <w:rPr>
                <w:rFonts w:ascii="Times New Roman" w:hAnsi="Times New Roman"/>
                <w:sz w:val="28"/>
                <w:szCs w:val="28"/>
              </w:rPr>
            </w:pPr>
          </w:p>
          <w:p w:rsidR="007902B5" w:rsidRPr="00EC40BF" w:rsidRDefault="007902B5" w:rsidP="00D00CDA">
            <w:pPr>
              <w:pStyle w:val="a4"/>
              <w:tabs>
                <w:tab w:val="left" w:pos="983"/>
              </w:tabs>
              <w:spacing w:after="0" w:line="240" w:lineRule="auto"/>
              <w:ind w:left="133" w:right="238" w:firstLine="567"/>
              <w:jc w:val="both"/>
              <w:rPr>
                <w:rFonts w:ascii="Times New Roman" w:hAnsi="Times New Roman"/>
                <w:sz w:val="28"/>
                <w:szCs w:val="28"/>
              </w:rPr>
            </w:pPr>
          </w:p>
          <w:p w:rsidR="007902B5" w:rsidRPr="00EC40BF" w:rsidRDefault="007902B5" w:rsidP="00D00CDA">
            <w:pPr>
              <w:pStyle w:val="a4"/>
              <w:tabs>
                <w:tab w:val="left" w:pos="983"/>
              </w:tabs>
              <w:spacing w:after="0" w:line="240" w:lineRule="auto"/>
              <w:ind w:left="133" w:right="238" w:firstLine="567"/>
              <w:jc w:val="both"/>
              <w:rPr>
                <w:rFonts w:ascii="Times New Roman" w:hAnsi="Times New Roman"/>
                <w:sz w:val="28"/>
                <w:szCs w:val="28"/>
              </w:rPr>
            </w:pPr>
          </w:p>
          <w:p w:rsidR="007902B5" w:rsidRPr="00EC40BF" w:rsidRDefault="007902B5" w:rsidP="00D00CDA">
            <w:pPr>
              <w:pStyle w:val="a4"/>
              <w:tabs>
                <w:tab w:val="left" w:pos="983"/>
              </w:tabs>
              <w:spacing w:after="0" w:line="240" w:lineRule="auto"/>
              <w:ind w:left="133" w:right="238" w:firstLine="567"/>
              <w:jc w:val="both"/>
              <w:rPr>
                <w:rFonts w:ascii="Times New Roman" w:hAnsi="Times New Roman"/>
                <w:sz w:val="28"/>
                <w:szCs w:val="28"/>
              </w:rPr>
            </w:pPr>
          </w:p>
          <w:p w:rsidR="007902B5" w:rsidRPr="00EC40BF" w:rsidRDefault="007902B5" w:rsidP="00D00CDA">
            <w:pPr>
              <w:pStyle w:val="a4"/>
              <w:tabs>
                <w:tab w:val="left" w:pos="983"/>
              </w:tabs>
              <w:spacing w:after="0" w:line="240" w:lineRule="auto"/>
              <w:ind w:left="133" w:right="238" w:firstLine="567"/>
              <w:jc w:val="both"/>
              <w:rPr>
                <w:rFonts w:ascii="Times New Roman" w:hAnsi="Times New Roman"/>
                <w:sz w:val="28"/>
                <w:szCs w:val="28"/>
              </w:rPr>
            </w:pPr>
          </w:p>
          <w:p w:rsidR="007902B5" w:rsidRPr="00EC40BF" w:rsidRDefault="007902B5" w:rsidP="00D00CDA">
            <w:pPr>
              <w:pStyle w:val="a4"/>
              <w:tabs>
                <w:tab w:val="left" w:pos="983"/>
              </w:tabs>
              <w:spacing w:after="0" w:line="240" w:lineRule="auto"/>
              <w:ind w:left="133" w:right="238" w:firstLine="567"/>
              <w:jc w:val="both"/>
              <w:rPr>
                <w:rFonts w:ascii="Times New Roman" w:hAnsi="Times New Roman"/>
                <w:sz w:val="28"/>
                <w:szCs w:val="28"/>
              </w:rPr>
            </w:pPr>
          </w:p>
          <w:p w:rsidR="007902B5" w:rsidRPr="00EC40BF" w:rsidRDefault="007902B5" w:rsidP="00D00CDA">
            <w:pPr>
              <w:pStyle w:val="a4"/>
              <w:tabs>
                <w:tab w:val="left" w:pos="983"/>
              </w:tabs>
              <w:spacing w:after="0" w:line="240" w:lineRule="auto"/>
              <w:ind w:left="133" w:right="238" w:firstLine="567"/>
              <w:jc w:val="both"/>
              <w:rPr>
                <w:rFonts w:ascii="Times New Roman" w:hAnsi="Times New Roman"/>
                <w:sz w:val="28"/>
                <w:szCs w:val="28"/>
              </w:rPr>
            </w:pPr>
          </w:p>
          <w:p w:rsidR="007902B5" w:rsidRPr="00EC40BF" w:rsidRDefault="007902B5" w:rsidP="00D00CDA">
            <w:pPr>
              <w:pStyle w:val="a4"/>
              <w:tabs>
                <w:tab w:val="left" w:pos="983"/>
              </w:tabs>
              <w:spacing w:after="0" w:line="240" w:lineRule="auto"/>
              <w:ind w:left="133" w:right="238" w:firstLine="567"/>
              <w:jc w:val="both"/>
              <w:rPr>
                <w:rFonts w:ascii="Times New Roman" w:hAnsi="Times New Roman"/>
                <w:sz w:val="28"/>
                <w:szCs w:val="28"/>
              </w:rPr>
            </w:pPr>
          </w:p>
          <w:p w:rsidR="00516CF0" w:rsidRPr="00EC40BF" w:rsidRDefault="00516CF0" w:rsidP="00D00CDA">
            <w:pPr>
              <w:pStyle w:val="a4"/>
              <w:numPr>
                <w:ilvl w:val="0"/>
                <w:numId w:val="3"/>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 xml:space="preserve">Державну політику у сфері бібліотечної справи визначає Верховна Рада України, а реалізують Кабінет Міністрів України, центральний орган виконавчої влади, </w:t>
            </w:r>
            <w:r w:rsidRPr="00EC40BF">
              <w:rPr>
                <w:rStyle w:val="rvts0"/>
                <w:rFonts w:ascii="Times New Roman" w:hAnsi="Times New Roman"/>
                <w:b/>
                <w:sz w:val="28"/>
                <w:szCs w:val="28"/>
              </w:rPr>
              <w:t>що забезпечує формування та реалізує державну політику у сфері культури</w:t>
            </w:r>
            <w:r w:rsidRPr="00EC40BF">
              <w:rPr>
                <w:rFonts w:ascii="Times New Roman" w:hAnsi="Times New Roman"/>
                <w:b/>
                <w:sz w:val="28"/>
                <w:szCs w:val="28"/>
              </w:rPr>
              <w:t>, інші центральні органи виконавчої влади та органи місцевого самоврядування.</w:t>
            </w:r>
          </w:p>
          <w:p w:rsidR="00516CF0" w:rsidRPr="00EC40BF" w:rsidRDefault="00516CF0" w:rsidP="00D00CDA">
            <w:pPr>
              <w:pStyle w:val="a4"/>
              <w:tabs>
                <w:tab w:val="left" w:pos="983"/>
              </w:tabs>
              <w:spacing w:after="0" w:line="240" w:lineRule="auto"/>
              <w:ind w:left="133" w:right="238" w:firstLine="567"/>
              <w:jc w:val="both"/>
              <w:rPr>
                <w:rFonts w:ascii="Times New Roman" w:hAnsi="Times New Roman"/>
                <w:b/>
                <w:sz w:val="28"/>
                <w:szCs w:val="28"/>
              </w:rPr>
            </w:pPr>
          </w:p>
          <w:p w:rsidR="00EA2D52" w:rsidRPr="00EC40BF" w:rsidRDefault="00516CF0" w:rsidP="00D00CDA">
            <w:pPr>
              <w:pStyle w:val="rvps2"/>
              <w:numPr>
                <w:ilvl w:val="0"/>
                <w:numId w:val="3"/>
              </w:numPr>
              <w:tabs>
                <w:tab w:val="left" w:pos="983"/>
              </w:tabs>
              <w:spacing w:before="0" w:beforeAutospacing="0" w:after="0" w:afterAutospacing="0"/>
              <w:ind w:left="133" w:right="238" w:firstLine="567"/>
              <w:contextualSpacing/>
              <w:jc w:val="both"/>
              <w:rPr>
                <w:b/>
                <w:sz w:val="28"/>
                <w:szCs w:val="28"/>
              </w:rPr>
            </w:pPr>
            <w:r w:rsidRPr="00EC40BF">
              <w:rPr>
                <w:b/>
                <w:sz w:val="28"/>
                <w:szCs w:val="28"/>
              </w:rPr>
              <w:t>Державна політика у сфері бібліотечної справи формується і реалізується на основі наукових досліджень, вітчизняного та іноземного досвіду з урахуванням аналітики, прогнозів, статистичних даних.</w:t>
            </w:r>
          </w:p>
          <w:p w:rsidR="00500C6E" w:rsidRPr="00EC40BF" w:rsidRDefault="00500C6E" w:rsidP="00D00CDA">
            <w:pPr>
              <w:pStyle w:val="rvps2"/>
              <w:tabs>
                <w:tab w:val="left" w:pos="983"/>
              </w:tabs>
              <w:spacing w:before="0" w:beforeAutospacing="0" w:after="0" w:afterAutospacing="0"/>
              <w:ind w:left="133" w:right="238" w:firstLine="567"/>
              <w:contextualSpacing/>
              <w:jc w:val="both"/>
              <w:rPr>
                <w:sz w:val="28"/>
                <w:szCs w:val="28"/>
              </w:rPr>
            </w:pPr>
          </w:p>
        </w:tc>
      </w:tr>
      <w:tr w:rsidR="00516CF0" w:rsidRPr="00EC40BF" w:rsidTr="00DB367A">
        <w:tc>
          <w:tcPr>
            <w:tcW w:w="7353" w:type="dxa"/>
          </w:tcPr>
          <w:p w:rsidR="00516CF0" w:rsidRPr="00EC40BF" w:rsidRDefault="00A149CF" w:rsidP="00D00CDA">
            <w:pPr>
              <w:pStyle w:val="rvps7"/>
              <w:shd w:val="clear" w:color="auto" w:fill="FFFFFF"/>
              <w:spacing w:before="0" w:beforeAutospacing="0" w:after="0" w:afterAutospacing="0"/>
              <w:ind w:left="450" w:right="255" w:firstLine="552"/>
              <w:contextualSpacing/>
              <w:rPr>
                <w:rStyle w:val="rvts15"/>
                <w:b/>
                <w:bCs/>
                <w:sz w:val="28"/>
                <w:szCs w:val="28"/>
              </w:rPr>
            </w:pPr>
            <w:r w:rsidRPr="00EC40BF">
              <w:rPr>
                <w:rStyle w:val="rvts15"/>
                <w:b/>
                <w:bCs/>
                <w:sz w:val="28"/>
                <w:szCs w:val="28"/>
              </w:rPr>
              <w:lastRenderedPageBreak/>
              <w:t>Стаття 24</w:t>
            </w:r>
          </w:p>
        </w:tc>
        <w:tc>
          <w:tcPr>
            <w:tcW w:w="7775" w:type="dxa"/>
          </w:tcPr>
          <w:p w:rsidR="00516CF0" w:rsidRPr="00EC40BF" w:rsidRDefault="00516CF0" w:rsidP="00D00CDA">
            <w:pPr>
              <w:pStyle w:val="rvps2"/>
              <w:tabs>
                <w:tab w:val="left" w:pos="983"/>
              </w:tabs>
              <w:spacing w:before="0" w:beforeAutospacing="0" w:after="0" w:afterAutospacing="0"/>
              <w:ind w:left="133" w:right="238" w:firstLine="567"/>
              <w:contextualSpacing/>
              <w:rPr>
                <w:b/>
                <w:sz w:val="28"/>
                <w:szCs w:val="28"/>
              </w:rPr>
            </w:pPr>
            <w:r w:rsidRPr="00EC40BF">
              <w:rPr>
                <w:rStyle w:val="rvts9"/>
                <w:b/>
                <w:sz w:val="28"/>
                <w:szCs w:val="28"/>
              </w:rPr>
              <w:t xml:space="preserve">Стаття 5. </w:t>
            </w:r>
            <w:r w:rsidRPr="00EC40BF">
              <w:rPr>
                <w:b/>
                <w:sz w:val="28"/>
                <w:szCs w:val="28"/>
              </w:rPr>
              <w:t>Державне управління бібліотечною справою</w:t>
            </w:r>
          </w:p>
          <w:p w:rsidR="00516CF0" w:rsidRPr="00EC40BF" w:rsidRDefault="00516CF0" w:rsidP="00D00CDA">
            <w:pPr>
              <w:pStyle w:val="rvps2"/>
              <w:numPr>
                <w:ilvl w:val="0"/>
                <w:numId w:val="5"/>
              </w:numPr>
              <w:tabs>
                <w:tab w:val="left" w:pos="983"/>
              </w:tabs>
              <w:spacing w:before="0" w:beforeAutospacing="0" w:after="0" w:afterAutospacing="0"/>
              <w:ind w:left="133" w:right="238" w:firstLine="567"/>
              <w:contextualSpacing/>
              <w:jc w:val="both"/>
              <w:rPr>
                <w:b/>
                <w:sz w:val="28"/>
                <w:szCs w:val="28"/>
              </w:rPr>
            </w:pPr>
            <w:r w:rsidRPr="00EC40BF">
              <w:rPr>
                <w:b/>
                <w:sz w:val="28"/>
                <w:szCs w:val="28"/>
              </w:rPr>
              <w:t xml:space="preserve">Центральний орган виконавчої влади, </w:t>
            </w:r>
            <w:r w:rsidRPr="00EC40BF">
              <w:rPr>
                <w:rStyle w:val="rvts0"/>
                <w:b/>
                <w:sz w:val="28"/>
                <w:szCs w:val="28"/>
              </w:rPr>
              <w:t>що забезпечує формування та реалізує державну політику у сфері культури</w:t>
            </w:r>
            <w:r w:rsidRPr="00EC40BF">
              <w:rPr>
                <w:b/>
                <w:sz w:val="28"/>
                <w:szCs w:val="28"/>
              </w:rPr>
              <w:t xml:space="preserve"> у межах своїх повноважень:</w:t>
            </w:r>
            <w:bookmarkStart w:id="41" w:name="n229"/>
            <w:bookmarkEnd w:id="41"/>
          </w:p>
          <w:p w:rsidR="00516CF0" w:rsidRPr="00EC40BF" w:rsidRDefault="00516CF0" w:rsidP="00D00CDA">
            <w:pPr>
              <w:pStyle w:val="rvps2"/>
              <w:tabs>
                <w:tab w:val="left" w:pos="983"/>
              </w:tabs>
              <w:spacing w:before="0" w:beforeAutospacing="0" w:after="0" w:afterAutospacing="0"/>
              <w:ind w:left="133" w:right="238" w:firstLine="567"/>
              <w:contextualSpacing/>
              <w:jc w:val="both"/>
              <w:rPr>
                <w:b/>
                <w:sz w:val="28"/>
                <w:szCs w:val="28"/>
              </w:rPr>
            </w:pPr>
            <w:r w:rsidRPr="00EC40BF">
              <w:rPr>
                <w:b/>
                <w:sz w:val="28"/>
                <w:szCs w:val="28"/>
              </w:rPr>
              <w:t>забезпечує формування та реалізує державну політику у сфері бібліотечної справи;</w:t>
            </w:r>
          </w:p>
          <w:p w:rsidR="00835EC4" w:rsidRPr="00EC40BF" w:rsidRDefault="00835EC4" w:rsidP="00D00CDA">
            <w:pPr>
              <w:pStyle w:val="rvps2"/>
              <w:tabs>
                <w:tab w:val="left" w:pos="983"/>
              </w:tabs>
              <w:spacing w:before="0" w:beforeAutospacing="0" w:after="0" w:afterAutospacing="0"/>
              <w:ind w:left="133" w:right="238" w:firstLine="567"/>
              <w:contextualSpacing/>
              <w:jc w:val="both"/>
              <w:rPr>
                <w:b/>
                <w:sz w:val="28"/>
                <w:szCs w:val="28"/>
              </w:rPr>
            </w:pPr>
          </w:p>
          <w:p w:rsidR="00516CF0" w:rsidRPr="00EC40BF" w:rsidRDefault="00516CF0" w:rsidP="00D00CDA">
            <w:pPr>
              <w:pStyle w:val="rvps2"/>
              <w:tabs>
                <w:tab w:val="left" w:pos="983"/>
              </w:tabs>
              <w:spacing w:before="0" w:beforeAutospacing="0" w:after="0" w:afterAutospacing="0"/>
              <w:ind w:left="133" w:right="238" w:firstLine="567"/>
              <w:contextualSpacing/>
              <w:jc w:val="both"/>
              <w:rPr>
                <w:b/>
                <w:sz w:val="28"/>
                <w:szCs w:val="28"/>
              </w:rPr>
            </w:pPr>
            <w:r w:rsidRPr="00EC40BF">
              <w:rPr>
                <w:b/>
                <w:sz w:val="28"/>
                <w:szCs w:val="28"/>
              </w:rPr>
              <w:lastRenderedPageBreak/>
              <w:t>здійснює збирання та використання статистичної інформації (адміністративних даних), що стосуються бібліотек;</w:t>
            </w:r>
          </w:p>
          <w:p w:rsidR="00835EC4" w:rsidRPr="00EC40BF" w:rsidRDefault="00835EC4" w:rsidP="00D00CDA">
            <w:pPr>
              <w:pStyle w:val="rvps2"/>
              <w:tabs>
                <w:tab w:val="left" w:pos="983"/>
              </w:tabs>
              <w:spacing w:before="0" w:beforeAutospacing="0" w:after="0" w:afterAutospacing="0"/>
              <w:ind w:left="133" w:right="238" w:firstLine="567"/>
              <w:contextualSpacing/>
              <w:jc w:val="both"/>
              <w:rPr>
                <w:b/>
                <w:sz w:val="28"/>
                <w:szCs w:val="28"/>
              </w:rPr>
            </w:pPr>
          </w:p>
          <w:p w:rsidR="00516CF0" w:rsidRPr="00EC40BF" w:rsidRDefault="00516CF0" w:rsidP="00D00CDA">
            <w:pPr>
              <w:pStyle w:val="rvps2"/>
              <w:tabs>
                <w:tab w:val="left" w:pos="983"/>
              </w:tabs>
              <w:spacing w:before="0" w:beforeAutospacing="0" w:after="0" w:afterAutospacing="0"/>
              <w:ind w:left="133" w:right="238" w:firstLine="567"/>
              <w:contextualSpacing/>
              <w:jc w:val="both"/>
              <w:rPr>
                <w:b/>
                <w:sz w:val="28"/>
                <w:szCs w:val="28"/>
              </w:rPr>
            </w:pPr>
            <w:r w:rsidRPr="00EC40BF">
              <w:rPr>
                <w:b/>
                <w:sz w:val="28"/>
                <w:szCs w:val="28"/>
              </w:rPr>
              <w:t>здійснює організаційно-методичне керівництво, сприяє розвитку сучасної інфраструктури бібліотечної справи;</w:t>
            </w:r>
          </w:p>
          <w:p w:rsidR="00835EC4" w:rsidRPr="00EC40BF" w:rsidRDefault="00835EC4" w:rsidP="00D00CDA">
            <w:pPr>
              <w:pStyle w:val="rvps2"/>
              <w:tabs>
                <w:tab w:val="left" w:pos="983"/>
              </w:tabs>
              <w:spacing w:before="0" w:beforeAutospacing="0" w:after="0" w:afterAutospacing="0"/>
              <w:ind w:left="133" w:right="238" w:firstLine="567"/>
              <w:contextualSpacing/>
              <w:jc w:val="both"/>
              <w:rPr>
                <w:b/>
                <w:sz w:val="28"/>
                <w:szCs w:val="28"/>
              </w:rPr>
            </w:pPr>
          </w:p>
          <w:p w:rsidR="00516CF0" w:rsidRPr="00EC40BF" w:rsidRDefault="00516CF0" w:rsidP="00D00CDA">
            <w:pPr>
              <w:pStyle w:val="rvps2"/>
              <w:tabs>
                <w:tab w:val="left" w:pos="983"/>
              </w:tabs>
              <w:spacing w:before="0" w:beforeAutospacing="0" w:after="0" w:afterAutospacing="0"/>
              <w:ind w:left="133" w:right="238" w:firstLine="567"/>
              <w:contextualSpacing/>
              <w:jc w:val="both"/>
              <w:rPr>
                <w:b/>
                <w:sz w:val="28"/>
                <w:szCs w:val="28"/>
              </w:rPr>
            </w:pPr>
            <w:r w:rsidRPr="00EC40BF">
              <w:rPr>
                <w:b/>
                <w:sz w:val="28"/>
                <w:szCs w:val="28"/>
              </w:rPr>
              <w:t xml:space="preserve">формує окремі завдання (проекти) інформатизації у сфері бібліотечної справи; </w:t>
            </w:r>
          </w:p>
          <w:p w:rsidR="00835EC4" w:rsidRPr="00EC40BF" w:rsidRDefault="00835EC4" w:rsidP="00D00CDA">
            <w:pPr>
              <w:pStyle w:val="rvps2"/>
              <w:tabs>
                <w:tab w:val="left" w:pos="983"/>
              </w:tabs>
              <w:spacing w:before="0" w:beforeAutospacing="0" w:after="0" w:afterAutospacing="0"/>
              <w:ind w:left="133" w:right="238" w:firstLine="567"/>
              <w:contextualSpacing/>
              <w:jc w:val="both"/>
              <w:rPr>
                <w:b/>
                <w:sz w:val="28"/>
                <w:szCs w:val="28"/>
              </w:rPr>
            </w:pPr>
          </w:p>
          <w:p w:rsidR="00516CF0" w:rsidRPr="00EC40BF" w:rsidRDefault="00516CF0" w:rsidP="00D00CDA">
            <w:pPr>
              <w:pStyle w:val="rvps2"/>
              <w:tabs>
                <w:tab w:val="left" w:pos="983"/>
              </w:tabs>
              <w:spacing w:before="0" w:beforeAutospacing="0" w:after="0" w:afterAutospacing="0"/>
              <w:ind w:left="133" w:right="238" w:firstLine="567"/>
              <w:contextualSpacing/>
              <w:jc w:val="both"/>
              <w:rPr>
                <w:b/>
                <w:sz w:val="28"/>
                <w:szCs w:val="28"/>
              </w:rPr>
            </w:pPr>
            <w:r w:rsidRPr="00EC40BF">
              <w:rPr>
                <w:b/>
                <w:sz w:val="28"/>
                <w:szCs w:val="28"/>
              </w:rPr>
              <w:t>здійснює керівництво бібліотеками, що перебувають у сфері його управління;</w:t>
            </w:r>
          </w:p>
          <w:p w:rsidR="00835EC4" w:rsidRPr="00EC40BF" w:rsidRDefault="00835EC4" w:rsidP="00D00CDA">
            <w:pPr>
              <w:pStyle w:val="rvps2"/>
              <w:tabs>
                <w:tab w:val="left" w:pos="983"/>
              </w:tabs>
              <w:spacing w:before="0" w:beforeAutospacing="0" w:after="0" w:afterAutospacing="0"/>
              <w:ind w:left="133" w:right="238" w:firstLine="567"/>
              <w:contextualSpacing/>
              <w:jc w:val="both"/>
              <w:rPr>
                <w:b/>
                <w:sz w:val="28"/>
                <w:szCs w:val="28"/>
              </w:rPr>
            </w:pPr>
          </w:p>
          <w:p w:rsidR="00516CF0" w:rsidRPr="00EC40BF" w:rsidRDefault="00516CF0" w:rsidP="00D00CDA">
            <w:pPr>
              <w:pStyle w:val="rvps2"/>
              <w:tabs>
                <w:tab w:val="left" w:pos="983"/>
              </w:tabs>
              <w:spacing w:before="0" w:beforeAutospacing="0" w:after="0" w:afterAutospacing="0"/>
              <w:ind w:left="133" w:right="238" w:firstLine="567"/>
              <w:contextualSpacing/>
              <w:jc w:val="both"/>
              <w:rPr>
                <w:b/>
                <w:sz w:val="28"/>
                <w:szCs w:val="28"/>
              </w:rPr>
            </w:pPr>
            <w:r w:rsidRPr="00EC40BF">
              <w:rPr>
                <w:b/>
                <w:sz w:val="28"/>
                <w:szCs w:val="28"/>
              </w:rPr>
              <w:t>здійснює контроль за діяльністю бібліотек, заснованих на державній та комунальній формах власності, збереження ними бібліотечного фонду;</w:t>
            </w:r>
          </w:p>
          <w:p w:rsidR="00835EC4" w:rsidRPr="00EC40BF" w:rsidRDefault="00835EC4" w:rsidP="00D00CDA">
            <w:pPr>
              <w:pStyle w:val="rvps2"/>
              <w:tabs>
                <w:tab w:val="left" w:pos="983"/>
              </w:tabs>
              <w:spacing w:before="0" w:beforeAutospacing="0" w:after="0" w:afterAutospacing="0"/>
              <w:ind w:left="133" w:right="238" w:firstLine="567"/>
              <w:contextualSpacing/>
              <w:jc w:val="both"/>
              <w:rPr>
                <w:b/>
                <w:sz w:val="28"/>
                <w:szCs w:val="28"/>
              </w:rPr>
            </w:pPr>
          </w:p>
          <w:p w:rsidR="00516CF0" w:rsidRPr="00EC40BF" w:rsidRDefault="00516CF0" w:rsidP="00D00CDA">
            <w:pPr>
              <w:pStyle w:val="rvps2"/>
              <w:tabs>
                <w:tab w:val="left" w:pos="983"/>
              </w:tabs>
              <w:spacing w:before="0" w:beforeAutospacing="0" w:after="0" w:afterAutospacing="0"/>
              <w:ind w:left="133" w:right="238" w:firstLine="567"/>
              <w:contextualSpacing/>
              <w:jc w:val="both"/>
              <w:rPr>
                <w:b/>
                <w:sz w:val="28"/>
                <w:szCs w:val="28"/>
              </w:rPr>
            </w:pPr>
            <w:r w:rsidRPr="00EC40BF">
              <w:rPr>
                <w:b/>
                <w:sz w:val="28"/>
                <w:szCs w:val="28"/>
              </w:rPr>
              <w:t>організовує проведення наукових досліджень у сфері бібліотечної справи;</w:t>
            </w:r>
          </w:p>
          <w:p w:rsidR="00835EC4" w:rsidRPr="00EC40BF" w:rsidRDefault="00835EC4" w:rsidP="00D00CDA">
            <w:pPr>
              <w:pStyle w:val="rvps2"/>
              <w:tabs>
                <w:tab w:val="left" w:pos="983"/>
              </w:tabs>
              <w:spacing w:before="0" w:beforeAutospacing="0" w:after="0" w:afterAutospacing="0"/>
              <w:ind w:left="133" w:right="238" w:firstLine="567"/>
              <w:contextualSpacing/>
              <w:jc w:val="both"/>
              <w:rPr>
                <w:b/>
                <w:sz w:val="28"/>
                <w:szCs w:val="28"/>
              </w:rPr>
            </w:pPr>
          </w:p>
          <w:p w:rsidR="00516CF0" w:rsidRPr="00EC40BF" w:rsidRDefault="00516CF0" w:rsidP="00D00CDA">
            <w:pPr>
              <w:pStyle w:val="rvps2"/>
              <w:tabs>
                <w:tab w:val="left" w:pos="983"/>
              </w:tabs>
              <w:spacing w:before="0" w:beforeAutospacing="0" w:after="0" w:afterAutospacing="0"/>
              <w:ind w:left="133" w:right="238" w:firstLine="567"/>
              <w:contextualSpacing/>
              <w:jc w:val="both"/>
              <w:rPr>
                <w:b/>
                <w:sz w:val="28"/>
                <w:szCs w:val="28"/>
              </w:rPr>
            </w:pPr>
            <w:r w:rsidRPr="00EC40BF">
              <w:rPr>
                <w:b/>
                <w:sz w:val="28"/>
                <w:szCs w:val="28"/>
              </w:rPr>
              <w:t>здійснює інші повноваження, визначені законодавством.</w:t>
            </w:r>
          </w:p>
          <w:p w:rsidR="00516CF0" w:rsidRPr="00EC40BF" w:rsidRDefault="00516CF0" w:rsidP="00D00CDA">
            <w:pPr>
              <w:pStyle w:val="rvps2"/>
              <w:tabs>
                <w:tab w:val="left" w:pos="983"/>
              </w:tabs>
              <w:spacing w:before="0" w:beforeAutospacing="0" w:after="0" w:afterAutospacing="0"/>
              <w:ind w:left="133" w:right="238" w:firstLine="567"/>
              <w:contextualSpacing/>
              <w:rPr>
                <w:b/>
                <w:sz w:val="28"/>
                <w:szCs w:val="28"/>
              </w:rPr>
            </w:pPr>
          </w:p>
          <w:p w:rsidR="00516CF0" w:rsidRPr="00EC40BF" w:rsidRDefault="00516CF0" w:rsidP="00D00CDA">
            <w:pPr>
              <w:pStyle w:val="rvps2"/>
              <w:numPr>
                <w:ilvl w:val="0"/>
                <w:numId w:val="5"/>
              </w:numPr>
              <w:tabs>
                <w:tab w:val="left" w:pos="983"/>
              </w:tabs>
              <w:spacing w:before="0" w:beforeAutospacing="0" w:after="0" w:afterAutospacing="0"/>
              <w:ind w:left="133" w:right="238" w:firstLine="567"/>
              <w:contextualSpacing/>
              <w:jc w:val="both"/>
              <w:rPr>
                <w:b/>
                <w:sz w:val="28"/>
                <w:szCs w:val="28"/>
              </w:rPr>
            </w:pPr>
            <w:r w:rsidRPr="00EC40BF">
              <w:rPr>
                <w:b/>
                <w:sz w:val="28"/>
                <w:szCs w:val="28"/>
              </w:rPr>
              <w:t xml:space="preserve">Інші центральні органи виконавчої влади, Національна академія наук України та галузеві академії наук, органи місцевого самоврядування, які мають у своєму підпорядкуванні бібліотеки, забезпечують координацію їх діяльності з бібліотеками, що перебувають у сфері управління центрального органу </w:t>
            </w:r>
            <w:r w:rsidRPr="00EC40BF">
              <w:rPr>
                <w:b/>
                <w:sz w:val="28"/>
                <w:szCs w:val="28"/>
              </w:rPr>
              <w:lastRenderedPageBreak/>
              <w:t xml:space="preserve">виконавчої влади, </w:t>
            </w:r>
            <w:r w:rsidRPr="00EC40BF">
              <w:rPr>
                <w:rStyle w:val="rvts0"/>
                <w:b/>
                <w:sz w:val="28"/>
                <w:szCs w:val="28"/>
              </w:rPr>
              <w:t>що забезпечує формування та реалізує державну політику у сфері культури</w:t>
            </w:r>
            <w:r w:rsidRPr="00EC40BF">
              <w:rPr>
                <w:b/>
                <w:sz w:val="28"/>
                <w:szCs w:val="28"/>
              </w:rPr>
              <w:t>.</w:t>
            </w:r>
          </w:p>
          <w:p w:rsidR="00A149CF" w:rsidRPr="00EC40BF" w:rsidRDefault="00A149CF" w:rsidP="00A149CF">
            <w:pPr>
              <w:pStyle w:val="rvps2"/>
              <w:tabs>
                <w:tab w:val="left" w:pos="983"/>
              </w:tabs>
              <w:spacing w:before="0" w:beforeAutospacing="0" w:after="0" w:afterAutospacing="0"/>
              <w:ind w:left="700" w:right="238"/>
              <w:contextualSpacing/>
              <w:jc w:val="both"/>
              <w:rPr>
                <w:b/>
                <w:sz w:val="28"/>
                <w:szCs w:val="28"/>
              </w:rPr>
            </w:pPr>
          </w:p>
        </w:tc>
      </w:tr>
      <w:tr w:rsidR="00EA2D52" w:rsidRPr="00EC40BF" w:rsidTr="00DB367A">
        <w:tc>
          <w:tcPr>
            <w:tcW w:w="7353" w:type="dxa"/>
          </w:tcPr>
          <w:p w:rsidR="00EA2D52" w:rsidRPr="00EC40BF" w:rsidRDefault="00EA2D52" w:rsidP="00D00CDA">
            <w:pPr>
              <w:pStyle w:val="rvps7"/>
              <w:shd w:val="clear" w:color="auto" w:fill="FFFFFF"/>
              <w:spacing w:before="0" w:beforeAutospacing="0" w:after="0" w:afterAutospacing="0"/>
              <w:ind w:left="450" w:right="255" w:firstLine="552"/>
              <w:contextualSpacing/>
              <w:jc w:val="center"/>
              <w:rPr>
                <w:rStyle w:val="rvts15"/>
                <w:b/>
                <w:bCs/>
                <w:sz w:val="28"/>
                <w:szCs w:val="28"/>
              </w:rPr>
            </w:pPr>
            <w:r w:rsidRPr="00EC40BF">
              <w:rPr>
                <w:rStyle w:val="rvts15"/>
                <w:b/>
                <w:bCs/>
                <w:sz w:val="28"/>
                <w:szCs w:val="28"/>
              </w:rPr>
              <w:lastRenderedPageBreak/>
              <w:t>Розділ III</w:t>
            </w:r>
            <w:r w:rsidRPr="00EC40BF">
              <w:rPr>
                <w:sz w:val="28"/>
                <w:szCs w:val="28"/>
              </w:rPr>
              <w:br/>
            </w:r>
            <w:r w:rsidRPr="00EC40BF">
              <w:rPr>
                <w:rStyle w:val="rvts15"/>
                <w:b/>
                <w:bCs/>
                <w:sz w:val="28"/>
                <w:szCs w:val="28"/>
              </w:rPr>
              <w:t>БІБЛІОТЕЧНА СИСТЕМА УКРАЇНИ</w:t>
            </w:r>
          </w:p>
          <w:p w:rsidR="00BB301C" w:rsidRPr="00EC40BF" w:rsidRDefault="00BB301C" w:rsidP="00D00CDA">
            <w:pPr>
              <w:pStyle w:val="rvps7"/>
              <w:shd w:val="clear" w:color="auto" w:fill="FFFFFF"/>
              <w:spacing w:before="0" w:beforeAutospacing="0" w:after="0" w:afterAutospacing="0"/>
              <w:ind w:left="450" w:right="255" w:firstLine="552"/>
              <w:contextualSpacing/>
              <w:jc w:val="center"/>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42" w:name="n47"/>
            <w:bookmarkEnd w:id="42"/>
            <w:r w:rsidRPr="00EC40BF">
              <w:rPr>
                <w:rStyle w:val="rvts9"/>
                <w:b/>
                <w:bCs/>
                <w:sz w:val="28"/>
                <w:szCs w:val="28"/>
              </w:rPr>
              <w:t>Стаття 5.</w:t>
            </w:r>
            <w:r w:rsidRPr="00EC40BF">
              <w:rPr>
                <w:sz w:val="28"/>
                <w:szCs w:val="28"/>
              </w:rPr>
              <w:t> Основи організації та функціонування бібліотечної системи України</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43" w:name="n48"/>
            <w:bookmarkEnd w:id="43"/>
            <w:r w:rsidRPr="00EC40BF">
              <w:rPr>
                <w:sz w:val="28"/>
                <w:szCs w:val="28"/>
              </w:rPr>
              <w:t>Бібліотечна система України функціонує на основі скооперованого комплектування фондів та обробки документів, довідково-пошукового апарату, взаємовикористання бібліотечних ресурсів, а також організації науково-дослідної, науково-бібліографічної та науково-методичної роботи.</w:t>
            </w:r>
          </w:p>
          <w:p w:rsidR="00A149CF" w:rsidRPr="00EC40BF" w:rsidRDefault="00A149CF" w:rsidP="00D00CDA">
            <w:pPr>
              <w:pStyle w:val="rvps2"/>
              <w:shd w:val="clear" w:color="auto" w:fill="FFFFFF"/>
              <w:spacing w:before="0" w:beforeAutospacing="0" w:after="0" w:afterAutospacing="0"/>
              <w:ind w:right="255" w:firstLine="552"/>
              <w:contextualSpacing/>
              <w:jc w:val="both"/>
              <w:rPr>
                <w:sz w:val="28"/>
                <w:szCs w:val="28"/>
              </w:rPr>
            </w:pPr>
          </w:p>
          <w:p w:rsidR="00A149CF" w:rsidRPr="00EC40BF" w:rsidRDefault="00A149CF" w:rsidP="00A149CF">
            <w:pPr>
              <w:pStyle w:val="rvps2"/>
              <w:shd w:val="clear" w:color="auto" w:fill="FFFFFF"/>
              <w:spacing w:before="0" w:beforeAutospacing="0" w:after="0" w:afterAutospacing="0"/>
              <w:ind w:right="255" w:firstLine="552"/>
              <w:contextualSpacing/>
              <w:jc w:val="both"/>
              <w:rPr>
                <w:b/>
                <w:i/>
                <w:sz w:val="28"/>
                <w:szCs w:val="28"/>
              </w:rPr>
            </w:pPr>
          </w:p>
          <w:p w:rsidR="00A149CF" w:rsidRPr="00EC40BF" w:rsidRDefault="00A149CF" w:rsidP="00A149CF">
            <w:pPr>
              <w:pStyle w:val="rvps2"/>
              <w:shd w:val="clear" w:color="auto" w:fill="FFFFFF"/>
              <w:spacing w:before="0" w:beforeAutospacing="0" w:after="0" w:afterAutospacing="0"/>
              <w:ind w:right="255" w:firstLine="552"/>
              <w:contextualSpacing/>
              <w:jc w:val="both"/>
              <w:rPr>
                <w:rStyle w:val="rvts15"/>
                <w:sz w:val="28"/>
                <w:szCs w:val="28"/>
              </w:rPr>
            </w:pPr>
          </w:p>
        </w:tc>
        <w:tc>
          <w:tcPr>
            <w:tcW w:w="7775" w:type="dxa"/>
          </w:tcPr>
          <w:p w:rsidR="00516CF0" w:rsidRPr="00EC40BF" w:rsidRDefault="00516CF0" w:rsidP="00D00CDA">
            <w:pPr>
              <w:pStyle w:val="rvps2"/>
              <w:tabs>
                <w:tab w:val="left" w:pos="983"/>
              </w:tabs>
              <w:spacing w:before="0" w:beforeAutospacing="0" w:after="0" w:afterAutospacing="0"/>
              <w:ind w:left="133" w:right="238" w:firstLine="567"/>
              <w:contextualSpacing/>
              <w:jc w:val="center"/>
              <w:rPr>
                <w:b/>
                <w:sz w:val="28"/>
                <w:szCs w:val="28"/>
              </w:rPr>
            </w:pPr>
            <w:r w:rsidRPr="00EC40BF">
              <w:rPr>
                <w:b/>
                <w:sz w:val="28"/>
                <w:szCs w:val="28"/>
              </w:rPr>
              <w:t>Ро</w:t>
            </w:r>
            <w:r w:rsidR="001A587C" w:rsidRPr="00EC40BF">
              <w:rPr>
                <w:b/>
                <w:sz w:val="28"/>
                <w:szCs w:val="28"/>
              </w:rPr>
              <w:t>зд</w:t>
            </w:r>
            <w:r w:rsidRPr="00EC40BF">
              <w:rPr>
                <w:b/>
                <w:sz w:val="28"/>
                <w:szCs w:val="28"/>
              </w:rPr>
              <w:t>іл III</w:t>
            </w:r>
          </w:p>
          <w:p w:rsidR="00516CF0" w:rsidRPr="00EC40BF" w:rsidRDefault="00516CF0"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t>БІБЛІОТЕЧНА СИСТЕМА УКРАЇНИ</w:t>
            </w:r>
          </w:p>
          <w:p w:rsidR="00BB301C" w:rsidRPr="00EC40BF" w:rsidRDefault="00BB301C"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p>
          <w:p w:rsidR="00516CF0" w:rsidRPr="00EC40BF" w:rsidRDefault="00516CF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Стаття 6. Основи організації та функціонування бібліотечної системи України</w:t>
            </w:r>
          </w:p>
          <w:p w:rsidR="00516CF0" w:rsidRPr="00EC40BF" w:rsidRDefault="00516CF0" w:rsidP="00D00CDA">
            <w:pPr>
              <w:pStyle w:val="a4"/>
              <w:numPr>
                <w:ilvl w:val="0"/>
                <w:numId w:val="6"/>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sz w:val="28"/>
                <w:szCs w:val="28"/>
              </w:rPr>
              <w:t xml:space="preserve">Бібліотечна система України функціонує на основі </w:t>
            </w:r>
            <w:r w:rsidRPr="00EC40BF">
              <w:rPr>
                <w:rFonts w:ascii="Times New Roman" w:hAnsi="Times New Roman"/>
                <w:b/>
                <w:sz w:val="28"/>
                <w:szCs w:val="28"/>
              </w:rPr>
              <w:t>координації у формуванні і використанні бібліотечних ресурсів, а також організації науково-дослідної, бібліографічної та методичної роботи.</w:t>
            </w:r>
          </w:p>
          <w:p w:rsidR="001A587C" w:rsidRPr="00EC40BF" w:rsidRDefault="001A587C" w:rsidP="00D00CDA">
            <w:pPr>
              <w:pStyle w:val="a4"/>
              <w:tabs>
                <w:tab w:val="left" w:pos="983"/>
              </w:tabs>
              <w:spacing w:after="0" w:line="240" w:lineRule="auto"/>
              <w:ind w:left="133" w:right="238" w:firstLine="567"/>
              <w:jc w:val="both"/>
              <w:rPr>
                <w:rFonts w:ascii="Times New Roman" w:hAnsi="Times New Roman"/>
                <w:b/>
                <w:sz w:val="28"/>
                <w:szCs w:val="28"/>
              </w:rPr>
            </w:pPr>
          </w:p>
          <w:p w:rsidR="00516CF0" w:rsidRPr="00EC40BF" w:rsidRDefault="00516CF0" w:rsidP="00D00CDA">
            <w:pPr>
              <w:pStyle w:val="a4"/>
              <w:numPr>
                <w:ilvl w:val="0"/>
                <w:numId w:val="6"/>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Для більш повного задоволення потреб користувачів бібліотек в інформації, раціонального використання бібліотечних ресурсів органи державної влади, Національна академія наук України та галузеві академії наук, органи місцевого самоврядування стимулюють взаємодію бібліотек різних мереж та форм власності і створюють умови для розвитку міжбібліотечного абонемента, депозитаріїв,  зведених  каталогів, баз даних тощо.</w:t>
            </w:r>
          </w:p>
          <w:p w:rsidR="00516CF0" w:rsidRPr="00EC40BF" w:rsidRDefault="00516CF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516CF0" w:rsidRPr="00EC40BF" w:rsidRDefault="00516CF0" w:rsidP="00D00CDA">
            <w:pPr>
              <w:pStyle w:val="a4"/>
              <w:numPr>
                <w:ilvl w:val="0"/>
                <w:numId w:val="6"/>
              </w:numPr>
              <w:tabs>
                <w:tab w:val="left" w:pos="983"/>
              </w:tabs>
              <w:spacing w:after="0" w:line="240" w:lineRule="auto"/>
              <w:ind w:left="133" w:right="238" w:firstLine="567"/>
              <w:jc w:val="both"/>
              <w:rPr>
                <w:rFonts w:ascii="Times New Roman" w:eastAsia="Times New Roman" w:hAnsi="Times New Roman"/>
                <w:b/>
                <w:sz w:val="28"/>
                <w:szCs w:val="28"/>
              </w:rPr>
            </w:pPr>
            <w:r w:rsidRPr="00EC40BF">
              <w:rPr>
                <w:rFonts w:ascii="Times New Roman" w:eastAsia="Times New Roman" w:hAnsi="Times New Roman"/>
                <w:b/>
                <w:sz w:val="28"/>
                <w:szCs w:val="28"/>
              </w:rPr>
              <w:t>Забезпечення взаємодії бібліотек різних видів покладається:</w:t>
            </w:r>
          </w:p>
          <w:p w:rsidR="00516CF0" w:rsidRPr="00EC40BF" w:rsidRDefault="00516CF0" w:rsidP="00D00CDA">
            <w:pPr>
              <w:pStyle w:val="a4"/>
              <w:tabs>
                <w:tab w:val="left" w:pos="983"/>
              </w:tabs>
              <w:spacing w:after="0" w:line="240" w:lineRule="auto"/>
              <w:ind w:left="133" w:right="238" w:firstLine="567"/>
              <w:jc w:val="both"/>
              <w:rPr>
                <w:rFonts w:ascii="Times New Roman" w:eastAsia="Times New Roman" w:hAnsi="Times New Roman"/>
                <w:b/>
                <w:sz w:val="28"/>
                <w:szCs w:val="28"/>
              </w:rPr>
            </w:pPr>
            <w:r w:rsidRPr="00EC40BF">
              <w:rPr>
                <w:rFonts w:ascii="Times New Roman" w:eastAsia="Times New Roman" w:hAnsi="Times New Roman"/>
                <w:b/>
                <w:sz w:val="28"/>
                <w:szCs w:val="28"/>
              </w:rPr>
              <w:t>на загальнодержавному рівні – на національні та державні бібліотеки;</w:t>
            </w:r>
          </w:p>
          <w:p w:rsidR="001A587C" w:rsidRPr="00EC40BF" w:rsidRDefault="001A587C" w:rsidP="00D00CDA">
            <w:pPr>
              <w:pStyle w:val="a4"/>
              <w:tabs>
                <w:tab w:val="left" w:pos="983"/>
              </w:tabs>
              <w:spacing w:after="0" w:line="240" w:lineRule="auto"/>
              <w:ind w:left="133" w:right="238" w:firstLine="567"/>
              <w:jc w:val="both"/>
              <w:rPr>
                <w:rFonts w:ascii="Times New Roman" w:eastAsia="Times New Roman" w:hAnsi="Times New Roman"/>
                <w:b/>
                <w:sz w:val="28"/>
                <w:szCs w:val="28"/>
              </w:rPr>
            </w:pPr>
          </w:p>
          <w:p w:rsidR="00516CF0" w:rsidRPr="00EC40BF" w:rsidRDefault="00516CF0" w:rsidP="00D00CDA">
            <w:pPr>
              <w:tabs>
                <w:tab w:val="left" w:pos="983"/>
              </w:tabs>
              <w:spacing w:after="0" w:line="240" w:lineRule="auto"/>
              <w:ind w:left="133" w:right="238" w:firstLine="567"/>
              <w:contextualSpacing/>
              <w:jc w:val="both"/>
              <w:rPr>
                <w:rFonts w:ascii="Times New Roman" w:eastAsia="Times New Roman" w:hAnsi="Times New Roman" w:cs="Times New Roman"/>
                <w:b/>
                <w:sz w:val="28"/>
                <w:szCs w:val="28"/>
              </w:rPr>
            </w:pPr>
            <w:r w:rsidRPr="00EC40BF">
              <w:rPr>
                <w:rFonts w:ascii="Times New Roman" w:eastAsia="Times New Roman" w:hAnsi="Times New Roman" w:cs="Times New Roman"/>
                <w:b/>
                <w:sz w:val="28"/>
                <w:szCs w:val="28"/>
              </w:rPr>
              <w:lastRenderedPageBreak/>
              <w:t>в Автономній Республіці Крим – на Республіканську універсальну наукову бібліотеку імені І. Франка;</w:t>
            </w:r>
          </w:p>
          <w:p w:rsidR="001A587C" w:rsidRPr="00EC40BF" w:rsidRDefault="001A587C" w:rsidP="00D00CDA">
            <w:pPr>
              <w:tabs>
                <w:tab w:val="left" w:pos="983"/>
              </w:tabs>
              <w:spacing w:after="0" w:line="240" w:lineRule="auto"/>
              <w:ind w:left="133" w:right="238" w:firstLine="567"/>
              <w:contextualSpacing/>
              <w:jc w:val="both"/>
              <w:rPr>
                <w:rFonts w:ascii="Times New Roman" w:eastAsia="Times New Roman" w:hAnsi="Times New Roman" w:cs="Times New Roman"/>
                <w:b/>
                <w:sz w:val="28"/>
                <w:szCs w:val="28"/>
              </w:rPr>
            </w:pPr>
          </w:p>
          <w:p w:rsidR="00516CF0" w:rsidRPr="00EC40BF" w:rsidRDefault="00516CF0" w:rsidP="00D00CDA">
            <w:pPr>
              <w:tabs>
                <w:tab w:val="left" w:pos="983"/>
              </w:tabs>
              <w:spacing w:after="0" w:line="240" w:lineRule="auto"/>
              <w:ind w:left="133" w:right="238" w:firstLine="567"/>
              <w:contextualSpacing/>
              <w:jc w:val="both"/>
              <w:rPr>
                <w:rFonts w:ascii="Times New Roman" w:eastAsia="Times New Roman" w:hAnsi="Times New Roman" w:cs="Times New Roman"/>
                <w:b/>
                <w:sz w:val="28"/>
                <w:szCs w:val="28"/>
              </w:rPr>
            </w:pPr>
            <w:r w:rsidRPr="00EC40BF">
              <w:rPr>
                <w:rFonts w:ascii="Times New Roman" w:eastAsia="Times New Roman" w:hAnsi="Times New Roman" w:cs="Times New Roman"/>
                <w:b/>
                <w:sz w:val="28"/>
                <w:szCs w:val="28"/>
              </w:rPr>
              <w:t>на обласному рівні – на обласні універсальні наукові бібліотеки;</w:t>
            </w:r>
          </w:p>
          <w:p w:rsidR="001A587C" w:rsidRPr="00EC40BF" w:rsidRDefault="001A587C" w:rsidP="00D00CDA">
            <w:pPr>
              <w:tabs>
                <w:tab w:val="left" w:pos="983"/>
              </w:tabs>
              <w:spacing w:after="0" w:line="240" w:lineRule="auto"/>
              <w:ind w:left="133" w:right="238" w:firstLine="567"/>
              <w:contextualSpacing/>
              <w:jc w:val="both"/>
              <w:rPr>
                <w:rFonts w:ascii="Times New Roman" w:eastAsia="Times New Roman" w:hAnsi="Times New Roman" w:cs="Times New Roman"/>
                <w:b/>
                <w:sz w:val="28"/>
                <w:szCs w:val="28"/>
              </w:rPr>
            </w:pPr>
          </w:p>
          <w:p w:rsidR="00516CF0" w:rsidRPr="00EC40BF" w:rsidRDefault="00516CF0" w:rsidP="00D00CDA">
            <w:pPr>
              <w:pStyle w:val="a4"/>
              <w:tabs>
                <w:tab w:val="left" w:pos="983"/>
              </w:tabs>
              <w:spacing w:after="0" w:line="240" w:lineRule="auto"/>
              <w:ind w:left="133" w:right="238" w:firstLine="567"/>
              <w:jc w:val="both"/>
              <w:rPr>
                <w:rFonts w:ascii="Times New Roman" w:eastAsia="Times New Roman" w:hAnsi="Times New Roman"/>
                <w:b/>
                <w:sz w:val="28"/>
                <w:szCs w:val="28"/>
              </w:rPr>
            </w:pPr>
            <w:r w:rsidRPr="00EC40BF">
              <w:rPr>
                <w:rFonts w:ascii="Times New Roman" w:eastAsia="Times New Roman" w:hAnsi="Times New Roman"/>
                <w:b/>
                <w:sz w:val="28"/>
                <w:szCs w:val="28"/>
              </w:rPr>
              <w:t>на районному рівні – на публічні бібліотеки, що знаходяться в адміністративних центрах районів.</w:t>
            </w:r>
          </w:p>
          <w:p w:rsidR="001A587C" w:rsidRPr="00EC40BF" w:rsidRDefault="001A587C" w:rsidP="00D00CDA">
            <w:pPr>
              <w:pStyle w:val="a4"/>
              <w:tabs>
                <w:tab w:val="left" w:pos="983"/>
              </w:tabs>
              <w:spacing w:after="0" w:line="240" w:lineRule="auto"/>
              <w:ind w:left="133" w:right="238" w:firstLine="567"/>
              <w:jc w:val="both"/>
              <w:rPr>
                <w:rFonts w:ascii="Times New Roman" w:eastAsia="Times New Roman" w:hAnsi="Times New Roman"/>
                <w:b/>
                <w:sz w:val="28"/>
                <w:szCs w:val="28"/>
              </w:rPr>
            </w:pPr>
          </w:p>
          <w:p w:rsidR="00EA2D52" w:rsidRPr="00EC40BF" w:rsidRDefault="00516CF0" w:rsidP="00D00CDA">
            <w:pPr>
              <w:pStyle w:val="a4"/>
              <w:numPr>
                <w:ilvl w:val="0"/>
                <w:numId w:val="6"/>
              </w:numPr>
              <w:tabs>
                <w:tab w:val="left" w:pos="983"/>
              </w:tabs>
              <w:spacing w:after="0" w:line="240" w:lineRule="auto"/>
              <w:ind w:left="133" w:right="238" w:firstLine="567"/>
              <w:jc w:val="both"/>
              <w:rPr>
                <w:rFonts w:ascii="Times New Roman" w:eastAsia="Times New Roman" w:hAnsi="Times New Roman"/>
                <w:b/>
                <w:sz w:val="28"/>
                <w:szCs w:val="28"/>
              </w:rPr>
            </w:pPr>
            <w:r w:rsidRPr="00EC40BF">
              <w:rPr>
                <w:rFonts w:ascii="Times New Roman" w:hAnsi="Times New Roman"/>
                <w:b/>
                <w:sz w:val="28"/>
                <w:szCs w:val="28"/>
              </w:rPr>
              <w:t xml:space="preserve">За рішенням обласних рад питання координації питань бібліотечного обслуговування відповідних категорій населення  може покладатися на обласні бібліотеки для дітей та юнацтва. </w:t>
            </w:r>
          </w:p>
          <w:p w:rsidR="001A587C" w:rsidRPr="00EC40BF" w:rsidRDefault="001A587C" w:rsidP="00D00CDA">
            <w:pPr>
              <w:pStyle w:val="a4"/>
              <w:tabs>
                <w:tab w:val="left" w:pos="983"/>
              </w:tabs>
              <w:spacing w:after="0" w:line="240" w:lineRule="auto"/>
              <w:ind w:left="133" w:right="238" w:firstLine="567"/>
              <w:jc w:val="both"/>
              <w:rPr>
                <w:rFonts w:ascii="Times New Roman" w:eastAsia="Times New Roman" w:hAnsi="Times New Roman"/>
                <w:sz w:val="28"/>
                <w:szCs w:val="28"/>
              </w:rPr>
            </w:pP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lastRenderedPageBreak/>
              <w:t>Стаття 6.</w:t>
            </w:r>
            <w:r w:rsidRPr="00EC40BF">
              <w:rPr>
                <w:sz w:val="28"/>
                <w:szCs w:val="28"/>
              </w:rPr>
              <w:t> Види бібліотек</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44" w:name="n50"/>
            <w:bookmarkEnd w:id="44"/>
            <w:r w:rsidRPr="00EC40BF">
              <w:rPr>
                <w:sz w:val="28"/>
                <w:szCs w:val="28"/>
              </w:rPr>
              <w:t>За значенням бібліотеки поділяються на:</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45" w:name="n51"/>
            <w:bookmarkEnd w:id="45"/>
            <w:r w:rsidRPr="00EC40BF">
              <w:rPr>
                <w:sz w:val="28"/>
                <w:szCs w:val="28"/>
              </w:rPr>
              <w:t>всеукраїнські загальнодержавного значення (національні, державні);</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46" w:name="n52"/>
            <w:bookmarkEnd w:id="46"/>
            <w:r w:rsidRPr="00EC40BF">
              <w:rPr>
                <w:sz w:val="28"/>
                <w:szCs w:val="28"/>
              </w:rPr>
              <w:t>республіканські (Автономної Республіки Крим);</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47" w:name="n53"/>
            <w:bookmarkEnd w:id="47"/>
            <w:r w:rsidRPr="00EC40BF">
              <w:rPr>
                <w:sz w:val="28"/>
                <w:szCs w:val="28"/>
              </w:rPr>
              <w:t>обласні;</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48" w:name="n54"/>
            <w:bookmarkEnd w:id="48"/>
            <w:r w:rsidRPr="00EC40BF">
              <w:rPr>
                <w:sz w:val="28"/>
                <w:szCs w:val="28"/>
              </w:rPr>
              <w:t>міські;</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49" w:name="n55"/>
            <w:bookmarkEnd w:id="49"/>
            <w:r w:rsidRPr="00EC40BF">
              <w:rPr>
                <w:sz w:val="28"/>
                <w:szCs w:val="28"/>
              </w:rPr>
              <w:t>районні;</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50" w:name="n56"/>
            <w:bookmarkEnd w:id="50"/>
            <w:r w:rsidRPr="00EC40BF">
              <w:rPr>
                <w:sz w:val="28"/>
                <w:szCs w:val="28"/>
              </w:rPr>
              <w:t>селищні;</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51" w:name="n57"/>
            <w:bookmarkEnd w:id="51"/>
            <w:r w:rsidRPr="00EC40BF">
              <w:rPr>
                <w:sz w:val="28"/>
                <w:szCs w:val="28"/>
              </w:rPr>
              <w:t>сільські.</w:t>
            </w:r>
          </w:p>
          <w:p w:rsidR="00E27CE7" w:rsidRPr="00EC40BF" w:rsidRDefault="00E27CE7" w:rsidP="00D00CDA">
            <w:pPr>
              <w:pStyle w:val="rvps2"/>
              <w:shd w:val="clear" w:color="auto" w:fill="FFFFFF"/>
              <w:spacing w:before="0" w:beforeAutospacing="0" w:after="0" w:afterAutospacing="0"/>
              <w:ind w:right="255" w:firstLine="552"/>
              <w:contextualSpacing/>
              <w:jc w:val="both"/>
              <w:rPr>
                <w:sz w:val="28"/>
                <w:szCs w:val="28"/>
              </w:rPr>
            </w:pPr>
            <w:bookmarkStart w:id="52" w:name="n58"/>
            <w:bookmarkEnd w:id="52"/>
          </w:p>
          <w:p w:rsidR="00D54C9C" w:rsidRPr="00EC40BF" w:rsidRDefault="00D54C9C"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За змістом бібліотечних фондів бібліотеки є:</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53" w:name="n59"/>
            <w:bookmarkEnd w:id="53"/>
            <w:r w:rsidRPr="00EC40BF">
              <w:rPr>
                <w:sz w:val="28"/>
                <w:szCs w:val="28"/>
              </w:rPr>
              <w:t>універсальні;</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54" w:name="n60"/>
            <w:bookmarkEnd w:id="54"/>
            <w:r w:rsidRPr="00EC40BF">
              <w:rPr>
                <w:sz w:val="28"/>
                <w:szCs w:val="28"/>
              </w:rPr>
              <w:t>галузеві;</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55" w:name="n61"/>
            <w:bookmarkEnd w:id="55"/>
            <w:r w:rsidRPr="00EC40BF">
              <w:rPr>
                <w:sz w:val="28"/>
                <w:szCs w:val="28"/>
              </w:rPr>
              <w:lastRenderedPageBreak/>
              <w:t>міжгалузеві.</w:t>
            </w:r>
          </w:p>
          <w:p w:rsidR="00E27CE7" w:rsidRPr="00EC40BF" w:rsidRDefault="00E27CE7" w:rsidP="00D00CDA">
            <w:pPr>
              <w:pStyle w:val="rvps2"/>
              <w:shd w:val="clear" w:color="auto" w:fill="FFFFFF"/>
              <w:spacing w:before="0" w:beforeAutospacing="0" w:after="0" w:afterAutospacing="0"/>
              <w:ind w:right="255" w:firstLine="552"/>
              <w:contextualSpacing/>
              <w:jc w:val="both"/>
              <w:rPr>
                <w:sz w:val="28"/>
                <w:szCs w:val="28"/>
              </w:rPr>
            </w:pPr>
            <w:bookmarkStart w:id="56" w:name="n62"/>
            <w:bookmarkEnd w:id="56"/>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За призначенням бібліотеки поділяються на:</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57" w:name="n63"/>
            <w:bookmarkEnd w:id="57"/>
            <w:r w:rsidRPr="00EC40BF">
              <w:rPr>
                <w:sz w:val="28"/>
                <w:szCs w:val="28"/>
              </w:rPr>
              <w:t>публічні (загальнодоступні), у тому числі спеціалізовані для дітей, юнацтва, осіб з фізичними вадами;</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58" w:name="n64"/>
            <w:bookmarkEnd w:id="58"/>
            <w:r w:rsidRPr="00EC40BF">
              <w:rPr>
                <w:sz w:val="28"/>
                <w:szCs w:val="28"/>
              </w:rPr>
              <w:t>спеціальні (академій наук, науково-дослідних установ, навчальних закладів, підприємств, установ, організацій).</w:t>
            </w:r>
          </w:p>
          <w:p w:rsidR="00E27CE7" w:rsidRPr="00EC40BF" w:rsidRDefault="00E27CE7"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59" w:name="n65"/>
            <w:bookmarkStart w:id="60" w:name="n66"/>
            <w:bookmarkEnd w:id="59"/>
            <w:bookmarkEnd w:id="60"/>
          </w:p>
          <w:p w:rsidR="00D54C9C" w:rsidRPr="00EC40BF" w:rsidRDefault="00D54C9C"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Публічні, спеціальні та спеціалізовані бібліотеки можуть об'єднуватися у централізовані бібліотечні системи.</w:t>
            </w:r>
          </w:p>
          <w:p w:rsidR="00A149CF" w:rsidRPr="00EC40BF" w:rsidRDefault="00A149CF" w:rsidP="00D00CDA">
            <w:pPr>
              <w:pStyle w:val="rvps2"/>
              <w:shd w:val="clear" w:color="auto" w:fill="FFFFFF"/>
              <w:spacing w:before="0" w:beforeAutospacing="0" w:after="0" w:afterAutospacing="0"/>
              <w:ind w:right="255" w:firstLine="552"/>
              <w:contextualSpacing/>
              <w:jc w:val="both"/>
              <w:rPr>
                <w:sz w:val="28"/>
                <w:szCs w:val="28"/>
              </w:rPr>
            </w:pPr>
          </w:p>
          <w:p w:rsidR="00A149CF" w:rsidRPr="00EC40BF" w:rsidRDefault="00A149CF" w:rsidP="00A149CF">
            <w:pPr>
              <w:pStyle w:val="rvps2"/>
              <w:shd w:val="clear" w:color="auto" w:fill="FFFFFF"/>
              <w:spacing w:before="0" w:beforeAutospacing="0" w:after="0" w:afterAutospacing="0"/>
              <w:ind w:right="255" w:firstLine="552"/>
              <w:contextualSpacing/>
              <w:jc w:val="both"/>
              <w:rPr>
                <w:rStyle w:val="rvts15"/>
                <w:sz w:val="28"/>
                <w:szCs w:val="28"/>
              </w:rPr>
            </w:pPr>
          </w:p>
        </w:tc>
        <w:tc>
          <w:tcPr>
            <w:tcW w:w="7775" w:type="dxa"/>
          </w:tcPr>
          <w:p w:rsidR="00516CF0" w:rsidRPr="00EC40BF" w:rsidRDefault="00516CF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lastRenderedPageBreak/>
              <w:t>Стаття 7. Види бібліотек</w:t>
            </w:r>
          </w:p>
          <w:p w:rsidR="00516CF0" w:rsidRPr="00EC40BF" w:rsidRDefault="00516CF0" w:rsidP="00D00CDA">
            <w:pPr>
              <w:numPr>
                <w:ilvl w:val="0"/>
                <w:numId w:val="7"/>
              </w:num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За формами власності та значенням бібліотеки поділяються на:</w:t>
            </w:r>
          </w:p>
          <w:p w:rsidR="00516CF0" w:rsidRPr="00EC40BF" w:rsidRDefault="00516CF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національні та державні, засновані центральними органами  виконавчої влади, Національною академією наук України та галузевими академіями наук;</w:t>
            </w:r>
          </w:p>
          <w:p w:rsidR="00E27CE7" w:rsidRPr="00EC40BF" w:rsidRDefault="00E27CE7"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516CF0" w:rsidRPr="00EC40BF" w:rsidRDefault="00516CF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комунальні (обласні, районні, районні у містах, міські, селищні, сільські), засновані органами місцевого самоврядування;</w:t>
            </w:r>
          </w:p>
          <w:p w:rsidR="00E27CE7" w:rsidRPr="00EC40BF" w:rsidRDefault="00E27CE7"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516CF0" w:rsidRPr="00EC40BF" w:rsidRDefault="00516CF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бібліотеки-структурні підрозділи підприємств, установ, організацій усіх форм власності, органів державної влади, місцевого самоврядування, військових частин тощо;</w:t>
            </w:r>
          </w:p>
          <w:p w:rsidR="00E27CE7" w:rsidRPr="00EC40BF" w:rsidRDefault="00E27CE7" w:rsidP="00D00CDA">
            <w:pPr>
              <w:tabs>
                <w:tab w:val="left" w:pos="983"/>
                <w:tab w:val="left" w:pos="5235"/>
              </w:tabs>
              <w:spacing w:after="0" w:line="240" w:lineRule="auto"/>
              <w:ind w:left="133" w:right="238" w:firstLine="567"/>
              <w:contextualSpacing/>
              <w:rPr>
                <w:rFonts w:ascii="Times New Roman" w:hAnsi="Times New Roman" w:cs="Times New Roman"/>
                <w:b/>
                <w:sz w:val="28"/>
                <w:szCs w:val="28"/>
              </w:rPr>
            </w:pPr>
          </w:p>
          <w:p w:rsidR="00516CF0" w:rsidRPr="00EC40BF" w:rsidRDefault="00516CF0" w:rsidP="00D00CDA">
            <w:pPr>
              <w:tabs>
                <w:tab w:val="left" w:pos="983"/>
                <w:tab w:val="left" w:pos="5235"/>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бібліотеки громадських об’єднань;</w:t>
            </w:r>
          </w:p>
          <w:p w:rsidR="00E27CE7" w:rsidRPr="00EC40BF" w:rsidRDefault="00E27CE7" w:rsidP="00D00CDA">
            <w:pPr>
              <w:tabs>
                <w:tab w:val="left" w:pos="983"/>
                <w:tab w:val="left" w:pos="5235"/>
              </w:tabs>
              <w:spacing w:after="0" w:line="240" w:lineRule="auto"/>
              <w:ind w:left="133" w:right="238" w:firstLine="567"/>
              <w:contextualSpacing/>
              <w:rPr>
                <w:rFonts w:ascii="Times New Roman" w:hAnsi="Times New Roman" w:cs="Times New Roman"/>
                <w:b/>
                <w:sz w:val="28"/>
                <w:szCs w:val="28"/>
              </w:rPr>
            </w:pPr>
          </w:p>
          <w:p w:rsidR="00516CF0" w:rsidRPr="00EC40BF" w:rsidRDefault="00516CF0" w:rsidP="00D00CDA">
            <w:pPr>
              <w:tabs>
                <w:tab w:val="left" w:pos="983"/>
                <w:tab w:val="left" w:pos="5235"/>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приватні бібліотеки, засновані фізичними особами та юридичними особами приватного права;</w:t>
            </w:r>
            <w:r w:rsidRPr="00EC40BF">
              <w:rPr>
                <w:rFonts w:ascii="Times New Roman" w:hAnsi="Times New Roman" w:cs="Times New Roman"/>
                <w:b/>
                <w:sz w:val="28"/>
                <w:szCs w:val="28"/>
              </w:rPr>
              <w:tab/>
            </w:r>
          </w:p>
          <w:p w:rsidR="00E27CE7" w:rsidRPr="00EC40BF" w:rsidRDefault="00E27CE7" w:rsidP="00D00CDA">
            <w:pPr>
              <w:tabs>
                <w:tab w:val="left" w:pos="983"/>
              </w:tabs>
              <w:spacing w:after="0" w:line="240" w:lineRule="auto"/>
              <w:ind w:left="133" w:right="238" w:firstLine="567"/>
              <w:contextualSpacing/>
              <w:rPr>
                <w:rFonts w:ascii="Times New Roman" w:hAnsi="Times New Roman" w:cs="Times New Roman"/>
                <w:b/>
                <w:sz w:val="28"/>
                <w:szCs w:val="28"/>
              </w:rPr>
            </w:pPr>
          </w:p>
          <w:p w:rsidR="00516CF0" w:rsidRPr="00EC40BF" w:rsidRDefault="00516CF0"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бібліотеки, засновані міжнародними організаціями.</w:t>
            </w:r>
          </w:p>
          <w:p w:rsidR="00516CF0" w:rsidRPr="00EC40BF" w:rsidRDefault="00516CF0" w:rsidP="00D00CDA">
            <w:pPr>
              <w:tabs>
                <w:tab w:val="left" w:pos="983"/>
              </w:tabs>
              <w:spacing w:after="0" w:line="240" w:lineRule="auto"/>
              <w:ind w:left="133" w:right="238" w:firstLine="567"/>
              <w:contextualSpacing/>
              <w:rPr>
                <w:rFonts w:ascii="Times New Roman" w:hAnsi="Times New Roman" w:cs="Times New Roman"/>
                <w:sz w:val="28"/>
                <w:szCs w:val="28"/>
              </w:rPr>
            </w:pPr>
          </w:p>
          <w:p w:rsidR="00E27CE7" w:rsidRPr="00EC40BF" w:rsidRDefault="00E27CE7" w:rsidP="00D00CDA">
            <w:pPr>
              <w:tabs>
                <w:tab w:val="left" w:pos="983"/>
              </w:tabs>
              <w:spacing w:after="0" w:line="240" w:lineRule="auto"/>
              <w:ind w:left="133" w:right="238" w:firstLine="567"/>
              <w:contextualSpacing/>
              <w:rPr>
                <w:rFonts w:ascii="Times New Roman" w:hAnsi="Times New Roman" w:cs="Times New Roman"/>
                <w:sz w:val="28"/>
                <w:szCs w:val="28"/>
              </w:rPr>
            </w:pPr>
          </w:p>
          <w:p w:rsidR="00516CF0" w:rsidRPr="00EC40BF" w:rsidRDefault="00516CF0" w:rsidP="00D00CDA">
            <w:pPr>
              <w:numPr>
                <w:ilvl w:val="0"/>
                <w:numId w:val="7"/>
              </w:numPr>
              <w:tabs>
                <w:tab w:val="left" w:pos="983"/>
              </w:tabs>
              <w:spacing w:after="0" w:line="240" w:lineRule="auto"/>
              <w:ind w:left="133" w:right="234"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За суспільним призначенням бібліотеки поділяються на:</w:t>
            </w:r>
          </w:p>
          <w:p w:rsidR="00516CF0" w:rsidRPr="00EC40BF" w:rsidRDefault="00516CF0" w:rsidP="00D00CDA">
            <w:pPr>
              <w:tabs>
                <w:tab w:val="left" w:pos="0"/>
                <w:tab w:val="left" w:pos="983"/>
              </w:tabs>
              <w:spacing w:after="0" w:line="240" w:lineRule="auto"/>
              <w:ind w:left="133" w:right="234"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публічні, у тому числі спеціалізовані; </w:t>
            </w:r>
          </w:p>
          <w:p w:rsidR="00EA2D52" w:rsidRPr="00EC40BF" w:rsidRDefault="00516CF0" w:rsidP="00D00CDA">
            <w:pPr>
              <w:tabs>
                <w:tab w:val="left" w:pos="983"/>
              </w:tabs>
              <w:spacing w:after="0" w:line="240" w:lineRule="auto"/>
              <w:ind w:left="133" w:right="234" w:firstLine="567"/>
              <w:contextualSpacing/>
              <w:rPr>
                <w:rFonts w:ascii="Times New Roman" w:hAnsi="Times New Roman" w:cs="Times New Roman"/>
                <w:b/>
                <w:sz w:val="28"/>
                <w:szCs w:val="28"/>
              </w:rPr>
            </w:pPr>
            <w:r w:rsidRPr="00EC40BF">
              <w:rPr>
                <w:rFonts w:ascii="Times New Roman" w:hAnsi="Times New Roman" w:cs="Times New Roman"/>
                <w:b/>
                <w:sz w:val="28"/>
                <w:szCs w:val="28"/>
              </w:rPr>
              <w:t>спеціальні.</w:t>
            </w:r>
          </w:p>
          <w:p w:rsidR="00CD54B4" w:rsidRPr="00EC40BF" w:rsidRDefault="00CD54B4" w:rsidP="00D00CDA">
            <w:pPr>
              <w:tabs>
                <w:tab w:val="left" w:pos="983"/>
              </w:tabs>
              <w:spacing w:after="0" w:line="240" w:lineRule="auto"/>
              <w:ind w:left="133" w:right="234" w:firstLine="567"/>
              <w:contextualSpacing/>
              <w:rPr>
                <w:rFonts w:ascii="Times New Roman" w:hAnsi="Times New Roman" w:cs="Times New Roman"/>
                <w:sz w:val="28"/>
                <w:szCs w:val="28"/>
              </w:rPr>
            </w:pP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lastRenderedPageBreak/>
              <w:t>Стаття 7.</w:t>
            </w:r>
            <w:r w:rsidRPr="00EC40BF">
              <w:rPr>
                <w:sz w:val="28"/>
                <w:szCs w:val="28"/>
              </w:rPr>
              <w:t> Національна бібліотека України</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61" w:name="n68"/>
            <w:bookmarkEnd w:id="61"/>
            <w:r w:rsidRPr="00EC40BF">
              <w:rPr>
                <w:sz w:val="28"/>
                <w:szCs w:val="28"/>
              </w:rPr>
              <w:t>Національна бібліотека України є провідним культурним, освітнім, науково-інформаційним державним закладом, що здійснює функції науково-дослідного, методичного та координаційного центру з питань бібліотекознавства, бібліографознавства, документознавства, бере участь у розробленні державної політики в галузі бібліотечної справи та її реалізації.</w:t>
            </w:r>
          </w:p>
          <w:p w:rsidR="005E30D1" w:rsidRPr="00EC40BF" w:rsidRDefault="005E30D1"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62" w:name="n69"/>
            <w:bookmarkStart w:id="63" w:name="n70"/>
            <w:bookmarkEnd w:id="62"/>
            <w:bookmarkEnd w:id="63"/>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 xml:space="preserve">Національна бібліотека України володіє потужним фондом вітчизняних і найважливіших науково значущих зарубіжних документів і задовольняє найрізноманітніші потреби суспільства, сприяє розвитку науки, освіти, </w:t>
            </w:r>
            <w:r w:rsidRPr="00EC40BF">
              <w:rPr>
                <w:sz w:val="28"/>
                <w:szCs w:val="28"/>
              </w:rPr>
              <w:lastRenderedPageBreak/>
              <w:t>культури, здійснює міжнародне співробітництво у формуванні та використанні світових бібліотечних ресурсів.</w:t>
            </w:r>
          </w:p>
          <w:p w:rsidR="005E30D1" w:rsidRPr="00EC40BF" w:rsidRDefault="005E30D1" w:rsidP="00D00CDA">
            <w:pPr>
              <w:pStyle w:val="rvps2"/>
              <w:shd w:val="clear" w:color="auto" w:fill="FFFFFF"/>
              <w:spacing w:before="0" w:beforeAutospacing="0" w:after="0" w:afterAutospacing="0"/>
              <w:ind w:right="255" w:firstLine="552"/>
              <w:contextualSpacing/>
              <w:jc w:val="both"/>
              <w:rPr>
                <w:sz w:val="28"/>
                <w:szCs w:val="28"/>
              </w:rPr>
            </w:pPr>
          </w:p>
          <w:p w:rsidR="00152300" w:rsidRPr="00EC40BF" w:rsidRDefault="00152300" w:rsidP="00D00CDA">
            <w:pPr>
              <w:pStyle w:val="rvps2"/>
              <w:shd w:val="clear" w:color="auto" w:fill="FFFFFF"/>
              <w:spacing w:before="0" w:beforeAutospacing="0" w:after="0" w:afterAutospacing="0"/>
              <w:ind w:right="255" w:firstLine="552"/>
              <w:contextualSpacing/>
              <w:jc w:val="both"/>
              <w:rPr>
                <w:sz w:val="28"/>
                <w:szCs w:val="28"/>
              </w:rPr>
            </w:pPr>
          </w:p>
          <w:p w:rsidR="00152300" w:rsidRPr="00EC40BF" w:rsidRDefault="00152300" w:rsidP="00D00CDA">
            <w:pPr>
              <w:pStyle w:val="rvps2"/>
              <w:shd w:val="clear" w:color="auto" w:fill="FFFFFF"/>
              <w:spacing w:before="0" w:beforeAutospacing="0" w:after="0" w:afterAutospacing="0"/>
              <w:ind w:right="255" w:firstLine="552"/>
              <w:contextualSpacing/>
              <w:jc w:val="both"/>
              <w:rPr>
                <w:sz w:val="28"/>
                <w:szCs w:val="28"/>
              </w:rPr>
            </w:pPr>
          </w:p>
          <w:p w:rsidR="00152300" w:rsidRPr="00EC40BF" w:rsidRDefault="00152300" w:rsidP="00D00CDA">
            <w:pPr>
              <w:pStyle w:val="rvps2"/>
              <w:shd w:val="clear" w:color="auto" w:fill="FFFFFF"/>
              <w:spacing w:before="0" w:beforeAutospacing="0" w:after="0" w:afterAutospacing="0"/>
              <w:ind w:right="255" w:firstLine="552"/>
              <w:contextualSpacing/>
              <w:jc w:val="both"/>
              <w:rPr>
                <w:sz w:val="28"/>
                <w:szCs w:val="28"/>
              </w:rPr>
            </w:pPr>
          </w:p>
          <w:p w:rsidR="00152300" w:rsidRPr="00EC40BF" w:rsidRDefault="00152300" w:rsidP="00D00CDA">
            <w:pPr>
              <w:pStyle w:val="rvps2"/>
              <w:shd w:val="clear" w:color="auto" w:fill="FFFFFF"/>
              <w:spacing w:before="0" w:beforeAutospacing="0" w:after="0" w:afterAutospacing="0"/>
              <w:ind w:right="255" w:firstLine="552"/>
              <w:contextualSpacing/>
              <w:jc w:val="both"/>
              <w:rPr>
                <w:sz w:val="28"/>
                <w:szCs w:val="28"/>
              </w:rPr>
            </w:pPr>
          </w:p>
          <w:p w:rsidR="00152300" w:rsidRPr="00EC40BF" w:rsidRDefault="00152300" w:rsidP="00D00CDA">
            <w:pPr>
              <w:pStyle w:val="rvps2"/>
              <w:shd w:val="clear" w:color="auto" w:fill="FFFFFF"/>
              <w:spacing w:before="0" w:beforeAutospacing="0" w:after="0" w:afterAutospacing="0"/>
              <w:ind w:right="255" w:firstLine="552"/>
              <w:contextualSpacing/>
              <w:jc w:val="both"/>
              <w:rPr>
                <w:sz w:val="28"/>
                <w:szCs w:val="28"/>
              </w:rPr>
            </w:pPr>
          </w:p>
          <w:p w:rsidR="00152300" w:rsidRPr="00EC40BF" w:rsidRDefault="00152300" w:rsidP="00D00CDA">
            <w:pPr>
              <w:pStyle w:val="rvps2"/>
              <w:shd w:val="clear" w:color="auto" w:fill="FFFFFF"/>
              <w:spacing w:before="0" w:beforeAutospacing="0" w:after="0" w:afterAutospacing="0"/>
              <w:ind w:right="255" w:firstLine="552"/>
              <w:contextualSpacing/>
              <w:jc w:val="both"/>
              <w:rPr>
                <w:sz w:val="28"/>
                <w:szCs w:val="28"/>
              </w:rPr>
            </w:pPr>
          </w:p>
          <w:p w:rsidR="00152300" w:rsidRPr="00EC40BF" w:rsidRDefault="00152300" w:rsidP="00D00CDA">
            <w:pPr>
              <w:pStyle w:val="rvps2"/>
              <w:shd w:val="clear" w:color="auto" w:fill="FFFFFF"/>
              <w:spacing w:before="0" w:beforeAutospacing="0" w:after="0" w:afterAutospacing="0"/>
              <w:ind w:right="255" w:firstLine="552"/>
              <w:contextualSpacing/>
              <w:jc w:val="both"/>
              <w:rPr>
                <w:sz w:val="28"/>
                <w:szCs w:val="28"/>
              </w:rPr>
            </w:pPr>
          </w:p>
          <w:p w:rsidR="00152300" w:rsidRPr="00EC40BF" w:rsidRDefault="00152300" w:rsidP="00D00CDA">
            <w:pPr>
              <w:pStyle w:val="rvps2"/>
              <w:shd w:val="clear" w:color="auto" w:fill="FFFFFF"/>
              <w:spacing w:before="0" w:beforeAutospacing="0" w:after="0" w:afterAutospacing="0"/>
              <w:ind w:right="255" w:firstLine="552"/>
              <w:contextualSpacing/>
              <w:jc w:val="both"/>
              <w:rPr>
                <w:sz w:val="28"/>
                <w:szCs w:val="28"/>
              </w:rPr>
            </w:pPr>
          </w:p>
          <w:p w:rsidR="00152300" w:rsidRPr="00EC40BF" w:rsidRDefault="00152300" w:rsidP="00D00CDA">
            <w:pPr>
              <w:pStyle w:val="rvps2"/>
              <w:shd w:val="clear" w:color="auto" w:fill="FFFFFF"/>
              <w:spacing w:before="0" w:beforeAutospacing="0" w:after="0" w:afterAutospacing="0"/>
              <w:ind w:right="255" w:firstLine="552"/>
              <w:contextualSpacing/>
              <w:jc w:val="both"/>
              <w:rPr>
                <w:sz w:val="28"/>
                <w:szCs w:val="28"/>
              </w:rPr>
            </w:pPr>
          </w:p>
          <w:p w:rsidR="00152300" w:rsidRPr="00EC40BF" w:rsidRDefault="00152300" w:rsidP="00D00CDA">
            <w:pPr>
              <w:pStyle w:val="rvps2"/>
              <w:shd w:val="clear" w:color="auto" w:fill="FFFFFF"/>
              <w:spacing w:before="0" w:beforeAutospacing="0" w:after="0" w:afterAutospacing="0"/>
              <w:ind w:right="255" w:firstLine="552"/>
              <w:contextualSpacing/>
              <w:jc w:val="both"/>
              <w:rPr>
                <w:sz w:val="28"/>
                <w:szCs w:val="28"/>
              </w:rPr>
            </w:pPr>
          </w:p>
          <w:p w:rsidR="00152300" w:rsidRPr="00EC40BF" w:rsidRDefault="00152300" w:rsidP="00D00CDA">
            <w:pPr>
              <w:pStyle w:val="rvps2"/>
              <w:shd w:val="clear" w:color="auto" w:fill="FFFFFF"/>
              <w:spacing w:before="0" w:beforeAutospacing="0" w:after="0" w:afterAutospacing="0"/>
              <w:ind w:right="255" w:firstLine="552"/>
              <w:contextualSpacing/>
              <w:jc w:val="both"/>
              <w:rPr>
                <w:sz w:val="28"/>
                <w:szCs w:val="28"/>
              </w:rPr>
            </w:pPr>
          </w:p>
          <w:p w:rsidR="00152300" w:rsidRPr="00EC40BF" w:rsidRDefault="00152300" w:rsidP="00D00CDA">
            <w:pPr>
              <w:pStyle w:val="rvps2"/>
              <w:shd w:val="clear" w:color="auto" w:fill="FFFFFF"/>
              <w:spacing w:before="0" w:beforeAutospacing="0" w:after="0" w:afterAutospacing="0"/>
              <w:ind w:right="255" w:firstLine="552"/>
              <w:contextualSpacing/>
              <w:jc w:val="both"/>
              <w:rPr>
                <w:sz w:val="28"/>
                <w:szCs w:val="28"/>
              </w:rPr>
            </w:pPr>
          </w:p>
          <w:p w:rsidR="00152300" w:rsidRPr="00EC40BF" w:rsidRDefault="0015230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64" w:name="n71"/>
            <w:bookmarkEnd w:id="64"/>
            <w:r w:rsidRPr="00EC40BF">
              <w:rPr>
                <w:sz w:val="28"/>
                <w:szCs w:val="28"/>
              </w:rPr>
              <w:t>Бібліотечний фонд національної бібліотеки України є національним культурним надбанням Українського народу, невід'ємною складовою частиною культурної спадщини та перебуває під охороною держави.</w:t>
            </w:r>
          </w:p>
          <w:p w:rsidR="005E30D1" w:rsidRPr="00EC40BF" w:rsidRDefault="005E30D1"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65" w:name="n72"/>
            <w:bookmarkEnd w:id="65"/>
            <w:r w:rsidRPr="00EC40BF">
              <w:rPr>
                <w:sz w:val="28"/>
                <w:szCs w:val="28"/>
              </w:rPr>
              <w:t>Загальнодержавне спрямування діяльності національної бібліотеки України забезпечується центральним органом виконавчої влади, що забезпечує формування державної політики у сферах культури та мистецтв.</w:t>
            </w:r>
          </w:p>
          <w:p w:rsidR="005E30D1" w:rsidRPr="00EC40BF" w:rsidRDefault="005E30D1"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66" w:name="n73"/>
            <w:bookmarkEnd w:id="66"/>
            <w:r w:rsidRPr="00EC40BF">
              <w:rPr>
                <w:sz w:val="28"/>
                <w:szCs w:val="28"/>
              </w:rPr>
              <w:lastRenderedPageBreak/>
              <w:t>Національна бібліотека України має право на одержання обов'язкового безоплатного примірника документів згідно із законом.</w:t>
            </w:r>
          </w:p>
          <w:p w:rsidR="005E30D1" w:rsidRPr="00EC40BF" w:rsidRDefault="005E30D1" w:rsidP="00D00CDA">
            <w:pPr>
              <w:pStyle w:val="rvps2"/>
              <w:shd w:val="clear" w:color="auto" w:fill="FFFFFF"/>
              <w:spacing w:before="0" w:beforeAutospacing="0" w:after="0" w:afterAutospacing="0"/>
              <w:ind w:right="255" w:firstLine="552"/>
              <w:contextualSpacing/>
              <w:jc w:val="both"/>
              <w:rPr>
                <w:sz w:val="28"/>
                <w:szCs w:val="28"/>
              </w:rPr>
            </w:pPr>
          </w:p>
          <w:p w:rsidR="00152300" w:rsidRPr="00EC40BF" w:rsidRDefault="0015230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67" w:name="n74"/>
            <w:bookmarkEnd w:id="67"/>
            <w:r w:rsidRPr="00EC40BF">
              <w:rPr>
                <w:sz w:val="28"/>
                <w:szCs w:val="28"/>
              </w:rPr>
              <w:t>Статус національної надається державній бібліотеці згідно із законодавством.</w:t>
            </w:r>
          </w:p>
          <w:p w:rsidR="00A149CF" w:rsidRPr="00EC40BF" w:rsidRDefault="00A149CF" w:rsidP="00D00CDA">
            <w:pPr>
              <w:pStyle w:val="rvps2"/>
              <w:shd w:val="clear" w:color="auto" w:fill="FFFFFF"/>
              <w:spacing w:before="0" w:beforeAutospacing="0" w:after="0" w:afterAutospacing="0"/>
              <w:ind w:right="255" w:firstLine="552"/>
              <w:contextualSpacing/>
              <w:jc w:val="both"/>
              <w:rPr>
                <w:sz w:val="28"/>
                <w:szCs w:val="28"/>
              </w:rPr>
            </w:pPr>
          </w:p>
          <w:p w:rsidR="00A149CF" w:rsidRPr="00EC40BF" w:rsidRDefault="00A149CF" w:rsidP="00D00CDA">
            <w:pPr>
              <w:pStyle w:val="rvps2"/>
              <w:shd w:val="clear" w:color="auto" w:fill="FFFFFF"/>
              <w:spacing w:before="0" w:beforeAutospacing="0" w:after="0" w:afterAutospacing="0"/>
              <w:ind w:right="255" w:firstLine="552"/>
              <w:contextualSpacing/>
              <w:jc w:val="both"/>
              <w:rPr>
                <w:rStyle w:val="rvts9"/>
                <w:sz w:val="28"/>
                <w:szCs w:val="28"/>
              </w:rPr>
            </w:pPr>
          </w:p>
          <w:p w:rsidR="00A149CF" w:rsidRPr="00EC40BF" w:rsidRDefault="00A149CF" w:rsidP="00D00CDA">
            <w:pPr>
              <w:pStyle w:val="rvps2"/>
              <w:shd w:val="clear" w:color="auto" w:fill="FFFFFF"/>
              <w:spacing w:before="0" w:beforeAutospacing="0" w:after="0" w:afterAutospacing="0"/>
              <w:ind w:right="255" w:firstLine="552"/>
              <w:contextualSpacing/>
              <w:jc w:val="both"/>
              <w:rPr>
                <w:rStyle w:val="rvts9"/>
                <w:sz w:val="28"/>
                <w:szCs w:val="28"/>
              </w:rPr>
            </w:pPr>
          </w:p>
          <w:p w:rsidR="00A149CF" w:rsidRPr="00EC40BF" w:rsidRDefault="00A149CF" w:rsidP="00D00CDA">
            <w:pPr>
              <w:pStyle w:val="rvps2"/>
              <w:shd w:val="clear" w:color="auto" w:fill="FFFFFF"/>
              <w:spacing w:before="0" w:beforeAutospacing="0" w:after="0" w:afterAutospacing="0"/>
              <w:ind w:right="255" w:firstLine="552"/>
              <w:contextualSpacing/>
              <w:jc w:val="both"/>
              <w:rPr>
                <w:rStyle w:val="rvts9"/>
                <w:sz w:val="28"/>
                <w:szCs w:val="28"/>
              </w:rPr>
            </w:pPr>
          </w:p>
          <w:p w:rsidR="00A149CF" w:rsidRPr="00EC40BF" w:rsidRDefault="00A149CF" w:rsidP="00D00CDA">
            <w:pPr>
              <w:pStyle w:val="rvps2"/>
              <w:shd w:val="clear" w:color="auto" w:fill="FFFFFF"/>
              <w:spacing w:before="0" w:beforeAutospacing="0" w:after="0" w:afterAutospacing="0"/>
              <w:ind w:right="255" w:firstLine="552"/>
              <w:contextualSpacing/>
              <w:jc w:val="both"/>
              <w:rPr>
                <w:rStyle w:val="rvts9"/>
                <w:sz w:val="28"/>
                <w:szCs w:val="28"/>
              </w:rPr>
            </w:pPr>
          </w:p>
          <w:p w:rsidR="00A149CF" w:rsidRPr="00EC40BF" w:rsidRDefault="00A149CF" w:rsidP="00D00CDA">
            <w:pPr>
              <w:pStyle w:val="rvps2"/>
              <w:shd w:val="clear" w:color="auto" w:fill="FFFFFF"/>
              <w:spacing w:before="0" w:beforeAutospacing="0" w:after="0" w:afterAutospacing="0"/>
              <w:ind w:right="255" w:firstLine="552"/>
              <w:contextualSpacing/>
              <w:jc w:val="both"/>
              <w:rPr>
                <w:rStyle w:val="rvts9"/>
                <w:sz w:val="28"/>
                <w:szCs w:val="28"/>
              </w:rPr>
            </w:pPr>
          </w:p>
        </w:tc>
        <w:tc>
          <w:tcPr>
            <w:tcW w:w="7775" w:type="dxa"/>
          </w:tcPr>
          <w:p w:rsidR="00AB1B90" w:rsidRPr="00EC40BF" w:rsidRDefault="00AB1B9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lastRenderedPageBreak/>
              <w:t>Стаття 8. Національна бібліотека</w:t>
            </w:r>
          </w:p>
          <w:p w:rsidR="00AB1B90" w:rsidRPr="00EC40BF" w:rsidRDefault="00AB1B90" w:rsidP="00D00CDA">
            <w:pPr>
              <w:numPr>
                <w:ilvl w:val="0"/>
                <w:numId w:val="8"/>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Національна бібліотека є провідним культурним, просвітницьким, науково-інформаційним державним закладом.</w:t>
            </w:r>
          </w:p>
          <w:p w:rsidR="00AB1B90" w:rsidRPr="00EC40BF" w:rsidRDefault="00AB1B9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152300" w:rsidRPr="00EC40BF" w:rsidRDefault="0015230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152300" w:rsidRPr="00EC40BF" w:rsidRDefault="0015230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152300" w:rsidRPr="00EC40BF" w:rsidRDefault="0015230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152300" w:rsidRPr="00EC40BF" w:rsidRDefault="0015230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152300" w:rsidRPr="00EC40BF" w:rsidRDefault="0015230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AB1B90" w:rsidRPr="00EC40BF" w:rsidRDefault="00AB1B90" w:rsidP="00D00CDA">
            <w:pPr>
              <w:numPr>
                <w:ilvl w:val="0"/>
                <w:numId w:val="8"/>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Національна бібліотека виконує наступні основні завдання:</w:t>
            </w:r>
          </w:p>
          <w:p w:rsidR="00AB1B90" w:rsidRPr="00EC40BF" w:rsidRDefault="00AB1B9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бере участь у формуванні державної політики у сфері бібліотечної справи та її реалізації;</w:t>
            </w:r>
          </w:p>
          <w:p w:rsidR="00AB1B90" w:rsidRPr="00EC40BF" w:rsidRDefault="00AB1B9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lastRenderedPageBreak/>
              <w:t>формує, зберігає та надає у користування  фонд вітчизняних документів на основі принципів вичерпної повноти та постійного зберігання, а іноземних документів – вибірково, надаючи перевагу науково значущим та екстеріориці;</w:t>
            </w:r>
          </w:p>
          <w:p w:rsidR="00AB1B90" w:rsidRPr="00EC40BF" w:rsidRDefault="00AB1B90"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бере участь у формуванні національної бібліографії;</w:t>
            </w:r>
          </w:p>
          <w:p w:rsidR="00AB1B90" w:rsidRPr="00EC40BF" w:rsidRDefault="00AB1B9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реалізує загальнодержавні бібліотечні проекти (електронні бібліотеки, зведені каталоги, інші бази даних тощо);</w:t>
            </w:r>
          </w:p>
          <w:p w:rsidR="00AB1B90" w:rsidRPr="00EC40BF" w:rsidRDefault="00AB1B90"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здійснює методичний вплив на мережі бібліотек, координує їх діяльність;</w:t>
            </w:r>
          </w:p>
          <w:p w:rsidR="00AB1B90" w:rsidRPr="00EC40BF" w:rsidRDefault="00AB1B90"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організовує заходи із підвищення кваліфікації працівників бібліотек;</w:t>
            </w:r>
          </w:p>
          <w:p w:rsidR="00AB1B90" w:rsidRPr="00EC40BF" w:rsidRDefault="00AB1B90"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проводить загальнодержавні наукові дослідження у сфері бібліотечної справи;</w:t>
            </w:r>
          </w:p>
          <w:p w:rsidR="00AB1B90" w:rsidRPr="00EC40BF" w:rsidRDefault="00AB1B90"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здійснює міжнародну діяльність у сфері бібліотечної справи.</w:t>
            </w:r>
          </w:p>
          <w:p w:rsidR="00AB1B90" w:rsidRPr="00EC40BF" w:rsidRDefault="00AB1B90" w:rsidP="00D00CDA">
            <w:pPr>
              <w:tabs>
                <w:tab w:val="left" w:pos="983"/>
              </w:tabs>
              <w:spacing w:after="0" w:line="240" w:lineRule="auto"/>
              <w:ind w:left="133" w:right="238" w:firstLine="567"/>
              <w:contextualSpacing/>
              <w:rPr>
                <w:rFonts w:ascii="Times New Roman" w:hAnsi="Times New Roman" w:cs="Times New Roman"/>
                <w:b/>
                <w:sz w:val="28"/>
                <w:szCs w:val="28"/>
              </w:rPr>
            </w:pPr>
          </w:p>
          <w:p w:rsidR="00AB1B90" w:rsidRPr="00EC40BF" w:rsidRDefault="00AB1B90" w:rsidP="00D00CDA">
            <w:pPr>
              <w:numPr>
                <w:ilvl w:val="0"/>
                <w:numId w:val="8"/>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Бібліотечний фонд національної бібліотеки є культурним надбанням Українського народу та перебуває  під  охороною держави.</w:t>
            </w:r>
          </w:p>
          <w:p w:rsidR="00AB1B90" w:rsidRPr="00EC40BF" w:rsidRDefault="00AB1B9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152300" w:rsidRPr="00EC40BF" w:rsidRDefault="0015230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AB1B90" w:rsidRPr="00EC40BF" w:rsidRDefault="00AB1B90" w:rsidP="00D00CDA">
            <w:pPr>
              <w:numPr>
                <w:ilvl w:val="0"/>
                <w:numId w:val="8"/>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Національна бібліотека отримує обов’язковий примірник документів у відповідно до законодавства.</w:t>
            </w:r>
          </w:p>
          <w:p w:rsidR="00152300" w:rsidRPr="00EC40BF" w:rsidRDefault="0015230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152300" w:rsidRPr="00EC40BF" w:rsidRDefault="0015230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152300" w:rsidRPr="00EC40BF" w:rsidRDefault="0015230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AB1B90" w:rsidRPr="00EC40BF" w:rsidRDefault="00AB1B90" w:rsidP="00D00CDA">
            <w:pPr>
              <w:numPr>
                <w:ilvl w:val="0"/>
                <w:numId w:val="8"/>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lastRenderedPageBreak/>
              <w:t>Державна власність, що перебуває у користуванні (оперативному управлінні) національної бібліотеки (будівлі, земельні ділянки тощо), не може відчужуватися, передавися іншим юридичним чи фізичним особам.</w:t>
            </w:r>
          </w:p>
          <w:p w:rsidR="00AB1B90" w:rsidRPr="00EC40BF" w:rsidRDefault="00AB1B9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AB1B90" w:rsidRPr="00EC40BF" w:rsidRDefault="00AB1B90" w:rsidP="00D00CDA">
            <w:pPr>
              <w:numPr>
                <w:ilvl w:val="0"/>
                <w:numId w:val="8"/>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 Загальнодержавне спрямування діяльності національної бібліотеки забезпечується центральним органом виконавчої влади, </w:t>
            </w:r>
            <w:r w:rsidRPr="00EC40BF">
              <w:rPr>
                <w:rStyle w:val="rvts0"/>
                <w:rFonts w:ascii="Times New Roman" w:hAnsi="Times New Roman" w:cs="Times New Roman"/>
                <w:b/>
                <w:sz w:val="28"/>
                <w:szCs w:val="28"/>
              </w:rPr>
              <w:t>що забезпечує формування та реалізує державну політику у сфері культури</w:t>
            </w:r>
            <w:r w:rsidRPr="00EC40BF">
              <w:rPr>
                <w:rFonts w:ascii="Times New Roman" w:hAnsi="Times New Roman" w:cs="Times New Roman"/>
                <w:b/>
                <w:sz w:val="28"/>
                <w:szCs w:val="28"/>
              </w:rPr>
              <w:t>.</w:t>
            </w:r>
          </w:p>
          <w:p w:rsidR="00AB1B90" w:rsidRPr="00EC40BF" w:rsidRDefault="00AB1B90" w:rsidP="00D00CDA">
            <w:pPr>
              <w:pStyle w:val="a4"/>
              <w:tabs>
                <w:tab w:val="left" w:pos="983"/>
              </w:tabs>
              <w:spacing w:after="0" w:line="240" w:lineRule="auto"/>
              <w:ind w:left="133" w:right="238" w:firstLine="567"/>
              <w:rPr>
                <w:rFonts w:ascii="Times New Roman" w:hAnsi="Times New Roman"/>
                <w:b/>
                <w:sz w:val="28"/>
                <w:szCs w:val="28"/>
              </w:rPr>
            </w:pPr>
          </w:p>
          <w:p w:rsidR="00AB1B90" w:rsidRPr="00EC40BF" w:rsidRDefault="00AB1B90" w:rsidP="00D00CDA">
            <w:pPr>
              <w:numPr>
                <w:ilvl w:val="0"/>
                <w:numId w:val="8"/>
              </w:numPr>
              <w:tabs>
                <w:tab w:val="left" w:pos="983"/>
              </w:tabs>
              <w:spacing w:after="0" w:line="240" w:lineRule="auto"/>
              <w:ind w:left="133" w:right="238" w:firstLine="567"/>
              <w:contextualSpacing/>
              <w:jc w:val="both"/>
              <w:rPr>
                <w:rFonts w:ascii="Times New Roman" w:eastAsia="Times New Roman" w:hAnsi="Times New Roman" w:cs="Times New Roman"/>
                <w:b/>
                <w:sz w:val="28"/>
                <w:szCs w:val="28"/>
                <w:lang w:eastAsia="uk-UA"/>
              </w:rPr>
            </w:pPr>
            <w:r w:rsidRPr="00EC40BF">
              <w:rPr>
                <w:rFonts w:ascii="Times New Roman" w:hAnsi="Times New Roman" w:cs="Times New Roman"/>
                <w:b/>
                <w:sz w:val="28"/>
                <w:szCs w:val="28"/>
              </w:rPr>
              <w:t>Фінансування діяльності національної бібліотеки здійснюється із державного бюджету України в обсязі, необхідному для виконання нею завдань, визначених цим Законом. Працівникам національної бібліотеки  встановлюються підвищені посадові оклади, заохочувальні та інші виплати відповідно до законодавства.</w:t>
            </w:r>
          </w:p>
          <w:p w:rsidR="00AB1B90" w:rsidRPr="00EC40BF" w:rsidRDefault="00AB1B90" w:rsidP="00D00CDA">
            <w:pPr>
              <w:pStyle w:val="a4"/>
              <w:tabs>
                <w:tab w:val="left" w:pos="983"/>
              </w:tabs>
              <w:spacing w:after="0" w:line="240" w:lineRule="auto"/>
              <w:ind w:left="133" w:right="238" w:firstLine="567"/>
              <w:rPr>
                <w:rFonts w:ascii="Times New Roman" w:hAnsi="Times New Roman"/>
                <w:b/>
                <w:sz w:val="28"/>
                <w:szCs w:val="28"/>
              </w:rPr>
            </w:pPr>
          </w:p>
          <w:p w:rsidR="00EA2D52" w:rsidRPr="00EC40BF" w:rsidRDefault="00AB1B90" w:rsidP="00D00CDA">
            <w:pPr>
              <w:numPr>
                <w:ilvl w:val="0"/>
                <w:numId w:val="8"/>
              </w:numPr>
              <w:tabs>
                <w:tab w:val="left" w:pos="983"/>
              </w:tabs>
              <w:spacing w:after="0" w:line="240" w:lineRule="auto"/>
              <w:ind w:left="133" w:right="238" w:firstLine="567"/>
              <w:contextualSpacing/>
              <w:jc w:val="both"/>
              <w:rPr>
                <w:rFonts w:ascii="Times New Roman" w:eastAsia="Times New Roman" w:hAnsi="Times New Roman" w:cs="Times New Roman"/>
                <w:sz w:val="28"/>
                <w:szCs w:val="28"/>
                <w:lang w:eastAsia="uk-UA"/>
              </w:rPr>
            </w:pPr>
            <w:r w:rsidRPr="00EC40BF">
              <w:rPr>
                <w:rFonts w:ascii="Times New Roman" w:hAnsi="Times New Roman" w:cs="Times New Roman"/>
                <w:b/>
                <w:sz w:val="28"/>
                <w:szCs w:val="28"/>
              </w:rPr>
              <w:t>Статус національної надається відповідно до законодавства державній бібліотеці, яка виконує завдання, визначені частиною другою цієї статті.</w:t>
            </w:r>
          </w:p>
          <w:p w:rsidR="00152300" w:rsidRPr="00EC40BF" w:rsidRDefault="00152300" w:rsidP="00D00CDA">
            <w:pPr>
              <w:tabs>
                <w:tab w:val="left" w:pos="983"/>
              </w:tabs>
              <w:spacing w:after="0" w:line="240" w:lineRule="auto"/>
              <w:ind w:left="133" w:right="238" w:firstLine="567"/>
              <w:contextualSpacing/>
              <w:jc w:val="both"/>
              <w:rPr>
                <w:rFonts w:ascii="Times New Roman" w:eastAsia="Times New Roman" w:hAnsi="Times New Roman" w:cs="Times New Roman"/>
                <w:sz w:val="28"/>
                <w:szCs w:val="28"/>
                <w:lang w:eastAsia="uk-UA"/>
              </w:rPr>
            </w:pP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lastRenderedPageBreak/>
              <w:t>Стаття 8.</w:t>
            </w:r>
            <w:r w:rsidRPr="00EC40BF">
              <w:rPr>
                <w:sz w:val="28"/>
                <w:szCs w:val="28"/>
              </w:rPr>
              <w:t> Державна бібліотека</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68" w:name="n76"/>
            <w:bookmarkEnd w:id="68"/>
            <w:r w:rsidRPr="00EC40BF">
              <w:rPr>
                <w:sz w:val="28"/>
                <w:szCs w:val="28"/>
              </w:rPr>
              <w:t xml:space="preserve">Державна бібліотека </w:t>
            </w:r>
            <w:r w:rsidR="00E80469" w:rsidRPr="00EC40BF">
              <w:rPr>
                <w:sz w:val="28"/>
                <w:szCs w:val="28"/>
              </w:rPr>
              <w:t>–</w:t>
            </w:r>
            <w:r w:rsidRPr="00EC40BF">
              <w:rPr>
                <w:sz w:val="28"/>
                <w:szCs w:val="28"/>
              </w:rPr>
              <w:t xml:space="preserve"> бібліотека загальнодержавного значення, що здійснює бібліотечне, бібліографічне, інформаційне обслуговування користувачів і виконує функцію всеукраїнського науково-дослідного, методичного та організаційного </w:t>
            </w:r>
            <w:r w:rsidRPr="00EC40BF">
              <w:rPr>
                <w:sz w:val="28"/>
                <w:szCs w:val="28"/>
              </w:rPr>
              <w:lastRenderedPageBreak/>
              <w:t>центру бібліотек відповідної галузі або категорій користувачів.</w:t>
            </w:r>
          </w:p>
          <w:p w:rsidR="00745DA1" w:rsidRPr="00EC40BF" w:rsidRDefault="00745DA1"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69" w:name="n77"/>
            <w:bookmarkStart w:id="70" w:name="n78"/>
            <w:bookmarkEnd w:id="69"/>
            <w:bookmarkEnd w:id="70"/>
          </w:p>
          <w:p w:rsidR="00EA2D52" w:rsidRPr="00EC40BF" w:rsidRDefault="00EA2D52" w:rsidP="00D00CDA">
            <w:pPr>
              <w:pStyle w:val="rvps2"/>
              <w:shd w:val="clear" w:color="auto" w:fill="FFFFFF"/>
              <w:spacing w:before="0" w:beforeAutospacing="0" w:after="0" w:afterAutospacing="0"/>
              <w:ind w:right="255" w:firstLine="552"/>
              <w:contextualSpacing/>
              <w:jc w:val="both"/>
              <w:rPr>
                <w:rStyle w:val="rvts9"/>
                <w:sz w:val="28"/>
                <w:szCs w:val="28"/>
              </w:rPr>
            </w:pPr>
            <w:r w:rsidRPr="00EC40BF">
              <w:rPr>
                <w:sz w:val="28"/>
                <w:szCs w:val="28"/>
              </w:rPr>
              <w:t>Державна бібліотека має право на одержання обов'язкового безоплатного примірника документів згідно із законом.</w:t>
            </w:r>
          </w:p>
        </w:tc>
        <w:tc>
          <w:tcPr>
            <w:tcW w:w="7775" w:type="dxa"/>
          </w:tcPr>
          <w:p w:rsidR="00AB1B90" w:rsidRPr="00EC40BF" w:rsidRDefault="00AB1B9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lastRenderedPageBreak/>
              <w:t>Стаття 9. Державна бібліотека</w:t>
            </w:r>
          </w:p>
          <w:p w:rsidR="00AB1B90" w:rsidRPr="00EC40BF" w:rsidRDefault="00AB1B90" w:rsidP="00D00CDA">
            <w:pPr>
              <w:numPr>
                <w:ilvl w:val="0"/>
                <w:numId w:val="9"/>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Державна бібліотека координує діяльність бібліотек відповідної мережі та здійснює на них методичний вплив.</w:t>
            </w:r>
          </w:p>
          <w:p w:rsidR="00AB1B90" w:rsidRPr="00EC40BF" w:rsidRDefault="00AB1B9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E80469" w:rsidRPr="00EC40BF" w:rsidRDefault="00E80469"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E80469" w:rsidRPr="00EC40BF" w:rsidRDefault="00E80469"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E80469" w:rsidRPr="00EC40BF" w:rsidRDefault="00E80469"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AB1B90" w:rsidRPr="00EC40BF" w:rsidRDefault="00AB1B90" w:rsidP="00D00CDA">
            <w:pPr>
              <w:numPr>
                <w:ilvl w:val="0"/>
                <w:numId w:val="9"/>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Державна бібліотека виконує наступні основні завдання:</w:t>
            </w:r>
          </w:p>
          <w:p w:rsidR="00AB1B90" w:rsidRPr="00EC40BF" w:rsidRDefault="00AB1B9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формує, зберігає та надає у користування  бібліотечний фонд (універсальний, галузевий або призначений для певної категорії користувачів);</w:t>
            </w:r>
          </w:p>
          <w:p w:rsidR="00AB1B90" w:rsidRPr="00EC40BF" w:rsidRDefault="00AB1B90"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бере участь у формуванні національної бібліографії;</w:t>
            </w:r>
          </w:p>
          <w:p w:rsidR="00AB1B90" w:rsidRPr="00EC40BF" w:rsidRDefault="00AB1B9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реалізує галузеві бібліотечні проекти (електронні бібліотеки, зведені каталоги, інші бази даних тощо);</w:t>
            </w:r>
          </w:p>
          <w:p w:rsidR="00AB1B90" w:rsidRPr="00EC40BF" w:rsidRDefault="00AB1B9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організовує заходи із підвищення кваліфікації працівників бібліотек;</w:t>
            </w:r>
          </w:p>
          <w:p w:rsidR="00AB1B90" w:rsidRPr="00EC40BF" w:rsidRDefault="00AB1B90"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проводить наукові дослідження у сфері бібліотечної справи;</w:t>
            </w:r>
          </w:p>
          <w:p w:rsidR="00AB1B90" w:rsidRPr="00EC40BF" w:rsidRDefault="00AB1B90"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здійснює міжнародну діяльність у сфері бібліотечної справи.</w:t>
            </w:r>
          </w:p>
          <w:p w:rsidR="00AB1B90" w:rsidRPr="00EC40BF" w:rsidRDefault="00AB1B90" w:rsidP="00D00CDA">
            <w:pPr>
              <w:tabs>
                <w:tab w:val="left" w:pos="983"/>
              </w:tabs>
              <w:spacing w:after="0" w:line="240" w:lineRule="auto"/>
              <w:ind w:left="133" w:right="238" w:firstLine="567"/>
              <w:contextualSpacing/>
              <w:rPr>
                <w:rFonts w:ascii="Times New Roman" w:hAnsi="Times New Roman" w:cs="Times New Roman"/>
                <w:b/>
                <w:sz w:val="28"/>
                <w:szCs w:val="28"/>
              </w:rPr>
            </w:pPr>
          </w:p>
          <w:p w:rsidR="00AB1B90" w:rsidRPr="00EC40BF" w:rsidRDefault="00AB1B90" w:rsidP="00D00CDA">
            <w:pPr>
              <w:numPr>
                <w:ilvl w:val="0"/>
                <w:numId w:val="9"/>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Бібліотечний фонд державної бібліотеки формується відповідно до її завдань, є культурним надбанням Українського народу та перебуває під охороною держави.</w:t>
            </w:r>
          </w:p>
          <w:p w:rsidR="00AB1B90" w:rsidRPr="00EC40BF" w:rsidRDefault="00AB1B9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AB1B90" w:rsidRPr="00EC40BF" w:rsidRDefault="00AB1B90" w:rsidP="00D00CDA">
            <w:pPr>
              <w:numPr>
                <w:ilvl w:val="0"/>
                <w:numId w:val="9"/>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Державна бібліотека має право на одержання обов'язкового примірника документів відповідно до законодавства.</w:t>
            </w:r>
          </w:p>
          <w:p w:rsidR="00AB1B90" w:rsidRPr="00EC40BF" w:rsidRDefault="00AB1B90" w:rsidP="00D00CDA">
            <w:pPr>
              <w:pStyle w:val="a4"/>
              <w:tabs>
                <w:tab w:val="left" w:pos="983"/>
              </w:tabs>
              <w:spacing w:after="0" w:line="240" w:lineRule="auto"/>
              <w:ind w:left="133" w:right="238" w:firstLine="567"/>
              <w:rPr>
                <w:rFonts w:ascii="Times New Roman" w:hAnsi="Times New Roman"/>
                <w:b/>
                <w:sz w:val="28"/>
                <w:szCs w:val="28"/>
              </w:rPr>
            </w:pPr>
          </w:p>
          <w:p w:rsidR="00E80469" w:rsidRPr="00EC40BF" w:rsidRDefault="00AB1B90" w:rsidP="00D54C9C">
            <w:pPr>
              <w:numPr>
                <w:ilvl w:val="0"/>
                <w:numId w:val="9"/>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b/>
                <w:sz w:val="28"/>
                <w:szCs w:val="28"/>
              </w:rPr>
              <w:t>Державна бібліотека фінансується  за рахунок коштів державного бюджету України</w:t>
            </w:r>
            <w:r w:rsidRPr="00EC40BF">
              <w:rPr>
                <w:rStyle w:val="rvts0"/>
                <w:rFonts w:ascii="Times New Roman" w:hAnsi="Times New Roman" w:cs="Times New Roman"/>
                <w:b/>
                <w:sz w:val="28"/>
                <w:szCs w:val="28"/>
              </w:rPr>
              <w:t xml:space="preserve"> у обсягах, необхідних для виконання нею основних завдань, визначених частиною другою цієї статті.</w:t>
            </w: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lastRenderedPageBreak/>
              <w:t>Стаття 9.</w:t>
            </w:r>
            <w:r w:rsidRPr="00EC40BF">
              <w:rPr>
                <w:sz w:val="28"/>
                <w:szCs w:val="28"/>
              </w:rPr>
              <w:t> Центральні бібліотеки</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71" w:name="n80"/>
            <w:bookmarkEnd w:id="71"/>
            <w:r w:rsidRPr="00EC40BF">
              <w:rPr>
                <w:sz w:val="28"/>
                <w:szCs w:val="28"/>
              </w:rPr>
              <w:t xml:space="preserve">Центральні бібліотеки </w:t>
            </w:r>
            <w:r w:rsidR="00E80469" w:rsidRPr="00EC40BF">
              <w:rPr>
                <w:sz w:val="28"/>
                <w:szCs w:val="28"/>
              </w:rPr>
              <w:t>–</w:t>
            </w:r>
            <w:r w:rsidRPr="00EC40BF">
              <w:rPr>
                <w:sz w:val="28"/>
                <w:szCs w:val="28"/>
              </w:rPr>
              <w:t xml:space="preserve"> головні бібліотеки регіонів, які зобов'язані формувати, зберігати та надавати в користування найбільш повне зібрання документів у межах своєї території, організовувати взаємовикористання бібліотечних ресурсів і надавати методичну допомогу бібліотекам різних видів відповідних територій.</w:t>
            </w:r>
          </w:p>
          <w:p w:rsidR="00E80469" w:rsidRPr="00EC40BF" w:rsidRDefault="00E80469"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72" w:name="n81"/>
            <w:bookmarkEnd w:id="72"/>
            <w:r w:rsidRPr="00EC40BF">
              <w:rPr>
                <w:sz w:val="28"/>
                <w:szCs w:val="28"/>
              </w:rPr>
              <w:t>Органи державної влади та органи місцевого самоврядування повинні забезпечувати пріоритетне додаткове бюджетне фінансування центральних бібліотек відповідно до обсягів їх діяльності.</w:t>
            </w:r>
          </w:p>
          <w:p w:rsidR="00E80469" w:rsidRPr="00EC40BF" w:rsidRDefault="00E80469"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73" w:name="n82"/>
            <w:bookmarkEnd w:id="73"/>
            <w:r w:rsidRPr="00EC40BF">
              <w:rPr>
                <w:sz w:val="28"/>
                <w:szCs w:val="28"/>
              </w:rPr>
              <w:t>Центральні бібліотеки беруть участь у розробленні та реалізації державних і регіональних програм у межах своєї компетенції та програм розвитку бібліотечної справи, створенні інформаційних мереж на основі єдиних правил обробки документів і обміну даних.</w:t>
            </w:r>
          </w:p>
          <w:p w:rsidR="00EA2D52" w:rsidRPr="00EC40BF" w:rsidRDefault="00EA2D52" w:rsidP="00D00CDA">
            <w:pPr>
              <w:pStyle w:val="rvps2"/>
              <w:shd w:val="clear" w:color="auto" w:fill="FFFFFF"/>
              <w:spacing w:before="0" w:beforeAutospacing="0" w:after="0" w:afterAutospacing="0"/>
              <w:ind w:right="255" w:firstLine="552"/>
              <w:contextualSpacing/>
              <w:jc w:val="both"/>
              <w:rPr>
                <w:rStyle w:val="rvts9"/>
                <w:sz w:val="28"/>
                <w:szCs w:val="28"/>
              </w:rPr>
            </w:pPr>
            <w:bookmarkStart w:id="74" w:name="n300"/>
            <w:bookmarkEnd w:id="74"/>
          </w:p>
        </w:tc>
        <w:tc>
          <w:tcPr>
            <w:tcW w:w="7775" w:type="dxa"/>
          </w:tcPr>
          <w:p w:rsidR="00EA2D52" w:rsidRPr="00EC40BF" w:rsidRDefault="00AB1B90" w:rsidP="00D00CDA">
            <w:pPr>
              <w:tabs>
                <w:tab w:val="left" w:pos="983"/>
              </w:tabs>
              <w:spacing w:after="0" w:line="240" w:lineRule="auto"/>
              <w:ind w:left="133" w:right="238" w:firstLine="567"/>
              <w:contextualSpacing/>
              <w:jc w:val="both"/>
              <w:rPr>
                <w:rFonts w:ascii="Times New Roman" w:eastAsia="Times New Roman" w:hAnsi="Times New Roman" w:cs="Times New Roman"/>
                <w:i/>
                <w:sz w:val="28"/>
                <w:szCs w:val="28"/>
                <w:lang w:eastAsia="uk-UA"/>
              </w:rPr>
            </w:pPr>
            <w:r w:rsidRPr="00EC40BF">
              <w:rPr>
                <w:rFonts w:ascii="Times New Roman" w:eastAsia="Times New Roman" w:hAnsi="Times New Roman" w:cs="Times New Roman"/>
                <w:b/>
                <w:i/>
                <w:sz w:val="28"/>
                <w:szCs w:val="28"/>
                <w:lang w:eastAsia="uk-UA"/>
              </w:rPr>
              <w:t>Статтю виключено</w:t>
            </w:r>
            <w:r w:rsidRPr="00EC40BF">
              <w:rPr>
                <w:rFonts w:ascii="Times New Roman" w:eastAsia="Times New Roman" w:hAnsi="Times New Roman" w:cs="Times New Roman"/>
                <w:i/>
                <w:sz w:val="28"/>
                <w:szCs w:val="28"/>
                <w:lang w:eastAsia="uk-UA"/>
              </w:rPr>
              <w:t>.</w:t>
            </w:r>
          </w:p>
        </w:tc>
      </w:tr>
      <w:tr w:rsidR="00AD40C6" w:rsidRPr="00EC40BF" w:rsidTr="00DB367A">
        <w:tc>
          <w:tcPr>
            <w:tcW w:w="7353" w:type="dxa"/>
          </w:tcPr>
          <w:p w:rsidR="00AD40C6" w:rsidRPr="00EC40BF" w:rsidRDefault="00A149CF" w:rsidP="00D00CDA">
            <w:pPr>
              <w:pStyle w:val="rvps2"/>
              <w:shd w:val="clear" w:color="auto" w:fill="FFFFFF"/>
              <w:spacing w:before="0" w:beforeAutospacing="0" w:after="0" w:afterAutospacing="0"/>
              <w:ind w:right="255" w:firstLine="552"/>
              <w:contextualSpacing/>
              <w:jc w:val="both"/>
              <w:rPr>
                <w:rStyle w:val="rvts9"/>
                <w:b/>
                <w:bCs/>
                <w:i/>
                <w:sz w:val="28"/>
                <w:szCs w:val="28"/>
              </w:rPr>
            </w:pPr>
            <w:r w:rsidRPr="00EC40BF">
              <w:rPr>
                <w:rStyle w:val="rvts9"/>
                <w:b/>
                <w:bCs/>
                <w:i/>
                <w:sz w:val="28"/>
                <w:szCs w:val="28"/>
              </w:rPr>
              <w:t>Стаття відсутня</w:t>
            </w:r>
          </w:p>
        </w:tc>
        <w:tc>
          <w:tcPr>
            <w:tcW w:w="7775" w:type="dxa"/>
          </w:tcPr>
          <w:p w:rsidR="00AD40C6" w:rsidRPr="00EC40BF" w:rsidRDefault="00AD40C6"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Стаття 10. Публічні бібліотеки</w:t>
            </w:r>
          </w:p>
          <w:p w:rsidR="00AD40C6" w:rsidRPr="00EC40BF" w:rsidRDefault="00AD40C6" w:rsidP="00D00CDA">
            <w:pPr>
              <w:numPr>
                <w:ilvl w:val="0"/>
                <w:numId w:val="10"/>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Публічні бібліотеки забезпечують бібліотечне обслуговування на відповідній території. Зона обслуговування конкретної публічної бібліотеки може розповсюджуватися на окремий населений пункт, його частину або кілька населених пунктів.</w:t>
            </w:r>
          </w:p>
          <w:p w:rsidR="00AD40C6" w:rsidRPr="00EC40BF" w:rsidRDefault="00AD40C6"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AD40C6" w:rsidRPr="00EC40BF" w:rsidRDefault="00AD40C6" w:rsidP="00D00CDA">
            <w:pPr>
              <w:numPr>
                <w:ilvl w:val="0"/>
                <w:numId w:val="10"/>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Функціонування публічних бібліотек забезпечується органами місцевого самоврядування відповідно до Державних соціальних нормативів </w:t>
            </w:r>
            <w:r w:rsidRPr="00EC40BF">
              <w:rPr>
                <w:rFonts w:ascii="Times New Roman" w:hAnsi="Times New Roman" w:cs="Times New Roman"/>
                <w:b/>
                <w:sz w:val="28"/>
                <w:szCs w:val="28"/>
              </w:rPr>
              <w:lastRenderedPageBreak/>
              <w:t>забезпечення населення публічними бібліотеками в Україні, які затверджуються Кабінетом Міністрів України.</w:t>
            </w:r>
          </w:p>
          <w:p w:rsidR="00AD40C6" w:rsidRPr="00EC40BF" w:rsidRDefault="00AD40C6" w:rsidP="00D00CDA">
            <w:pPr>
              <w:pStyle w:val="a4"/>
              <w:tabs>
                <w:tab w:val="left" w:pos="983"/>
              </w:tabs>
              <w:spacing w:after="0" w:line="240" w:lineRule="auto"/>
              <w:ind w:left="133" w:right="238" w:firstLine="567"/>
              <w:rPr>
                <w:rFonts w:ascii="Times New Roman" w:hAnsi="Times New Roman"/>
                <w:b/>
                <w:sz w:val="28"/>
                <w:szCs w:val="28"/>
              </w:rPr>
            </w:pPr>
          </w:p>
          <w:p w:rsidR="00AD40C6" w:rsidRPr="00EC40BF" w:rsidRDefault="00AD40C6" w:rsidP="00D00CDA">
            <w:pPr>
              <w:numPr>
                <w:ilvl w:val="0"/>
                <w:numId w:val="10"/>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У кожній територіальній громаді функціонує публічна бібліотека, яка має відокремлені структурні підрозділи (філії), у тому числі спеціалізовані для дітей та юнацтва.</w:t>
            </w:r>
          </w:p>
          <w:p w:rsidR="00AD40C6" w:rsidRPr="00EC40BF" w:rsidRDefault="00AD40C6" w:rsidP="00D00CDA">
            <w:pPr>
              <w:pStyle w:val="a4"/>
              <w:tabs>
                <w:tab w:val="left" w:pos="983"/>
              </w:tabs>
              <w:spacing w:after="0" w:line="240" w:lineRule="auto"/>
              <w:ind w:left="133" w:right="238" w:firstLine="567"/>
              <w:rPr>
                <w:rFonts w:ascii="Times New Roman" w:hAnsi="Times New Roman"/>
                <w:b/>
                <w:sz w:val="28"/>
                <w:szCs w:val="28"/>
              </w:rPr>
            </w:pPr>
          </w:p>
          <w:p w:rsidR="00AD40C6" w:rsidRPr="00EC40BF" w:rsidRDefault="00AD40C6" w:rsidP="00D00CDA">
            <w:pPr>
              <w:numPr>
                <w:ilvl w:val="0"/>
                <w:numId w:val="10"/>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Публічні бібліотеки повинні бути доступними для усіх категорій населення. Час роботи конкретної публічної бібліотеки не повинен повністю збігатися з часом роботи основної частини населення території, що обслуговує бібліотека.</w:t>
            </w:r>
          </w:p>
          <w:p w:rsidR="00AD40C6" w:rsidRPr="00EC40BF" w:rsidRDefault="00AD40C6" w:rsidP="00D00CDA">
            <w:pPr>
              <w:pStyle w:val="a4"/>
              <w:tabs>
                <w:tab w:val="left" w:pos="983"/>
              </w:tabs>
              <w:spacing w:after="0" w:line="240" w:lineRule="auto"/>
              <w:ind w:left="133" w:right="238" w:firstLine="567"/>
              <w:rPr>
                <w:rFonts w:ascii="Times New Roman" w:hAnsi="Times New Roman"/>
                <w:b/>
                <w:sz w:val="28"/>
                <w:szCs w:val="28"/>
              </w:rPr>
            </w:pPr>
          </w:p>
          <w:p w:rsidR="00AD40C6" w:rsidRPr="00EC40BF" w:rsidRDefault="00AD40C6" w:rsidP="00D00CDA">
            <w:pPr>
              <w:numPr>
                <w:ilvl w:val="0"/>
                <w:numId w:val="10"/>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У населених пунктах чи житлових масивах, де публічні бібліотеки відсутні, бібліотечне обслуговування населення здійснюється за допомогою нестаціонарних форм.</w:t>
            </w:r>
          </w:p>
          <w:p w:rsidR="00AD40C6" w:rsidRPr="00EC40BF" w:rsidRDefault="00AD40C6" w:rsidP="00D00CDA">
            <w:pPr>
              <w:pStyle w:val="a4"/>
              <w:tabs>
                <w:tab w:val="left" w:pos="983"/>
              </w:tabs>
              <w:spacing w:after="0" w:line="240" w:lineRule="auto"/>
              <w:ind w:left="133" w:right="238" w:firstLine="567"/>
              <w:rPr>
                <w:rFonts w:ascii="Times New Roman" w:hAnsi="Times New Roman"/>
                <w:b/>
                <w:sz w:val="28"/>
                <w:szCs w:val="28"/>
              </w:rPr>
            </w:pPr>
          </w:p>
          <w:p w:rsidR="00AD40C6" w:rsidRPr="00EC40BF" w:rsidRDefault="00AD40C6" w:rsidP="00D00CDA">
            <w:pPr>
              <w:numPr>
                <w:ilvl w:val="0"/>
                <w:numId w:val="10"/>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Фонди публічних бібліотек є універсальними, містять актуальні документи, у тому числі електронні (художня, популярна, довідкова література тощо), та повинні постійно оновлюватися.</w:t>
            </w:r>
          </w:p>
          <w:p w:rsidR="00AD40C6" w:rsidRPr="00EC40BF" w:rsidRDefault="00AD40C6"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AD40C6" w:rsidRPr="00EC40BF" w:rsidRDefault="00AD40C6" w:rsidP="00D00CDA">
            <w:pPr>
              <w:numPr>
                <w:ilvl w:val="0"/>
                <w:numId w:val="10"/>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Публічні бібліотеки виконують наступні основні завдання:</w:t>
            </w:r>
          </w:p>
          <w:p w:rsidR="00AD40C6" w:rsidRPr="00EC40BF" w:rsidRDefault="00AD40C6"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популяризують читання;</w:t>
            </w:r>
          </w:p>
          <w:p w:rsidR="00AD40C6" w:rsidRPr="00EC40BF" w:rsidRDefault="00AD40C6"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формують і розвивають навички читання у дітей, починаючи з раннього віку; </w:t>
            </w:r>
          </w:p>
          <w:p w:rsidR="00AD40C6" w:rsidRPr="00EC40BF" w:rsidRDefault="00AD40C6" w:rsidP="00D00CDA">
            <w:pPr>
              <w:tabs>
                <w:tab w:val="left" w:pos="983"/>
              </w:tabs>
              <w:spacing w:after="0" w:line="240" w:lineRule="auto"/>
              <w:ind w:left="133" w:right="238" w:firstLine="567"/>
              <w:contextualSpacing/>
              <w:jc w:val="both"/>
              <w:rPr>
                <w:rStyle w:val="rvts0"/>
                <w:rFonts w:ascii="Times New Roman" w:hAnsi="Times New Roman" w:cs="Times New Roman"/>
                <w:b/>
                <w:sz w:val="28"/>
                <w:szCs w:val="28"/>
              </w:rPr>
            </w:pPr>
            <w:r w:rsidRPr="00EC40BF">
              <w:rPr>
                <w:rFonts w:ascii="Times New Roman" w:hAnsi="Times New Roman" w:cs="Times New Roman"/>
                <w:b/>
                <w:sz w:val="28"/>
                <w:szCs w:val="28"/>
              </w:rPr>
              <w:lastRenderedPageBreak/>
              <w:t xml:space="preserve">надають підтримку </w:t>
            </w:r>
            <w:r w:rsidRPr="00EC40BF">
              <w:rPr>
                <w:rStyle w:val="rvts0"/>
                <w:rFonts w:ascii="Times New Roman" w:hAnsi="Times New Roman" w:cs="Times New Roman"/>
                <w:b/>
                <w:sz w:val="28"/>
                <w:szCs w:val="28"/>
              </w:rPr>
              <w:t>формальній, неформальній та інформальній освіті;</w:t>
            </w:r>
          </w:p>
          <w:p w:rsidR="00AD40C6" w:rsidRPr="00EC40BF" w:rsidRDefault="00AD40C6" w:rsidP="00D00CDA">
            <w:pPr>
              <w:tabs>
                <w:tab w:val="left" w:pos="983"/>
              </w:tabs>
              <w:spacing w:after="0" w:line="240" w:lineRule="auto"/>
              <w:ind w:left="133" w:right="238" w:firstLine="567"/>
              <w:contextualSpacing/>
              <w:jc w:val="both"/>
              <w:rPr>
                <w:rStyle w:val="rvts0"/>
                <w:rFonts w:ascii="Times New Roman" w:hAnsi="Times New Roman" w:cs="Times New Roman"/>
                <w:b/>
                <w:sz w:val="28"/>
                <w:szCs w:val="28"/>
              </w:rPr>
            </w:pPr>
            <w:r w:rsidRPr="00EC40BF">
              <w:rPr>
                <w:rStyle w:val="rvts0"/>
                <w:rFonts w:ascii="Times New Roman" w:hAnsi="Times New Roman" w:cs="Times New Roman"/>
                <w:b/>
                <w:sz w:val="28"/>
                <w:szCs w:val="28"/>
              </w:rPr>
              <w:t>створюють умови для творчого розвитку особистості;</w:t>
            </w:r>
          </w:p>
          <w:p w:rsidR="00AD40C6" w:rsidRPr="00EC40BF" w:rsidRDefault="00AD40C6" w:rsidP="00D00CDA">
            <w:pPr>
              <w:tabs>
                <w:tab w:val="left" w:pos="983"/>
              </w:tabs>
              <w:spacing w:after="0" w:line="240" w:lineRule="auto"/>
              <w:ind w:left="133" w:right="238" w:firstLine="567"/>
              <w:contextualSpacing/>
              <w:jc w:val="both"/>
              <w:rPr>
                <w:rStyle w:val="rvts0"/>
                <w:rFonts w:ascii="Times New Roman" w:hAnsi="Times New Roman" w:cs="Times New Roman"/>
                <w:b/>
                <w:sz w:val="28"/>
                <w:szCs w:val="28"/>
              </w:rPr>
            </w:pPr>
            <w:r w:rsidRPr="00EC40BF">
              <w:rPr>
                <w:rStyle w:val="rvts0"/>
                <w:rFonts w:ascii="Times New Roman" w:hAnsi="Times New Roman" w:cs="Times New Roman"/>
                <w:b/>
                <w:sz w:val="28"/>
                <w:szCs w:val="28"/>
              </w:rPr>
              <w:t>популяризують здобутки мистецтва, науки і техніки, інновації;</w:t>
            </w:r>
          </w:p>
          <w:p w:rsidR="00AD40C6" w:rsidRPr="00EC40BF" w:rsidRDefault="00AD40C6" w:rsidP="00D00CDA">
            <w:pPr>
              <w:tabs>
                <w:tab w:val="left" w:pos="983"/>
              </w:tabs>
              <w:spacing w:after="0" w:line="240" w:lineRule="auto"/>
              <w:ind w:left="133" w:right="238" w:firstLine="567"/>
              <w:contextualSpacing/>
              <w:jc w:val="both"/>
              <w:rPr>
                <w:rStyle w:val="rvts0"/>
                <w:rFonts w:ascii="Times New Roman" w:hAnsi="Times New Roman" w:cs="Times New Roman"/>
                <w:b/>
                <w:sz w:val="28"/>
                <w:szCs w:val="28"/>
              </w:rPr>
            </w:pPr>
            <w:r w:rsidRPr="00EC40BF">
              <w:rPr>
                <w:rStyle w:val="rvts0"/>
                <w:rFonts w:ascii="Times New Roman" w:hAnsi="Times New Roman" w:cs="Times New Roman"/>
                <w:b/>
                <w:sz w:val="28"/>
                <w:szCs w:val="28"/>
              </w:rPr>
              <w:t>забезпечують доступ до культурного продукту;</w:t>
            </w:r>
          </w:p>
          <w:p w:rsidR="00AD40C6" w:rsidRPr="00EC40BF" w:rsidRDefault="00AD40C6" w:rsidP="00D00CDA">
            <w:pPr>
              <w:tabs>
                <w:tab w:val="left" w:pos="983"/>
              </w:tabs>
              <w:spacing w:after="0" w:line="240" w:lineRule="auto"/>
              <w:ind w:left="133" w:right="238" w:firstLine="567"/>
              <w:contextualSpacing/>
              <w:jc w:val="both"/>
              <w:rPr>
                <w:rStyle w:val="rvts0"/>
                <w:rFonts w:ascii="Times New Roman" w:hAnsi="Times New Roman" w:cs="Times New Roman"/>
                <w:b/>
                <w:sz w:val="28"/>
                <w:szCs w:val="28"/>
              </w:rPr>
            </w:pPr>
            <w:r w:rsidRPr="00EC40BF">
              <w:rPr>
                <w:rStyle w:val="rvts0"/>
                <w:rFonts w:ascii="Times New Roman" w:hAnsi="Times New Roman" w:cs="Times New Roman"/>
                <w:b/>
                <w:sz w:val="28"/>
                <w:szCs w:val="28"/>
              </w:rPr>
              <w:t>сприяють розвитку культурного діалогу та різноманіття;</w:t>
            </w:r>
          </w:p>
          <w:p w:rsidR="00AD40C6" w:rsidRPr="00EC40BF" w:rsidRDefault="00AD40C6" w:rsidP="00D00CDA">
            <w:pPr>
              <w:tabs>
                <w:tab w:val="left" w:pos="983"/>
              </w:tabs>
              <w:spacing w:after="0" w:line="240" w:lineRule="auto"/>
              <w:ind w:left="133" w:right="238" w:firstLine="567"/>
              <w:contextualSpacing/>
              <w:jc w:val="both"/>
              <w:rPr>
                <w:rStyle w:val="rvts0"/>
                <w:rFonts w:ascii="Times New Roman" w:hAnsi="Times New Roman" w:cs="Times New Roman"/>
                <w:b/>
                <w:sz w:val="28"/>
                <w:szCs w:val="28"/>
              </w:rPr>
            </w:pPr>
            <w:r w:rsidRPr="00EC40BF">
              <w:rPr>
                <w:rStyle w:val="rvts0"/>
                <w:rFonts w:ascii="Times New Roman" w:hAnsi="Times New Roman" w:cs="Times New Roman"/>
                <w:b/>
                <w:sz w:val="28"/>
                <w:szCs w:val="28"/>
              </w:rPr>
              <w:t>провадять краєзнавчу діяльність, спрямовану на  збереження нематеріальної культурної спадщини, історії відповідної території;</w:t>
            </w:r>
          </w:p>
          <w:p w:rsidR="00AD40C6" w:rsidRPr="00EC40BF" w:rsidRDefault="00AD40C6" w:rsidP="00D00CDA">
            <w:pPr>
              <w:tabs>
                <w:tab w:val="left" w:pos="983"/>
              </w:tabs>
              <w:spacing w:after="0" w:line="240" w:lineRule="auto"/>
              <w:ind w:left="133" w:right="238" w:firstLine="567"/>
              <w:contextualSpacing/>
              <w:jc w:val="both"/>
              <w:rPr>
                <w:rStyle w:val="rvts0"/>
                <w:rFonts w:ascii="Times New Roman" w:hAnsi="Times New Roman" w:cs="Times New Roman"/>
                <w:b/>
                <w:sz w:val="28"/>
                <w:szCs w:val="28"/>
              </w:rPr>
            </w:pPr>
            <w:r w:rsidRPr="00EC40BF">
              <w:rPr>
                <w:rStyle w:val="rvts0"/>
                <w:rFonts w:ascii="Times New Roman" w:hAnsi="Times New Roman" w:cs="Times New Roman"/>
                <w:b/>
                <w:sz w:val="28"/>
                <w:szCs w:val="28"/>
              </w:rPr>
              <w:t>організують змістовне дозвілля;</w:t>
            </w:r>
          </w:p>
          <w:p w:rsidR="00AD40C6" w:rsidRPr="00EC40BF" w:rsidRDefault="00AD40C6" w:rsidP="00D00CDA">
            <w:pPr>
              <w:tabs>
                <w:tab w:val="left" w:pos="983"/>
              </w:tabs>
              <w:spacing w:after="0" w:line="240" w:lineRule="auto"/>
              <w:ind w:left="133" w:right="238" w:firstLine="567"/>
              <w:contextualSpacing/>
              <w:jc w:val="both"/>
              <w:rPr>
                <w:rStyle w:val="rvts0"/>
                <w:rFonts w:ascii="Times New Roman" w:hAnsi="Times New Roman" w:cs="Times New Roman"/>
                <w:b/>
                <w:sz w:val="28"/>
                <w:szCs w:val="28"/>
              </w:rPr>
            </w:pPr>
            <w:r w:rsidRPr="00EC40BF">
              <w:rPr>
                <w:rStyle w:val="rvts0"/>
                <w:rFonts w:ascii="Times New Roman" w:hAnsi="Times New Roman" w:cs="Times New Roman"/>
                <w:b/>
                <w:sz w:val="28"/>
                <w:szCs w:val="28"/>
              </w:rPr>
              <w:t>забезпечують доступ до інформації;</w:t>
            </w:r>
          </w:p>
          <w:p w:rsidR="00AD40C6" w:rsidRPr="00EC40BF" w:rsidRDefault="00AD40C6" w:rsidP="00D00CDA">
            <w:pPr>
              <w:tabs>
                <w:tab w:val="left" w:pos="983"/>
              </w:tabs>
              <w:spacing w:after="0" w:line="240" w:lineRule="auto"/>
              <w:ind w:left="133" w:right="238" w:firstLine="567"/>
              <w:contextualSpacing/>
              <w:jc w:val="both"/>
              <w:rPr>
                <w:rStyle w:val="rvts0"/>
                <w:rFonts w:ascii="Times New Roman" w:hAnsi="Times New Roman" w:cs="Times New Roman"/>
                <w:b/>
                <w:sz w:val="28"/>
                <w:szCs w:val="28"/>
              </w:rPr>
            </w:pPr>
            <w:r w:rsidRPr="00EC40BF">
              <w:rPr>
                <w:rStyle w:val="rvts0"/>
                <w:rFonts w:ascii="Times New Roman" w:hAnsi="Times New Roman" w:cs="Times New Roman"/>
                <w:b/>
                <w:sz w:val="28"/>
                <w:szCs w:val="28"/>
              </w:rPr>
              <w:t>сприяють формуванню навичок  комп’ютерної та інформаційної грамотності.</w:t>
            </w:r>
          </w:p>
          <w:p w:rsidR="00AD40C6" w:rsidRPr="00EC40BF" w:rsidRDefault="00AD40C6" w:rsidP="00D00CDA">
            <w:pPr>
              <w:tabs>
                <w:tab w:val="left" w:pos="983"/>
              </w:tabs>
              <w:spacing w:after="0" w:line="240" w:lineRule="auto"/>
              <w:ind w:left="133" w:right="238" w:firstLine="567"/>
              <w:contextualSpacing/>
              <w:jc w:val="both"/>
              <w:rPr>
                <w:rStyle w:val="rvts0"/>
                <w:rFonts w:ascii="Times New Roman" w:hAnsi="Times New Roman" w:cs="Times New Roman"/>
                <w:b/>
                <w:sz w:val="28"/>
                <w:szCs w:val="28"/>
              </w:rPr>
            </w:pPr>
          </w:p>
          <w:p w:rsidR="00AD40C6" w:rsidRPr="00EC40BF" w:rsidRDefault="00AD40C6" w:rsidP="00D00CDA">
            <w:pPr>
              <w:numPr>
                <w:ilvl w:val="0"/>
                <w:numId w:val="10"/>
              </w:numPr>
              <w:tabs>
                <w:tab w:val="left" w:pos="983"/>
              </w:tabs>
              <w:spacing w:after="0" w:line="240" w:lineRule="auto"/>
              <w:ind w:left="133" w:right="238" w:firstLine="567"/>
              <w:contextualSpacing/>
              <w:jc w:val="both"/>
              <w:rPr>
                <w:rStyle w:val="rvts0"/>
                <w:rFonts w:ascii="Times New Roman" w:hAnsi="Times New Roman" w:cs="Times New Roman"/>
                <w:b/>
                <w:sz w:val="28"/>
                <w:szCs w:val="28"/>
              </w:rPr>
            </w:pPr>
            <w:r w:rsidRPr="00EC40BF">
              <w:rPr>
                <w:rStyle w:val="rvts0"/>
                <w:rFonts w:ascii="Times New Roman" w:hAnsi="Times New Roman" w:cs="Times New Roman"/>
                <w:b/>
                <w:sz w:val="28"/>
                <w:szCs w:val="28"/>
              </w:rPr>
              <w:t xml:space="preserve">Основні послуги публічних бібліотек, у тому числі надання доступу до мережі Інтернет, повинні бути безоплатними. </w:t>
            </w:r>
          </w:p>
          <w:p w:rsidR="00AD40C6" w:rsidRPr="00EC40BF" w:rsidRDefault="00AD40C6" w:rsidP="00D00CDA">
            <w:pPr>
              <w:tabs>
                <w:tab w:val="left" w:pos="983"/>
              </w:tabs>
              <w:spacing w:after="0" w:line="240" w:lineRule="auto"/>
              <w:ind w:left="133" w:right="238" w:firstLine="567"/>
              <w:contextualSpacing/>
              <w:jc w:val="both"/>
              <w:rPr>
                <w:rStyle w:val="rvts0"/>
                <w:rFonts w:ascii="Times New Roman" w:hAnsi="Times New Roman" w:cs="Times New Roman"/>
                <w:b/>
                <w:sz w:val="28"/>
                <w:szCs w:val="28"/>
              </w:rPr>
            </w:pPr>
          </w:p>
          <w:p w:rsidR="00AD40C6" w:rsidRPr="00EC40BF" w:rsidRDefault="00AD40C6" w:rsidP="00D00CDA">
            <w:pPr>
              <w:numPr>
                <w:ilvl w:val="0"/>
                <w:numId w:val="10"/>
              </w:numPr>
              <w:tabs>
                <w:tab w:val="left" w:pos="983"/>
              </w:tabs>
              <w:spacing w:after="0" w:line="240" w:lineRule="auto"/>
              <w:ind w:left="133" w:right="238" w:firstLine="567"/>
              <w:contextualSpacing/>
              <w:jc w:val="both"/>
              <w:rPr>
                <w:rStyle w:val="rvts0"/>
                <w:rFonts w:ascii="Times New Roman" w:hAnsi="Times New Roman" w:cs="Times New Roman"/>
                <w:sz w:val="28"/>
                <w:szCs w:val="28"/>
              </w:rPr>
            </w:pPr>
            <w:r w:rsidRPr="00EC40BF">
              <w:rPr>
                <w:rStyle w:val="rvts0"/>
                <w:rFonts w:ascii="Times New Roman" w:hAnsi="Times New Roman" w:cs="Times New Roman"/>
                <w:b/>
                <w:sz w:val="28"/>
                <w:szCs w:val="28"/>
              </w:rPr>
              <w:t>Публічні бібліотеки фінансуються із відповідних місцевих бюджетів у обсягах, необхідних для виконання їх основних завдань, визначених частиною сьомою цієї статті.</w:t>
            </w:r>
          </w:p>
          <w:p w:rsidR="00295838" w:rsidRPr="00EC40BF" w:rsidRDefault="00295838" w:rsidP="00D00CDA">
            <w:pPr>
              <w:tabs>
                <w:tab w:val="left" w:pos="983"/>
              </w:tabs>
              <w:spacing w:after="0" w:line="240" w:lineRule="auto"/>
              <w:ind w:left="133" w:right="238" w:firstLine="567"/>
              <w:contextualSpacing/>
              <w:jc w:val="both"/>
              <w:rPr>
                <w:rFonts w:ascii="Times New Roman" w:hAnsi="Times New Roman" w:cs="Times New Roman"/>
                <w:sz w:val="28"/>
                <w:szCs w:val="28"/>
              </w:rPr>
            </w:pP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lastRenderedPageBreak/>
              <w:t>Стаття 10.</w:t>
            </w:r>
            <w:r w:rsidRPr="00EC40BF">
              <w:rPr>
                <w:sz w:val="28"/>
                <w:szCs w:val="28"/>
              </w:rPr>
              <w:t> Організація взаємодії бібліотек</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75" w:name="n84"/>
            <w:bookmarkEnd w:id="75"/>
            <w:r w:rsidRPr="00EC40BF">
              <w:rPr>
                <w:sz w:val="28"/>
                <w:szCs w:val="28"/>
              </w:rPr>
              <w:t xml:space="preserve">Для більш повного задоволення потреб користувачів бібліотек в інформації, раціонального використання бібліотечних ресурсів органи державної </w:t>
            </w:r>
            <w:r w:rsidRPr="00EC40BF">
              <w:rPr>
                <w:sz w:val="28"/>
                <w:szCs w:val="28"/>
              </w:rPr>
              <w:lastRenderedPageBreak/>
              <w:t>влади та органи місцевого самоврядування стимулюють взаємодію бібліотек і створюють умови для розвитку міжбібліотечного абонемента, зведених каталогів автоматизованих баз даних, депозитаріїв.</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76" w:name="n85"/>
            <w:bookmarkEnd w:id="76"/>
            <w:r w:rsidRPr="00EC40BF">
              <w:rPr>
                <w:sz w:val="28"/>
                <w:szCs w:val="28"/>
              </w:rPr>
              <w:t>Забезпечення взаємодії бібліотек різних видів покладається на центральні бібліотеки відповідних територій, якими є:</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77" w:name="n86"/>
            <w:bookmarkEnd w:id="77"/>
            <w:r w:rsidRPr="00EC40BF">
              <w:rPr>
                <w:sz w:val="28"/>
                <w:szCs w:val="28"/>
              </w:rPr>
              <w:t xml:space="preserve">на загальнодержавному рівні </w:t>
            </w:r>
            <w:r w:rsidR="0049049C" w:rsidRPr="00EC40BF">
              <w:rPr>
                <w:sz w:val="28"/>
                <w:szCs w:val="28"/>
              </w:rPr>
              <w:t>–</w:t>
            </w:r>
            <w:r w:rsidRPr="00EC40BF">
              <w:rPr>
                <w:sz w:val="28"/>
                <w:szCs w:val="28"/>
              </w:rPr>
              <w:t xml:space="preserve"> національні та державні бібліотеки;</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78" w:name="n87"/>
            <w:bookmarkEnd w:id="78"/>
            <w:r w:rsidRPr="00EC40BF">
              <w:rPr>
                <w:sz w:val="28"/>
                <w:szCs w:val="28"/>
              </w:rPr>
              <w:t xml:space="preserve">в Автономній Республіці Крим </w:t>
            </w:r>
            <w:r w:rsidR="0049049C" w:rsidRPr="00EC40BF">
              <w:rPr>
                <w:sz w:val="28"/>
                <w:szCs w:val="28"/>
              </w:rPr>
              <w:t>–</w:t>
            </w:r>
            <w:r w:rsidRPr="00EC40BF">
              <w:rPr>
                <w:sz w:val="28"/>
                <w:szCs w:val="28"/>
              </w:rPr>
              <w:t xml:space="preserve"> Республіканська універсальна наукова бібліотека імені І. Франка;</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79" w:name="n88"/>
            <w:bookmarkEnd w:id="79"/>
            <w:r w:rsidRPr="00EC40BF">
              <w:rPr>
                <w:sz w:val="28"/>
                <w:szCs w:val="28"/>
              </w:rPr>
              <w:t xml:space="preserve">на обласному рівні </w:t>
            </w:r>
            <w:r w:rsidR="0049049C" w:rsidRPr="00EC40BF">
              <w:rPr>
                <w:sz w:val="28"/>
                <w:szCs w:val="28"/>
              </w:rPr>
              <w:t>–</w:t>
            </w:r>
            <w:r w:rsidRPr="00EC40BF">
              <w:rPr>
                <w:sz w:val="28"/>
                <w:szCs w:val="28"/>
              </w:rPr>
              <w:t xml:space="preserve"> обласні універсальні наукові бібліотеки;</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80" w:name="n89"/>
            <w:bookmarkEnd w:id="80"/>
            <w:r w:rsidRPr="00EC40BF">
              <w:rPr>
                <w:sz w:val="28"/>
                <w:szCs w:val="28"/>
              </w:rPr>
              <w:t xml:space="preserve">на міському рівні </w:t>
            </w:r>
            <w:r w:rsidR="0049049C" w:rsidRPr="00EC40BF">
              <w:rPr>
                <w:sz w:val="28"/>
                <w:szCs w:val="28"/>
              </w:rPr>
              <w:t>–</w:t>
            </w:r>
            <w:r w:rsidRPr="00EC40BF">
              <w:rPr>
                <w:sz w:val="28"/>
                <w:szCs w:val="28"/>
              </w:rPr>
              <w:t xml:space="preserve"> міські публічні бібліотеки або центральні бібліотеки міської централізованої бібліотечної системи;</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81" w:name="n90"/>
            <w:bookmarkEnd w:id="81"/>
            <w:r w:rsidRPr="00EC40BF">
              <w:rPr>
                <w:sz w:val="28"/>
                <w:szCs w:val="28"/>
              </w:rPr>
              <w:t xml:space="preserve">на районному рівні </w:t>
            </w:r>
            <w:r w:rsidR="0049049C" w:rsidRPr="00EC40BF">
              <w:rPr>
                <w:sz w:val="28"/>
                <w:szCs w:val="28"/>
              </w:rPr>
              <w:t>–</w:t>
            </w:r>
            <w:r w:rsidRPr="00EC40BF">
              <w:rPr>
                <w:sz w:val="28"/>
                <w:szCs w:val="28"/>
              </w:rPr>
              <w:t xml:space="preserve"> районні бібліотеки або центральні бібліотеки районної централізованої бібліотечної системи.</w:t>
            </w:r>
          </w:p>
          <w:p w:rsidR="00A149CF" w:rsidRPr="00EC40BF" w:rsidRDefault="00A149CF" w:rsidP="00D00CDA">
            <w:pPr>
              <w:pStyle w:val="rvps2"/>
              <w:shd w:val="clear" w:color="auto" w:fill="FFFFFF"/>
              <w:spacing w:before="0" w:beforeAutospacing="0" w:after="0" w:afterAutospacing="0"/>
              <w:ind w:right="255" w:firstLine="552"/>
              <w:contextualSpacing/>
              <w:jc w:val="both"/>
              <w:rPr>
                <w:rStyle w:val="rvts9"/>
                <w:sz w:val="28"/>
                <w:szCs w:val="28"/>
              </w:rPr>
            </w:pPr>
          </w:p>
        </w:tc>
        <w:tc>
          <w:tcPr>
            <w:tcW w:w="7775" w:type="dxa"/>
          </w:tcPr>
          <w:p w:rsidR="00EA2D52" w:rsidRPr="00EC40BF" w:rsidRDefault="00295838" w:rsidP="00D00CDA">
            <w:pPr>
              <w:tabs>
                <w:tab w:val="left" w:pos="983"/>
              </w:tabs>
              <w:spacing w:after="0" w:line="240" w:lineRule="auto"/>
              <w:ind w:left="133" w:right="238" w:firstLine="567"/>
              <w:contextualSpacing/>
              <w:jc w:val="both"/>
              <w:rPr>
                <w:rFonts w:ascii="Times New Roman" w:eastAsia="Times New Roman" w:hAnsi="Times New Roman" w:cs="Times New Roman"/>
                <w:sz w:val="28"/>
                <w:szCs w:val="28"/>
                <w:lang w:eastAsia="uk-UA"/>
              </w:rPr>
            </w:pPr>
            <w:r w:rsidRPr="00EC40BF">
              <w:rPr>
                <w:rFonts w:ascii="Times New Roman" w:eastAsia="Times New Roman" w:hAnsi="Times New Roman" w:cs="Times New Roman"/>
                <w:b/>
                <w:i/>
                <w:sz w:val="28"/>
                <w:szCs w:val="28"/>
                <w:lang w:eastAsia="uk-UA"/>
              </w:rPr>
              <w:lastRenderedPageBreak/>
              <w:t>Статтю виключено</w:t>
            </w:r>
            <w:r w:rsidRPr="00EC40BF">
              <w:rPr>
                <w:rFonts w:ascii="Times New Roman" w:eastAsia="Times New Roman" w:hAnsi="Times New Roman" w:cs="Times New Roman"/>
                <w:i/>
                <w:sz w:val="28"/>
                <w:szCs w:val="28"/>
                <w:lang w:eastAsia="uk-UA"/>
              </w:rPr>
              <w:t>.</w:t>
            </w:r>
          </w:p>
        </w:tc>
      </w:tr>
      <w:tr w:rsidR="008C57BE" w:rsidRPr="00EC40BF" w:rsidTr="00DB367A">
        <w:tc>
          <w:tcPr>
            <w:tcW w:w="7353" w:type="dxa"/>
          </w:tcPr>
          <w:p w:rsidR="008C57BE" w:rsidRPr="00EC40BF" w:rsidRDefault="00A149CF" w:rsidP="00D00CDA">
            <w:pPr>
              <w:pStyle w:val="rvps2"/>
              <w:shd w:val="clear" w:color="auto" w:fill="FFFFFF"/>
              <w:spacing w:before="0" w:beforeAutospacing="0" w:after="0" w:afterAutospacing="0"/>
              <w:ind w:right="255" w:firstLine="552"/>
              <w:contextualSpacing/>
              <w:jc w:val="both"/>
              <w:rPr>
                <w:rStyle w:val="rvts9"/>
                <w:b/>
                <w:bCs/>
                <w:i/>
                <w:sz w:val="28"/>
                <w:szCs w:val="28"/>
              </w:rPr>
            </w:pPr>
            <w:r w:rsidRPr="00EC40BF">
              <w:rPr>
                <w:rStyle w:val="rvts9"/>
                <w:b/>
                <w:bCs/>
                <w:i/>
                <w:sz w:val="28"/>
                <w:szCs w:val="28"/>
              </w:rPr>
              <w:t>Стаття відсутня</w:t>
            </w:r>
          </w:p>
        </w:tc>
        <w:tc>
          <w:tcPr>
            <w:tcW w:w="7775" w:type="dxa"/>
          </w:tcPr>
          <w:p w:rsidR="008C57BE" w:rsidRPr="00EC40BF" w:rsidRDefault="008C57BE"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Стаття 11. Обласні універсальні наукові бібліотеки</w:t>
            </w:r>
          </w:p>
          <w:p w:rsidR="008C57BE" w:rsidRPr="00EC40BF" w:rsidRDefault="008C57BE" w:rsidP="00D00CDA">
            <w:pPr>
              <w:pStyle w:val="a4"/>
              <w:numPr>
                <w:ilvl w:val="0"/>
                <w:numId w:val="11"/>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Обласні універсальні наукові бібліотеки є головними публічними бібліотеками відповідних регіонів.</w:t>
            </w:r>
          </w:p>
          <w:p w:rsidR="008C57BE" w:rsidRPr="00EC40BF" w:rsidRDefault="008C57BE" w:rsidP="00D00CDA">
            <w:pPr>
              <w:pStyle w:val="a4"/>
              <w:tabs>
                <w:tab w:val="left" w:pos="983"/>
              </w:tabs>
              <w:spacing w:after="0" w:line="240" w:lineRule="auto"/>
              <w:ind w:left="133" w:right="238" w:firstLine="567"/>
              <w:rPr>
                <w:rFonts w:ascii="Times New Roman" w:hAnsi="Times New Roman"/>
                <w:b/>
                <w:sz w:val="28"/>
                <w:szCs w:val="28"/>
              </w:rPr>
            </w:pPr>
          </w:p>
          <w:p w:rsidR="008C57BE" w:rsidRPr="00EC40BF" w:rsidRDefault="008C57BE" w:rsidP="00D00CDA">
            <w:pPr>
              <w:pStyle w:val="a4"/>
              <w:numPr>
                <w:ilvl w:val="0"/>
                <w:numId w:val="11"/>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Обласні універсальні наукові бібліотеки у межах відповідного регіону виконують наступні основні завдання:</w:t>
            </w:r>
          </w:p>
          <w:p w:rsidR="008C57BE" w:rsidRPr="00EC40BF" w:rsidRDefault="008C57BE"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формують, зберігають та надають у користування найбільш повні бібліотечні фонди;</w:t>
            </w:r>
          </w:p>
          <w:p w:rsidR="008C57BE" w:rsidRPr="00EC40BF" w:rsidRDefault="008C57BE"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lastRenderedPageBreak/>
              <w:t>здійснюють бібліографічну діяльність;</w:t>
            </w:r>
          </w:p>
          <w:p w:rsidR="008C57BE" w:rsidRPr="00EC40BF" w:rsidRDefault="008C57BE"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координують діяльність та здійснюють методичний вплив на бібліотеки;</w:t>
            </w:r>
          </w:p>
          <w:p w:rsidR="008C57BE" w:rsidRPr="00EC40BF" w:rsidRDefault="008C57BE"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організовує заходи із підвищення кваліфікації працівників бібліотек;</w:t>
            </w:r>
          </w:p>
          <w:p w:rsidR="008C57BE" w:rsidRPr="00EC40BF" w:rsidRDefault="008C57BE"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реалізують бібліотечні проекти (електронні бібліотеки, зведені каталоги, інші бази даних тощо);</w:t>
            </w:r>
          </w:p>
          <w:p w:rsidR="008C57BE" w:rsidRPr="00EC40BF" w:rsidRDefault="008C57BE"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провадять краєзнавчу діяльність;</w:t>
            </w:r>
          </w:p>
          <w:p w:rsidR="008C57BE" w:rsidRPr="00EC40BF" w:rsidRDefault="008C57BE"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беруть участь у загальнодержавних та організують проведення регіональних наукових досліджень у сфері бібліотечної справи;</w:t>
            </w:r>
          </w:p>
          <w:p w:rsidR="008C57BE" w:rsidRPr="00EC40BF" w:rsidRDefault="008C57BE"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можуть здійснювати міжнародну діяльність у сфері бібліотечної справи;</w:t>
            </w:r>
          </w:p>
          <w:p w:rsidR="008C57BE" w:rsidRPr="00EC40BF" w:rsidRDefault="008C57BE"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виконують інші завдання, зокрема, визначені частиною сьомою статті 10 цього Закону.</w:t>
            </w:r>
          </w:p>
          <w:p w:rsidR="008C57BE" w:rsidRPr="00EC40BF" w:rsidRDefault="008C57BE"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8C57BE" w:rsidRPr="00EC40BF" w:rsidRDefault="008C57BE" w:rsidP="00D00CDA">
            <w:pPr>
              <w:numPr>
                <w:ilvl w:val="0"/>
                <w:numId w:val="11"/>
              </w:numPr>
              <w:tabs>
                <w:tab w:val="left" w:pos="983"/>
              </w:tabs>
              <w:spacing w:after="0" w:line="240" w:lineRule="auto"/>
              <w:ind w:left="133" w:right="238" w:firstLine="567"/>
              <w:contextualSpacing/>
              <w:jc w:val="both"/>
              <w:rPr>
                <w:rStyle w:val="rvts0"/>
                <w:rFonts w:ascii="Times New Roman" w:hAnsi="Times New Roman" w:cs="Times New Roman"/>
                <w:b/>
                <w:sz w:val="28"/>
                <w:szCs w:val="28"/>
              </w:rPr>
            </w:pPr>
            <w:r w:rsidRPr="00EC40BF">
              <w:rPr>
                <w:rFonts w:ascii="Times New Roman" w:hAnsi="Times New Roman" w:cs="Times New Roman"/>
                <w:b/>
                <w:sz w:val="28"/>
                <w:szCs w:val="28"/>
              </w:rPr>
              <w:t xml:space="preserve">Обласні універсальні наукові </w:t>
            </w:r>
            <w:r w:rsidRPr="00EC40BF">
              <w:rPr>
                <w:rStyle w:val="rvts0"/>
                <w:rFonts w:ascii="Times New Roman" w:hAnsi="Times New Roman" w:cs="Times New Roman"/>
                <w:b/>
                <w:sz w:val="28"/>
                <w:szCs w:val="28"/>
              </w:rPr>
              <w:t xml:space="preserve">бібліотеки функціонують у кожному обласному центрі. У Автономній Республіці Крим – республіканська, а у містах Києві та Севастополі – міські з такими ж функціями. </w:t>
            </w:r>
          </w:p>
          <w:p w:rsidR="008C57BE" w:rsidRPr="00EC40BF" w:rsidRDefault="008C57BE" w:rsidP="00D00CDA">
            <w:pPr>
              <w:tabs>
                <w:tab w:val="left" w:pos="983"/>
              </w:tabs>
              <w:spacing w:after="0" w:line="240" w:lineRule="auto"/>
              <w:ind w:left="133" w:right="238" w:firstLine="567"/>
              <w:contextualSpacing/>
              <w:jc w:val="both"/>
              <w:rPr>
                <w:rStyle w:val="rvts0"/>
                <w:rFonts w:ascii="Times New Roman" w:hAnsi="Times New Roman" w:cs="Times New Roman"/>
                <w:b/>
                <w:sz w:val="28"/>
                <w:szCs w:val="28"/>
              </w:rPr>
            </w:pPr>
          </w:p>
          <w:p w:rsidR="008C57BE" w:rsidRPr="00EC40BF" w:rsidRDefault="008C57BE" w:rsidP="00D00CDA">
            <w:pPr>
              <w:numPr>
                <w:ilvl w:val="0"/>
                <w:numId w:val="11"/>
              </w:numPr>
              <w:tabs>
                <w:tab w:val="left" w:pos="983"/>
              </w:tabs>
              <w:spacing w:after="0" w:line="240" w:lineRule="auto"/>
              <w:ind w:left="133" w:right="238" w:firstLine="567"/>
              <w:contextualSpacing/>
              <w:jc w:val="both"/>
              <w:rPr>
                <w:rStyle w:val="rvts0"/>
                <w:rFonts w:ascii="Times New Roman" w:hAnsi="Times New Roman" w:cs="Times New Roman"/>
                <w:b/>
                <w:sz w:val="28"/>
                <w:szCs w:val="28"/>
              </w:rPr>
            </w:pPr>
            <w:r w:rsidRPr="00EC40BF">
              <w:rPr>
                <w:rStyle w:val="rvts0"/>
                <w:rFonts w:ascii="Times New Roman" w:hAnsi="Times New Roman" w:cs="Times New Roman"/>
                <w:b/>
                <w:sz w:val="28"/>
                <w:szCs w:val="28"/>
              </w:rPr>
              <w:t>Обласні універсальні наукові бібліотеки фінансуються із відповідних обласних бюджетів (бюджетів міст Києва, Севастополя) у обсягах, необхідних для виконання їх основних завдань, визначених частиною другою цієї статті.</w:t>
            </w:r>
          </w:p>
          <w:p w:rsidR="008C57BE" w:rsidRPr="00EC40BF" w:rsidRDefault="008C57BE" w:rsidP="00D00CDA">
            <w:pPr>
              <w:pStyle w:val="a4"/>
              <w:tabs>
                <w:tab w:val="left" w:pos="983"/>
              </w:tabs>
              <w:spacing w:after="0" w:line="240" w:lineRule="auto"/>
              <w:ind w:left="133" w:right="238" w:firstLine="567"/>
              <w:rPr>
                <w:rStyle w:val="rvts0"/>
                <w:rFonts w:ascii="Times New Roman" w:hAnsi="Times New Roman"/>
                <w:b/>
                <w:sz w:val="28"/>
                <w:szCs w:val="28"/>
              </w:rPr>
            </w:pPr>
          </w:p>
          <w:p w:rsidR="008C57BE" w:rsidRPr="00EC40BF" w:rsidRDefault="008C57BE" w:rsidP="00D00CDA">
            <w:pPr>
              <w:numPr>
                <w:ilvl w:val="0"/>
                <w:numId w:val="11"/>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Style w:val="rvts0"/>
                <w:rFonts w:ascii="Times New Roman" w:hAnsi="Times New Roman" w:cs="Times New Roman"/>
                <w:b/>
                <w:sz w:val="28"/>
                <w:szCs w:val="28"/>
              </w:rPr>
              <w:lastRenderedPageBreak/>
              <w:t xml:space="preserve">Обласні універсальні наукові бібліотеки </w:t>
            </w:r>
            <w:r w:rsidRPr="00EC40BF">
              <w:rPr>
                <w:rFonts w:ascii="Times New Roman" w:hAnsi="Times New Roman" w:cs="Times New Roman"/>
                <w:b/>
                <w:sz w:val="28"/>
                <w:szCs w:val="28"/>
              </w:rPr>
              <w:t>мають право на одержання обов'язкового примірника документів відповідно до законодавства.</w:t>
            </w:r>
          </w:p>
          <w:p w:rsidR="00295838" w:rsidRPr="00EC40BF" w:rsidRDefault="00295838" w:rsidP="00D00CDA">
            <w:pPr>
              <w:tabs>
                <w:tab w:val="left" w:pos="983"/>
              </w:tabs>
              <w:spacing w:after="0" w:line="240" w:lineRule="auto"/>
              <w:ind w:left="133" w:right="238" w:firstLine="567"/>
              <w:contextualSpacing/>
              <w:jc w:val="both"/>
              <w:rPr>
                <w:rFonts w:ascii="Times New Roman" w:hAnsi="Times New Roman" w:cs="Times New Roman"/>
                <w:sz w:val="28"/>
                <w:szCs w:val="28"/>
              </w:rPr>
            </w:pP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lastRenderedPageBreak/>
              <w:t>Стаття 11.</w:t>
            </w:r>
            <w:r w:rsidRPr="00EC40BF">
              <w:rPr>
                <w:sz w:val="28"/>
                <w:szCs w:val="28"/>
              </w:rPr>
              <w:t> Взаємодія бібліотек України з підприємствами, установами та організаціями</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82" w:name="n92"/>
            <w:bookmarkEnd w:id="82"/>
            <w:r w:rsidRPr="00EC40BF">
              <w:rPr>
                <w:sz w:val="28"/>
                <w:szCs w:val="28"/>
              </w:rPr>
              <w:t>Бібліотеки України є складовою частиною інформаційної системи держави.</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83" w:name="n93"/>
            <w:bookmarkEnd w:id="83"/>
            <w:r w:rsidRPr="00EC40BF">
              <w:rPr>
                <w:sz w:val="28"/>
                <w:szCs w:val="28"/>
              </w:rPr>
              <w:t>З метою забезпечення раціонального використання бібліотечних ресурсів як складової частини інформаційних ресурсів держави бібліотеки взаємодіють з підприємствами, установами та організаціями, які мають бази даних та діяльність яких пов'язана із створенням, збиранням, обробкою, накопиченням та збереженням інформації.</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84" w:name="n94"/>
            <w:bookmarkEnd w:id="84"/>
            <w:r w:rsidRPr="00EC40BF">
              <w:rPr>
                <w:sz w:val="28"/>
                <w:szCs w:val="28"/>
              </w:rPr>
              <w:t>Взаємодія бібліотек з підприємствами, установами та організаціями може здійснюватися в рамках державних і регіональних програм у межах своєї компетенції та програм розвитку бібліотечної справи, а також на основі укладених угод.</w:t>
            </w:r>
          </w:p>
          <w:p w:rsidR="00A149CF" w:rsidRPr="00EC40BF" w:rsidRDefault="00A149CF" w:rsidP="00D00CDA">
            <w:pPr>
              <w:pStyle w:val="rvps2"/>
              <w:shd w:val="clear" w:color="auto" w:fill="FFFFFF"/>
              <w:spacing w:before="0" w:beforeAutospacing="0" w:after="0" w:afterAutospacing="0"/>
              <w:ind w:right="255" w:firstLine="552"/>
              <w:contextualSpacing/>
              <w:jc w:val="both"/>
              <w:rPr>
                <w:rStyle w:val="rvts9"/>
                <w:sz w:val="28"/>
                <w:szCs w:val="28"/>
              </w:rPr>
            </w:pPr>
          </w:p>
        </w:tc>
        <w:tc>
          <w:tcPr>
            <w:tcW w:w="7775" w:type="dxa"/>
          </w:tcPr>
          <w:p w:rsidR="00EA2D52" w:rsidRPr="00EC40BF" w:rsidRDefault="00295838" w:rsidP="00D00CDA">
            <w:pPr>
              <w:tabs>
                <w:tab w:val="left" w:pos="983"/>
              </w:tabs>
              <w:spacing w:after="0" w:line="240" w:lineRule="auto"/>
              <w:ind w:left="133" w:right="238" w:firstLine="567"/>
              <w:contextualSpacing/>
              <w:jc w:val="both"/>
              <w:rPr>
                <w:rFonts w:ascii="Times New Roman" w:eastAsia="Times New Roman" w:hAnsi="Times New Roman" w:cs="Times New Roman"/>
                <w:sz w:val="28"/>
                <w:szCs w:val="28"/>
                <w:lang w:eastAsia="uk-UA"/>
              </w:rPr>
            </w:pPr>
            <w:r w:rsidRPr="00EC40BF">
              <w:rPr>
                <w:rFonts w:ascii="Times New Roman" w:eastAsia="Times New Roman" w:hAnsi="Times New Roman" w:cs="Times New Roman"/>
                <w:b/>
                <w:i/>
                <w:sz w:val="28"/>
                <w:szCs w:val="28"/>
                <w:lang w:eastAsia="uk-UA"/>
              </w:rPr>
              <w:t>Статтю виключено</w:t>
            </w:r>
            <w:r w:rsidRPr="00EC40BF">
              <w:rPr>
                <w:rFonts w:ascii="Times New Roman" w:eastAsia="Times New Roman" w:hAnsi="Times New Roman" w:cs="Times New Roman"/>
                <w:i/>
                <w:sz w:val="28"/>
                <w:szCs w:val="28"/>
                <w:lang w:eastAsia="uk-UA"/>
              </w:rPr>
              <w:t>.</w:t>
            </w:r>
          </w:p>
        </w:tc>
      </w:tr>
      <w:tr w:rsidR="005D2482" w:rsidRPr="00EC40BF" w:rsidTr="00DB367A">
        <w:tc>
          <w:tcPr>
            <w:tcW w:w="7353" w:type="dxa"/>
          </w:tcPr>
          <w:p w:rsidR="005D2482" w:rsidRPr="00EC40BF" w:rsidRDefault="00A149CF" w:rsidP="00D00CDA">
            <w:pPr>
              <w:pStyle w:val="rvps2"/>
              <w:shd w:val="clear" w:color="auto" w:fill="FFFFFF"/>
              <w:spacing w:before="0" w:beforeAutospacing="0" w:after="0" w:afterAutospacing="0"/>
              <w:ind w:right="255" w:firstLine="552"/>
              <w:contextualSpacing/>
              <w:jc w:val="both"/>
              <w:rPr>
                <w:rStyle w:val="rvts9"/>
                <w:b/>
                <w:bCs/>
                <w:i/>
                <w:sz w:val="28"/>
                <w:szCs w:val="28"/>
              </w:rPr>
            </w:pPr>
            <w:r w:rsidRPr="00EC40BF">
              <w:rPr>
                <w:rStyle w:val="rvts9"/>
                <w:b/>
                <w:bCs/>
                <w:i/>
                <w:sz w:val="28"/>
                <w:szCs w:val="28"/>
              </w:rPr>
              <w:t>Стаття відсутня</w:t>
            </w:r>
          </w:p>
        </w:tc>
        <w:tc>
          <w:tcPr>
            <w:tcW w:w="7775" w:type="dxa"/>
          </w:tcPr>
          <w:p w:rsidR="005D2482" w:rsidRPr="00EC40BF" w:rsidRDefault="005D2482"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Стаття 12. Спеціальні бібліотеки</w:t>
            </w:r>
          </w:p>
          <w:p w:rsidR="005D2482" w:rsidRPr="00EC40BF" w:rsidRDefault="005D2482" w:rsidP="00D00CDA">
            <w:pPr>
              <w:numPr>
                <w:ilvl w:val="0"/>
                <w:numId w:val="12"/>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Спеціальні бібліотеки (бібліотеки Національної академії наук України, галузевих академій наук, науково-дослідних інститутів, закладів освіти, інших підприємств, установ та організацій) здійснюють свою  діяльність відповідно до завдань, визначених їх засновниками.</w:t>
            </w:r>
          </w:p>
          <w:p w:rsidR="005D2482" w:rsidRPr="00EC40BF" w:rsidRDefault="005D2482"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5D2482" w:rsidRPr="00EC40BF" w:rsidRDefault="005D2482" w:rsidP="00D00CDA">
            <w:pPr>
              <w:numPr>
                <w:ilvl w:val="0"/>
                <w:numId w:val="12"/>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lastRenderedPageBreak/>
              <w:t>Спеціальні бібліотеки можуть здійснювати методичний вплив на інші бібліотеки у своїй галузі, мережі.</w:t>
            </w:r>
          </w:p>
          <w:p w:rsidR="005D2482" w:rsidRPr="00EC40BF" w:rsidRDefault="005D2482" w:rsidP="00D00CDA">
            <w:pPr>
              <w:pStyle w:val="a4"/>
              <w:tabs>
                <w:tab w:val="left" w:pos="983"/>
              </w:tabs>
              <w:spacing w:after="0" w:line="240" w:lineRule="auto"/>
              <w:ind w:left="133" w:right="238" w:firstLine="567"/>
              <w:rPr>
                <w:rFonts w:ascii="Times New Roman" w:hAnsi="Times New Roman"/>
                <w:b/>
                <w:sz w:val="28"/>
                <w:szCs w:val="28"/>
              </w:rPr>
            </w:pPr>
          </w:p>
          <w:p w:rsidR="005D2482" w:rsidRPr="00EC40BF" w:rsidRDefault="005D2482" w:rsidP="00D00CDA">
            <w:pPr>
              <w:numPr>
                <w:ilvl w:val="0"/>
                <w:numId w:val="12"/>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b/>
                <w:sz w:val="28"/>
                <w:szCs w:val="28"/>
              </w:rPr>
              <w:t>Спеціальні бібліотеки функціонують відповідно до законодавства у відповідній сфері із урахуванням норм цього Закону.</w:t>
            </w:r>
            <w:r w:rsidRPr="00EC40BF">
              <w:rPr>
                <w:rFonts w:ascii="Times New Roman" w:hAnsi="Times New Roman" w:cs="Times New Roman"/>
                <w:sz w:val="28"/>
                <w:szCs w:val="28"/>
              </w:rPr>
              <w:t xml:space="preserve"> </w:t>
            </w:r>
          </w:p>
          <w:p w:rsidR="00A149CF" w:rsidRPr="00EC40BF" w:rsidRDefault="00A149CF" w:rsidP="00A149CF">
            <w:pPr>
              <w:tabs>
                <w:tab w:val="left" w:pos="983"/>
              </w:tabs>
              <w:spacing w:after="0" w:line="240" w:lineRule="auto"/>
              <w:ind w:right="238"/>
              <w:contextualSpacing/>
              <w:jc w:val="both"/>
              <w:rPr>
                <w:rFonts w:ascii="Times New Roman" w:hAnsi="Times New Roman" w:cs="Times New Roman"/>
                <w:sz w:val="28"/>
                <w:szCs w:val="28"/>
              </w:rPr>
            </w:pPr>
          </w:p>
        </w:tc>
      </w:tr>
      <w:tr w:rsidR="00EA2D52" w:rsidRPr="00EC40BF" w:rsidTr="00DB367A">
        <w:tc>
          <w:tcPr>
            <w:tcW w:w="7353" w:type="dxa"/>
          </w:tcPr>
          <w:p w:rsidR="00EA2D52" w:rsidRPr="00EC40BF" w:rsidRDefault="00EA2D52" w:rsidP="00D00CDA">
            <w:pPr>
              <w:pStyle w:val="rvps7"/>
              <w:shd w:val="clear" w:color="auto" w:fill="FFFFFF"/>
              <w:spacing w:before="0" w:beforeAutospacing="0" w:after="0" w:afterAutospacing="0"/>
              <w:ind w:left="450" w:right="255" w:firstLine="552"/>
              <w:contextualSpacing/>
              <w:jc w:val="center"/>
              <w:rPr>
                <w:rStyle w:val="rvts15"/>
                <w:b/>
                <w:bCs/>
                <w:sz w:val="28"/>
                <w:szCs w:val="28"/>
              </w:rPr>
            </w:pPr>
            <w:r w:rsidRPr="00EC40BF">
              <w:rPr>
                <w:rStyle w:val="rvts15"/>
                <w:b/>
                <w:bCs/>
                <w:sz w:val="28"/>
                <w:szCs w:val="28"/>
              </w:rPr>
              <w:lastRenderedPageBreak/>
              <w:t>Розділ IV</w:t>
            </w:r>
            <w:r w:rsidRPr="00EC40BF">
              <w:rPr>
                <w:sz w:val="28"/>
                <w:szCs w:val="28"/>
              </w:rPr>
              <w:br/>
            </w:r>
            <w:r w:rsidRPr="00EC40BF">
              <w:rPr>
                <w:rStyle w:val="rvts15"/>
                <w:b/>
                <w:bCs/>
                <w:sz w:val="28"/>
                <w:szCs w:val="28"/>
              </w:rPr>
              <w:t>ПОРЯДОК СТВОРЕННЯ, РЕОРГАНІЗАЦІЇ ТА ЛІКВІДАЦІЇ БІБЛІОТЕК</w:t>
            </w:r>
          </w:p>
          <w:p w:rsidR="00D54C9C" w:rsidRPr="00EC40BF" w:rsidRDefault="00D54C9C" w:rsidP="00D00CDA">
            <w:pPr>
              <w:pStyle w:val="rvps7"/>
              <w:shd w:val="clear" w:color="auto" w:fill="FFFFFF"/>
              <w:spacing w:before="0" w:beforeAutospacing="0" w:after="0" w:afterAutospacing="0"/>
              <w:ind w:left="450" w:right="255" w:firstLine="552"/>
              <w:contextualSpacing/>
              <w:jc w:val="center"/>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85" w:name="n96"/>
            <w:bookmarkEnd w:id="85"/>
            <w:r w:rsidRPr="00EC40BF">
              <w:rPr>
                <w:rStyle w:val="rvts9"/>
                <w:b/>
                <w:bCs/>
                <w:sz w:val="28"/>
                <w:szCs w:val="28"/>
              </w:rPr>
              <w:t>Стаття 12.</w:t>
            </w:r>
            <w:r w:rsidRPr="00EC40BF">
              <w:rPr>
                <w:sz w:val="28"/>
                <w:szCs w:val="28"/>
              </w:rPr>
              <w:t> Створення бібліотек</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86" w:name="n97"/>
            <w:bookmarkEnd w:id="86"/>
            <w:r w:rsidRPr="00EC40BF">
              <w:rPr>
                <w:sz w:val="28"/>
                <w:szCs w:val="28"/>
              </w:rPr>
              <w:t>Бібліотеки створюються з урахуванням соціально-економічних, національних, культурно-освітніх і виробничих потреб суспільства згідно з соціальними нормативами, встановленими відповідними органами державної влади.</w:t>
            </w:r>
          </w:p>
          <w:p w:rsidR="00A149CF" w:rsidRPr="00EC40BF" w:rsidRDefault="00A149CF" w:rsidP="00D00CDA">
            <w:pPr>
              <w:pStyle w:val="rvps2"/>
              <w:shd w:val="clear" w:color="auto" w:fill="FFFFFF"/>
              <w:spacing w:before="0" w:beforeAutospacing="0" w:after="0" w:afterAutospacing="0"/>
              <w:ind w:right="255" w:firstLine="552"/>
              <w:contextualSpacing/>
              <w:jc w:val="both"/>
              <w:rPr>
                <w:sz w:val="28"/>
                <w:szCs w:val="28"/>
              </w:rPr>
            </w:pPr>
          </w:p>
          <w:p w:rsidR="00D54C9C" w:rsidRPr="00EC40BF" w:rsidRDefault="00D54C9C" w:rsidP="00D00CDA">
            <w:pPr>
              <w:pStyle w:val="rvps2"/>
              <w:shd w:val="clear" w:color="auto" w:fill="FFFFFF"/>
              <w:spacing w:before="0" w:beforeAutospacing="0" w:after="0" w:afterAutospacing="0"/>
              <w:ind w:right="255" w:firstLine="552"/>
              <w:contextualSpacing/>
              <w:jc w:val="both"/>
              <w:rPr>
                <w:sz w:val="28"/>
                <w:szCs w:val="28"/>
              </w:rPr>
            </w:pPr>
          </w:p>
          <w:p w:rsidR="00D54C9C" w:rsidRPr="00EC40BF" w:rsidRDefault="00D54C9C" w:rsidP="00D00CDA">
            <w:pPr>
              <w:pStyle w:val="rvps2"/>
              <w:shd w:val="clear" w:color="auto" w:fill="FFFFFF"/>
              <w:spacing w:before="0" w:beforeAutospacing="0" w:after="0" w:afterAutospacing="0"/>
              <w:ind w:right="255" w:firstLine="552"/>
              <w:contextualSpacing/>
              <w:jc w:val="both"/>
              <w:rPr>
                <w:sz w:val="28"/>
                <w:szCs w:val="28"/>
              </w:rPr>
            </w:pPr>
          </w:p>
          <w:p w:rsidR="00D54C9C" w:rsidRPr="00EC40BF" w:rsidRDefault="00D54C9C" w:rsidP="00D00CDA">
            <w:pPr>
              <w:pStyle w:val="rvps2"/>
              <w:shd w:val="clear" w:color="auto" w:fill="FFFFFF"/>
              <w:spacing w:before="0" w:beforeAutospacing="0" w:after="0" w:afterAutospacing="0"/>
              <w:ind w:right="255" w:firstLine="552"/>
              <w:contextualSpacing/>
              <w:jc w:val="both"/>
              <w:rPr>
                <w:sz w:val="28"/>
                <w:szCs w:val="28"/>
              </w:rPr>
            </w:pPr>
          </w:p>
          <w:p w:rsidR="00D54C9C" w:rsidRPr="00EC40BF" w:rsidRDefault="00D54C9C" w:rsidP="00D00CDA">
            <w:pPr>
              <w:pStyle w:val="rvps2"/>
              <w:shd w:val="clear" w:color="auto" w:fill="FFFFFF"/>
              <w:spacing w:before="0" w:beforeAutospacing="0" w:after="0" w:afterAutospacing="0"/>
              <w:ind w:right="255" w:firstLine="552"/>
              <w:contextualSpacing/>
              <w:jc w:val="both"/>
              <w:rPr>
                <w:sz w:val="28"/>
                <w:szCs w:val="28"/>
              </w:rPr>
            </w:pPr>
          </w:p>
          <w:p w:rsidR="00D54C9C" w:rsidRPr="00EC40BF" w:rsidRDefault="00D54C9C" w:rsidP="00D00CDA">
            <w:pPr>
              <w:pStyle w:val="rvps2"/>
              <w:shd w:val="clear" w:color="auto" w:fill="FFFFFF"/>
              <w:spacing w:before="0" w:beforeAutospacing="0" w:after="0" w:afterAutospacing="0"/>
              <w:ind w:right="255" w:firstLine="552"/>
              <w:contextualSpacing/>
              <w:jc w:val="both"/>
              <w:rPr>
                <w:sz w:val="28"/>
                <w:szCs w:val="28"/>
              </w:rPr>
            </w:pPr>
          </w:p>
          <w:p w:rsidR="00D54C9C" w:rsidRPr="00EC40BF" w:rsidRDefault="00D54C9C"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87" w:name="n98"/>
            <w:bookmarkEnd w:id="87"/>
            <w:r w:rsidRPr="00EC40BF">
              <w:rPr>
                <w:sz w:val="28"/>
                <w:szCs w:val="28"/>
              </w:rPr>
              <w:t xml:space="preserve">Бібліотеки можуть створюватися на основі усіх форм власності, передбачених законами України. Засновниками бібліотек можуть бути органи державної влади, органи місцевого самоврядування, самоврядні </w:t>
            </w:r>
            <w:r w:rsidRPr="00EC40BF">
              <w:rPr>
                <w:sz w:val="28"/>
                <w:szCs w:val="28"/>
              </w:rPr>
              <w:lastRenderedPageBreak/>
              <w:t>організації, фізичні та юридичні особи, у тому числі іноземні, в порядку, передбаченому законом.</w:t>
            </w:r>
          </w:p>
          <w:p w:rsidR="00295838" w:rsidRPr="00EC40BF" w:rsidRDefault="00295838"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88" w:name="n99"/>
            <w:bookmarkEnd w:id="88"/>
            <w:r w:rsidRPr="00EC40BF">
              <w:rPr>
                <w:sz w:val="28"/>
                <w:szCs w:val="28"/>
              </w:rPr>
              <w:t>Бібліотека може не мати статусу юридичної особи та перебувати у складі підприємства, установи або організації.</w:t>
            </w:r>
          </w:p>
          <w:p w:rsidR="00295838" w:rsidRPr="00EC40BF" w:rsidRDefault="00295838"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89" w:name="n100"/>
            <w:bookmarkStart w:id="90" w:name="n101"/>
            <w:bookmarkEnd w:id="89"/>
            <w:bookmarkEnd w:id="90"/>
          </w:p>
          <w:p w:rsidR="00295838" w:rsidRPr="00EC40BF" w:rsidRDefault="00295838"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p>
          <w:p w:rsidR="00295838" w:rsidRPr="00EC40BF" w:rsidRDefault="00295838"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p>
          <w:p w:rsidR="00EA2D52" w:rsidRPr="00EC40BF" w:rsidRDefault="00EA2D52" w:rsidP="00D00CDA">
            <w:pPr>
              <w:pStyle w:val="rvps2"/>
              <w:shd w:val="clear" w:color="auto" w:fill="FFFFFF"/>
              <w:spacing w:before="0" w:beforeAutospacing="0" w:after="0" w:afterAutospacing="0"/>
              <w:ind w:right="255" w:firstLine="552"/>
              <w:contextualSpacing/>
              <w:jc w:val="both"/>
              <w:rPr>
                <w:rStyle w:val="rvts9"/>
                <w:sz w:val="28"/>
                <w:szCs w:val="28"/>
              </w:rPr>
            </w:pPr>
            <w:r w:rsidRPr="00EC40BF">
              <w:rPr>
                <w:sz w:val="28"/>
                <w:szCs w:val="28"/>
              </w:rPr>
              <w:t>Бібліотека діє на основі статуту (положення), що затверджується її засновником (засновниками). У статуті (положенні) бібліотеки визначаються її статус, форма власності, джерела фінансування, вид і профіль діяльності.</w:t>
            </w:r>
          </w:p>
        </w:tc>
        <w:tc>
          <w:tcPr>
            <w:tcW w:w="7775" w:type="dxa"/>
          </w:tcPr>
          <w:p w:rsidR="00F35446" w:rsidRPr="00EC40BF" w:rsidRDefault="00295838"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lastRenderedPageBreak/>
              <w:t>Р</w:t>
            </w:r>
            <w:r w:rsidR="00F35446" w:rsidRPr="00EC40BF">
              <w:rPr>
                <w:rFonts w:ascii="Times New Roman" w:hAnsi="Times New Roman" w:cs="Times New Roman"/>
                <w:b/>
                <w:sz w:val="28"/>
                <w:szCs w:val="28"/>
              </w:rPr>
              <w:t>озділ IV.</w:t>
            </w:r>
          </w:p>
          <w:p w:rsidR="00F35446" w:rsidRPr="00EC40BF" w:rsidRDefault="00F35446"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t>ОСНОВНІ ЗАСАДИ ДІЯЛЬНОСТІ БІБЛІОТЕК</w:t>
            </w:r>
          </w:p>
          <w:p w:rsidR="00D54C9C" w:rsidRPr="00EC40BF" w:rsidRDefault="00D54C9C" w:rsidP="00D00CDA">
            <w:pPr>
              <w:tabs>
                <w:tab w:val="left" w:pos="983"/>
              </w:tabs>
              <w:spacing w:after="0" w:line="240" w:lineRule="auto"/>
              <w:ind w:left="133" w:right="238" w:firstLine="567"/>
              <w:contextualSpacing/>
              <w:jc w:val="center"/>
              <w:rPr>
                <w:rFonts w:ascii="Times New Roman" w:hAnsi="Times New Roman" w:cs="Times New Roman"/>
                <w:sz w:val="28"/>
                <w:szCs w:val="28"/>
              </w:rPr>
            </w:pPr>
          </w:p>
          <w:p w:rsidR="00F35446" w:rsidRPr="00EC40BF" w:rsidRDefault="00F35446"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F35446" w:rsidRPr="00EC40BF" w:rsidRDefault="00F35446"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Стаття 13. Створення бібліотек</w:t>
            </w:r>
          </w:p>
          <w:p w:rsidR="00F35446" w:rsidRPr="00EC40BF" w:rsidRDefault="00F35446" w:rsidP="00D00CDA">
            <w:pPr>
              <w:numPr>
                <w:ilvl w:val="0"/>
                <w:numId w:val="13"/>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Бібліотеки створюються з  урахуванням  соціально-економічних, національних,  культурно-освітніх  і виробничих потреб суспільства. </w:t>
            </w:r>
          </w:p>
          <w:p w:rsidR="00295838" w:rsidRPr="00EC40BF" w:rsidRDefault="00295838" w:rsidP="00A149CF">
            <w:pPr>
              <w:tabs>
                <w:tab w:val="left" w:pos="983"/>
              </w:tabs>
              <w:spacing w:after="0" w:line="240" w:lineRule="auto"/>
              <w:ind w:right="238"/>
              <w:contextualSpacing/>
              <w:jc w:val="both"/>
              <w:rPr>
                <w:rFonts w:ascii="Times New Roman" w:hAnsi="Times New Roman" w:cs="Times New Roman"/>
                <w:b/>
                <w:sz w:val="28"/>
                <w:szCs w:val="28"/>
              </w:rPr>
            </w:pPr>
          </w:p>
          <w:p w:rsidR="00D54C9C" w:rsidRPr="00EC40BF" w:rsidRDefault="00D54C9C" w:rsidP="00A149CF">
            <w:pPr>
              <w:tabs>
                <w:tab w:val="left" w:pos="983"/>
              </w:tabs>
              <w:spacing w:after="0" w:line="240" w:lineRule="auto"/>
              <w:ind w:right="238"/>
              <w:contextualSpacing/>
              <w:jc w:val="both"/>
              <w:rPr>
                <w:rFonts w:ascii="Times New Roman" w:hAnsi="Times New Roman" w:cs="Times New Roman"/>
                <w:b/>
                <w:sz w:val="28"/>
                <w:szCs w:val="28"/>
              </w:rPr>
            </w:pPr>
          </w:p>
          <w:p w:rsidR="00F35446" w:rsidRPr="00EC40BF" w:rsidRDefault="00F35446" w:rsidP="00D00CDA">
            <w:pPr>
              <w:numPr>
                <w:ilvl w:val="0"/>
                <w:numId w:val="13"/>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Публічні бібліотеки створюються відповідно до Державних соціальних нормативів забезпечення населення публічними бібліотеками в Україні.</w:t>
            </w:r>
          </w:p>
          <w:p w:rsidR="00295838" w:rsidRPr="00EC40BF" w:rsidRDefault="00295838" w:rsidP="00A149CF">
            <w:pPr>
              <w:tabs>
                <w:tab w:val="left" w:pos="983"/>
              </w:tabs>
              <w:spacing w:after="0" w:line="240" w:lineRule="auto"/>
              <w:ind w:right="238"/>
              <w:rPr>
                <w:rFonts w:ascii="Times New Roman" w:hAnsi="Times New Roman" w:cs="Times New Roman"/>
                <w:b/>
                <w:sz w:val="28"/>
                <w:szCs w:val="28"/>
              </w:rPr>
            </w:pPr>
          </w:p>
          <w:p w:rsidR="00A149CF" w:rsidRPr="00EC40BF" w:rsidRDefault="00A149CF" w:rsidP="00A149CF">
            <w:pPr>
              <w:tabs>
                <w:tab w:val="left" w:pos="983"/>
              </w:tabs>
              <w:spacing w:after="0" w:line="240" w:lineRule="auto"/>
              <w:ind w:right="238"/>
              <w:rPr>
                <w:rFonts w:ascii="Times New Roman" w:hAnsi="Times New Roman" w:cs="Times New Roman"/>
                <w:b/>
                <w:sz w:val="28"/>
                <w:szCs w:val="28"/>
              </w:rPr>
            </w:pPr>
          </w:p>
          <w:p w:rsidR="00A149CF" w:rsidRPr="00EC40BF" w:rsidRDefault="00A149CF" w:rsidP="00A149CF">
            <w:pPr>
              <w:tabs>
                <w:tab w:val="left" w:pos="983"/>
              </w:tabs>
              <w:spacing w:after="0" w:line="240" w:lineRule="auto"/>
              <w:ind w:right="238"/>
              <w:rPr>
                <w:rFonts w:ascii="Times New Roman" w:hAnsi="Times New Roman" w:cs="Times New Roman"/>
                <w:b/>
                <w:sz w:val="28"/>
                <w:szCs w:val="28"/>
              </w:rPr>
            </w:pPr>
          </w:p>
          <w:p w:rsidR="00F35446" w:rsidRPr="00EC40BF" w:rsidRDefault="00F35446" w:rsidP="00D00CDA">
            <w:pPr>
              <w:numPr>
                <w:ilvl w:val="0"/>
                <w:numId w:val="13"/>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Бібліотеки можуть створюватися на основі усіх форм власності, передбачених законами України. Засновниками бібліотек можуть бути органи державної влади, органи місцевого самоврядування, громадські об’єднання, фізичні та юридичні особи,  у тому  числі іноземні, відповідно до законодавства.</w:t>
            </w:r>
          </w:p>
          <w:p w:rsidR="00F35446" w:rsidRPr="00EC40BF" w:rsidRDefault="00F35446" w:rsidP="00D00CDA">
            <w:pPr>
              <w:pStyle w:val="a4"/>
              <w:tabs>
                <w:tab w:val="left" w:pos="983"/>
              </w:tabs>
              <w:spacing w:after="0" w:line="240" w:lineRule="auto"/>
              <w:ind w:left="133" w:right="238" w:firstLine="567"/>
              <w:rPr>
                <w:rFonts w:ascii="Times New Roman" w:hAnsi="Times New Roman"/>
                <w:b/>
                <w:sz w:val="28"/>
                <w:szCs w:val="28"/>
              </w:rPr>
            </w:pPr>
          </w:p>
          <w:p w:rsidR="00F35446" w:rsidRPr="00EC40BF" w:rsidRDefault="00F35446" w:rsidP="00D00CDA">
            <w:pPr>
              <w:numPr>
                <w:ilvl w:val="0"/>
                <w:numId w:val="13"/>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Бібліотека набуває статусу юридичної особи з моменту її державної реєстрації. Бібліотека, яка є структурним підрозділом підприємства, установи або організації  не має статусу юридичної особи.</w:t>
            </w:r>
          </w:p>
          <w:p w:rsidR="00F35446" w:rsidRPr="00EC40BF" w:rsidRDefault="00F35446" w:rsidP="00D00CDA">
            <w:pPr>
              <w:pStyle w:val="a4"/>
              <w:tabs>
                <w:tab w:val="left" w:pos="983"/>
              </w:tabs>
              <w:spacing w:after="0" w:line="240" w:lineRule="auto"/>
              <w:ind w:left="133" w:right="238" w:firstLine="567"/>
              <w:rPr>
                <w:rFonts w:ascii="Times New Roman" w:hAnsi="Times New Roman"/>
                <w:b/>
                <w:sz w:val="28"/>
                <w:szCs w:val="28"/>
              </w:rPr>
            </w:pPr>
          </w:p>
          <w:p w:rsidR="00F35446" w:rsidRPr="00EC40BF" w:rsidRDefault="00F35446" w:rsidP="00D00CDA">
            <w:pPr>
              <w:numPr>
                <w:ilvl w:val="0"/>
                <w:numId w:val="13"/>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Бібліотека, яка є юридичною особою, діє на підставі статуту, що затверджується її засновником (засновниками). У статуті бібліотеки визначаються її статус,  форма власності, джерела фінансування, види діяльності, основні функції.</w:t>
            </w:r>
          </w:p>
          <w:p w:rsidR="00F35446" w:rsidRPr="00EC40BF" w:rsidRDefault="00F35446" w:rsidP="00D00CDA">
            <w:pPr>
              <w:pStyle w:val="a4"/>
              <w:tabs>
                <w:tab w:val="left" w:pos="983"/>
              </w:tabs>
              <w:spacing w:after="0" w:line="240" w:lineRule="auto"/>
              <w:ind w:left="133" w:right="238" w:firstLine="567"/>
              <w:rPr>
                <w:rFonts w:ascii="Times New Roman" w:hAnsi="Times New Roman"/>
                <w:b/>
                <w:sz w:val="28"/>
                <w:szCs w:val="28"/>
              </w:rPr>
            </w:pPr>
          </w:p>
          <w:p w:rsidR="00F35446" w:rsidRPr="00EC40BF" w:rsidRDefault="00F35446" w:rsidP="00D00CDA">
            <w:pPr>
              <w:numPr>
                <w:ilvl w:val="0"/>
                <w:numId w:val="13"/>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Бібліотека, що не має статусу юридичної особи, функціонує на підставі положення.</w:t>
            </w:r>
          </w:p>
          <w:p w:rsidR="00F35446" w:rsidRPr="00EC40BF" w:rsidRDefault="00F35446" w:rsidP="00D00CDA">
            <w:pPr>
              <w:pStyle w:val="a4"/>
              <w:tabs>
                <w:tab w:val="left" w:pos="983"/>
              </w:tabs>
              <w:spacing w:after="0" w:line="240" w:lineRule="auto"/>
              <w:ind w:left="133" w:right="238" w:firstLine="567"/>
              <w:rPr>
                <w:rFonts w:ascii="Times New Roman" w:hAnsi="Times New Roman"/>
                <w:b/>
                <w:sz w:val="28"/>
                <w:szCs w:val="28"/>
              </w:rPr>
            </w:pPr>
          </w:p>
          <w:p w:rsidR="00EA2D52" w:rsidRPr="00EC40BF" w:rsidRDefault="00F35446" w:rsidP="00D00CDA">
            <w:pPr>
              <w:numPr>
                <w:ilvl w:val="0"/>
                <w:numId w:val="13"/>
              </w:numPr>
              <w:tabs>
                <w:tab w:val="left" w:pos="983"/>
              </w:tabs>
              <w:spacing w:after="0" w:line="240" w:lineRule="auto"/>
              <w:ind w:left="133" w:right="238" w:firstLine="567"/>
              <w:contextualSpacing/>
              <w:jc w:val="both"/>
              <w:rPr>
                <w:rStyle w:val="rvts0"/>
                <w:rFonts w:ascii="Times New Roman" w:hAnsi="Times New Roman" w:cs="Times New Roman"/>
                <w:sz w:val="28"/>
                <w:szCs w:val="28"/>
              </w:rPr>
            </w:pPr>
            <w:r w:rsidRPr="00EC40BF">
              <w:rPr>
                <w:rFonts w:ascii="Times New Roman" w:hAnsi="Times New Roman" w:cs="Times New Roman"/>
                <w:b/>
                <w:sz w:val="28"/>
                <w:szCs w:val="28"/>
              </w:rPr>
              <w:t xml:space="preserve">Примірні положення про публічну, обласну універсальну наукову, обласну бібліотеку для дітей та юнацтва затверджує центральний орган виконавчої влади, </w:t>
            </w:r>
            <w:r w:rsidRPr="00EC40BF">
              <w:rPr>
                <w:rStyle w:val="rvts0"/>
                <w:rFonts w:ascii="Times New Roman" w:hAnsi="Times New Roman" w:cs="Times New Roman"/>
                <w:b/>
                <w:sz w:val="28"/>
                <w:szCs w:val="28"/>
              </w:rPr>
              <w:t>що забезпечує формування та реалізує державну політику у сфері культури.</w:t>
            </w:r>
          </w:p>
          <w:p w:rsidR="00295838" w:rsidRPr="00EC40BF" w:rsidRDefault="00295838" w:rsidP="00D00CDA">
            <w:pPr>
              <w:tabs>
                <w:tab w:val="left" w:pos="983"/>
              </w:tabs>
              <w:spacing w:after="0" w:line="240" w:lineRule="auto"/>
              <w:ind w:left="133" w:right="238" w:firstLine="567"/>
              <w:contextualSpacing/>
              <w:jc w:val="both"/>
              <w:rPr>
                <w:rFonts w:ascii="Times New Roman" w:hAnsi="Times New Roman" w:cs="Times New Roman"/>
                <w:sz w:val="28"/>
                <w:szCs w:val="28"/>
              </w:rPr>
            </w:pP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lastRenderedPageBreak/>
              <w:t>Стаття 13.</w:t>
            </w:r>
            <w:r w:rsidRPr="00EC40BF">
              <w:rPr>
                <w:sz w:val="28"/>
                <w:szCs w:val="28"/>
              </w:rPr>
              <w:t> Державна реєстрація бібліотек</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91" w:name="n103"/>
            <w:bookmarkEnd w:id="91"/>
            <w:r w:rsidRPr="00EC40BF">
              <w:rPr>
                <w:sz w:val="28"/>
                <w:szCs w:val="28"/>
              </w:rPr>
              <w:t>Державна реєстрація бібліотек незалежно від форми власності проводиться за їх місцезнаходженням відповідно до закону.</w:t>
            </w:r>
          </w:p>
          <w:p w:rsidR="00A149CF" w:rsidRPr="00EC40BF" w:rsidRDefault="00A149CF" w:rsidP="00D00CDA">
            <w:pPr>
              <w:pStyle w:val="rvps2"/>
              <w:spacing w:before="0" w:beforeAutospacing="0" w:after="0" w:afterAutospacing="0"/>
              <w:ind w:right="255" w:firstLine="552"/>
              <w:contextualSpacing/>
              <w:jc w:val="both"/>
              <w:rPr>
                <w:rStyle w:val="rvts15"/>
                <w:sz w:val="28"/>
                <w:szCs w:val="28"/>
                <w:shd w:val="clear" w:color="auto" w:fill="FFFFFF"/>
              </w:rPr>
            </w:pPr>
            <w:bookmarkStart w:id="92" w:name="n104"/>
            <w:bookmarkEnd w:id="92"/>
          </w:p>
        </w:tc>
        <w:tc>
          <w:tcPr>
            <w:tcW w:w="7775" w:type="dxa"/>
          </w:tcPr>
          <w:p w:rsidR="00EA2D52" w:rsidRPr="00EC40BF" w:rsidRDefault="00295838" w:rsidP="00D00CDA">
            <w:pPr>
              <w:tabs>
                <w:tab w:val="left" w:pos="983"/>
              </w:tabs>
              <w:spacing w:after="0" w:line="240" w:lineRule="auto"/>
              <w:ind w:left="133" w:right="238" w:firstLine="567"/>
              <w:contextualSpacing/>
              <w:jc w:val="both"/>
              <w:rPr>
                <w:rFonts w:ascii="Times New Roman" w:eastAsia="Times New Roman" w:hAnsi="Times New Roman" w:cs="Times New Roman"/>
                <w:sz w:val="28"/>
                <w:szCs w:val="28"/>
                <w:lang w:eastAsia="uk-UA"/>
              </w:rPr>
            </w:pPr>
            <w:r w:rsidRPr="00EC40BF">
              <w:rPr>
                <w:rFonts w:ascii="Times New Roman" w:eastAsia="Times New Roman" w:hAnsi="Times New Roman" w:cs="Times New Roman"/>
                <w:b/>
                <w:i/>
                <w:sz w:val="28"/>
                <w:szCs w:val="28"/>
                <w:lang w:eastAsia="uk-UA"/>
              </w:rPr>
              <w:t>Статтю виключено</w:t>
            </w:r>
            <w:r w:rsidRPr="00EC40BF">
              <w:rPr>
                <w:rFonts w:ascii="Times New Roman" w:eastAsia="Times New Roman" w:hAnsi="Times New Roman" w:cs="Times New Roman"/>
                <w:i/>
                <w:sz w:val="28"/>
                <w:szCs w:val="28"/>
                <w:lang w:eastAsia="uk-UA"/>
              </w:rPr>
              <w:t>.</w:t>
            </w: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t>Стаття 14.</w:t>
            </w:r>
            <w:r w:rsidRPr="00EC40BF">
              <w:rPr>
                <w:sz w:val="28"/>
                <w:szCs w:val="28"/>
              </w:rPr>
              <w:t> Реорганізація та приватизація бібліотек</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93" w:name="n106"/>
            <w:bookmarkEnd w:id="93"/>
            <w:r w:rsidRPr="00EC40BF">
              <w:rPr>
                <w:sz w:val="28"/>
                <w:szCs w:val="28"/>
              </w:rPr>
              <w:t>Реорганізація бібліотек здійснюється відповідно до законодавства України.</w:t>
            </w:r>
          </w:p>
          <w:p w:rsidR="00295838" w:rsidRPr="00EC40BF" w:rsidRDefault="00295838"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94" w:name="n107"/>
            <w:bookmarkEnd w:id="94"/>
            <w:r w:rsidRPr="00EC40BF">
              <w:rPr>
                <w:sz w:val="28"/>
                <w:szCs w:val="28"/>
              </w:rPr>
              <w:lastRenderedPageBreak/>
              <w:t>Бібліотеки, що є юридичними особами, не підлягають приватизації.</w:t>
            </w:r>
          </w:p>
          <w:p w:rsidR="00295838" w:rsidRPr="00EC40BF" w:rsidRDefault="00295838"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95" w:name="n108"/>
            <w:bookmarkEnd w:id="95"/>
            <w:r w:rsidRPr="00EC40BF">
              <w:rPr>
                <w:sz w:val="28"/>
                <w:szCs w:val="28"/>
              </w:rPr>
              <w:t>У разі приватизації будівель, споруд, приміщень, в яких розміщені бібліотеки, що є у державній або комунальній власності, та відмови нового власника надавати в користування займані бібліотеками будівлі, споруди, приміщення органи, що приймають рішення про приватизацію цих будівель, споруд, приміщень, забезпечують бібліотеки будівлями, спорудами, приміщеннями, збудованими за спеціальними проектами, або іншими упорядкованими приміщеннями, що відповідають умовам обслуговування користувачів бібліотек і зберігання бібліотечних фондів.</w:t>
            </w:r>
          </w:p>
          <w:p w:rsidR="00295838" w:rsidRPr="00EC40BF" w:rsidRDefault="00295838"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rStyle w:val="rvts9"/>
                <w:sz w:val="28"/>
                <w:szCs w:val="28"/>
              </w:rPr>
            </w:pPr>
            <w:bookmarkStart w:id="96" w:name="n109"/>
            <w:bookmarkEnd w:id="96"/>
            <w:r w:rsidRPr="00EC40BF">
              <w:rPr>
                <w:sz w:val="28"/>
                <w:szCs w:val="28"/>
              </w:rPr>
              <w:t>У разі приватизації майна юридичної особи, в складі якої перебуває бібліотека, одночасно з зазначеним майном можуть бути приватизовані бібліотечні фонди та майно, необхідне для її діяльності, за наявності зобов'язання нового власника продовжити подальше функціонування бібліотеки протягом десяти років. У разі відсутності такого зобов'язання зазначене майно не підлягає приватизації, а рішення щодо подальшого його використання приймається відповідно до законодавства.</w:t>
            </w:r>
          </w:p>
        </w:tc>
        <w:tc>
          <w:tcPr>
            <w:tcW w:w="7775" w:type="dxa"/>
          </w:tcPr>
          <w:p w:rsidR="00DB367A" w:rsidRPr="00EC40BF" w:rsidRDefault="00DB367A" w:rsidP="00D00CDA">
            <w:pPr>
              <w:pStyle w:val="a4"/>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lastRenderedPageBreak/>
              <w:t>Стаття 14. Реорганізація та ліквідація бібліотек</w:t>
            </w:r>
          </w:p>
          <w:p w:rsidR="00DB367A" w:rsidRPr="00EC40BF" w:rsidRDefault="00DB367A" w:rsidP="00D00CDA">
            <w:pPr>
              <w:numPr>
                <w:ilvl w:val="0"/>
                <w:numId w:val="14"/>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Реорганізація та ліквідація бібліотек здійснюється за рішенням засновника або суду відповідно до законодавства.</w:t>
            </w: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pStyle w:val="a4"/>
              <w:numPr>
                <w:ilvl w:val="0"/>
                <w:numId w:val="14"/>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Реорганізація та ліквідація національних і державних бібліотек здійснюється за рішенням Кабінету Міністрів України.</w:t>
            </w:r>
          </w:p>
          <w:p w:rsidR="00DB367A" w:rsidRPr="00EC40BF" w:rsidRDefault="00DB367A" w:rsidP="00D00CDA">
            <w:pPr>
              <w:pStyle w:val="a4"/>
              <w:tabs>
                <w:tab w:val="left" w:pos="983"/>
              </w:tabs>
              <w:spacing w:after="0" w:line="240" w:lineRule="auto"/>
              <w:ind w:left="133" w:right="238" w:firstLine="567"/>
              <w:rPr>
                <w:rFonts w:ascii="Times New Roman" w:hAnsi="Times New Roman"/>
                <w:b/>
                <w:sz w:val="28"/>
                <w:szCs w:val="28"/>
              </w:rPr>
            </w:pPr>
          </w:p>
          <w:p w:rsidR="00DB367A" w:rsidRPr="00EC40BF" w:rsidRDefault="00DB367A" w:rsidP="00D00CDA">
            <w:pPr>
              <w:pStyle w:val="a4"/>
              <w:numPr>
                <w:ilvl w:val="0"/>
                <w:numId w:val="14"/>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 xml:space="preserve">Рішення про реорганізацію чи ліквідацію комунальних бібліотек (міських, сільських, селищних) приймається відповідним органом місцевого самоврядування в разі, якщо воно не суперечить Державним соціальним нормативам забезпечення  населення публічними бібліотеками в Україні, та з врахуванням думки населення відповідної територіальної громади і позиції центрального органу виконавчої влади, </w:t>
            </w:r>
            <w:r w:rsidRPr="00EC40BF">
              <w:rPr>
                <w:rStyle w:val="rvts0"/>
                <w:rFonts w:ascii="Times New Roman" w:hAnsi="Times New Roman"/>
                <w:b/>
                <w:sz w:val="28"/>
                <w:szCs w:val="28"/>
              </w:rPr>
              <w:t>що забезпечує формування та реалізує державну політику у сфері культури</w:t>
            </w:r>
            <w:r w:rsidRPr="00EC40BF">
              <w:rPr>
                <w:rFonts w:ascii="Times New Roman" w:hAnsi="Times New Roman"/>
                <w:b/>
                <w:sz w:val="28"/>
                <w:szCs w:val="28"/>
              </w:rPr>
              <w:t>.</w:t>
            </w:r>
          </w:p>
          <w:p w:rsidR="00DB367A" w:rsidRPr="00EC40BF" w:rsidRDefault="00DB367A" w:rsidP="00D00CDA">
            <w:pPr>
              <w:pStyle w:val="a4"/>
              <w:tabs>
                <w:tab w:val="left" w:pos="983"/>
              </w:tabs>
              <w:spacing w:after="0" w:line="240" w:lineRule="auto"/>
              <w:ind w:left="133" w:right="238" w:firstLine="567"/>
              <w:rPr>
                <w:rFonts w:ascii="Times New Roman" w:hAnsi="Times New Roman"/>
                <w:b/>
                <w:sz w:val="28"/>
                <w:szCs w:val="28"/>
              </w:rPr>
            </w:pPr>
          </w:p>
          <w:p w:rsidR="00295838" w:rsidRPr="00EC40BF" w:rsidRDefault="00295838" w:rsidP="00D00CDA">
            <w:pPr>
              <w:pStyle w:val="a4"/>
              <w:tabs>
                <w:tab w:val="left" w:pos="983"/>
              </w:tabs>
              <w:spacing w:after="0" w:line="240" w:lineRule="auto"/>
              <w:ind w:left="133" w:right="238" w:firstLine="567"/>
              <w:rPr>
                <w:rFonts w:ascii="Times New Roman" w:hAnsi="Times New Roman"/>
                <w:b/>
                <w:sz w:val="28"/>
                <w:szCs w:val="28"/>
              </w:rPr>
            </w:pPr>
          </w:p>
          <w:p w:rsidR="00295838" w:rsidRPr="00EC40BF" w:rsidRDefault="00295838" w:rsidP="00D00CDA">
            <w:pPr>
              <w:pStyle w:val="a4"/>
              <w:tabs>
                <w:tab w:val="left" w:pos="983"/>
              </w:tabs>
              <w:spacing w:after="0" w:line="240" w:lineRule="auto"/>
              <w:ind w:left="133" w:right="238" w:firstLine="567"/>
              <w:rPr>
                <w:rFonts w:ascii="Times New Roman" w:hAnsi="Times New Roman"/>
                <w:b/>
                <w:sz w:val="28"/>
                <w:szCs w:val="28"/>
              </w:rPr>
            </w:pPr>
          </w:p>
          <w:p w:rsidR="00DB367A" w:rsidRPr="00EC40BF" w:rsidRDefault="00DB367A" w:rsidP="00D00CDA">
            <w:pPr>
              <w:pStyle w:val="a4"/>
              <w:numPr>
                <w:ilvl w:val="0"/>
                <w:numId w:val="14"/>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 xml:space="preserve">Орган місцевого самоврядування не пізніше ніж за місяць до прийняття відповідного рішення зобов’язаний розмістити в мережі Інтернет та/або місцевих друкованих засобах масової інформації та надіслати центральному органу виконавчої влади, </w:t>
            </w:r>
            <w:r w:rsidRPr="00EC40BF">
              <w:rPr>
                <w:rStyle w:val="rvts0"/>
                <w:rFonts w:ascii="Times New Roman" w:hAnsi="Times New Roman"/>
                <w:b/>
                <w:sz w:val="28"/>
                <w:szCs w:val="28"/>
              </w:rPr>
              <w:t xml:space="preserve"> що забезпечує формування та реалізує державну політику у сфері культури,</w:t>
            </w:r>
            <w:r w:rsidRPr="00EC40BF">
              <w:rPr>
                <w:rFonts w:ascii="Times New Roman" w:hAnsi="Times New Roman"/>
                <w:b/>
                <w:sz w:val="28"/>
                <w:szCs w:val="28"/>
              </w:rPr>
              <w:t xml:space="preserve"> повідомлення про наміри реорганізації чи ліквідації публічної бібліотеки (у тому числі її приєднання до іншого підприємства, установи, організації). </w:t>
            </w:r>
          </w:p>
          <w:p w:rsidR="00DB367A" w:rsidRPr="00EC40BF" w:rsidRDefault="00DB367A" w:rsidP="00D00CDA">
            <w:pPr>
              <w:pStyle w:val="a4"/>
              <w:tabs>
                <w:tab w:val="left" w:pos="983"/>
              </w:tabs>
              <w:spacing w:after="0" w:line="240" w:lineRule="auto"/>
              <w:ind w:left="133" w:right="238" w:firstLine="567"/>
              <w:rPr>
                <w:rFonts w:ascii="Times New Roman" w:hAnsi="Times New Roman"/>
                <w:b/>
                <w:sz w:val="28"/>
                <w:szCs w:val="28"/>
              </w:rPr>
            </w:pPr>
          </w:p>
          <w:p w:rsidR="00DB367A" w:rsidRPr="00EC40BF" w:rsidRDefault="00DB367A" w:rsidP="00D00CDA">
            <w:pPr>
              <w:pStyle w:val="a4"/>
              <w:numPr>
                <w:ilvl w:val="0"/>
                <w:numId w:val="14"/>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lastRenderedPageBreak/>
              <w:t xml:space="preserve">Форму повідомлення про наміри реорганізації чи ліквідації публічної бібліотеки затверджує  центральний орган виконавчої влади, </w:t>
            </w:r>
            <w:r w:rsidRPr="00EC40BF">
              <w:rPr>
                <w:rStyle w:val="rvts0"/>
                <w:rFonts w:ascii="Times New Roman" w:hAnsi="Times New Roman"/>
                <w:b/>
                <w:sz w:val="28"/>
                <w:szCs w:val="28"/>
              </w:rPr>
              <w:t>що забезпечує формування та реалізує державну політику у сфері культури</w:t>
            </w:r>
            <w:r w:rsidRPr="00EC40BF">
              <w:rPr>
                <w:rFonts w:ascii="Times New Roman" w:hAnsi="Times New Roman"/>
                <w:b/>
                <w:sz w:val="28"/>
                <w:szCs w:val="28"/>
              </w:rPr>
              <w:t>.</w:t>
            </w:r>
          </w:p>
          <w:p w:rsidR="00DB367A" w:rsidRPr="00EC40BF" w:rsidRDefault="00DB367A" w:rsidP="00D00CDA">
            <w:pPr>
              <w:pStyle w:val="a4"/>
              <w:tabs>
                <w:tab w:val="left" w:pos="983"/>
              </w:tabs>
              <w:spacing w:after="0" w:line="240" w:lineRule="auto"/>
              <w:ind w:left="133" w:right="238" w:firstLine="567"/>
              <w:rPr>
                <w:rFonts w:ascii="Times New Roman" w:hAnsi="Times New Roman"/>
                <w:b/>
                <w:sz w:val="28"/>
                <w:szCs w:val="28"/>
              </w:rPr>
            </w:pPr>
          </w:p>
          <w:p w:rsidR="00DB367A" w:rsidRPr="00EC40BF" w:rsidRDefault="00DB367A" w:rsidP="00D00CDA">
            <w:pPr>
              <w:pStyle w:val="a4"/>
              <w:numPr>
                <w:ilvl w:val="0"/>
                <w:numId w:val="14"/>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 xml:space="preserve">Центральний орган виконавчої влади, </w:t>
            </w:r>
            <w:r w:rsidRPr="00EC40BF">
              <w:rPr>
                <w:rStyle w:val="rvts0"/>
                <w:rFonts w:ascii="Times New Roman" w:hAnsi="Times New Roman"/>
                <w:b/>
                <w:sz w:val="28"/>
                <w:szCs w:val="28"/>
              </w:rPr>
              <w:t>що забезпечує формування та реалізує державну політику у сфері культури,</w:t>
            </w:r>
            <w:r w:rsidRPr="00EC40BF">
              <w:rPr>
                <w:rFonts w:ascii="Times New Roman" w:hAnsi="Times New Roman"/>
                <w:b/>
                <w:sz w:val="28"/>
                <w:szCs w:val="28"/>
              </w:rPr>
              <w:t xml:space="preserve"> протягом двох тижнів із дати отримання повідомлення, інформує орган місцевого самоврядування про свою позицію щодо реорганізації чи ліквідації  публічної бібліотеки.</w:t>
            </w:r>
          </w:p>
          <w:p w:rsidR="00DB367A" w:rsidRPr="00EC40BF" w:rsidRDefault="00DB367A" w:rsidP="00D00CDA">
            <w:pPr>
              <w:pStyle w:val="a4"/>
              <w:tabs>
                <w:tab w:val="left" w:pos="983"/>
              </w:tabs>
              <w:spacing w:after="0" w:line="240" w:lineRule="auto"/>
              <w:ind w:left="133" w:right="238" w:firstLine="567"/>
              <w:rPr>
                <w:rFonts w:ascii="Times New Roman" w:hAnsi="Times New Roman"/>
                <w:b/>
                <w:sz w:val="28"/>
                <w:szCs w:val="28"/>
              </w:rPr>
            </w:pPr>
          </w:p>
          <w:p w:rsidR="00DB367A" w:rsidRPr="00EC40BF" w:rsidRDefault="00DB367A" w:rsidP="00D00CDA">
            <w:pPr>
              <w:pStyle w:val="a4"/>
              <w:numPr>
                <w:ilvl w:val="0"/>
                <w:numId w:val="14"/>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У разі ліквідації чи приватизації державних або комунальних підприємств, установ, організацій, у складі яких перебувають бібліотеки, бібліотечні фонди та майно, необхідне для діяльності бібліотеки, передаються до бібліотек, що є у державній або комунальній власності, згідно з рішенням відповідних органів державної влади або органів місцевого самоврядування.</w:t>
            </w:r>
          </w:p>
          <w:p w:rsidR="00DB367A" w:rsidRPr="00EC40BF" w:rsidRDefault="00DB367A" w:rsidP="00D00CDA">
            <w:pPr>
              <w:pStyle w:val="a4"/>
              <w:tabs>
                <w:tab w:val="left" w:pos="983"/>
              </w:tabs>
              <w:spacing w:after="0" w:line="240" w:lineRule="auto"/>
              <w:ind w:left="133" w:right="238" w:firstLine="567"/>
              <w:rPr>
                <w:rFonts w:ascii="Times New Roman" w:hAnsi="Times New Roman"/>
                <w:b/>
                <w:sz w:val="28"/>
                <w:szCs w:val="28"/>
              </w:rPr>
            </w:pPr>
          </w:p>
          <w:p w:rsidR="00DB367A" w:rsidRPr="00EC40BF" w:rsidRDefault="00DB367A" w:rsidP="00D00CDA">
            <w:pPr>
              <w:numPr>
                <w:ilvl w:val="0"/>
                <w:numId w:val="14"/>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У разі відчуження будівель, споруд, приміщень, в яких розміщені бібліотеки, що є у державній або комунальній власності, та відмови нового власника надавати в користування займані бібліотеками будівлі, споруди, приміщення органи, що приймають рішення про відчуження цих будівель, споруд, приміщень, забезпечують бібліотеки будівлями, спорудами, приміщеннями, збудованими за спеціальними проектами, або іншими не меншими за площею </w:t>
            </w:r>
            <w:r w:rsidRPr="00EC40BF">
              <w:rPr>
                <w:rFonts w:ascii="Times New Roman" w:hAnsi="Times New Roman" w:cs="Times New Roman"/>
                <w:b/>
                <w:sz w:val="28"/>
                <w:szCs w:val="28"/>
              </w:rPr>
              <w:lastRenderedPageBreak/>
              <w:t>упорядкованими приміщеннями, що відповідають умовам обслуговування користувачів бібліотек і зберігання бібліотечних фондів.</w:t>
            </w:r>
          </w:p>
          <w:p w:rsidR="00EA2D52" w:rsidRPr="00EC40BF" w:rsidRDefault="00EA2D52" w:rsidP="00D00CDA">
            <w:pPr>
              <w:tabs>
                <w:tab w:val="left" w:pos="983"/>
              </w:tabs>
              <w:spacing w:after="0" w:line="240" w:lineRule="auto"/>
              <w:ind w:left="133" w:right="238" w:firstLine="567"/>
              <w:contextualSpacing/>
              <w:jc w:val="both"/>
              <w:rPr>
                <w:rFonts w:ascii="Times New Roman" w:eastAsia="Times New Roman" w:hAnsi="Times New Roman" w:cs="Times New Roman"/>
                <w:b/>
                <w:sz w:val="28"/>
                <w:szCs w:val="28"/>
                <w:lang w:eastAsia="uk-UA"/>
              </w:rPr>
            </w:pPr>
          </w:p>
        </w:tc>
      </w:tr>
      <w:tr w:rsidR="00DB367A" w:rsidRPr="00EC40BF" w:rsidTr="00DB367A">
        <w:tc>
          <w:tcPr>
            <w:tcW w:w="7353" w:type="dxa"/>
          </w:tcPr>
          <w:p w:rsidR="00DB367A" w:rsidRPr="00EC40BF" w:rsidRDefault="00DB367A"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lastRenderedPageBreak/>
              <w:t>Стаття 15.</w:t>
            </w:r>
            <w:r w:rsidRPr="00EC40BF">
              <w:rPr>
                <w:sz w:val="28"/>
                <w:szCs w:val="28"/>
              </w:rPr>
              <w:t> Ліквідація бібліотек</w:t>
            </w:r>
          </w:p>
          <w:p w:rsidR="00DB367A" w:rsidRPr="00EC40BF" w:rsidRDefault="00DB367A" w:rsidP="00D00CDA">
            <w:pPr>
              <w:pStyle w:val="rvps2"/>
              <w:shd w:val="clear" w:color="auto" w:fill="FFFFFF"/>
              <w:spacing w:before="0" w:beforeAutospacing="0" w:after="0" w:afterAutospacing="0"/>
              <w:ind w:right="255" w:firstLine="552"/>
              <w:contextualSpacing/>
              <w:jc w:val="both"/>
              <w:rPr>
                <w:sz w:val="28"/>
                <w:szCs w:val="28"/>
              </w:rPr>
            </w:pPr>
            <w:bookmarkStart w:id="97" w:name="n111"/>
            <w:bookmarkEnd w:id="97"/>
            <w:r w:rsidRPr="00EC40BF">
              <w:rPr>
                <w:sz w:val="28"/>
                <w:szCs w:val="28"/>
              </w:rPr>
              <w:t>Бібліотеки ліквідуються за рішенням:</w:t>
            </w:r>
          </w:p>
          <w:p w:rsidR="00DB367A" w:rsidRPr="00EC40BF" w:rsidRDefault="00DB367A" w:rsidP="00D00CDA">
            <w:pPr>
              <w:pStyle w:val="rvps2"/>
              <w:shd w:val="clear" w:color="auto" w:fill="FFFFFF"/>
              <w:spacing w:before="0" w:beforeAutospacing="0" w:after="0" w:afterAutospacing="0"/>
              <w:ind w:right="255" w:firstLine="552"/>
              <w:contextualSpacing/>
              <w:jc w:val="both"/>
              <w:rPr>
                <w:sz w:val="28"/>
                <w:szCs w:val="28"/>
              </w:rPr>
            </w:pPr>
            <w:bookmarkStart w:id="98" w:name="n112"/>
            <w:bookmarkEnd w:id="98"/>
            <w:r w:rsidRPr="00EC40BF">
              <w:rPr>
                <w:sz w:val="28"/>
                <w:szCs w:val="28"/>
              </w:rPr>
              <w:t>власника;</w:t>
            </w:r>
          </w:p>
          <w:p w:rsidR="00DB367A" w:rsidRPr="00EC40BF" w:rsidRDefault="00DB367A" w:rsidP="00D00CDA">
            <w:pPr>
              <w:pStyle w:val="rvps2"/>
              <w:shd w:val="clear" w:color="auto" w:fill="FFFFFF"/>
              <w:spacing w:before="0" w:beforeAutospacing="0" w:after="0" w:afterAutospacing="0"/>
              <w:ind w:right="255" w:firstLine="552"/>
              <w:contextualSpacing/>
              <w:jc w:val="both"/>
              <w:rPr>
                <w:sz w:val="28"/>
                <w:szCs w:val="28"/>
              </w:rPr>
            </w:pPr>
            <w:bookmarkStart w:id="99" w:name="n113"/>
            <w:bookmarkEnd w:id="99"/>
            <w:r w:rsidRPr="00EC40BF">
              <w:rPr>
                <w:sz w:val="28"/>
                <w:szCs w:val="28"/>
              </w:rPr>
              <w:t xml:space="preserve">засновника </w:t>
            </w:r>
            <w:r w:rsidR="00A149CF" w:rsidRPr="00EC40BF">
              <w:rPr>
                <w:sz w:val="28"/>
                <w:szCs w:val="28"/>
              </w:rPr>
              <w:t>–</w:t>
            </w:r>
            <w:r w:rsidRPr="00EC40BF">
              <w:rPr>
                <w:sz w:val="28"/>
                <w:szCs w:val="28"/>
              </w:rPr>
              <w:t xml:space="preserve"> за згодою власника;</w:t>
            </w:r>
          </w:p>
          <w:p w:rsidR="00DB367A" w:rsidRPr="00EC40BF" w:rsidRDefault="00DB367A" w:rsidP="00D00CDA">
            <w:pPr>
              <w:pStyle w:val="rvps2"/>
              <w:shd w:val="clear" w:color="auto" w:fill="FFFFFF"/>
              <w:spacing w:before="0" w:beforeAutospacing="0" w:after="0" w:afterAutospacing="0"/>
              <w:ind w:right="255" w:firstLine="552"/>
              <w:contextualSpacing/>
              <w:jc w:val="both"/>
              <w:rPr>
                <w:sz w:val="28"/>
                <w:szCs w:val="28"/>
              </w:rPr>
            </w:pPr>
            <w:bookmarkStart w:id="100" w:name="n114"/>
            <w:bookmarkEnd w:id="100"/>
            <w:r w:rsidRPr="00EC40BF">
              <w:rPr>
                <w:sz w:val="28"/>
                <w:szCs w:val="28"/>
              </w:rPr>
              <w:t>в інших випадках, передбачених законодавством.</w:t>
            </w:r>
          </w:p>
          <w:p w:rsidR="00A149CF" w:rsidRPr="00EC40BF" w:rsidRDefault="00A149CF" w:rsidP="00D00CDA">
            <w:pPr>
              <w:pStyle w:val="rvps2"/>
              <w:shd w:val="clear" w:color="auto" w:fill="FFFFFF"/>
              <w:spacing w:before="0" w:beforeAutospacing="0" w:after="0" w:afterAutospacing="0"/>
              <w:ind w:right="255" w:firstLine="552"/>
              <w:contextualSpacing/>
              <w:jc w:val="both"/>
              <w:rPr>
                <w:sz w:val="28"/>
                <w:szCs w:val="28"/>
              </w:rPr>
            </w:pPr>
          </w:p>
          <w:p w:rsidR="00DB367A" w:rsidRPr="00EC40BF" w:rsidRDefault="00DB367A" w:rsidP="00D00CDA">
            <w:pPr>
              <w:pStyle w:val="rvps2"/>
              <w:shd w:val="clear" w:color="auto" w:fill="FFFFFF"/>
              <w:spacing w:before="0" w:beforeAutospacing="0" w:after="0" w:afterAutospacing="0"/>
              <w:ind w:right="255" w:firstLine="552"/>
              <w:contextualSpacing/>
              <w:jc w:val="both"/>
              <w:rPr>
                <w:sz w:val="28"/>
                <w:szCs w:val="28"/>
              </w:rPr>
            </w:pPr>
            <w:bookmarkStart w:id="101" w:name="n115"/>
            <w:bookmarkEnd w:id="101"/>
            <w:r w:rsidRPr="00EC40BF">
              <w:rPr>
                <w:sz w:val="28"/>
                <w:szCs w:val="28"/>
              </w:rPr>
              <w:t>У разі ліквідації державних та комунальних підприємств, установ, організацій, у складі яких перебувають бібліотеки, бібліотечні фонди та майно, необхідне для діяльності бібліотеки, передаються до бібліотек, що є у державній та комунальній власності, згідно з рішенням відповідних органів виконавчої влади та органів місцевого самоврядування.</w:t>
            </w:r>
          </w:p>
          <w:p w:rsidR="00A149CF" w:rsidRPr="00EC40BF" w:rsidRDefault="00A149CF" w:rsidP="00D00CDA">
            <w:pPr>
              <w:pStyle w:val="rvps2"/>
              <w:shd w:val="clear" w:color="auto" w:fill="FFFFFF"/>
              <w:spacing w:before="0" w:beforeAutospacing="0" w:after="0" w:afterAutospacing="0"/>
              <w:ind w:right="255" w:firstLine="552"/>
              <w:contextualSpacing/>
              <w:jc w:val="both"/>
              <w:rPr>
                <w:sz w:val="28"/>
                <w:szCs w:val="28"/>
              </w:rPr>
            </w:pPr>
          </w:p>
          <w:p w:rsidR="00DB367A" w:rsidRPr="00EC40BF" w:rsidRDefault="00DB367A" w:rsidP="00D00CDA">
            <w:pPr>
              <w:pStyle w:val="rvps2"/>
              <w:shd w:val="clear" w:color="auto" w:fill="FFFFFF"/>
              <w:spacing w:before="0" w:beforeAutospacing="0" w:after="0" w:afterAutospacing="0"/>
              <w:ind w:right="255" w:firstLine="552"/>
              <w:contextualSpacing/>
              <w:jc w:val="both"/>
              <w:rPr>
                <w:sz w:val="28"/>
                <w:szCs w:val="28"/>
              </w:rPr>
            </w:pPr>
            <w:bookmarkStart w:id="102" w:name="n116"/>
            <w:bookmarkEnd w:id="102"/>
            <w:r w:rsidRPr="00EC40BF">
              <w:rPr>
                <w:sz w:val="28"/>
                <w:szCs w:val="28"/>
              </w:rPr>
              <w:t>Доцільність реорганізації та ліквідації бібліотек, що є у державній та комунальній власності, визначається відповідними органами виконавчої влади та органами місцевого самоврядування за погодженням із центральним органом виконавчої влади, що забезпечує формування державної політики у сферах культури та мистецтв.</w:t>
            </w:r>
          </w:p>
          <w:p w:rsidR="00D00260" w:rsidRPr="00EC40BF" w:rsidRDefault="00D00260" w:rsidP="00D00CDA">
            <w:pPr>
              <w:pStyle w:val="rvps2"/>
              <w:shd w:val="clear" w:color="auto" w:fill="FFFFFF"/>
              <w:spacing w:before="0" w:beforeAutospacing="0" w:after="0" w:afterAutospacing="0"/>
              <w:ind w:right="255" w:firstLine="552"/>
              <w:contextualSpacing/>
              <w:jc w:val="both"/>
              <w:rPr>
                <w:sz w:val="28"/>
                <w:szCs w:val="28"/>
              </w:rPr>
            </w:pPr>
          </w:p>
          <w:p w:rsidR="00A149CF" w:rsidRPr="00EC40BF" w:rsidRDefault="00A149CF" w:rsidP="00D00CDA">
            <w:pPr>
              <w:pStyle w:val="rvps2"/>
              <w:shd w:val="clear" w:color="auto" w:fill="FFFFFF"/>
              <w:spacing w:before="0" w:beforeAutospacing="0" w:after="0" w:afterAutospacing="0"/>
              <w:ind w:right="255" w:firstLine="552"/>
              <w:contextualSpacing/>
              <w:jc w:val="both"/>
              <w:rPr>
                <w:rStyle w:val="rvts9"/>
                <w:b/>
                <w:bCs/>
                <w:sz w:val="28"/>
                <w:szCs w:val="28"/>
              </w:rPr>
            </w:pPr>
          </w:p>
        </w:tc>
        <w:tc>
          <w:tcPr>
            <w:tcW w:w="7775" w:type="dxa"/>
          </w:tcPr>
          <w:p w:rsidR="00DB367A" w:rsidRPr="00EC40BF" w:rsidRDefault="00295838" w:rsidP="00D00CDA">
            <w:pPr>
              <w:tabs>
                <w:tab w:val="left" w:pos="983"/>
              </w:tabs>
              <w:spacing w:after="0" w:line="240" w:lineRule="auto"/>
              <w:ind w:left="133" w:right="238" w:firstLine="567"/>
              <w:contextualSpacing/>
              <w:jc w:val="both"/>
              <w:rPr>
                <w:rFonts w:ascii="Times New Roman" w:eastAsia="Times New Roman" w:hAnsi="Times New Roman" w:cs="Times New Roman"/>
                <w:sz w:val="28"/>
                <w:szCs w:val="28"/>
                <w:lang w:eastAsia="uk-UA"/>
              </w:rPr>
            </w:pPr>
            <w:r w:rsidRPr="00EC40BF">
              <w:rPr>
                <w:rFonts w:ascii="Times New Roman" w:eastAsia="Times New Roman" w:hAnsi="Times New Roman" w:cs="Times New Roman"/>
                <w:b/>
                <w:i/>
                <w:sz w:val="28"/>
                <w:szCs w:val="28"/>
                <w:lang w:eastAsia="uk-UA"/>
              </w:rPr>
              <w:t>Статтю виключено</w:t>
            </w:r>
            <w:r w:rsidRPr="00EC40BF">
              <w:rPr>
                <w:rFonts w:ascii="Times New Roman" w:eastAsia="Times New Roman" w:hAnsi="Times New Roman" w:cs="Times New Roman"/>
                <w:i/>
                <w:sz w:val="28"/>
                <w:szCs w:val="28"/>
                <w:lang w:eastAsia="uk-UA"/>
              </w:rPr>
              <w:t>.</w:t>
            </w:r>
          </w:p>
        </w:tc>
      </w:tr>
      <w:tr w:rsidR="00DB367A" w:rsidRPr="00EC40BF" w:rsidTr="00DB367A">
        <w:tc>
          <w:tcPr>
            <w:tcW w:w="7353" w:type="dxa"/>
          </w:tcPr>
          <w:p w:rsidR="00DB367A" w:rsidRPr="00EC40BF" w:rsidRDefault="00A149CF" w:rsidP="00A149CF">
            <w:pPr>
              <w:pStyle w:val="rvps2"/>
              <w:shd w:val="clear" w:color="auto" w:fill="FFFFFF"/>
              <w:spacing w:before="0" w:beforeAutospacing="0" w:after="0" w:afterAutospacing="0"/>
              <w:ind w:right="255" w:firstLine="552"/>
              <w:contextualSpacing/>
              <w:jc w:val="both"/>
              <w:rPr>
                <w:rStyle w:val="rvts9"/>
                <w:b/>
                <w:bCs/>
                <w:sz w:val="28"/>
                <w:szCs w:val="28"/>
              </w:rPr>
            </w:pPr>
            <w:r w:rsidRPr="00EC40BF">
              <w:rPr>
                <w:rStyle w:val="rvts9"/>
                <w:b/>
                <w:bCs/>
                <w:sz w:val="28"/>
                <w:szCs w:val="28"/>
              </w:rPr>
              <w:t xml:space="preserve">Стаття 19 </w:t>
            </w:r>
          </w:p>
        </w:tc>
        <w:tc>
          <w:tcPr>
            <w:tcW w:w="7775" w:type="dxa"/>
          </w:tcPr>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Стаття 15. Обов'язки бібліотек</w:t>
            </w:r>
          </w:p>
          <w:p w:rsidR="00DB367A" w:rsidRPr="00EC40BF" w:rsidRDefault="00DB367A" w:rsidP="00D00CDA">
            <w:pPr>
              <w:numPr>
                <w:ilvl w:val="0"/>
                <w:numId w:val="15"/>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sz w:val="28"/>
                <w:szCs w:val="28"/>
              </w:rPr>
              <w:lastRenderedPageBreak/>
              <w:t xml:space="preserve"> </w:t>
            </w:r>
            <w:r w:rsidRPr="00EC40BF">
              <w:rPr>
                <w:rFonts w:ascii="Times New Roman" w:hAnsi="Times New Roman" w:cs="Times New Roman"/>
                <w:b/>
                <w:sz w:val="28"/>
                <w:szCs w:val="28"/>
              </w:rPr>
              <w:t>Бібліотеки своєю діяльністю забезпечують реалізацію прав громадян на бібліотечне обслуговування, встановлених цим Законом.</w:t>
            </w: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numPr>
                <w:ilvl w:val="0"/>
                <w:numId w:val="15"/>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Бібліотеки обслуговують користувачів відповідно до правил користування бібліотекою, розробленими на основі примірних правил, затверджених центральним органом виконавчої влади </w:t>
            </w:r>
            <w:r w:rsidRPr="00EC40BF">
              <w:rPr>
                <w:rStyle w:val="rvts0"/>
                <w:rFonts w:ascii="Times New Roman" w:hAnsi="Times New Roman" w:cs="Times New Roman"/>
                <w:b/>
                <w:sz w:val="28"/>
                <w:szCs w:val="28"/>
              </w:rPr>
              <w:t>що забезпечує формування та реалізує державну політику у сфері культури</w:t>
            </w:r>
            <w:r w:rsidRPr="00EC40BF">
              <w:rPr>
                <w:rFonts w:ascii="Times New Roman" w:hAnsi="Times New Roman" w:cs="Times New Roman"/>
                <w:b/>
                <w:sz w:val="28"/>
                <w:szCs w:val="28"/>
              </w:rPr>
              <w:t>.</w:t>
            </w:r>
          </w:p>
          <w:p w:rsidR="00DB367A" w:rsidRPr="00EC40BF" w:rsidRDefault="00DB367A" w:rsidP="00D00CDA">
            <w:pPr>
              <w:pStyle w:val="a4"/>
              <w:tabs>
                <w:tab w:val="left" w:pos="983"/>
              </w:tabs>
              <w:spacing w:after="0" w:line="240" w:lineRule="auto"/>
              <w:ind w:left="133" w:right="238" w:firstLine="567"/>
              <w:rPr>
                <w:rFonts w:ascii="Times New Roman" w:hAnsi="Times New Roman"/>
                <w:b/>
                <w:sz w:val="28"/>
                <w:szCs w:val="28"/>
              </w:rPr>
            </w:pPr>
          </w:p>
          <w:p w:rsidR="00DB367A" w:rsidRPr="00EC40BF" w:rsidRDefault="00DB367A" w:rsidP="00D00CDA">
            <w:pPr>
              <w:numPr>
                <w:ilvl w:val="0"/>
                <w:numId w:val="15"/>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Бібліотеки забезпечують захист персональних даних користувачів відповідно до законодавства.</w:t>
            </w:r>
          </w:p>
          <w:p w:rsidR="00DB367A" w:rsidRPr="00EC40BF" w:rsidRDefault="00DB367A" w:rsidP="00D00CDA">
            <w:pPr>
              <w:pStyle w:val="a4"/>
              <w:tabs>
                <w:tab w:val="left" w:pos="983"/>
              </w:tabs>
              <w:spacing w:after="0" w:line="240" w:lineRule="auto"/>
              <w:ind w:left="133" w:right="238" w:firstLine="567"/>
              <w:rPr>
                <w:rFonts w:ascii="Times New Roman" w:hAnsi="Times New Roman"/>
                <w:b/>
                <w:sz w:val="28"/>
                <w:szCs w:val="28"/>
              </w:rPr>
            </w:pPr>
          </w:p>
          <w:p w:rsidR="00DB367A" w:rsidRPr="00EC40BF" w:rsidRDefault="00DB367A" w:rsidP="00D00CDA">
            <w:pPr>
              <w:numPr>
                <w:ilvl w:val="0"/>
                <w:numId w:val="15"/>
              </w:numPr>
              <w:tabs>
                <w:tab w:val="left" w:pos="983"/>
              </w:tabs>
              <w:spacing w:after="0" w:line="240" w:lineRule="auto"/>
              <w:ind w:left="133" w:right="238" w:firstLine="567"/>
              <w:contextualSpacing/>
              <w:jc w:val="both"/>
              <w:rPr>
                <w:rStyle w:val="rvts0"/>
                <w:rFonts w:ascii="Times New Roman" w:hAnsi="Times New Roman" w:cs="Times New Roman"/>
                <w:b/>
                <w:sz w:val="28"/>
                <w:szCs w:val="28"/>
              </w:rPr>
            </w:pPr>
            <w:r w:rsidRPr="00EC40BF">
              <w:rPr>
                <w:rStyle w:val="rvts0"/>
                <w:rFonts w:ascii="Times New Roman" w:hAnsi="Times New Roman" w:cs="Times New Roman"/>
                <w:b/>
                <w:sz w:val="28"/>
                <w:szCs w:val="28"/>
              </w:rPr>
              <w:t>Використання бібліотеками відомостей про інтереси користувачів із будь-якою метою, крім наукової, без їх згоди не допускається.</w:t>
            </w:r>
          </w:p>
          <w:p w:rsidR="00DB367A" w:rsidRPr="00EC40BF" w:rsidRDefault="00DB367A" w:rsidP="00D00CDA">
            <w:pPr>
              <w:pStyle w:val="a4"/>
              <w:tabs>
                <w:tab w:val="left" w:pos="983"/>
              </w:tabs>
              <w:spacing w:after="0" w:line="240" w:lineRule="auto"/>
              <w:ind w:left="133" w:right="238" w:firstLine="567"/>
              <w:rPr>
                <w:rFonts w:ascii="Times New Roman" w:hAnsi="Times New Roman"/>
                <w:b/>
                <w:sz w:val="28"/>
                <w:szCs w:val="28"/>
              </w:rPr>
            </w:pPr>
          </w:p>
          <w:p w:rsidR="00DB367A" w:rsidRPr="00EC40BF" w:rsidRDefault="00DB367A" w:rsidP="00D00CDA">
            <w:pPr>
              <w:numPr>
                <w:ilvl w:val="0"/>
                <w:numId w:val="15"/>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 Бібліотеки зобов'язані звітувати про свою діяльність відповідно до законодавства. Звітування бібліотек перед громадськістю здійснюється у встановленому їх власниками (засновниками) порядку.</w:t>
            </w:r>
          </w:p>
          <w:p w:rsidR="00DB367A" w:rsidRPr="00EC40BF" w:rsidRDefault="00DB367A" w:rsidP="00D00CDA">
            <w:pPr>
              <w:pStyle w:val="a4"/>
              <w:tabs>
                <w:tab w:val="left" w:pos="983"/>
              </w:tabs>
              <w:spacing w:after="0" w:line="240" w:lineRule="auto"/>
              <w:ind w:left="133" w:right="238" w:firstLine="567"/>
              <w:rPr>
                <w:rFonts w:ascii="Times New Roman" w:hAnsi="Times New Roman"/>
                <w:b/>
                <w:sz w:val="28"/>
                <w:szCs w:val="28"/>
              </w:rPr>
            </w:pPr>
          </w:p>
          <w:p w:rsidR="00DB367A" w:rsidRPr="00EC40BF" w:rsidRDefault="00DB367A" w:rsidP="00D00CDA">
            <w:pPr>
              <w:numPr>
                <w:ilvl w:val="0"/>
                <w:numId w:val="15"/>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b/>
                <w:sz w:val="28"/>
                <w:szCs w:val="28"/>
              </w:rPr>
              <w:t xml:space="preserve">Бібліотеки, незалежно від форм власності та  підпорядкування, зобов'язані виконувати відповідні норми та правила в сфері бібліотечної справи, встановлені відповідно до законодавства Кабінетом Міністрів України та центральним органом виконавчої влади, </w:t>
            </w:r>
            <w:r w:rsidRPr="00EC40BF">
              <w:rPr>
                <w:rStyle w:val="rvts0"/>
                <w:rFonts w:ascii="Times New Roman" w:hAnsi="Times New Roman" w:cs="Times New Roman"/>
                <w:b/>
                <w:sz w:val="28"/>
                <w:szCs w:val="28"/>
              </w:rPr>
              <w:t>що забезпечує формування та реалізує державну політику у сфері культури</w:t>
            </w:r>
            <w:r w:rsidRPr="00EC40BF">
              <w:rPr>
                <w:rFonts w:ascii="Times New Roman" w:hAnsi="Times New Roman" w:cs="Times New Roman"/>
                <w:b/>
                <w:sz w:val="28"/>
                <w:szCs w:val="28"/>
              </w:rPr>
              <w:t>.</w:t>
            </w:r>
          </w:p>
          <w:p w:rsidR="00D05802" w:rsidRPr="00EC40BF" w:rsidRDefault="00D05802" w:rsidP="00D00CDA">
            <w:pPr>
              <w:tabs>
                <w:tab w:val="left" w:pos="983"/>
              </w:tabs>
              <w:spacing w:after="0" w:line="240" w:lineRule="auto"/>
              <w:ind w:left="133" w:right="238" w:firstLine="567"/>
              <w:contextualSpacing/>
              <w:jc w:val="both"/>
              <w:rPr>
                <w:rFonts w:ascii="Times New Roman" w:hAnsi="Times New Roman" w:cs="Times New Roman"/>
                <w:sz w:val="28"/>
                <w:szCs w:val="28"/>
              </w:rPr>
            </w:pPr>
          </w:p>
        </w:tc>
      </w:tr>
      <w:tr w:rsidR="00DB367A" w:rsidRPr="00EC40BF" w:rsidTr="00DB367A">
        <w:tc>
          <w:tcPr>
            <w:tcW w:w="7353" w:type="dxa"/>
          </w:tcPr>
          <w:p w:rsidR="00DB367A" w:rsidRPr="00EC40BF" w:rsidRDefault="00A149CF" w:rsidP="00D00CDA">
            <w:pPr>
              <w:pStyle w:val="rvps2"/>
              <w:shd w:val="clear" w:color="auto" w:fill="FFFFFF"/>
              <w:spacing w:before="0" w:beforeAutospacing="0" w:after="0" w:afterAutospacing="0"/>
              <w:ind w:right="255" w:firstLine="552"/>
              <w:contextualSpacing/>
              <w:jc w:val="both"/>
              <w:rPr>
                <w:rStyle w:val="rvts9"/>
                <w:b/>
                <w:bCs/>
                <w:sz w:val="28"/>
                <w:szCs w:val="28"/>
              </w:rPr>
            </w:pPr>
            <w:r w:rsidRPr="00EC40BF">
              <w:rPr>
                <w:rStyle w:val="rvts9"/>
                <w:b/>
                <w:bCs/>
                <w:sz w:val="28"/>
                <w:szCs w:val="28"/>
              </w:rPr>
              <w:lastRenderedPageBreak/>
              <w:t>Стаття 20</w:t>
            </w:r>
          </w:p>
        </w:tc>
        <w:tc>
          <w:tcPr>
            <w:tcW w:w="7775" w:type="dxa"/>
          </w:tcPr>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Стаття 16. Права бібліотек</w:t>
            </w:r>
          </w:p>
          <w:p w:rsidR="00DB367A" w:rsidRPr="00EC40BF" w:rsidRDefault="00DB367A" w:rsidP="00D00CDA">
            <w:pPr>
              <w:numPr>
                <w:ilvl w:val="0"/>
                <w:numId w:val="16"/>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Бібліотеки в порядку, передбаченому їх статутами, мають право відповідно до законодавства самостійно:</w:t>
            </w: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визначати зміст, напрями та форми своєї діяльності;</w:t>
            </w:r>
          </w:p>
          <w:p w:rsidR="00D05802" w:rsidRPr="00EC40BF" w:rsidRDefault="00D05802"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здійснювати господарську  діяльність,  відкривати  в порядку, визначеному законодавством,  рахунки в установах  банків (структурних підрозділах  Державної казначейської служби України),  у  тому числі валютні;</w:t>
            </w:r>
          </w:p>
          <w:p w:rsidR="00D05802" w:rsidRPr="00EC40BF" w:rsidRDefault="00D05802"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встановлювати перелік платних послуг;</w:t>
            </w:r>
          </w:p>
          <w:p w:rsidR="00D05802" w:rsidRPr="00EC40BF" w:rsidRDefault="00D05802"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здійснювати видання методичних, бібліографічних, довідкових та інших матеріалів;</w:t>
            </w:r>
          </w:p>
          <w:p w:rsidR="00D05802" w:rsidRPr="00EC40BF" w:rsidRDefault="00D05802"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визначати джерела комплектування своїх фондів;</w:t>
            </w:r>
          </w:p>
          <w:p w:rsidR="00D05802" w:rsidRPr="00EC40BF" w:rsidRDefault="00D05802"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встановлювати пільги для окремих категорій користувачів бібліотеки;</w:t>
            </w:r>
          </w:p>
          <w:p w:rsidR="00D05802" w:rsidRPr="00EC40BF" w:rsidRDefault="00D05802"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визначати при наданні користувачам бібліотеки документів розмір коштів, що передаються бібліотеці як забезпечення виконання зобов'язань щодо повернення одержаних у бібліотеці документів, у випадках, передбачених правилами користування бібліотеками;</w:t>
            </w:r>
          </w:p>
          <w:p w:rsidR="00D05802" w:rsidRPr="00EC40BF" w:rsidRDefault="00D05802"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lastRenderedPageBreak/>
              <w:t>визначати види та розміри компенсації шкоди, заподіяної користувачами бібліотек, у тому числі пені за порушення  термінів користування документами;</w:t>
            </w:r>
          </w:p>
          <w:p w:rsidR="00D05802" w:rsidRPr="00EC40BF" w:rsidRDefault="00D05802"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визначати умови використання бібліотечних фондів;</w:t>
            </w:r>
          </w:p>
          <w:p w:rsidR="00D05802" w:rsidRPr="00EC40BF" w:rsidRDefault="00D05802"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вилучати та реалізовувати документи із своїх фондів;</w:t>
            </w:r>
          </w:p>
          <w:p w:rsidR="00D05802" w:rsidRPr="00EC40BF" w:rsidRDefault="00D05802"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здійснювати співробітництво з бібліотеками та іншими установами і організаціями іноземних держав, вести міжнародний документообмін, бути членом міжнародних організацій, брати участь у реалізації державних і регіональних програм у межах своєї компетенції;</w:t>
            </w:r>
          </w:p>
          <w:p w:rsidR="00D05802" w:rsidRPr="00EC40BF" w:rsidRDefault="00D05802"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здійснювати іншу діяльність, спрямовану на виконання статутних завдань.</w:t>
            </w:r>
          </w:p>
          <w:p w:rsidR="00DB367A" w:rsidRPr="00EC40BF" w:rsidRDefault="00DB367A" w:rsidP="00D00CDA">
            <w:pPr>
              <w:tabs>
                <w:tab w:val="left" w:pos="983"/>
              </w:tabs>
              <w:spacing w:after="0" w:line="240" w:lineRule="auto"/>
              <w:ind w:left="133" w:right="238" w:firstLine="567"/>
              <w:contextualSpacing/>
              <w:rPr>
                <w:rFonts w:ascii="Times New Roman" w:hAnsi="Times New Roman" w:cs="Times New Roman"/>
                <w:b/>
                <w:sz w:val="28"/>
                <w:szCs w:val="28"/>
              </w:rPr>
            </w:pPr>
          </w:p>
          <w:p w:rsidR="00DB367A" w:rsidRPr="00EC40BF" w:rsidRDefault="00DB367A" w:rsidP="00D00CDA">
            <w:pPr>
              <w:pStyle w:val="a4"/>
              <w:numPr>
                <w:ilvl w:val="0"/>
                <w:numId w:val="16"/>
              </w:numPr>
              <w:tabs>
                <w:tab w:val="left" w:pos="983"/>
              </w:tabs>
              <w:spacing w:after="0" w:line="240" w:lineRule="auto"/>
              <w:ind w:left="133" w:right="238" w:firstLine="567"/>
              <w:rPr>
                <w:rFonts w:ascii="Times New Roman" w:hAnsi="Times New Roman"/>
                <w:sz w:val="28"/>
                <w:szCs w:val="28"/>
              </w:rPr>
            </w:pPr>
            <w:r w:rsidRPr="00EC40BF">
              <w:rPr>
                <w:rFonts w:ascii="Times New Roman" w:hAnsi="Times New Roman"/>
                <w:b/>
                <w:sz w:val="28"/>
                <w:szCs w:val="28"/>
              </w:rPr>
              <w:t>Бібліотеки можуть надавати платні послуги відповідно до законодавства.</w:t>
            </w:r>
          </w:p>
          <w:p w:rsidR="00D05802" w:rsidRPr="00EC40BF" w:rsidRDefault="00D05802" w:rsidP="00D00CDA">
            <w:pPr>
              <w:pStyle w:val="a4"/>
              <w:tabs>
                <w:tab w:val="left" w:pos="983"/>
              </w:tabs>
              <w:spacing w:after="0" w:line="240" w:lineRule="auto"/>
              <w:ind w:left="133" w:right="238" w:firstLine="567"/>
              <w:rPr>
                <w:rFonts w:ascii="Times New Roman" w:hAnsi="Times New Roman"/>
                <w:sz w:val="28"/>
                <w:szCs w:val="28"/>
              </w:rPr>
            </w:pPr>
          </w:p>
        </w:tc>
      </w:tr>
      <w:tr w:rsidR="00DB367A" w:rsidRPr="00EC40BF" w:rsidTr="00DB367A">
        <w:tc>
          <w:tcPr>
            <w:tcW w:w="7353" w:type="dxa"/>
          </w:tcPr>
          <w:p w:rsidR="00DB367A" w:rsidRPr="00EC40BF" w:rsidRDefault="00A149CF" w:rsidP="00D00CDA">
            <w:pPr>
              <w:pStyle w:val="rvps2"/>
              <w:shd w:val="clear" w:color="auto" w:fill="FFFFFF"/>
              <w:spacing w:before="0" w:beforeAutospacing="0" w:after="0" w:afterAutospacing="0"/>
              <w:ind w:right="255" w:firstLine="552"/>
              <w:contextualSpacing/>
              <w:jc w:val="both"/>
              <w:rPr>
                <w:rStyle w:val="rvts9"/>
                <w:b/>
                <w:bCs/>
                <w:sz w:val="28"/>
                <w:szCs w:val="28"/>
              </w:rPr>
            </w:pPr>
            <w:r w:rsidRPr="00EC40BF">
              <w:rPr>
                <w:rStyle w:val="rvts9"/>
                <w:b/>
                <w:bCs/>
                <w:sz w:val="28"/>
                <w:szCs w:val="28"/>
              </w:rPr>
              <w:lastRenderedPageBreak/>
              <w:t>Стаття 21</w:t>
            </w:r>
          </w:p>
        </w:tc>
        <w:tc>
          <w:tcPr>
            <w:tcW w:w="7775" w:type="dxa"/>
          </w:tcPr>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Стаття 17. Права громадян, підприємств, установ і організацій на бібліотечне обслуговування</w:t>
            </w:r>
          </w:p>
          <w:p w:rsidR="00DB367A" w:rsidRPr="00EC40BF" w:rsidRDefault="00DB367A" w:rsidP="00D00CDA">
            <w:pPr>
              <w:numPr>
                <w:ilvl w:val="0"/>
                <w:numId w:val="17"/>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Громадяни України незалежно від статі, віку, національності, освіти, соціального походження, політичних та релігійних переконань, місця проживання мають право на бібліотечне обслуговування, яке може бути у формі:</w:t>
            </w: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lastRenderedPageBreak/>
              <w:t>абонемента (у тому числі міжбібліотечного);</w:t>
            </w:r>
          </w:p>
          <w:p w:rsidR="00D05802" w:rsidRPr="00EC40BF" w:rsidRDefault="00D05802"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системи читальних залів;</w:t>
            </w: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дистанційного обслуговування із використанням інформаційних технологій;</w:t>
            </w:r>
          </w:p>
          <w:p w:rsidR="00D05802" w:rsidRPr="00EC40BF" w:rsidRDefault="00D05802"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нестаціонарного обслуговування.</w:t>
            </w: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numPr>
                <w:ilvl w:val="0"/>
                <w:numId w:val="17"/>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Права громадян України, підприємств, установ і організацій на бібліотечне обслуговування забезпечуються створенням мережі публічних бібліотек, безкоштовністю їх основних послуг.</w:t>
            </w: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numPr>
                <w:ilvl w:val="0"/>
                <w:numId w:val="17"/>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Іноземці та особи без громадянства, що перебувають в Україні на законних підставах, користуються тими ж правами на бібліотечне обслуговування, що і громадяни України.</w:t>
            </w:r>
          </w:p>
          <w:p w:rsidR="00D05802" w:rsidRPr="00EC40BF" w:rsidRDefault="00D05802"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tc>
      </w:tr>
      <w:tr w:rsidR="00DB367A" w:rsidRPr="00EC40BF" w:rsidTr="00DB367A">
        <w:tc>
          <w:tcPr>
            <w:tcW w:w="7353" w:type="dxa"/>
          </w:tcPr>
          <w:p w:rsidR="00DB367A" w:rsidRPr="00EC40BF" w:rsidRDefault="00A149CF" w:rsidP="00D00CDA">
            <w:pPr>
              <w:pStyle w:val="rvps2"/>
              <w:shd w:val="clear" w:color="auto" w:fill="FFFFFF"/>
              <w:spacing w:before="0" w:beforeAutospacing="0" w:after="0" w:afterAutospacing="0"/>
              <w:ind w:right="255" w:firstLine="552"/>
              <w:contextualSpacing/>
              <w:jc w:val="both"/>
              <w:rPr>
                <w:rStyle w:val="rvts9"/>
                <w:b/>
                <w:bCs/>
                <w:sz w:val="28"/>
                <w:szCs w:val="28"/>
              </w:rPr>
            </w:pPr>
            <w:r w:rsidRPr="00EC40BF">
              <w:rPr>
                <w:rStyle w:val="rvts9"/>
                <w:b/>
                <w:bCs/>
                <w:sz w:val="28"/>
                <w:szCs w:val="28"/>
              </w:rPr>
              <w:lastRenderedPageBreak/>
              <w:t>Стаття 22</w:t>
            </w:r>
          </w:p>
        </w:tc>
        <w:tc>
          <w:tcPr>
            <w:tcW w:w="7775" w:type="dxa"/>
          </w:tcPr>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Стаття 18. Права та обов’язки користувачів бібліотек</w:t>
            </w:r>
          </w:p>
          <w:p w:rsidR="00DB367A" w:rsidRPr="00EC40BF" w:rsidRDefault="00DB367A" w:rsidP="00D00CDA">
            <w:pPr>
              <w:numPr>
                <w:ilvl w:val="0"/>
                <w:numId w:val="18"/>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Надання послуг користувачам здійснюється з додержанням вимог щодо забезпечення збереження бібліотечних фондів та іншого майна бібліотек.</w:t>
            </w: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pStyle w:val="a4"/>
              <w:numPr>
                <w:ilvl w:val="0"/>
                <w:numId w:val="18"/>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Бібліотеки державної та комунальної форм власності забезпечують користувачам безоплатно надання:</w:t>
            </w: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повної  інформації про склад бібліотечних фондів через систему довідково-бібліографічного апарату;</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lastRenderedPageBreak/>
              <w:t>консультаційної допомоги  в  пошуку та виборі джерел інформації;</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у тимчасове користування  документів  із бібліотечних фондів через абонемент чи читальні зали;</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документів через міжбібліотечний абонемент (без врахування вартості пересилання документів);</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доступу до інформаційних ресурсів мережі Інтернет;</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можливості участі у просвітницьких заходах бібліотеки, зокрема із популяризації книги та читання; </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заняттях із формування навичок комп’ютерної та інформаційної грамотності тощо.</w:t>
            </w: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numPr>
                <w:ilvl w:val="0"/>
                <w:numId w:val="18"/>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Користувачі бібліотек із вадами зору мають право на одержання документів на спеціальних носіях інформації через мережу спеціалізованих та інших публічних бібліотек.</w:t>
            </w: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numPr>
                <w:ilvl w:val="0"/>
                <w:numId w:val="18"/>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Інші користувачі з особливими потребами мають право на створення у публічних бібліотеках належних умов для забезпечення своїх інформаційних потреб.</w:t>
            </w:r>
          </w:p>
          <w:p w:rsidR="00DB367A" w:rsidRPr="00EC40BF" w:rsidRDefault="00DB367A" w:rsidP="00D00CDA">
            <w:pPr>
              <w:pStyle w:val="a4"/>
              <w:tabs>
                <w:tab w:val="left" w:pos="983"/>
              </w:tabs>
              <w:spacing w:after="0" w:line="240" w:lineRule="auto"/>
              <w:ind w:left="133" w:right="238" w:firstLine="567"/>
              <w:rPr>
                <w:rFonts w:ascii="Times New Roman" w:hAnsi="Times New Roman"/>
                <w:b/>
                <w:sz w:val="28"/>
                <w:szCs w:val="28"/>
              </w:rPr>
            </w:pPr>
          </w:p>
          <w:p w:rsidR="00DB367A" w:rsidRPr="00EC40BF" w:rsidRDefault="00DB367A" w:rsidP="00D00CDA">
            <w:pPr>
              <w:numPr>
                <w:ilvl w:val="0"/>
                <w:numId w:val="18"/>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Користувачі бібліотек  дитячого та юнацького віку мають право на бібліотечне обслуговування у спеціалізованих та інших публічних бібліотеках.</w:t>
            </w:r>
          </w:p>
          <w:p w:rsidR="00DB367A" w:rsidRPr="00EC40BF" w:rsidRDefault="00DB367A" w:rsidP="00D00CDA">
            <w:pPr>
              <w:pStyle w:val="a4"/>
              <w:tabs>
                <w:tab w:val="left" w:pos="983"/>
              </w:tabs>
              <w:spacing w:after="0" w:line="240" w:lineRule="auto"/>
              <w:ind w:left="133" w:right="238" w:firstLine="567"/>
              <w:rPr>
                <w:rFonts w:ascii="Times New Roman" w:hAnsi="Times New Roman"/>
                <w:b/>
                <w:sz w:val="28"/>
                <w:szCs w:val="28"/>
              </w:rPr>
            </w:pPr>
          </w:p>
          <w:p w:rsidR="00DB367A" w:rsidRPr="00EC40BF" w:rsidRDefault="00DB367A" w:rsidP="00D00CDA">
            <w:pPr>
              <w:numPr>
                <w:ilvl w:val="0"/>
                <w:numId w:val="18"/>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Користувачі бібліотек зобов'язані:</w:t>
            </w: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дотримуватися правил користування бібліотеками;</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замінювати втрачені (пошкоджені) документи, одержані з фондів бібліотек, рівноцінними або відшкодовувати їх ринкову вартість у розмірах, встановлених бібліотекою.</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tc>
      </w:tr>
      <w:tr w:rsidR="00EA2D52" w:rsidRPr="00EC40BF" w:rsidTr="00DB367A">
        <w:tc>
          <w:tcPr>
            <w:tcW w:w="7353" w:type="dxa"/>
          </w:tcPr>
          <w:p w:rsidR="00EA2D52" w:rsidRPr="00EC40BF" w:rsidRDefault="00A149CF" w:rsidP="00D00CDA">
            <w:pPr>
              <w:pStyle w:val="rvps2"/>
              <w:shd w:val="clear" w:color="auto" w:fill="FFFFFF"/>
              <w:spacing w:before="0" w:beforeAutospacing="0" w:after="0" w:afterAutospacing="0"/>
              <w:ind w:right="255" w:firstLine="552"/>
              <w:contextualSpacing/>
              <w:jc w:val="both"/>
              <w:rPr>
                <w:rStyle w:val="rvts9"/>
                <w:b/>
                <w:i/>
                <w:sz w:val="28"/>
                <w:szCs w:val="28"/>
              </w:rPr>
            </w:pPr>
            <w:r w:rsidRPr="00EC40BF">
              <w:rPr>
                <w:rStyle w:val="rvts9"/>
                <w:b/>
                <w:i/>
                <w:sz w:val="28"/>
                <w:szCs w:val="28"/>
              </w:rPr>
              <w:lastRenderedPageBreak/>
              <w:t>Стаття відсутня</w:t>
            </w:r>
          </w:p>
        </w:tc>
        <w:tc>
          <w:tcPr>
            <w:tcW w:w="7775" w:type="dxa"/>
          </w:tcPr>
          <w:p w:rsidR="00DB367A" w:rsidRPr="00EC40BF" w:rsidRDefault="00DB367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Стаття 19. Піклувальна рада бібліотеки</w:t>
            </w:r>
          </w:p>
          <w:p w:rsidR="00DB367A" w:rsidRPr="00EC40BF" w:rsidRDefault="00DB367A" w:rsidP="00D00CDA">
            <w:pPr>
              <w:pStyle w:val="a4"/>
              <w:numPr>
                <w:ilvl w:val="0"/>
                <w:numId w:val="19"/>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Власник (засновник) може утворити піклувальну раду бібліотеки як дорадчий колегіальний орган, основним завданням якої є сприяння  розвитку бібліотеки.</w:t>
            </w:r>
          </w:p>
          <w:p w:rsidR="00DB367A" w:rsidRPr="00EC40BF" w:rsidRDefault="00DB367A" w:rsidP="00D00CDA">
            <w:pPr>
              <w:pStyle w:val="a4"/>
              <w:tabs>
                <w:tab w:val="left" w:pos="983"/>
              </w:tabs>
              <w:spacing w:after="0" w:line="240" w:lineRule="auto"/>
              <w:ind w:left="133" w:right="238" w:firstLine="567"/>
              <w:jc w:val="both"/>
              <w:rPr>
                <w:rFonts w:ascii="Times New Roman" w:hAnsi="Times New Roman"/>
                <w:b/>
                <w:sz w:val="28"/>
                <w:szCs w:val="28"/>
              </w:rPr>
            </w:pPr>
          </w:p>
          <w:p w:rsidR="00DB367A" w:rsidRPr="00EC40BF" w:rsidRDefault="00DB367A" w:rsidP="00D00CDA">
            <w:pPr>
              <w:pStyle w:val="a4"/>
              <w:numPr>
                <w:ilvl w:val="0"/>
                <w:numId w:val="19"/>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Піклувальна рада бібліотеки функціонує на громадських засадах.</w:t>
            </w:r>
          </w:p>
          <w:p w:rsidR="00DB367A" w:rsidRPr="00EC40BF" w:rsidRDefault="00DB367A" w:rsidP="00D00CDA">
            <w:pPr>
              <w:pStyle w:val="a4"/>
              <w:tabs>
                <w:tab w:val="left" w:pos="983"/>
              </w:tabs>
              <w:spacing w:after="0" w:line="240" w:lineRule="auto"/>
              <w:ind w:left="133" w:right="238" w:firstLine="567"/>
              <w:rPr>
                <w:rFonts w:ascii="Times New Roman" w:hAnsi="Times New Roman"/>
                <w:b/>
                <w:sz w:val="28"/>
                <w:szCs w:val="28"/>
              </w:rPr>
            </w:pPr>
          </w:p>
          <w:p w:rsidR="00EA2D52" w:rsidRPr="00EC40BF" w:rsidRDefault="00DB367A" w:rsidP="00D00CDA">
            <w:pPr>
              <w:pStyle w:val="a4"/>
              <w:numPr>
                <w:ilvl w:val="0"/>
                <w:numId w:val="19"/>
              </w:numPr>
              <w:tabs>
                <w:tab w:val="left" w:pos="983"/>
              </w:tabs>
              <w:spacing w:after="0" w:line="240" w:lineRule="auto"/>
              <w:ind w:left="133" w:right="238" w:firstLine="567"/>
              <w:jc w:val="both"/>
              <w:rPr>
                <w:rFonts w:ascii="Times New Roman" w:hAnsi="Times New Roman"/>
                <w:sz w:val="28"/>
                <w:szCs w:val="28"/>
              </w:rPr>
            </w:pPr>
            <w:r w:rsidRPr="00EC40BF">
              <w:rPr>
                <w:rFonts w:ascii="Times New Roman" w:hAnsi="Times New Roman"/>
                <w:b/>
                <w:sz w:val="28"/>
                <w:szCs w:val="28"/>
              </w:rPr>
              <w:t xml:space="preserve">Примірне положення про піклувальну раду бібліотеки затверджує центральний орган виконавчої влади, </w:t>
            </w:r>
            <w:r w:rsidRPr="00EC40BF">
              <w:rPr>
                <w:rStyle w:val="rvts0"/>
                <w:rFonts w:ascii="Times New Roman" w:hAnsi="Times New Roman"/>
                <w:b/>
                <w:sz w:val="28"/>
                <w:szCs w:val="28"/>
              </w:rPr>
              <w:t>що забезпечує формування та реалізує державну політику у сфері культури</w:t>
            </w:r>
            <w:r w:rsidRPr="00EC40BF">
              <w:rPr>
                <w:rFonts w:ascii="Times New Roman" w:hAnsi="Times New Roman"/>
                <w:b/>
                <w:sz w:val="28"/>
                <w:szCs w:val="28"/>
              </w:rPr>
              <w:t>.</w:t>
            </w:r>
            <w:r w:rsidRPr="00EC40BF">
              <w:rPr>
                <w:rFonts w:ascii="Times New Roman" w:hAnsi="Times New Roman"/>
                <w:sz w:val="28"/>
                <w:szCs w:val="28"/>
              </w:rPr>
              <w:t xml:space="preserve"> </w:t>
            </w:r>
          </w:p>
          <w:p w:rsidR="00A149CF" w:rsidRPr="00EC40BF" w:rsidRDefault="00A149CF" w:rsidP="00A149CF">
            <w:pPr>
              <w:tabs>
                <w:tab w:val="left" w:pos="983"/>
              </w:tabs>
              <w:spacing w:after="0" w:line="240" w:lineRule="auto"/>
              <w:ind w:right="238"/>
              <w:jc w:val="both"/>
              <w:rPr>
                <w:rFonts w:ascii="Times New Roman" w:hAnsi="Times New Roman" w:cs="Times New Roman"/>
                <w:sz w:val="28"/>
                <w:szCs w:val="28"/>
              </w:rPr>
            </w:pPr>
          </w:p>
        </w:tc>
      </w:tr>
      <w:tr w:rsidR="00EA2D52" w:rsidRPr="00EC40BF" w:rsidTr="00DB367A">
        <w:tc>
          <w:tcPr>
            <w:tcW w:w="7353" w:type="dxa"/>
          </w:tcPr>
          <w:p w:rsidR="00EA2D52" w:rsidRPr="00EC40BF" w:rsidRDefault="00EA2D52" w:rsidP="00D00CDA">
            <w:pPr>
              <w:pStyle w:val="rvps7"/>
              <w:shd w:val="clear" w:color="auto" w:fill="FFFFFF"/>
              <w:spacing w:before="0" w:beforeAutospacing="0" w:after="0" w:afterAutospacing="0"/>
              <w:ind w:left="450" w:right="255" w:firstLine="552"/>
              <w:contextualSpacing/>
              <w:jc w:val="center"/>
              <w:rPr>
                <w:rStyle w:val="rvts15"/>
                <w:b/>
                <w:bCs/>
                <w:sz w:val="28"/>
                <w:szCs w:val="28"/>
              </w:rPr>
            </w:pPr>
            <w:r w:rsidRPr="00EC40BF">
              <w:rPr>
                <w:rStyle w:val="rvts15"/>
                <w:b/>
                <w:bCs/>
                <w:sz w:val="28"/>
                <w:szCs w:val="28"/>
              </w:rPr>
              <w:t>Розділ V</w:t>
            </w:r>
            <w:r w:rsidRPr="00EC40BF">
              <w:rPr>
                <w:sz w:val="28"/>
                <w:szCs w:val="28"/>
              </w:rPr>
              <w:br/>
            </w:r>
            <w:r w:rsidRPr="00EC40BF">
              <w:rPr>
                <w:rStyle w:val="rvts15"/>
                <w:b/>
                <w:bCs/>
                <w:sz w:val="28"/>
                <w:szCs w:val="28"/>
              </w:rPr>
              <w:t>БІБЛІОТЕЧНІ ФОНДИ</w:t>
            </w:r>
          </w:p>
          <w:p w:rsidR="00D00260" w:rsidRPr="00EC40BF" w:rsidRDefault="00D00260" w:rsidP="00D00CDA">
            <w:pPr>
              <w:pStyle w:val="rvps7"/>
              <w:shd w:val="clear" w:color="auto" w:fill="FFFFFF"/>
              <w:spacing w:before="0" w:beforeAutospacing="0" w:after="0" w:afterAutospacing="0"/>
              <w:ind w:left="450" w:right="255" w:firstLine="552"/>
              <w:contextualSpacing/>
              <w:jc w:val="center"/>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03" w:name="n118"/>
            <w:bookmarkEnd w:id="103"/>
            <w:r w:rsidRPr="00EC40BF">
              <w:rPr>
                <w:rStyle w:val="rvts9"/>
                <w:b/>
                <w:bCs/>
                <w:sz w:val="28"/>
                <w:szCs w:val="28"/>
              </w:rPr>
              <w:t>Стаття 16.</w:t>
            </w:r>
            <w:r w:rsidRPr="00EC40BF">
              <w:rPr>
                <w:sz w:val="28"/>
                <w:szCs w:val="28"/>
              </w:rPr>
              <w:t> Бібліотечні фонди</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04" w:name="n119"/>
            <w:bookmarkEnd w:id="104"/>
            <w:r w:rsidRPr="00EC40BF">
              <w:rPr>
                <w:sz w:val="28"/>
                <w:szCs w:val="28"/>
              </w:rPr>
              <w:t>Бібліотечні фонди формуються відповідно до значення, складу користувачів бібліотеки та виду бібліотеки як упорядковане зібрання документів.</w:t>
            </w: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05" w:name="n120"/>
            <w:bookmarkEnd w:id="105"/>
            <w:r w:rsidRPr="00EC40BF">
              <w:rPr>
                <w:sz w:val="28"/>
                <w:szCs w:val="28"/>
              </w:rPr>
              <w:t>Державний бібліотечний фонд України складається з фондів бібліотек, що є у державній і комунальній власності, фондів бібліотек самоврядних організацій, взаємопов'язаних скооперованим комплектуванням, єдиним довідково-пошуковим апаратом, системою депозитарного зберігання, перерозподілу та взаємовикористання фондів і відображає науковий, культурний, інформаційний потенціал суспільства.</w:t>
            </w: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06" w:name="n121"/>
            <w:bookmarkEnd w:id="106"/>
            <w:r w:rsidRPr="00EC40BF">
              <w:rPr>
                <w:sz w:val="28"/>
                <w:szCs w:val="28"/>
              </w:rPr>
              <w:t>Особливо цінні, рідкісні документи та колекції включаються до Державного реєстру національного культурного надбання України згідно з положенням, яке затверджується Кабінетом Міністрів України.</w:t>
            </w: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07" w:name="n122"/>
            <w:bookmarkEnd w:id="107"/>
            <w:r w:rsidRPr="00EC40BF">
              <w:rPr>
                <w:sz w:val="28"/>
                <w:szCs w:val="28"/>
              </w:rPr>
              <w:t>З метою забезпечення збереження документів та колекцій, внесених та/або які підлягають внесенню до Державного реєстру національного культурного надбання, створюються їх страхові копії у порядку, встановленому центральним органом виконавчої влади, що забезпечує формування державної політики у сферах культури та мистецтв.</w:t>
            </w:r>
          </w:p>
          <w:p w:rsidR="0092361C" w:rsidRPr="00EC40BF" w:rsidRDefault="0092361C" w:rsidP="00D00CDA">
            <w:pPr>
              <w:pStyle w:val="rvps2"/>
              <w:spacing w:before="0" w:beforeAutospacing="0" w:after="0" w:afterAutospacing="0"/>
              <w:ind w:right="255" w:firstLine="552"/>
              <w:contextualSpacing/>
              <w:jc w:val="both"/>
              <w:rPr>
                <w:i/>
                <w:iCs/>
                <w:sz w:val="28"/>
                <w:szCs w:val="28"/>
                <w:shd w:val="clear" w:color="auto" w:fill="FFFFFF"/>
              </w:rPr>
            </w:pPr>
            <w:bookmarkStart w:id="108" w:name="n123"/>
            <w:bookmarkEnd w:id="108"/>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09" w:name="n124"/>
            <w:bookmarkEnd w:id="109"/>
            <w:r w:rsidRPr="00EC40BF">
              <w:rPr>
                <w:sz w:val="28"/>
                <w:szCs w:val="28"/>
              </w:rPr>
              <w:t>Архівні документи, зібрані в бібліотеці, входять до складу Національного архівного фонду України згідно з </w:t>
            </w:r>
            <w:hyperlink r:id="rId12" w:tgtFrame="_blank" w:history="1">
              <w:r w:rsidRPr="00EC40BF">
                <w:rPr>
                  <w:rStyle w:val="a3"/>
                  <w:color w:val="auto"/>
                  <w:sz w:val="28"/>
                  <w:szCs w:val="28"/>
                  <w:u w:val="none"/>
                </w:rPr>
                <w:t>Законом України</w:t>
              </w:r>
            </w:hyperlink>
            <w:r w:rsidRPr="00EC40BF">
              <w:rPr>
                <w:sz w:val="28"/>
                <w:szCs w:val="28"/>
              </w:rPr>
              <w:t> "Про Національний архівний фонд та архівні установи".</w:t>
            </w:r>
          </w:p>
          <w:p w:rsidR="0092361C" w:rsidRPr="00EC40BF" w:rsidRDefault="0092361C"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110" w:name="n125"/>
            <w:bookmarkStart w:id="111" w:name="n126"/>
            <w:bookmarkEnd w:id="110"/>
            <w:bookmarkEnd w:id="111"/>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 xml:space="preserve">Для документів, що внесені або підлягають внесенню до Державного реєстру національного </w:t>
            </w:r>
            <w:r w:rsidRPr="00EC40BF">
              <w:rPr>
                <w:sz w:val="28"/>
                <w:szCs w:val="28"/>
              </w:rPr>
              <w:lastRenderedPageBreak/>
              <w:t>культурного надбання України, та документів, що є унікальними документами Національного архівного фонду України і зберігаються в бібліотеках, встановлюється особливий режим охорони, зберігання та використання.</w:t>
            </w:r>
          </w:p>
          <w:p w:rsidR="0092361C" w:rsidRPr="00EC40BF" w:rsidRDefault="0092361C"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112" w:name="n127"/>
            <w:bookmarkStart w:id="113" w:name="n128"/>
            <w:bookmarkEnd w:id="112"/>
            <w:bookmarkEnd w:id="113"/>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У разі, якщо бібліотека не забезпечує необхідні умови для зберігання та використання документів, внесених до Державного реєстру національного культурного надбання України, вони можуть бути передані іншим бібліотекам згідно з рішенням відповідних органів виконавчої влади за погодженням із центральним органом виконавчої влади, що забезпечує формування державної політики у сферах культури та мистецтв.</w:t>
            </w:r>
          </w:p>
          <w:p w:rsidR="007A1C1B" w:rsidRPr="00EC40BF" w:rsidRDefault="007A1C1B" w:rsidP="007A1C1B">
            <w:pPr>
              <w:pStyle w:val="rvps2"/>
              <w:shd w:val="clear" w:color="auto" w:fill="FFFFFF"/>
              <w:spacing w:before="0" w:beforeAutospacing="0" w:after="0" w:afterAutospacing="0"/>
              <w:ind w:right="255"/>
              <w:contextualSpacing/>
              <w:jc w:val="both"/>
              <w:rPr>
                <w:rStyle w:val="rvts9"/>
                <w:sz w:val="28"/>
                <w:szCs w:val="28"/>
              </w:rPr>
            </w:pPr>
          </w:p>
        </w:tc>
        <w:tc>
          <w:tcPr>
            <w:tcW w:w="7775" w:type="dxa"/>
          </w:tcPr>
          <w:p w:rsidR="00471D85" w:rsidRPr="00EC40BF" w:rsidRDefault="0092361C"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lastRenderedPageBreak/>
              <w:t>Р</w:t>
            </w:r>
            <w:r w:rsidR="00471D85" w:rsidRPr="00EC40BF">
              <w:rPr>
                <w:rFonts w:ascii="Times New Roman" w:hAnsi="Times New Roman" w:cs="Times New Roman"/>
                <w:b/>
                <w:sz w:val="28"/>
                <w:szCs w:val="28"/>
              </w:rPr>
              <w:t xml:space="preserve">озділ V. </w:t>
            </w:r>
          </w:p>
          <w:p w:rsidR="00471D85" w:rsidRPr="00EC40BF" w:rsidRDefault="00471D85"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t>БІБЛІОТЕЧНІ РЕСУРСИ</w:t>
            </w:r>
          </w:p>
          <w:p w:rsidR="00D00260" w:rsidRPr="00EC40BF" w:rsidRDefault="00D00260"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p>
          <w:p w:rsidR="00471D85" w:rsidRPr="00EC40BF" w:rsidRDefault="00471D85"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Стаття 20. Бібліотечний фонд</w:t>
            </w:r>
          </w:p>
          <w:p w:rsidR="00471D85" w:rsidRPr="00EC40BF" w:rsidRDefault="00471D85" w:rsidP="00D00CDA">
            <w:pPr>
              <w:numPr>
                <w:ilvl w:val="0"/>
                <w:numId w:val="20"/>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Бібліотечний фонд формується як упорядковане зібрання документів на різних носіях інформації </w:t>
            </w:r>
            <w:r w:rsidRPr="00EC40BF">
              <w:rPr>
                <w:rFonts w:ascii="Times New Roman" w:hAnsi="Times New Roman" w:cs="Times New Roman"/>
                <w:b/>
                <w:sz w:val="28"/>
                <w:szCs w:val="28"/>
              </w:rPr>
              <w:lastRenderedPageBreak/>
              <w:t>відповідно до призначення, складу користувачів та виду бібліотеки.</w:t>
            </w: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numPr>
                <w:ilvl w:val="0"/>
                <w:numId w:val="20"/>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Бібліотечний фонд за змістом може бути універсальним, галузевим, міжгалузевим.</w:t>
            </w:r>
          </w:p>
          <w:p w:rsidR="00471D85" w:rsidRPr="00EC40BF" w:rsidRDefault="00471D85" w:rsidP="00D00CDA">
            <w:pPr>
              <w:pStyle w:val="a4"/>
              <w:tabs>
                <w:tab w:val="left" w:pos="983"/>
              </w:tabs>
              <w:spacing w:after="0" w:line="240" w:lineRule="auto"/>
              <w:ind w:left="133" w:right="238" w:firstLine="567"/>
              <w:rPr>
                <w:rFonts w:ascii="Times New Roman" w:hAnsi="Times New Roman"/>
                <w:b/>
                <w:sz w:val="28"/>
                <w:szCs w:val="28"/>
              </w:rPr>
            </w:pPr>
          </w:p>
          <w:p w:rsidR="0092361C" w:rsidRPr="00EC40BF" w:rsidRDefault="0092361C" w:rsidP="00D00CDA">
            <w:pPr>
              <w:pStyle w:val="a4"/>
              <w:tabs>
                <w:tab w:val="left" w:pos="983"/>
              </w:tabs>
              <w:spacing w:after="0" w:line="240" w:lineRule="auto"/>
              <w:ind w:left="133" w:right="238" w:firstLine="567"/>
              <w:rPr>
                <w:rFonts w:ascii="Times New Roman" w:hAnsi="Times New Roman"/>
                <w:b/>
                <w:sz w:val="28"/>
                <w:szCs w:val="28"/>
              </w:rPr>
            </w:pPr>
          </w:p>
          <w:p w:rsidR="0092361C" w:rsidRPr="00EC40BF" w:rsidRDefault="0092361C" w:rsidP="00D00CDA">
            <w:pPr>
              <w:pStyle w:val="a4"/>
              <w:tabs>
                <w:tab w:val="left" w:pos="983"/>
              </w:tabs>
              <w:spacing w:after="0" w:line="240" w:lineRule="auto"/>
              <w:ind w:left="133" w:right="238" w:firstLine="567"/>
              <w:rPr>
                <w:rFonts w:ascii="Times New Roman" w:hAnsi="Times New Roman"/>
                <w:b/>
                <w:sz w:val="28"/>
                <w:szCs w:val="28"/>
              </w:rPr>
            </w:pPr>
          </w:p>
          <w:p w:rsidR="0092361C" w:rsidRPr="00EC40BF" w:rsidRDefault="0092361C" w:rsidP="00D00CDA">
            <w:pPr>
              <w:pStyle w:val="a4"/>
              <w:tabs>
                <w:tab w:val="left" w:pos="983"/>
              </w:tabs>
              <w:spacing w:after="0" w:line="240" w:lineRule="auto"/>
              <w:ind w:left="133" w:right="238" w:firstLine="567"/>
              <w:rPr>
                <w:rFonts w:ascii="Times New Roman" w:hAnsi="Times New Roman"/>
                <w:b/>
                <w:sz w:val="28"/>
                <w:szCs w:val="28"/>
              </w:rPr>
            </w:pPr>
          </w:p>
          <w:p w:rsidR="0092361C" w:rsidRPr="00EC40BF" w:rsidRDefault="0092361C" w:rsidP="00D00CDA">
            <w:pPr>
              <w:pStyle w:val="a4"/>
              <w:tabs>
                <w:tab w:val="left" w:pos="983"/>
              </w:tabs>
              <w:spacing w:after="0" w:line="240" w:lineRule="auto"/>
              <w:ind w:left="133" w:right="238" w:firstLine="567"/>
              <w:rPr>
                <w:rFonts w:ascii="Times New Roman" w:hAnsi="Times New Roman"/>
                <w:b/>
                <w:sz w:val="28"/>
                <w:szCs w:val="28"/>
              </w:rPr>
            </w:pPr>
          </w:p>
          <w:p w:rsidR="0092361C" w:rsidRPr="00EC40BF" w:rsidRDefault="0092361C" w:rsidP="00D00CDA">
            <w:pPr>
              <w:pStyle w:val="a4"/>
              <w:tabs>
                <w:tab w:val="left" w:pos="983"/>
              </w:tabs>
              <w:spacing w:after="0" w:line="240" w:lineRule="auto"/>
              <w:ind w:left="133" w:right="238" w:firstLine="567"/>
              <w:rPr>
                <w:rFonts w:ascii="Times New Roman" w:hAnsi="Times New Roman"/>
                <w:b/>
                <w:sz w:val="28"/>
                <w:szCs w:val="28"/>
              </w:rPr>
            </w:pPr>
          </w:p>
          <w:p w:rsidR="007A1C1B" w:rsidRPr="00EC40BF" w:rsidRDefault="007A1C1B" w:rsidP="00D00CDA">
            <w:pPr>
              <w:pStyle w:val="a4"/>
              <w:tabs>
                <w:tab w:val="left" w:pos="983"/>
              </w:tabs>
              <w:spacing w:after="0" w:line="240" w:lineRule="auto"/>
              <w:ind w:left="133" w:right="238" w:firstLine="567"/>
              <w:rPr>
                <w:rFonts w:ascii="Times New Roman" w:hAnsi="Times New Roman"/>
                <w:b/>
                <w:sz w:val="28"/>
                <w:szCs w:val="28"/>
              </w:rPr>
            </w:pPr>
          </w:p>
          <w:p w:rsidR="00EA2D52" w:rsidRPr="00EC40BF" w:rsidRDefault="00471D85" w:rsidP="00D00CDA">
            <w:pPr>
              <w:numPr>
                <w:ilvl w:val="0"/>
                <w:numId w:val="20"/>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b/>
                <w:sz w:val="28"/>
                <w:szCs w:val="28"/>
              </w:rPr>
              <w:t>Державний бібліотечний фонд України складається з фондів бібліотек державної і комунальної форм власності, взаємопов'язаних системою депозитарного зберігання, взаємовикористання фондів і відображає науковий, культурний, інформаційний потенціал суспільства.</w:t>
            </w:r>
          </w:p>
        </w:tc>
      </w:tr>
      <w:tr w:rsidR="00471D85" w:rsidRPr="00EC40BF" w:rsidTr="00DB367A">
        <w:tc>
          <w:tcPr>
            <w:tcW w:w="7353" w:type="dxa"/>
          </w:tcPr>
          <w:p w:rsidR="00471D85" w:rsidRPr="00EC40BF" w:rsidRDefault="007A1C1B" w:rsidP="007A1C1B">
            <w:pPr>
              <w:pStyle w:val="rvps7"/>
              <w:shd w:val="clear" w:color="auto" w:fill="FFFFFF"/>
              <w:spacing w:before="0" w:beforeAutospacing="0" w:after="0" w:afterAutospacing="0"/>
              <w:ind w:left="450" w:right="255" w:firstLine="552"/>
              <w:contextualSpacing/>
              <w:rPr>
                <w:rStyle w:val="rvts15"/>
                <w:b/>
                <w:bCs/>
                <w:i/>
                <w:sz w:val="28"/>
                <w:szCs w:val="28"/>
              </w:rPr>
            </w:pPr>
            <w:r w:rsidRPr="00EC40BF">
              <w:rPr>
                <w:rStyle w:val="rvts15"/>
                <w:b/>
                <w:bCs/>
                <w:i/>
                <w:sz w:val="28"/>
                <w:szCs w:val="28"/>
              </w:rPr>
              <w:lastRenderedPageBreak/>
              <w:t>Стаття відсутня</w:t>
            </w:r>
          </w:p>
        </w:tc>
        <w:tc>
          <w:tcPr>
            <w:tcW w:w="7775" w:type="dxa"/>
          </w:tcPr>
          <w:p w:rsidR="00471D85" w:rsidRPr="00EC40BF" w:rsidRDefault="00471D85"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Стаття 21. Обмінний бібліотечний фонд</w:t>
            </w:r>
          </w:p>
          <w:p w:rsidR="00471D85" w:rsidRPr="00EC40BF" w:rsidRDefault="00471D85" w:rsidP="00D00CDA">
            <w:pPr>
              <w:numPr>
                <w:ilvl w:val="0"/>
                <w:numId w:val="21"/>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Бібліотека для організації використання документів може створити обмінний бібліотечний фонд. </w:t>
            </w: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numPr>
                <w:ilvl w:val="0"/>
                <w:numId w:val="21"/>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 Обмінний бібліотечний фонд виокремлюється і не використовується для обслуговування користувачів. </w:t>
            </w:r>
          </w:p>
          <w:p w:rsidR="00471D85" w:rsidRPr="00EC40BF" w:rsidRDefault="00471D85" w:rsidP="00D00CDA">
            <w:pPr>
              <w:pStyle w:val="a4"/>
              <w:tabs>
                <w:tab w:val="left" w:pos="983"/>
              </w:tabs>
              <w:spacing w:after="0" w:line="240" w:lineRule="auto"/>
              <w:ind w:left="133" w:right="238" w:firstLine="567"/>
              <w:rPr>
                <w:rFonts w:ascii="Times New Roman" w:hAnsi="Times New Roman"/>
                <w:b/>
                <w:sz w:val="28"/>
                <w:szCs w:val="28"/>
              </w:rPr>
            </w:pPr>
          </w:p>
          <w:p w:rsidR="00471D85" w:rsidRPr="00EC40BF" w:rsidRDefault="00471D85" w:rsidP="00D00CDA">
            <w:pPr>
              <w:numPr>
                <w:ilvl w:val="0"/>
                <w:numId w:val="21"/>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Використання документів через обмінний бібліотечний фонд здійснюється шляхом обміну документами між бібліотеками; безкоштовної передачі документів бібліотекам, іншим організаціям із метою популяризації читання. </w:t>
            </w:r>
          </w:p>
          <w:p w:rsidR="00471D85" w:rsidRPr="00EC40BF" w:rsidRDefault="00471D85" w:rsidP="00D00CDA">
            <w:pPr>
              <w:pStyle w:val="a4"/>
              <w:tabs>
                <w:tab w:val="left" w:pos="983"/>
              </w:tabs>
              <w:spacing w:after="0" w:line="240" w:lineRule="auto"/>
              <w:ind w:left="133" w:right="238" w:firstLine="567"/>
              <w:rPr>
                <w:rFonts w:ascii="Times New Roman" w:hAnsi="Times New Roman"/>
                <w:b/>
                <w:sz w:val="28"/>
                <w:szCs w:val="28"/>
              </w:rPr>
            </w:pPr>
          </w:p>
          <w:p w:rsidR="00471D85" w:rsidRPr="00EC40BF" w:rsidRDefault="00471D85" w:rsidP="00D00CDA">
            <w:pPr>
              <w:numPr>
                <w:ilvl w:val="0"/>
                <w:numId w:val="21"/>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lastRenderedPageBreak/>
              <w:t xml:space="preserve">У обмінний бібліотечний фонд включаються документи: </w:t>
            </w: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дублетні, непрофільні та маловживані, які були вилучені з фонду бібліотеки;</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видані бібліотекою методичні, бібліографічні, довідкові, інші матеріали і призначені для поширення серед інших бібліотек;</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отримані безоплатно від фізичних та юридичних осіб для розповсюдження.</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sz w:val="28"/>
                <w:szCs w:val="28"/>
              </w:rPr>
            </w:pP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lastRenderedPageBreak/>
              <w:t>Стаття 17.</w:t>
            </w:r>
            <w:r w:rsidRPr="00EC40BF">
              <w:rPr>
                <w:sz w:val="28"/>
                <w:szCs w:val="28"/>
              </w:rPr>
              <w:t> Комплектування бібліотечних фондів</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14" w:name="n130"/>
            <w:bookmarkEnd w:id="114"/>
            <w:r w:rsidRPr="00EC40BF">
              <w:rPr>
                <w:sz w:val="28"/>
                <w:szCs w:val="28"/>
              </w:rPr>
              <w:t>Комплектування бібліотечних фондів здійснюється шляхом отримання обов'язкового примірника документів у порядку, встановленому законом, документів, що випускаються за цільовими програмами книговидання або закуповуються відповідно до державних цільових програм, придбання документів за готівковий і безготівковий рахунки, документообміну, отримання в дарунок, депонування та з інших джерел.</w:t>
            </w:r>
          </w:p>
          <w:p w:rsidR="0092361C" w:rsidRPr="00EC40BF" w:rsidRDefault="0092361C"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115" w:name="n131"/>
            <w:bookmarkStart w:id="116" w:name="n132"/>
            <w:bookmarkEnd w:id="115"/>
            <w:bookmarkEnd w:id="116"/>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Маловживані, але цінні в науковому та художньому відношенні документи передаються в бібліотеки-депозитарії. Порядок передачі зазначених документів у бібліотеки-депозитарії визначається центральним органом виконавчої влади, що забезпечує формування державної політики у сферах культури та мистецтв.</w:t>
            </w:r>
          </w:p>
          <w:p w:rsidR="0092361C" w:rsidRPr="00EC40BF" w:rsidRDefault="0092361C" w:rsidP="00D00CDA">
            <w:pPr>
              <w:pStyle w:val="rvps2"/>
              <w:shd w:val="clear" w:color="auto" w:fill="FFFFFF"/>
              <w:spacing w:before="0" w:beforeAutospacing="0" w:after="0" w:afterAutospacing="0"/>
              <w:ind w:right="255" w:firstLine="552"/>
              <w:contextualSpacing/>
              <w:jc w:val="both"/>
              <w:rPr>
                <w:rStyle w:val="rvts15"/>
                <w:sz w:val="28"/>
                <w:szCs w:val="28"/>
              </w:rPr>
            </w:pPr>
          </w:p>
        </w:tc>
        <w:tc>
          <w:tcPr>
            <w:tcW w:w="7775" w:type="dxa"/>
          </w:tcPr>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lastRenderedPageBreak/>
              <w:t>Стаття 22. Комплектування бібліотечного фонду</w:t>
            </w:r>
          </w:p>
          <w:p w:rsidR="00471D85" w:rsidRPr="00EC40BF" w:rsidRDefault="00471D85" w:rsidP="00D00CDA">
            <w:pPr>
              <w:numPr>
                <w:ilvl w:val="0"/>
                <w:numId w:val="22"/>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Комплектування бібліотечного фонду бібліотеками здійснюється шляхом:</w:t>
            </w: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отримання обов'язкового примірника документів відповідно до законодавства;</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отримання документів, що випускаються або закуповуються за  відповідними державними та місцевими (бюджетними) програмами;</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купівлі документів;</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документообміну;</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отримання документів у дарунок;</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депонування;</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lastRenderedPageBreak/>
              <w:t>створення документів, у тому числі електронних, у результаті провадження видавничої  та іншої діяльності;</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з інших джерел, не заборонених законодавством.</w:t>
            </w: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numPr>
                <w:ilvl w:val="0"/>
                <w:numId w:val="22"/>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sz w:val="28"/>
                <w:szCs w:val="28"/>
              </w:rPr>
              <w:t>Маловживані, але цінні в науковому та художньому відношенні документи, передаються в бібліотеки-депозитарії.</w:t>
            </w:r>
          </w:p>
          <w:p w:rsidR="00EA2D52"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b/>
                <w:sz w:val="28"/>
                <w:szCs w:val="28"/>
              </w:rPr>
              <w:t>Бібліотеками-депозитаріями є національні, державні, обласні універсальні наукові бібліотеки.</w:t>
            </w: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lastRenderedPageBreak/>
              <w:t>Стаття 18.</w:t>
            </w:r>
            <w:r w:rsidRPr="00EC40BF">
              <w:rPr>
                <w:sz w:val="28"/>
                <w:szCs w:val="28"/>
              </w:rPr>
              <w:t> Облік, зберігання та використання документів</w:t>
            </w: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bookmarkStart w:id="117" w:name="n134"/>
            <w:bookmarkEnd w:id="117"/>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Облік, зберігання та використання документів, що знаходяться в бібліотечних фондах, здійснюються відповідно до правил, затверджених центральним органом виконавчої влади, що забезпечує формування державної політики у сферах культури та мистецтв.</w:t>
            </w:r>
          </w:p>
          <w:p w:rsidR="0092361C" w:rsidRPr="00EC40BF" w:rsidRDefault="0092361C" w:rsidP="00D00CDA">
            <w:pPr>
              <w:pStyle w:val="rvps2"/>
              <w:shd w:val="clear" w:color="auto" w:fill="FFFFFF"/>
              <w:spacing w:before="0" w:beforeAutospacing="0" w:after="0" w:afterAutospacing="0"/>
              <w:ind w:right="255" w:firstLine="552"/>
              <w:contextualSpacing/>
              <w:jc w:val="both"/>
              <w:rPr>
                <w:rStyle w:val="rvts46"/>
                <w:i/>
                <w:iCs/>
                <w:sz w:val="28"/>
                <w:szCs w:val="28"/>
              </w:rPr>
            </w:pPr>
            <w:bookmarkStart w:id="118" w:name="n301"/>
            <w:bookmarkStart w:id="119" w:name="n135"/>
            <w:bookmarkEnd w:id="118"/>
            <w:bookmarkEnd w:id="119"/>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Власник (засновник) бібліотеки зобов'язаний забезпечувати належні матеріально-технічні умови для зберігання та використання бібліотечних фондів.</w:t>
            </w: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20" w:name="n136"/>
            <w:bookmarkEnd w:id="120"/>
            <w:r w:rsidRPr="00EC40BF">
              <w:rPr>
                <w:sz w:val="28"/>
                <w:szCs w:val="28"/>
              </w:rPr>
              <w:t xml:space="preserve">Вилучення з бібліотечних фондів документів, у тому числі ветхих, тих, що втратили актуальність, наукову та виробничу цінність або які мають дефект, дублетних здійснюється у порядку, визначеному центральним органом виконавчої влади, що забезпечує </w:t>
            </w:r>
            <w:r w:rsidRPr="00EC40BF">
              <w:rPr>
                <w:sz w:val="28"/>
                <w:szCs w:val="28"/>
              </w:rPr>
              <w:lastRenderedPageBreak/>
              <w:t>формування державної політики у сферах культури та мистецтв. Вилучення документів з бібліотечних фондів за ідеологічними чи політичними ознаками забороняється.</w:t>
            </w:r>
          </w:p>
          <w:p w:rsidR="0092361C" w:rsidRPr="00EC40BF" w:rsidRDefault="0092361C" w:rsidP="00D00CDA">
            <w:pPr>
              <w:pStyle w:val="rvps2"/>
              <w:shd w:val="clear" w:color="auto" w:fill="FFFFFF"/>
              <w:spacing w:before="0" w:beforeAutospacing="0" w:after="0" w:afterAutospacing="0"/>
              <w:ind w:right="255" w:firstLine="552"/>
              <w:contextualSpacing/>
              <w:jc w:val="both"/>
              <w:rPr>
                <w:sz w:val="28"/>
                <w:szCs w:val="28"/>
              </w:rPr>
            </w:pPr>
            <w:bookmarkStart w:id="121" w:name="n137"/>
            <w:bookmarkEnd w:id="121"/>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Документи, що не входять до Державного реєстру національного культурного надбання України, можуть бути передані безкоштовно із фондів одних бібліотек іншим або реалізовані.</w:t>
            </w:r>
          </w:p>
          <w:p w:rsidR="00F97A7D" w:rsidRPr="00EC40BF" w:rsidRDefault="00F97A7D" w:rsidP="00D00CDA">
            <w:pPr>
              <w:pStyle w:val="rvps2"/>
              <w:shd w:val="clear" w:color="auto" w:fill="FFFFFF"/>
              <w:spacing w:before="0" w:beforeAutospacing="0" w:after="0" w:afterAutospacing="0"/>
              <w:ind w:right="255" w:firstLine="552"/>
              <w:contextualSpacing/>
              <w:jc w:val="both"/>
              <w:rPr>
                <w:rStyle w:val="rvts9"/>
                <w:sz w:val="28"/>
                <w:szCs w:val="28"/>
              </w:rPr>
            </w:pPr>
          </w:p>
        </w:tc>
        <w:tc>
          <w:tcPr>
            <w:tcW w:w="7775" w:type="dxa"/>
          </w:tcPr>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lastRenderedPageBreak/>
              <w:t>Стаття 23. Облік, зберігання та використання бібліотечного фонду</w:t>
            </w:r>
          </w:p>
          <w:p w:rsidR="00471D85" w:rsidRPr="00EC40BF" w:rsidRDefault="00471D85" w:rsidP="00D00CDA">
            <w:pPr>
              <w:numPr>
                <w:ilvl w:val="0"/>
                <w:numId w:val="23"/>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Облік державного бібліотечного фонду здійснюється відповідно до правил, затверджених центральним органом виконавчої влади, </w:t>
            </w:r>
            <w:r w:rsidRPr="00EC40BF">
              <w:rPr>
                <w:rStyle w:val="rvts0"/>
                <w:rFonts w:ascii="Times New Roman" w:hAnsi="Times New Roman" w:cs="Times New Roman"/>
                <w:b/>
                <w:sz w:val="28"/>
                <w:szCs w:val="28"/>
              </w:rPr>
              <w:t>що забезпечує формування та реалізує державну політику у сфері культури,</w:t>
            </w:r>
            <w:r w:rsidRPr="00EC40BF">
              <w:rPr>
                <w:rFonts w:ascii="Times New Roman" w:hAnsi="Times New Roman" w:cs="Times New Roman"/>
                <w:b/>
                <w:sz w:val="28"/>
                <w:szCs w:val="28"/>
              </w:rPr>
              <w:t xml:space="preserve">  та  встановлених стандартів, інших нормативних документів.</w:t>
            </w: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sz w:val="28"/>
                <w:szCs w:val="28"/>
              </w:rPr>
            </w:pPr>
          </w:p>
          <w:p w:rsidR="00471D85" w:rsidRPr="00EC40BF" w:rsidRDefault="00471D85" w:rsidP="00D00CDA">
            <w:pPr>
              <w:numPr>
                <w:ilvl w:val="0"/>
                <w:numId w:val="23"/>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sz w:val="28"/>
                <w:szCs w:val="28"/>
              </w:rPr>
              <w:t xml:space="preserve">Власник (засновник) бібліотеки зобов'язаний забезпечувати належні матеріально-технічні умови для зберігання та використання </w:t>
            </w:r>
            <w:r w:rsidRPr="00EC40BF">
              <w:rPr>
                <w:rFonts w:ascii="Times New Roman" w:hAnsi="Times New Roman" w:cs="Times New Roman"/>
                <w:b/>
                <w:sz w:val="28"/>
                <w:szCs w:val="28"/>
              </w:rPr>
              <w:t>бібліотечного фонду.</w:t>
            </w:r>
          </w:p>
          <w:p w:rsidR="00471D85" w:rsidRPr="00EC40BF" w:rsidRDefault="00471D85" w:rsidP="00D00CDA">
            <w:pPr>
              <w:pStyle w:val="a4"/>
              <w:tabs>
                <w:tab w:val="left" w:pos="983"/>
              </w:tabs>
              <w:spacing w:after="0" w:line="240" w:lineRule="auto"/>
              <w:ind w:left="133" w:right="238" w:firstLine="567"/>
              <w:rPr>
                <w:rFonts w:ascii="Times New Roman" w:hAnsi="Times New Roman"/>
                <w:sz w:val="28"/>
                <w:szCs w:val="28"/>
              </w:rPr>
            </w:pPr>
          </w:p>
          <w:p w:rsidR="00471D85" w:rsidRPr="00EC40BF" w:rsidRDefault="00471D85" w:rsidP="00D00CDA">
            <w:pPr>
              <w:numPr>
                <w:ilvl w:val="0"/>
                <w:numId w:val="23"/>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sz w:val="28"/>
                <w:szCs w:val="28"/>
              </w:rPr>
              <w:t xml:space="preserve">Вилучення з </w:t>
            </w:r>
            <w:r w:rsidRPr="00EC40BF">
              <w:rPr>
                <w:rFonts w:ascii="Times New Roman" w:hAnsi="Times New Roman" w:cs="Times New Roman"/>
                <w:b/>
                <w:sz w:val="28"/>
                <w:szCs w:val="28"/>
              </w:rPr>
              <w:t>державного бібліотечного фонду документів, у тому числі зношених, тих, що втратили актуальність, наукову та виробничу цінність або які мають дефект,  дублетних здійснюється відповідно до законодавства.</w:t>
            </w:r>
          </w:p>
          <w:p w:rsidR="00471D85" w:rsidRPr="00EC40BF" w:rsidRDefault="00471D85" w:rsidP="00D00CDA">
            <w:pPr>
              <w:pStyle w:val="a4"/>
              <w:tabs>
                <w:tab w:val="left" w:pos="983"/>
              </w:tabs>
              <w:spacing w:after="0" w:line="240" w:lineRule="auto"/>
              <w:ind w:left="133" w:right="238" w:firstLine="567"/>
              <w:rPr>
                <w:rFonts w:ascii="Times New Roman" w:hAnsi="Times New Roman"/>
                <w:sz w:val="28"/>
                <w:szCs w:val="28"/>
              </w:rPr>
            </w:pPr>
          </w:p>
          <w:p w:rsidR="0092361C" w:rsidRPr="00EC40BF" w:rsidRDefault="0092361C" w:rsidP="00D00CDA">
            <w:pPr>
              <w:pStyle w:val="a4"/>
              <w:tabs>
                <w:tab w:val="left" w:pos="983"/>
              </w:tabs>
              <w:spacing w:after="0" w:line="240" w:lineRule="auto"/>
              <w:ind w:left="133" w:right="238" w:firstLine="567"/>
              <w:rPr>
                <w:rFonts w:ascii="Times New Roman" w:hAnsi="Times New Roman"/>
                <w:sz w:val="28"/>
                <w:szCs w:val="28"/>
              </w:rPr>
            </w:pPr>
          </w:p>
          <w:p w:rsidR="0092361C" w:rsidRPr="00EC40BF" w:rsidRDefault="0092361C" w:rsidP="00D00CDA">
            <w:pPr>
              <w:pStyle w:val="a4"/>
              <w:tabs>
                <w:tab w:val="left" w:pos="983"/>
              </w:tabs>
              <w:spacing w:after="0" w:line="240" w:lineRule="auto"/>
              <w:ind w:left="133" w:right="238" w:firstLine="567"/>
              <w:rPr>
                <w:rFonts w:ascii="Times New Roman" w:hAnsi="Times New Roman"/>
                <w:sz w:val="28"/>
                <w:szCs w:val="28"/>
              </w:rPr>
            </w:pPr>
          </w:p>
          <w:p w:rsidR="0092361C" w:rsidRPr="00EC40BF" w:rsidRDefault="0092361C" w:rsidP="00D00CDA">
            <w:pPr>
              <w:pStyle w:val="a4"/>
              <w:tabs>
                <w:tab w:val="left" w:pos="983"/>
              </w:tabs>
              <w:spacing w:after="0" w:line="240" w:lineRule="auto"/>
              <w:ind w:left="133" w:right="238" w:firstLine="567"/>
              <w:rPr>
                <w:rFonts w:ascii="Times New Roman" w:hAnsi="Times New Roman"/>
                <w:sz w:val="28"/>
                <w:szCs w:val="28"/>
              </w:rPr>
            </w:pPr>
          </w:p>
          <w:p w:rsidR="00EA2D52" w:rsidRPr="00EC40BF" w:rsidRDefault="00471D85" w:rsidP="00D00CDA">
            <w:pPr>
              <w:numPr>
                <w:ilvl w:val="0"/>
                <w:numId w:val="23"/>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Вилучення документів із державного бібліотечного фонду за ідеологічними чи політичними мотивами забороняється.</w:t>
            </w:r>
          </w:p>
        </w:tc>
      </w:tr>
      <w:tr w:rsidR="00471D85" w:rsidRPr="00EC40BF" w:rsidTr="00DB367A">
        <w:tc>
          <w:tcPr>
            <w:tcW w:w="7353" w:type="dxa"/>
          </w:tcPr>
          <w:p w:rsidR="00471D85" w:rsidRPr="00EC40BF" w:rsidRDefault="00F97A7D" w:rsidP="00D00CDA">
            <w:pPr>
              <w:pStyle w:val="rvps2"/>
              <w:shd w:val="clear" w:color="auto" w:fill="FFFFFF"/>
              <w:spacing w:before="0" w:beforeAutospacing="0" w:after="0" w:afterAutospacing="0"/>
              <w:ind w:right="255" w:firstLine="552"/>
              <w:contextualSpacing/>
              <w:jc w:val="both"/>
              <w:rPr>
                <w:rStyle w:val="rvts9"/>
                <w:b/>
                <w:bCs/>
                <w:i/>
                <w:sz w:val="28"/>
                <w:szCs w:val="28"/>
              </w:rPr>
            </w:pPr>
            <w:r w:rsidRPr="00EC40BF">
              <w:rPr>
                <w:rStyle w:val="rvts9"/>
                <w:b/>
                <w:bCs/>
                <w:i/>
                <w:sz w:val="28"/>
                <w:szCs w:val="28"/>
              </w:rPr>
              <w:lastRenderedPageBreak/>
              <w:t>Стаття відсутня</w:t>
            </w:r>
          </w:p>
        </w:tc>
        <w:tc>
          <w:tcPr>
            <w:tcW w:w="7775" w:type="dxa"/>
          </w:tcPr>
          <w:p w:rsidR="00471D85" w:rsidRPr="00EC40BF" w:rsidRDefault="00471D85"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 xml:space="preserve">Стаття 24. Книжкові пам’ятки </w:t>
            </w:r>
          </w:p>
          <w:p w:rsidR="00471D85" w:rsidRPr="00EC40BF" w:rsidRDefault="00471D85" w:rsidP="00D00CDA">
            <w:pPr>
              <w:numPr>
                <w:ilvl w:val="0"/>
                <w:numId w:val="24"/>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Книжкові пам’ятки поділяються на:</w:t>
            </w: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одиничні книжкові пам’ятки (рукописні книги чи примірники  друкованих видань, у тому числі періодичних);</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книжкові пам’ятки-колекції (колекція документів, яка може розглядатися як книжкова пам'ятка лише в сукупності, виходячи з ознак свого походження). </w:t>
            </w: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numPr>
                <w:ilvl w:val="0"/>
                <w:numId w:val="24"/>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Книжкові пам’ятки підлягають внесенню до Державного реєстру книжкових пам'яток  відповідно до порядку, затвердженого центральним органом виконавчої влади, </w:t>
            </w:r>
            <w:r w:rsidRPr="00EC40BF">
              <w:rPr>
                <w:rStyle w:val="rvts0"/>
                <w:rFonts w:ascii="Times New Roman" w:hAnsi="Times New Roman" w:cs="Times New Roman"/>
                <w:b/>
                <w:sz w:val="28"/>
                <w:szCs w:val="28"/>
              </w:rPr>
              <w:t>що забезпечує формування та реалізує державну політику у сфері культури</w:t>
            </w:r>
            <w:r w:rsidRPr="00EC40BF">
              <w:rPr>
                <w:rFonts w:ascii="Times New Roman" w:hAnsi="Times New Roman" w:cs="Times New Roman"/>
                <w:b/>
                <w:sz w:val="28"/>
                <w:szCs w:val="28"/>
              </w:rPr>
              <w:t>.</w:t>
            </w: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numPr>
                <w:ilvl w:val="0"/>
                <w:numId w:val="24"/>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Для книжкових пам'яток бібліотекою встановлюється окремий режим охорони, зберігання та використання. </w:t>
            </w:r>
          </w:p>
          <w:p w:rsidR="00471D85" w:rsidRPr="00EC40BF" w:rsidRDefault="00471D85" w:rsidP="00D00CDA">
            <w:pPr>
              <w:pStyle w:val="a4"/>
              <w:tabs>
                <w:tab w:val="left" w:pos="983"/>
              </w:tabs>
              <w:spacing w:after="0" w:line="240" w:lineRule="auto"/>
              <w:ind w:left="133" w:right="238" w:firstLine="567"/>
              <w:rPr>
                <w:rFonts w:ascii="Times New Roman" w:hAnsi="Times New Roman"/>
                <w:b/>
                <w:sz w:val="28"/>
                <w:szCs w:val="28"/>
              </w:rPr>
            </w:pPr>
          </w:p>
          <w:p w:rsidR="00471D85" w:rsidRPr="00EC40BF" w:rsidRDefault="00471D85" w:rsidP="00D00CDA">
            <w:pPr>
              <w:numPr>
                <w:ilvl w:val="0"/>
                <w:numId w:val="24"/>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lastRenderedPageBreak/>
              <w:t xml:space="preserve">Бібліотеки, незалежно від форм власності, що мають у своїх фондах книжкові пам’ятки, забезпечують їх належне зберігання і  несуть відповідальність за їх облік,  включення до Державного реєстру книжкових пам’яток. </w:t>
            </w:r>
          </w:p>
          <w:p w:rsidR="00471D85" w:rsidRPr="00EC40BF" w:rsidRDefault="00471D85" w:rsidP="00D00CDA">
            <w:pPr>
              <w:pStyle w:val="a4"/>
              <w:tabs>
                <w:tab w:val="left" w:pos="983"/>
              </w:tabs>
              <w:spacing w:after="0" w:line="240" w:lineRule="auto"/>
              <w:ind w:left="133" w:right="238" w:firstLine="567"/>
              <w:rPr>
                <w:rFonts w:ascii="Times New Roman" w:hAnsi="Times New Roman"/>
                <w:b/>
                <w:sz w:val="28"/>
                <w:szCs w:val="28"/>
              </w:rPr>
            </w:pPr>
          </w:p>
          <w:p w:rsidR="00471D85" w:rsidRPr="00EC40BF" w:rsidRDefault="00471D85" w:rsidP="00D00CDA">
            <w:pPr>
              <w:numPr>
                <w:ilvl w:val="0"/>
                <w:numId w:val="24"/>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У разі, якщо бібліотека не забезпечує необхідні умови для зберігання та використання книжкових пам'яток, які є складовою державного бібліотечного фонду, вони можуть бути передані іншим бібліотекам відповідно до законодавства.</w:t>
            </w:r>
          </w:p>
          <w:p w:rsidR="00471D85" w:rsidRPr="00EC40BF" w:rsidRDefault="00471D85" w:rsidP="00D00CDA">
            <w:pPr>
              <w:pStyle w:val="a4"/>
              <w:tabs>
                <w:tab w:val="left" w:pos="983"/>
              </w:tabs>
              <w:spacing w:after="0" w:line="240" w:lineRule="auto"/>
              <w:ind w:left="133" w:right="238" w:firstLine="567"/>
              <w:rPr>
                <w:rFonts w:ascii="Times New Roman" w:hAnsi="Times New Roman"/>
                <w:b/>
                <w:sz w:val="28"/>
                <w:szCs w:val="28"/>
              </w:rPr>
            </w:pPr>
          </w:p>
          <w:p w:rsidR="00471D85" w:rsidRPr="00EC40BF" w:rsidRDefault="00471D85" w:rsidP="00D00CDA">
            <w:pPr>
              <w:numPr>
                <w:ilvl w:val="0"/>
                <w:numId w:val="24"/>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Бібліотеки, незалежно від форм власності, не мають права вилучати книжкові пам’ятки із бібліотечного фонду, крім випадків документообміну відповідно до законодавства. Зношені книжкові пам’ятки підлягають консервуванню.</w:t>
            </w:r>
          </w:p>
          <w:p w:rsidR="00471D85" w:rsidRPr="00EC40BF" w:rsidRDefault="00471D85" w:rsidP="00D00CDA">
            <w:pPr>
              <w:pStyle w:val="a4"/>
              <w:tabs>
                <w:tab w:val="left" w:pos="983"/>
              </w:tabs>
              <w:spacing w:after="0" w:line="240" w:lineRule="auto"/>
              <w:ind w:left="133" w:right="238" w:firstLine="567"/>
              <w:rPr>
                <w:rFonts w:ascii="Times New Roman" w:hAnsi="Times New Roman"/>
                <w:b/>
                <w:sz w:val="28"/>
                <w:szCs w:val="28"/>
              </w:rPr>
            </w:pPr>
          </w:p>
          <w:p w:rsidR="00471D85" w:rsidRPr="00EC40BF" w:rsidRDefault="00471D85" w:rsidP="00D00CDA">
            <w:pPr>
              <w:numPr>
                <w:ilvl w:val="0"/>
                <w:numId w:val="24"/>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Бібліотека зобов’язана створити електронні копії книжкових пам'яток. </w:t>
            </w:r>
          </w:p>
          <w:p w:rsidR="0092361C" w:rsidRPr="00EC40BF" w:rsidRDefault="0092361C" w:rsidP="00D00CDA">
            <w:pPr>
              <w:tabs>
                <w:tab w:val="left" w:pos="983"/>
              </w:tabs>
              <w:spacing w:after="0" w:line="240" w:lineRule="auto"/>
              <w:ind w:left="133" w:right="238" w:firstLine="567"/>
              <w:contextualSpacing/>
              <w:jc w:val="both"/>
              <w:rPr>
                <w:rFonts w:ascii="Times New Roman" w:hAnsi="Times New Roman" w:cs="Times New Roman"/>
                <w:sz w:val="28"/>
                <w:szCs w:val="28"/>
              </w:rPr>
            </w:pPr>
          </w:p>
        </w:tc>
      </w:tr>
      <w:tr w:rsidR="00471D85" w:rsidRPr="00EC40BF" w:rsidTr="00DB367A">
        <w:tc>
          <w:tcPr>
            <w:tcW w:w="7353" w:type="dxa"/>
          </w:tcPr>
          <w:p w:rsidR="00471D85" w:rsidRPr="00EC40BF" w:rsidRDefault="00F97A7D" w:rsidP="00D00CDA">
            <w:pPr>
              <w:pStyle w:val="rvps2"/>
              <w:shd w:val="clear" w:color="auto" w:fill="FFFFFF"/>
              <w:spacing w:before="0" w:beforeAutospacing="0" w:after="0" w:afterAutospacing="0"/>
              <w:ind w:right="255" w:firstLine="552"/>
              <w:contextualSpacing/>
              <w:jc w:val="both"/>
              <w:rPr>
                <w:rStyle w:val="rvts9"/>
                <w:b/>
                <w:bCs/>
                <w:i/>
                <w:sz w:val="28"/>
                <w:szCs w:val="28"/>
              </w:rPr>
            </w:pPr>
            <w:r w:rsidRPr="00EC40BF">
              <w:rPr>
                <w:rStyle w:val="rvts9"/>
                <w:b/>
                <w:bCs/>
                <w:i/>
                <w:sz w:val="28"/>
                <w:szCs w:val="28"/>
              </w:rPr>
              <w:lastRenderedPageBreak/>
              <w:t>Стаття відсутня</w:t>
            </w:r>
          </w:p>
        </w:tc>
        <w:tc>
          <w:tcPr>
            <w:tcW w:w="7775" w:type="dxa"/>
          </w:tcPr>
          <w:p w:rsidR="00471D85" w:rsidRPr="00EC40BF" w:rsidRDefault="00471D85"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Стаття 25. Національна електронна бібліотека України</w:t>
            </w:r>
          </w:p>
          <w:p w:rsidR="00471D85" w:rsidRPr="00EC40BF" w:rsidRDefault="00471D85" w:rsidP="00D00CDA">
            <w:pPr>
              <w:numPr>
                <w:ilvl w:val="0"/>
                <w:numId w:val="25"/>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Національна електронна бібліотека України є комплексною інформаційною системою, яка містить електронні копії друкованих видань, аудіовізуальних документів.</w:t>
            </w: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numPr>
                <w:ilvl w:val="0"/>
                <w:numId w:val="25"/>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Національна електронна бібліотека України складається з універсального фонду електронних </w:t>
            </w:r>
            <w:r w:rsidRPr="00EC40BF">
              <w:rPr>
                <w:rFonts w:ascii="Times New Roman" w:hAnsi="Times New Roman" w:cs="Times New Roman"/>
                <w:b/>
                <w:sz w:val="28"/>
                <w:szCs w:val="28"/>
              </w:rPr>
              <w:lastRenderedPageBreak/>
              <w:t>документів, каталогу на фонд електронних документів, комплексу апаратно-програмних засобів.</w:t>
            </w:r>
          </w:p>
          <w:p w:rsidR="00471D85" w:rsidRPr="00EC40BF" w:rsidRDefault="00471D85" w:rsidP="00D00CDA">
            <w:pPr>
              <w:pStyle w:val="a4"/>
              <w:tabs>
                <w:tab w:val="left" w:pos="983"/>
              </w:tabs>
              <w:spacing w:after="0" w:line="240" w:lineRule="auto"/>
              <w:ind w:left="133" w:right="238" w:firstLine="567"/>
              <w:rPr>
                <w:rFonts w:ascii="Times New Roman" w:hAnsi="Times New Roman"/>
                <w:b/>
                <w:sz w:val="28"/>
                <w:szCs w:val="28"/>
              </w:rPr>
            </w:pPr>
          </w:p>
          <w:p w:rsidR="00471D85" w:rsidRPr="00EC40BF" w:rsidRDefault="00471D85" w:rsidP="00D00CDA">
            <w:pPr>
              <w:numPr>
                <w:ilvl w:val="0"/>
                <w:numId w:val="25"/>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До фонду електронних документів Національної електронної бібліотеки України включаються:</w:t>
            </w: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електронні копії книжкових пам'яток – в обов’язковому порядку;</w:t>
            </w:r>
          </w:p>
          <w:p w:rsidR="00D00CDA" w:rsidRPr="00EC40BF" w:rsidRDefault="00D00CD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електронні копії друкованих видань, аудіовізуальних документів, які не охороняються авторським правом або перейшли у суспільне надбання та мають наукову, історичну, художню цінність;</w:t>
            </w:r>
          </w:p>
          <w:p w:rsidR="00D00CDA" w:rsidRPr="00EC40BF" w:rsidRDefault="00D00CD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електронні копії друкованих видань, аудіовізуальних документів, які охороняють авторським правом – відповідно до договорів із правовласниками.</w:t>
            </w: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numPr>
                <w:ilvl w:val="0"/>
                <w:numId w:val="25"/>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Відкритий доступ до Національної електронної бібліотеки України надається через мережу Інтернет.</w:t>
            </w:r>
          </w:p>
          <w:p w:rsidR="00D00CDA" w:rsidRPr="00EC40BF" w:rsidRDefault="00D00CD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numPr>
                <w:ilvl w:val="0"/>
                <w:numId w:val="25"/>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Національна електронна бібліотека України формується відповідно до положення, затвердженого Кабінетом Міністрів України.</w:t>
            </w: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numPr>
                <w:ilvl w:val="0"/>
                <w:numId w:val="25"/>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b/>
                <w:sz w:val="28"/>
                <w:szCs w:val="28"/>
              </w:rPr>
              <w:t>Адміністрування Національної електронної бібліотеки України здійснюється національною бібліотекою, відповідно до рішення центрального органу виконавчої влади,</w:t>
            </w:r>
            <w:r w:rsidRPr="00EC40BF">
              <w:rPr>
                <w:rStyle w:val="rvts0"/>
                <w:rFonts w:ascii="Times New Roman" w:hAnsi="Times New Roman" w:cs="Times New Roman"/>
                <w:b/>
                <w:sz w:val="28"/>
                <w:szCs w:val="28"/>
              </w:rPr>
              <w:t xml:space="preserve"> що забезпечує формування та реалізує державну політику у сфері культури</w:t>
            </w:r>
            <w:r w:rsidRPr="00EC40BF">
              <w:rPr>
                <w:rFonts w:ascii="Times New Roman" w:hAnsi="Times New Roman" w:cs="Times New Roman"/>
                <w:b/>
                <w:sz w:val="28"/>
                <w:szCs w:val="28"/>
              </w:rPr>
              <w:t>.</w:t>
            </w:r>
          </w:p>
          <w:p w:rsidR="00D00CDA" w:rsidRPr="00EC40BF" w:rsidRDefault="00D00CDA" w:rsidP="00D00CDA">
            <w:pPr>
              <w:tabs>
                <w:tab w:val="left" w:pos="983"/>
              </w:tabs>
              <w:spacing w:after="0" w:line="240" w:lineRule="auto"/>
              <w:ind w:left="133" w:right="238" w:firstLine="567"/>
              <w:contextualSpacing/>
              <w:jc w:val="both"/>
              <w:rPr>
                <w:rFonts w:ascii="Times New Roman" w:hAnsi="Times New Roman" w:cs="Times New Roman"/>
                <w:sz w:val="28"/>
                <w:szCs w:val="28"/>
              </w:rPr>
            </w:pPr>
          </w:p>
        </w:tc>
      </w:tr>
      <w:tr w:rsidR="00471D85" w:rsidRPr="00EC40BF" w:rsidTr="00DB367A">
        <w:tc>
          <w:tcPr>
            <w:tcW w:w="7353" w:type="dxa"/>
          </w:tcPr>
          <w:p w:rsidR="00471D85" w:rsidRPr="00EC40BF" w:rsidRDefault="00F97A7D" w:rsidP="00D00CDA">
            <w:pPr>
              <w:pStyle w:val="rvps2"/>
              <w:shd w:val="clear" w:color="auto" w:fill="FFFFFF"/>
              <w:spacing w:before="0" w:beforeAutospacing="0" w:after="0" w:afterAutospacing="0"/>
              <w:ind w:right="255" w:firstLine="552"/>
              <w:contextualSpacing/>
              <w:jc w:val="both"/>
              <w:rPr>
                <w:rStyle w:val="rvts9"/>
                <w:b/>
                <w:bCs/>
                <w:i/>
                <w:sz w:val="28"/>
                <w:szCs w:val="28"/>
              </w:rPr>
            </w:pPr>
            <w:r w:rsidRPr="00EC40BF">
              <w:rPr>
                <w:rStyle w:val="rvts9"/>
                <w:b/>
                <w:bCs/>
                <w:i/>
                <w:sz w:val="28"/>
                <w:szCs w:val="28"/>
              </w:rPr>
              <w:lastRenderedPageBreak/>
              <w:t>Стаття відсутня</w:t>
            </w:r>
          </w:p>
        </w:tc>
        <w:tc>
          <w:tcPr>
            <w:tcW w:w="7775" w:type="dxa"/>
          </w:tcPr>
          <w:p w:rsidR="00471D85" w:rsidRPr="00EC40BF" w:rsidRDefault="00471D85"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 xml:space="preserve">Стаття 26. Довідково-бібліографічний апарат бібліотеки, електронні бази даних </w:t>
            </w:r>
          </w:p>
          <w:p w:rsidR="00471D85" w:rsidRPr="00EC40BF" w:rsidRDefault="00471D85" w:rsidP="00D00CDA">
            <w:pPr>
              <w:numPr>
                <w:ilvl w:val="0"/>
                <w:numId w:val="26"/>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Довідково – бібліографічний апарат бібліотеки включає:</w:t>
            </w: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довідково-бібліографічний фонд, що формується з нормативних, довідкових та бібліографічних видань;</w:t>
            </w:r>
          </w:p>
          <w:p w:rsidR="00D00CDA" w:rsidRPr="00EC40BF" w:rsidRDefault="00D00CD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систему каталогів і картотек.</w:t>
            </w:r>
          </w:p>
          <w:p w:rsidR="00471D85" w:rsidRPr="00EC40BF" w:rsidRDefault="00471D85" w:rsidP="00D00CDA">
            <w:pPr>
              <w:tabs>
                <w:tab w:val="left" w:pos="983"/>
              </w:tabs>
              <w:spacing w:after="0" w:line="240" w:lineRule="auto"/>
              <w:ind w:left="133" w:right="238" w:firstLine="567"/>
              <w:contextualSpacing/>
              <w:rPr>
                <w:rFonts w:ascii="Times New Roman" w:hAnsi="Times New Roman" w:cs="Times New Roman"/>
                <w:b/>
                <w:sz w:val="28"/>
                <w:szCs w:val="28"/>
              </w:rPr>
            </w:pPr>
          </w:p>
          <w:p w:rsidR="00471D85" w:rsidRPr="00EC40BF" w:rsidRDefault="00471D85" w:rsidP="00D00CDA">
            <w:pPr>
              <w:numPr>
                <w:ilvl w:val="0"/>
                <w:numId w:val="26"/>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Довідково-бібліографічний апарат бібліотек може створюватися як на традиційних, так і електронних носіях.</w:t>
            </w:r>
          </w:p>
          <w:p w:rsidR="00471D85" w:rsidRPr="00EC40BF" w:rsidRDefault="00471D85"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471D85" w:rsidRPr="00EC40BF" w:rsidRDefault="00471D85" w:rsidP="00D00CDA">
            <w:pPr>
              <w:numPr>
                <w:ilvl w:val="0"/>
                <w:numId w:val="26"/>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 xml:space="preserve">Електронні бази даних (у тому числі електронні каталоги) можуть формуватися бібліотекою як самостійно, так і на корпоративних засадах із іншими бібліотеками, а також придбаватися. </w:t>
            </w:r>
          </w:p>
          <w:p w:rsidR="00471D85" w:rsidRPr="00EC40BF" w:rsidRDefault="00471D85" w:rsidP="00D00CDA">
            <w:pPr>
              <w:pStyle w:val="a4"/>
              <w:tabs>
                <w:tab w:val="left" w:pos="983"/>
              </w:tabs>
              <w:spacing w:after="0" w:line="240" w:lineRule="auto"/>
              <w:ind w:left="133" w:right="238" w:firstLine="567"/>
              <w:rPr>
                <w:rFonts w:ascii="Times New Roman" w:hAnsi="Times New Roman"/>
                <w:b/>
                <w:sz w:val="28"/>
                <w:szCs w:val="28"/>
              </w:rPr>
            </w:pPr>
          </w:p>
          <w:p w:rsidR="00471D85" w:rsidRPr="00EC40BF" w:rsidRDefault="00471D85" w:rsidP="00D00CDA">
            <w:pPr>
              <w:numPr>
                <w:ilvl w:val="0"/>
                <w:numId w:val="26"/>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b/>
                <w:sz w:val="28"/>
                <w:szCs w:val="28"/>
              </w:rPr>
              <w:t>Каталоги, у тому числі електронні, та картотеки повинні відображати весь фонд бібліотеки та бути у відкритому доступі, у тому числі через мережу Інтернет.</w:t>
            </w:r>
          </w:p>
          <w:p w:rsidR="00D00CDA" w:rsidRPr="00EC40BF" w:rsidRDefault="00D00CDA" w:rsidP="00D00CDA">
            <w:pPr>
              <w:tabs>
                <w:tab w:val="left" w:pos="983"/>
              </w:tabs>
              <w:spacing w:after="0" w:line="240" w:lineRule="auto"/>
              <w:ind w:left="133" w:right="238" w:firstLine="567"/>
              <w:contextualSpacing/>
              <w:jc w:val="both"/>
              <w:rPr>
                <w:rFonts w:ascii="Times New Roman" w:hAnsi="Times New Roman" w:cs="Times New Roman"/>
                <w:sz w:val="28"/>
                <w:szCs w:val="28"/>
              </w:rPr>
            </w:pPr>
          </w:p>
        </w:tc>
      </w:tr>
      <w:tr w:rsidR="00EA2D52" w:rsidRPr="00EC40BF" w:rsidTr="00DB367A">
        <w:tc>
          <w:tcPr>
            <w:tcW w:w="7353" w:type="dxa"/>
          </w:tcPr>
          <w:p w:rsidR="00EA2D52" w:rsidRPr="00EC40BF" w:rsidRDefault="00EA2D52" w:rsidP="00D00CDA">
            <w:pPr>
              <w:pStyle w:val="rvps7"/>
              <w:shd w:val="clear" w:color="auto" w:fill="FFFFFF"/>
              <w:spacing w:before="0" w:beforeAutospacing="0" w:after="0" w:afterAutospacing="0"/>
              <w:ind w:left="450" w:right="255" w:firstLine="552"/>
              <w:contextualSpacing/>
              <w:jc w:val="center"/>
              <w:rPr>
                <w:sz w:val="28"/>
                <w:szCs w:val="28"/>
              </w:rPr>
            </w:pPr>
            <w:r w:rsidRPr="00EC40BF">
              <w:rPr>
                <w:rStyle w:val="rvts15"/>
                <w:b/>
                <w:bCs/>
                <w:sz w:val="28"/>
                <w:szCs w:val="28"/>
              </w:rPr>
              <w:t>Розділ VI</w:t>
            </w:r>
            <w:r w:rsidRPr="00EC40BF">
              <w:rPr>
                <w:sz w:val="28"/>
                <w:szCs w:val="28"/>
              </w:rPr>
              <w:br/>
            </w:r>
            <w:r w:rsidRPr="00EC40BF">
              <w:rPr>
                <w:rStyle w:val="rvts15"/>
                <w:b/>
                <w:bCs/>
                <w:sz w:val="28"/>
                <w:szCs w:val="28"/>
              </w:rPr>
              <w:t>ОБОВ'ЯЗКИ ТА ПРАВА БІБЛІОТЕК</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22" w:name="n139"/>
            <w:bookmarkEnd w:id="122"/>
            <w:r w:rsidRPr="00EC40BF">
              <w:rPr>
                <w:rStyle w:val="rvts9"/>
                <w:b/>
                <w:bCs/>
                <w:sz w:val="28"/>
                <w:szCs w:val="28"/>
              </w:rPr>
              <w:t>Стаття 19.</w:t>
            </w:r>
            <w:r w:rsidRPr="00EC40BF">
              <w:rPr>
                <w:sz w:val="28"/>
                <w:szCs w:val="28"/>
              </w:rPr>
              <w:t> Обов'язки бібліотек</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23" w:name="n140"/>
            <w:bookmarkEnd w:id="123"/>
            <w:r w:rsidRPr="00EC40BF">
              <w:rPr>
                <w:sz w:val="28"/>
                <w:szCs w:val="28"/>
              </w:rPr>
              <w:t>Бібліотеки своєю діяльністю забезпечують реалізацію прав громадян на бібліотечне обслуговування, встановлених цим Законом.</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24" w:name="n141"/>
            <w:bookmarkEnd w:id="124"/>
            <w:r w:rsidRPr="00EC40BF">
              <w:rPr>
                <w:sz w:val="28"/>
                <w:szCs w:val="28"/>
              </w:rPr>
              <w:lastRenderedPageBreak/>
              <w:t>Бібліотеки обслуговують користувачів бібліотеки згідно із правилами користування бібліотекою, розробленими на основі типових правил, затверджених центральним органом виконавчої влади, що забезпечує формування державної політики у сферах культури та мистецтв.</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25" w:name="n142"/>
            <w:bookmarkEnd w:id="125"/>
            <w:r w:rsidRPr="00EC40BF">
              <w:rPr>
                <w:sz w:val="28"/>
                <w:szCs w:val="28"/>
              </w:rPr>
              <w:t>Використання бібліотеками відомостей про користувачів бібліотеки та їх інтереси з будь-якою метою, крім наукової, без їх згоди не допускається.</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26" w:name="n143"/>
            <w:bookmarkEnd w:id="126"/>
            <w:r w:rsidRPr="00EC40BF">
              <w:rPr>
                <w:sz w:val="28"/>
                <w:szCs w:val="28"/>
              </w:rPr>
              <w:t>Бібліотеки, незалежно від форм власності, що мають у своїх фондах особливо цінні та рідкісні видання, колекції, віднесені до національного культурного надбання, забезпечують їх належне зберігання і несуть відповідальність за їх облік, включення до автоматизованих баз даних, а також державну реєстрацію.</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27" w:name="n144"/>
            <w:bookmarkEnd w:id="127"/>
            <w:r w:rsidRPr="00EC40BF">
              <w:rPr>
                <w:sz w:val="28"/>
                <w:szCs w:val="28"/>
              </w:rPr>
              <w:t>Бібліотеки, незалежно від форм власності, не мають права вилучати та реалізовувати документи, віднесені до цінних і рідкісних видань, унікальних документальних пам'яток, крім випадків, передбачених законодавством.</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28" w:name="n145"/>
            <w:bookmarkEnd w:id="128"/>
            <w:r w:rsidRPr="00EC40BF">
              <w:rPr>
                <w:sz w:val="28"/>
                <w:szCs w:val="28"/>
              </w:rPr>
              <w:t>Бібліотеки зобов'язані звітувати про свою діяльність перед своїми засновниками та громадськістю.</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29" w:name="n146"/>
            <w:bookmarkEnd w:id="129"/>
            <w:r w:rsidRPr="00EC40BF">
              <w:rPr>
                <w:sz w:val="28"/>
                <w:szCs w:val="28"/>
              </w:rPr>
              <w:t xml:space="preserve">Бібліотеки, незалежно від форм власності та підпорядкування, зобов'язані виконувати відповідні </w:t>
            </w:r>
            <w:r w:rsidRPr="00EC40BF">
              <w:rPr>
                <w:sz w:val="28"/>
                <w:szCs w:val="28"/>
              </w:rPr>
              <w:lastRenderedPageBreak/>
              <w:t>норми та правила, встановлені в галузі бібліотечної справи.</w:t>
            </w:r>
          </w:p>
          <w:p w:rsidR="00123680" w:rsidRPr="00EC40BF" w:rsidRDefault="00123680" w:rsidP="00D00CDA">
            <w:pPr>
              <w:pStyle w:val="rvps2"/>
              <w:shd w:val="clear" w:color="auto" w:fill="FFFFFF"/>
              <w:spacing w:before="0" w:beforeAutospacing="0" w:after="0" w:afterAutospacing="0"/>
              <w:ind w:right="255" w:firstLine="552"/>
              <w:contextualSpacing/>
              <w:jc w:val="both"/>
              <w:rPr>
                <w:rStyle w:val="rvts9"/>
                <w:sz w:val="28"/>
                <w:szCs w:val="28"/>
              </w:rPr>
            </w:pPr>
          </w:p>
        </w:tc>
        <w:tc>
          <w:tcPr>
            <w:tcW w:w="7775" w:type="dxa"/>
          </w:tcPr>
          <w:p w:rsidR="00EA2D52" w:rsidRPr="00EC40BF" w:rsidRDefault="00EA2D52" w:rsidP="00D00CDA">
            <w:pPr>
              <w:tabs>
                <w:tab w:val="left" w:pos="983"/>
              </w:tabs>
              <w:spacing w:after="0" w:line="240" w:lineRule="auto"/>
              <w:ind w:left="133" w:right="238" w:firstLine="567"/>
              <w:contextualSpacing/>
              <w:jc w:val="both"/>
              <w:rPr>
                <w:rFonts w:ascii="Times New Roman" w:eastAsia="Times New Roman" w:hAnsi="Times New Roman" w:cs="Times New Roman"/>
                <w:sz w:val="28"/>
                <w:szCs w:val="28"/>
                <w:lang w:eastAsia="uk-UA"/>
              </w:rPr>
            </w:pPr>
          </w:p>
          <w:p w:rsidR="00123680" w:rsidRPr="00EC40BF" w:rsidRDefault="00123680" w:rsidP="00D00CDA">
            <w:pPr>
              <w:tabs>
                <w:tab w:val="left" w:pos="983"/>
              </w:tabs>
              <w:spacing w:after="0" w:line="240" w:lineRule="auto"/>
              <w:ind w:left="133" w:right="238" w:firstLine="567"/>
              <w:contextualSpacing/>
              <w:jc w:val="both"/>
              <w:rPr>
                <w:rFonts w:ascii="Times New Roman" w:eastAsia="Times New Roman" w:hAnsi="Times New Roman" w:cs="Times New Roman"/>
                <w:sz w:val="28"/>
                <w:szCs w:val="28"/>
                <w:lang w:eastAsia="uk-UA"/>
              </w:rPr>
            </w:pPr>
          </w:p>
          <w:p w:rsidR="00123680" w:rsidRPr="00EC40BF" w:rsidRDefault="00123680" w:rsidP="00D00CDA">
            <w:pPr>
              <w:tabs>
                <w:tab w:val="left" w:pos="983"/>
              </w:tabs>
              <w:spacing w:after="0" w:line="240" w:lineRule="auto"/>
              <w:ind w:left="133" w:right="238" w:firstLine="567"/>
              <w:contextualSpacing/>
              <w:jc w:val="both"/>
              <w:rPr>
                <w:rFonts w:ascii="Times New Roman" w:eastAsia="Times New Roman" w:hAnsi="Times New Roman" w:cs="Times New Roman"/>
                <w:b/>
                <w:i/>
                <w:sz w:val="28"/>
                <w:szCs w:val="28"/>
                <w:lang w:eastAsia="uk-UA"/>
              </w:rPr>
            </w:pPr>
            <w:r w:rsidRPr="00EC40BF">
              <w:rPr>
                <w:rFonts w:ascii="Times New Roman" w:eastAsia="Times New Roman" w:hAnsi="Times New Roman" w:cs="Times New Roman"/>
                <w:b/>
                <w:i/>
                <w:sz w:val="28"/>
                <w:szCs w:val="28"/>
                <w:lang w:eastAsia="uk-UA"/>
              </w:rPr>
              <w:t>Стаття 15</w:t>
            </w: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lastRenderedPageBreak/>
              <w:t>Стаття 20.</w:t>
            </w:r>
            <w:r w:rsidRPr="00EC40BF">
              <w:rPr>
                <w:sz w:val="28"/>
                <w:szCs w:val="28"/>
              </w:rPr>
              <w:t> Права бібліотек</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30" w:name="n148"/>
            <w:bookmarkEnd w:id="130"/>
            <w:r w:rsidRPr="00EC40BF">
              <w:rPr>
                <w:sz w:val="28"/>
                <w:szCs w:val="28"/>
              </w:rPr>
              <w:t>Бібліотеки в порядку, передбаченому їх статутами (положеннями), мають право самостійно:</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31" w:name="n149"/>
            <w:bookmarkEnd w:id="131"/>
            <w:r w:rsidRPr="00EC40BF">
              <w:rPr>
                <w:sz w:val="28"/>
                <w:szCs w:val="28"/>
              </w:rPr>
              <w:t>визначати зміст, напрями та форми своєї діяльності;</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32" w:name="n150"/>
            <w:bookmarkEnd w:id="132"/>
            <w:r w:rsidRPr="00EC40BF">
              <w:rPr>
                <w:sz w:val="28"/>
                <w:szCs w:val="28"/>
              </w:rPr>
              <w:t>здійснювати господарську діяльність, відкривати в порядку, визначеному законодавством, рахунки в установах банків, у тому числі валютні, встановлювати перелік платних послуг;</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33" w:name="n151"/>
            <w:bookmarkEnd w:id="133"/>
            <w:r w:rsidRPr="00EC40BF">
              <w:rPr>
                <w:sz w:val="28"/>
                <w:szCs w:val="28"/>
              </w:rPr>
              <w:t>визначати джерела комплектування своїх фондів;</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34" w:name="n152"/>
            <w:bookmarkEnd w:id="134"/>
            <w:r w:rsidRPr="00EC40BF">
              <w:rPr>
                <w:sz w:val="28"/>
                <w:szCs w:val="28"/>
              </w:rPr>
              <w:t>встановлювати пільги для окремих категорій користувачів бібліотеки;</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35" w:name="n153"/>
            <w:bookmarkEnd w:id="135"/>
            <w:r w:rsidRPr="00EC40BF">
              <w:rPr>
                <w:sz w:val="28"/>
                <w:szCs w:val="28"/>
              </w:rPr>
              <w:t>визначати при наданні користувачам бібліотеки документів розмір коштів, що передаються бібліотеці як забезпечення виконання зобов'язань щодо повернення одержаних у бібліотеці документів, у випадках, передбачених правилами користування бібліотеками;</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36" w:name="n154"/>
            <w:bookmarkEnd w:id="136"/>
            <w:r w:rsidRPr="00EC40BF">
              <w:rPr>
                <w:sz w:val="28"/>
                <w:szCs w:val="28"/>
              </w:rPr>
              <w:t>визначати види та розміри компенсації шкоди, заподіяної користувачами бібліотек, у тому числі пені за порушення термінів користування документами;</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37" w:name="n155"/>
            <w:bookmarkEnd w:id="137"/>
            <w:r w:rsidRPr="00EC40BF">
              <w:rPr>
                <w:sz w:val="28"/>
                <w:szCs w:val="28"/>
              </w:rPr>
              <w:lastRenderedPageBreak/>
              <w:t>визначати умови використання бібліотечних фондів на основі договорів з юридичними та фізичними особами;</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38" w:name="n156"/>
            <w:bookmarkEnd w:id="138"/>
            <w:r w:rsidRPr="00EC40BF">
              <w:rPr>
                <w:sz w:val="28"/>
                <w:szCs w:val="28"/>
              </w:rPr>
              <w:t>вилучати та реалізовувати документи із своїх фондів відповідно до нормативно-правових актів;</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39" w:name="n157"/>
            <w:bookmarkEnd w:id="139"/>
            <w:r w:rsidRPr="00EC40BF">
              <w:rPr>
                <w:sz w:val="28"/>
                <w:szCs w:val="28"/>
              </w:rPr>
              <w:t>здійснювати у встановленому порядку співробітництво з бібліотеками та іншими установами і організаціями іноземних держав, вести міжнародний документообмін, бути членом міжнародних організацій, брати участь у реалізації державних і регіональних програм у межах своєї компетенції та програм розвитку бібліотечної справи;</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40" w:name="n158"/>
            <w:bookmarkEnd w:id="140"/>
            <w:r w:rsidRPr="00EC40BF">
              <w:rPr>
                <w:sz w:val="28"/>
                <w:szCs w:val="28"/>
              </w:rPr>
              <w:t>здійснювати іншу діяльність, спрямовану на виконання статутних завдань, яка не суперечить законам.</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41" w:name="n159"/>
            <w:bookmarkEnd w:id="141"/>
            <w:r w:rsidRPr="00EC40BF">
              <w:rPr>
                <w:sz w:val="28"/>
                <w:szCs w:val="28"/>
              </w:rPr>
              <w:t>Бібліотека має право на захист створених нею баз даних, інших об'єктів інтелектуальної власності бібліотеки згідно із законодавством.</w:t>
            </w:r>
          </w:p>
          <w:p w:rsidR="00123680" w:rsidRPr="00EC40BF" w:rsidRDefault="00123680" w:rsidP="00D00CDA">
            <w:pPr>
              <w:pStyle w:val="rvps2"/>
              <w:shd w:val="clear" w:color="auto" w:fill="FFFFFF"/>
              <w:spacing w:before="0" w:beforeAutospacing="0" w:after="0" w:afterAutospacing="0"/>
              <w:ind w:right="255" w:firstLine="552"/>
              <w:contextualSpacing/>
              <w:jc w:val="both"/>
              <w:rPr>
                <w:rStyle w:val="rvts15"/>
                <w:sz w:val="28"/>
                <w:szCs w:val="28"/>
              </w:rPr>
            </w:pPr>
          </w:p>
        </w:tc>
        <w:tc>
          <w:tcPr>
            <w:tcW w:w="7775" w:type="dxa"/>
          </w:tcPr>
          <w:p w:rsidR="00EA2D52" w:rsidRPr="00EC40BF" w:rsidRDefault="00123680" w:rsidP="00D00CDA">
            <w:pPr>
              <w:tabs>
                <w:tab w:val="left" w:pos="983"/>
              </w:tabs>
              <w:spacing w:after="0" w:line="240" w:lineRule="auto"/>
              <w:ind w:left="133" w:right="238" w:firstLine="567"/>
              <w:contextualSpacing/>
              <w:jc w:val="both"/>
              <w:rPr>
                <w:rFonts w:ascii="Times New Roman" w:eastAsia="Times New Roman" w:hAnsi="Times New Roman" w:cs="Times New Roman"/>
                <w:b/>
                <w:i/>
                <w:sz w:val="28"/>
                <w:szCs w:val="28"/>
                <w:lang w:eastAsia="uk-UA"/>
              </w:rPr>
            </w:pPr>
            <w:r w:rsidRPr="00EC40BF">
              <w:rPr>
                <w:rFonts w:ascii="Times New Roman" w:eastAsia="Times New Roman" w:hAnsi="Times New Roman" w:cs="Times New Roman"/>
                <w:b/>
                <w:i/>
                <w:sz w:val="28"/>
                <w:szCs w:val="28"/>
                <w:lang w:eastAsia="uk-UA"/>
              </w:rPr>
              <w:lastRenderedPageBreak/>
              <w:t>Стаття 16</w:t>
            </w:r>
          </w:p>
        </w:tc>
      </w:tr>
      <w:tr w:rsidR="00EA2D52" w:rsidRPr="00EC40BF" w:rsidTr="00DB367A">
        <w:tc>
          <w:tcPr>
            <w:tcW w:w="7353" w:type="dxa"/>
          </w:tcPr>
          <w:p w:rsidR="00EA2D52" w:rsidRPr="00EC40BF" w:rsidRDefault="00EA2D52" w:rsidP="00D00CDA">
            <w:pPr>
              <w:pStyle w:val="rvps7"/>
              <w:shd w:val="clear" w:color="auto" w:fill="FFFFFF"/>
              <w:spacing w:before="0" w:beforeAutospacing="0" w:after="0" w:afterAutospacing="0"/>
              <w:ind w:left="450" w:right="255" w:firstLine="552"/>
              <w:contextualSpacing/>
              <w:jc w:val="center"/>
              <w:rPr>
                <w:rStyle w:val="rvts15"/>
                <w:b/>
                <w:bCs/>
                <w:sz w:val="28"/>
                <w:szCs w:val="28"/>
              </w:rPr>
            </w:pPr>
            <w:r w:rsidRPr="00EC40BF">
              <w:rPr>
                <w:rStyle w:val="rvts15"/>
                <w:b/>
                <w:bCs/>
                <w:sz w:val="28"/>
                <w:szCs w:val="28"/>
              </w:rPr>
              <w:t>Розділ VII</w:t>
            </w:r>
            <w:r w:rsidRPr="00EC40BF">
              <w:rPr>
                <w:sz w:val="28"/>
                <w:szCs w:val="28"/>
              </w:rPr>
              <w:br/>
            </w:r>
            <w:r w:rsidRPr="00EC40BF">
              <w:rPr>
                <w:rStyle w:val="rvts15"/>
                <w:b/>
                <w:bCs/>
                <w:sz w:val="28"/>
                <w:szCs w:val="28"/>
              </w:rPr>
              <w:t>ПРАВА ТА ОБОВ'ЯЗКИ ГРОМАДЯН, ПІДПРИЄМСТВ, УСТАНОВ І ОРГАНІЗАЦІЙ НА БІБЛІОТЕЧНЕ ОБСЛУГОВУВАННЯ</w:t>
            </w:r>
          </w:p>
          <w:p w:rsidR="00D00260" w:rsidRPr="00EC40BF" w:rsidRDefault="00D00260" w:rsidP="00D00CDA">
            <w:pPr>
              <w:pStyle w:val="rvps7"/>
              <w:shd w:val="clear" w:color="auto" w:fill="FFFFFF"/>
              <w:spacing w:before="0" w:beforeAutospacing="0" w:after="0" w:afterAutospacing="0"/>
              <w:ind w:left="450" w:right="255" w:firstLine="552"/>
              <w:contextualSpacing/>
              <w:jc w:val="center"/>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42" w:name="n161"/>
            <w:bookmarkEnd w:id="142"/>
            <w:r w:rsidRPr="00EC40BF">
              <w:rPr>
                <w:rStyle w:val="rvts9"/>
                <w:b/>
                <w:bCs/>
                <w:sz w:val="28"/>
                <w:szCs w:val="28"/>
              </w:rPr>
              <w:t>Стаття 21.</w:t>
            </w:r>
            <w:r w:rsidRPr="00EC40BF">
              <w:rPr>
                <w:sz w:val="28"/>
                <w:szCs w:val="28"/>
              </w:rPr>
              <w:t> Права громадян, підприємств, установ і організацій на бібліотечне обслуговування</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43" w:name="n162"/>
            <w:bookmarkEnd w:id="143"/>
            <w:r w:rsidRPr="00EC40BF">
              <w:rPr>
                <w:sz w:val="28"/>
                <w:szCs w:val="28"/>
              </w:rPr>
              <w:lastRenderedPageBreak/>
              <w:t>Громадяни України незалежно від статі, віку, національності, освіти, соціального походження, політичних та релігійних переконань, місця проживання мають право на бібліотечне обслуговування, яке може бути у формі:</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44" w:name="n163"/>
            <w:bookmarkEnd w:id="144"/>
            <w:r w:rsidRPr="00EC40BF">
              <w:rPr>
                <w:sz w:val="28"/>
                <w:szCs w:val="28"/>
              </w:rPr>
              <w:t>абонемента (у тому числі міжбібліотечного);</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45" w:name="n164"/>
            <w:bookmarkEnd w:id="145"/>
            <w:r w:rsidRPr="00EC40BF">
              <w:rPr>
                <w:sz w:val="28"/>
                <w:szCs w:val="28"/>
              </w:rPr>
              <w:t>системи читальних залів;</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46" w:name="n165"/>
            <w:bookmarkEnd w:id="146"/>
            <w:r w:rsidRPr="00EC40BF">
              <w:rPr>
                <w:sz w:val="28"/>
                <w:szCs w:val="28"/>
              </w:rPr>
              <w:t>дистанційного обслуговування засобами телекомунікації;</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47" w:name="n166"/>
            <w:bookmarkEnd w:id="147"/>
            <w:r w:rsidRPr="00EC40BF">
              <w:rPr>
                <w:sz w:val="28"/>
                <w:szCs w:val="28"/>
              </w:rPr>
              <w:t>бібліотечних пунктів;</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48" w:name="n167"/>
            <w:bookmarkEnd w:id="148"/>
            <w:r w:rsidRPr="00EC40BF">
              <w:rPr>
                <w:sz w:val="28"/>
                <w:szCs w:val="28"/>
              </w:rPr>
              <w:t>пересувних бібліотек.</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49" w:name="n168"/>
            <w:bookmarkEnd w:id="149"/>
            <w:r w:rsidRPr="00EC40BF">
              <w:rPr>
                <w:sz w:val="28"/>
                <w:szCs w:val="28"/>
              </w:rPr>
              <w:t>Громадяни України, підприємства, установи та організації мають право вільного вибору бібліотек відповідно до своїх потреб.</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50" w:name="n169"/>
            <w:bookmarkEnd w:id="150"/>
            <w:r w:rsidRPr="00EC40BF">
              <w:rPr>
                <w:sz w:val="28"/>
                <w:szCs w:val="28"/>
              </w:rPr>
              <w:t>Права громадян України, підприємств, установ і організацій на бібліотечне обслуговування забезпечуються створенням мережі бібліотек та різноманітністю їх видів, безкоштовністю основних бібліотечних послуг.</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51" w:name="n170"/>
            <w:bookmarkEnd w:id="151"/>
            <w:r w:rsidRPr="00EC40BF">
              <w:rPr>
                <w:sz w:val="28"/>
                <w:szCs w:val="28"/>
              </w:rPr>
              <w:t>Іноземці та особи без громадянства, що перебувають в Україні на законних підставах, користуються тими самими правами на бібліотечне обслуговування, що і громадяни України.</w:t>
            </w:r>
          </w:p>
          <w:p w:rsidR="00123680" w:rsidRPr="00EC40BF" w:rsidRDefault="00123680" w:rsidP="00D00CDA">
            <w:pPr>
              <w:pStyle w:val="rvps2"/>
              <w:shd w:val="clear" w:color="auto" w:fill="FFFFFF"/>
              <w:spacing w:before="0" w:beforeAutospacing="0" w:after="0" w:afterAutospacing="0"/>
              <w:ind w:right="255" w:firstLine="552"/>
              <w:contextualSpacing/>
              <w:jc w:val="both"/>
              <w:rPr>
                <w:rStyle w:val="rvts9"/>
                <w:sz w:val="28"/>
                <w:szCs w:val="28"/>
              </w:rPr>
            </w:pPr>
          </w:p>
        </w:tc>
        <w:tc>
          <w:tcPr>
            <w:tcW w:w="7775" w:type="dxa"/>
          </w:tcPr>
          <w:p w:rsidR="00123680" w:rsidRPr="00EC40BF" w:rsidRDefault="00123680" w:rsidP="00D00CDA">
            <w:pPr>
              <w:tabs>
                <w:tab w:val="left" w:pos="983"/>
              </w:tabs>
              <w:spacing w:after="0" w:line="240" w:lineRule="auto"/>
              <w:ind w:left="133" w:right="238" w:firstLine="567"/>
              <w:contextualSpacing/>
              <w:jc w:val="both"/>
              <w:rPr>
                <w:rFonts w:ascii="Times New Roman" w:eastAsia="Times New Roman" w:hAnsi="Times New Roman" w:cs="Times New Roman"/>
                <w:b/>
                <w:sz w:val="28"/>
                <w:szCs w:val="28"/>
                <w:lang w:eastAsia="uk-UA"/>
              </w:rPr>
            </w:pPr>
          </w:p>
          <w:p w:rsidR="00123680" w:rsidRPr="00EC40BF" w:rsidRDefault="00123680" w:rsidP="00D00CDA">
            <w:pPr>
              <w:tabs>
                <w:tab w:val="left" w:pos="983"/>
              </w:tabs>
              <w:spacing w:after="0" w:line="240" w:lineRule="auto"/>
              <w:ind w:left="133" w:right="238" w:firstLine="567"/>
              <w:contextualSpacing/>
              <w:jc w:val="both"/>
              <w:rPr>
                <w:rFonts w:ascii="Times New Roman" w:eastAsia="Times New Roman" w:hAnsi="Times New Roman" w:cs="Times New Roman"/>
                <w:b/>
                <w:sz w:val="28"/>
                <w:szCs w:val="28"/>
                <w:lang w:eastAsia="uk-UA"/>
              </w:rPr>
            </w:pPr>
          </w:p>
          <w:p w:rsidR="00123680" w:rsidRPr="00EC40BF" w:rsidRDefault="00123680" w:rsidP="00D00CDA">
            <w:pPr>
              <w:tabs>
                <w:tab w:val="left" w:pos="983"/>
              </w:tabs>
              <w:spacing w:after="0" w:line="240" w:lineRule="auto"/>
              <w:ind w:left="133" w:right="238" w:firstLine="567"/>
              <w:contextualSpacing/>
              <w:jc w:val="both"/>
              <w:rPr>
                <w:rFonts w:ascii="Times New Roman" w:eastAsia="Times New Roman" w:hAnsi="Times New Roman" w:cs="Times New Roman"/>
                <w:b/>
                <w:sz w:val="28"/>
                <w:szCs w:val="28"/>
                <w:lang w:eastAsia="uk-UA"/>
              </w:rPr>
            </w:pPr>
          </w:p>
          <w:p w:rsidR="00123680" w:rsidRPr="00EC40BF" w:rsidRDefault="00123680" w:rsidP="00D00CDA">
            <w:pPr>
              <w:tabs>
                <w:tab w:val="left" w:pos="983"/>
              </w:tabs>
              <w:spacing w:after="0" w:line="240" w:lineRule="auto"/>
              <w:ind w:left="133" w:right="238" w:firstLine="567"/>
              <w:contextualSpacing/>
              <w:jc w:val="both"/>
              <w:rPr>
                <w:rFonts w:ascii="Times New Roman" w:eastAsia="Times New Roman" w:hAnsi="Times New Roman" w:cs="Times New Roman"/>
                <w:b/>
                <w:sz w:val="28"/>
                <w:szCs w:val="28"/>
                <w:lang w:eastAsia="uk-UA"/>
              </w:rPr>
            </w:pPr>
          </w:p>
          <w:p w:rsidR="00123680" w:rsidRPr="00EC40BF" w:rsidRDefault="00123680" w:rsidP="00D00CDA">
            <w:pPr>
              <w:tabs>
                <w:tab w:val="left" w:pos="983"/>
              </w:tabs>
              <w:spacing w:after="0" w:line="240" w:lineRule="auto"/>
              <w:ind w:left="133" w:right="238" w:firstLine="567"/>
              <w:contextualSpacing/>
              <w:jc w:val="both"/>
              <w:rPr>
                <w:rFonts w:ascii="Times New Roman" w:eastAsia="Times New Roman" w:hAnsi="Times New Roman" w:cs="Times New Roman"/>
                <w:b/>
                <w:i/>
                <w:sz w:val="28"/>
                <w:szCs w:val="28"/>
                <w:lang w:eastAsia="uk-UA"/>
              </w:rPr>
            </w:pPr>
          </w:p>
          <w:p w:rsidR="00EA2D52" w:rsidRPr="00EC40BF" w:rsidRDefault="00123680" w:rsidP="00D00CDA">
            <w:pPr>
              <w:tabs>
                <w:tab w:val="left" w:pos="983"/>
              </w:tabs>
              <w:spacing w:after="0" w:line="240" w:lineRule="auto"/>
              <w:ind w:left="133" w:right="238" w:firstLine="567"/>
              <w:contextualSpacing/>
              <w:jc w:val="both"/>
              <w:rPr>
                <w:rFonts w:ascii="Times New Roman" w:eastAsia="Times New Roman" w:hAnsi="Times New Roman" w:cs="Times New Roman"/>
                <w:b/>
                <w:i/>
                <w:sz w:val="28"/>
                <w:szCs w:val="28"/>
                <w:lang w:eastAsia="uk-UA"/>
              </w:rPr>
            </w:pPr>
            <w:r w:rsidRPr="00EC40BF">
              <w:rPr>
                <w:rFonts w:ascii="Times New Roman" w:eastAsia="Times New Roman" w:hAnsi="Times New Roman" w:cs="Times New Roman"/>
                <w:b/>
                <w:i/>
                <w:sz w:val="28"/>
                <w:szCs w:val="28"/>
                <w:lang w:eastAsia="uk-UA"/>
              </w:rPr>
              <w:t>Стаття 17</w:t>
            </w: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lastRenderedPageBreak/>
              <w:t>Стаття 22.</w:t>
            </w:r>
            <w:r w:rsidRPr="00EC40BF">
              <w:rPr>
                <w:sz w:val="28"/>
                <w:szCs w:val="28"/>
              </w:rPr>
              <w:t> Права користувачів бібліотеки</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52" w:name="n172"/>
            <w:bookmarkEnd w:id="152"/>
            <w:r w:rsidRPr="00EC40BF">
              <w:rPr>
                <w:sz w:val="28"/>
                <w:szCs w:val="28"/>
              </w:rPr>
              <w:t>Доступ до документів та надання бібліотечних послуг користувачам бібліотек здійснюються з додержанням вимог щодо забезпечення охорони державної таємниці, забезпечення зберігання фондів бібліотек, а також відповідно до статутів (положень) бібліотек, правил користування бібліотеками.</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53" w:name="n173"/>
            <w:bookmarkEnd w:id="153"/>
            <w:r w:rsidRPr="00EC40BF">
              <w:rPr>
                <w:sz w:val="28"/>
                <w:szCs w:val="28"/>
              </w:rPr>
              <w:t>Користувачі бібліотек мають право:</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54" w:name="n174"/>
            <w:bookmarkEnd w:id="154"/>
            <w:r w:rsidRPr="00EC40BF">
              <w:rPr>
                <w:sz w:val="28"/>
                <w:szCs w:val="28"/>
              </w:rPr>
              <w:t>безоплатно користуватися інформацією про склад бібліотечних фондів через довідково-пошуковий апарат (крім комерційних баз даних);</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55" w:name="n175"/>
            <w:bookmarkEnd w:id="155"/>
            <w:r w:rsidRPr="00EC40BF">
              <w:rPr>
                <w:sz w:val="28"/>
                <w:szCs w:val="28"/>
              </w:rPr>
              <w:t>безоплатно отримувати консультаційну допомогу в пошуку та виборі джерел інформації;</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56" w:name="n176"/>
            <w:bookmarkEnd w:id="156"/>
            <w:r w:rsidRPr="00EC40BF">
              <w:rPr>
                <w:sz w:val="28"/>
                <w:szCs w:val="28"/>
              </w:rPr>
              <w:t>безоплатно отримувати у тимчасове користування документи із фондів бібліотеки, крім документів, придбаних за кошти, одержані від господарської діяльності бібліотеки;</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57" w:name="n177"/>
            <w:bookmarkEnd w:id="157"/>
            <w:r w:rsidRPr="00EC40BF">
              <w:rPr>
                <w:sz w:val="28"/>
                <w:szCs w:val="28"/>
              </w:rPr>
              <w:t>одержувати документи або їх копії по міжбібліотечному абонементу;</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58" w:name="n178"/>
            <w:bookmarkEnd w:id="158"/>
            <w:r w:rsidRPr="00EC40BF">
              <w:rPr>
                <w:sz w:val="28"/>
                <w:szCs w:val="28"/>
              </w:rPr>
              <w:t>одержувати інформацію з інших бібліотек, користуючись каналами зв'язку;</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59" w:name="n179"/>
            <w:bookmarkEnd w:id="159"/>
            <w:r w:rsidRPr="00EC40BF">
              <w:rPr>
                <w:sz w:val="28"/>
                <w:szCs w:val="28"/>
              </w:rPr>
              <w:t>користуватися іншими видами послуг, у тому числі на платній основі;</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60" w:name="n180"/>
            <w:bookmarkEnd w:id="160"/>
            <w:r w:rsidRPr="00EC40BF">
              <w:rPr>
                <w:sz w:val="28"/>
                <w:szCs w:val="28"/>
              </w:rPr>
              <w:t>брати участь у роботі бібліотечних рад.</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61" w:name="n181"/>
            <w:bookmarkEnd w:id="161"/>
            <w:r w:rsidRPr="00EC40BF">
              <w:rPr>
                <w:sz w:val="28"/>
                <w:szCs w:val="28"/>
              </w:rPr>
              <w:t>Користувачі бібліотек з вадами зору мають право на одержання документів на спеціальних носіях інформації через мережу спеціалізованих та інших загальнодоступних бібліотек.</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62" w:name="n182"/>
            <w:bookmarkEnd w:id="162"/>
            <w:r w:rsidRPr="00EC40BF">
              <w:rPr>
                <w:sz w:val="28"/>
                <w:szCs w:val="28"/>
              </w:rPr>
              <w:t>Користувачі бібліотек дитячого та юнацького віку мають право на бібліотечне обслуговування у загальнодоступних та спеціалізованих бібліотеках.</w:t>
            </w:r>
          </w:p>
          <w:p w:rsidR="00123680" w:rsidRPr="00EC40BF" w:rsidRDefault="00123680" w:rsidP="00D00CDA">
            <w:pPr>
              <w:pStyle w:val="rvps2"/>
              <w:shd w:val="clear" w:color="auto" w:fill="FFFFFF"/>
              <w:spacing w:before="0" w:beforeAutospacing="0" w:after="0" w:afterAutospacing="0"/>
              <w:ind w:right="255" w:firstLine="552"/>
              <w:contextualSpacing/>
              <w:jc w:val="both"/>
              <w:rPr>
                <w:rStyle w:val="rvts15"/>
                <w:sz w:val="28"/>
                <w:szCs w:val="28"/>
              </w:rPr>
            </w:pPr>
          </w:p>
        </w:tc>
        <w:tc>
          <w:tcPr>
            <w:tcW w:w="7775" w:type="dxa"/>
          </w:tcPr>
          <w:p w:rsidR="00EA2D52" w:rsidRPr="00EC40BF" w:rsidRDefault="00123680" w:rsidP="00D00CDA">
            <w:pPr>
              <w:tabs>
                <w:tab w:val="left" w:pos="983"/>
              </w:tabs>
              <w:spacing w:after="0" w:line="240" w:lineRule="auto"/>
              <w:ind w:left="133" w:right="238" w:firstLine="567"/>
              <w:contextualSpacing/>
              <w:jc w:val="both"/>
              <w:rPr>
                <w:rFonts w:ascii="Times New Roman" w:eastAsia="Times New Roman" w:hAnsi="Times New Roman" w:cs="Times New Roman"/>
                <w:b/>
                <w:i/>
                <w:sz w:val="28"/>
                <w:szCs w:val="28"/>
                <w:lang w:eastAsia="uk-UA"/>
              </w:rPr>
            </w:pPr>
            <w:r w:rsidRPr="00EC40BF">
              <w:rPr>
                <w:rFonts w:ascii="Times New Roman" w:eastAsia="Times New Roman" w:hAnsi="Times New Roman" w:cs="Times New Roman"/>
                <w:b/>
                <w:i/>
                <w:sz w:val="28"/>
                <w:szCs w:val="28"/>
                <w:lang w:eastAsia="uk-UA"/>
              </w:rPr>
              <w:lastRenderedPageBreak/>
              <w:t>Стаття 18</w:t>
            </w: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t>Стаття 23.</w:t>
            </w:r>
            <w:r w:rsidRPr="00EC40BF">
              <w:rPr>
                <w:sz w:val="28"/>
                <w:szCs w:val="28"/>
              </w:rPr>
              <w:t> Обов'язки користувачів бібліотек</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63" w:name="n184"/>
            <w:bookmarkEnd w:id="163"/>
            <w:r w:rsidRPr="00EC40BF">
              <w:rPr>
                <w:sz w:val="28"/>
                <w:szCs w:val="28"/>
              </w:rPr>
              <w:t>Користувачі бібліотек зобов'язані:</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64" w:name="n185"/>
            <w:bookmarkEnd w:id="164"/>
            <w:r w:rsidRPr="00EC40BF">
              <w:rPr>
                <w:sz w:val="28"/>
                <w:szCs w:val="28"/>
              </w:rPr>
              <w:t>дотримуватися правил користування бібліотеками;</w:t>
            </w:r>
          </w:p>
          <w:p w:rsidR="00123680" w:rsidRPr="00EC40BF" w:rsidRDefault="0012368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65" w:name="n186"/>
            <w:bookmarkEnd w:id="165"/>
            <w:r w:rsidRPr="00EC40BF">
              <w:rPr>
                <w:sz w:val="28"/>
                <w:szCs w:val="28"/>
              </w:rPr>
              <w:t>замінювати втрачені (пошкоджені) документи, одержані з фондів бібліотек, рівноцінними або відшкодовувати їх ринкову вартість у розмірах, встановлених правилами користування бібліотекою.</w:t>
            </w:r>
          </w:p>
          <w:p w:rsidR="00123680" w:rsidRPr="00EC40BF" w:rsidRDefault="00123680" w:rsidP="00D00CDA">
            <w:pPr>
              <w:pStyle w:val="rvps2"/>
              <w:shd w:val="clear" w:color="auto" w:fill="FFFFFF"/>
              <w:spacing w:before="0" w:beforeAutospacing="0" w:after="0" w:afterAutospacing="0"/>
              <w:ind w:right="255" w:firstLine="552"/>
              <w:contextualSpacing/>
              <w:jc w:val="both"/>
              <w:rPr>
                <w:rStyle w:val="rvts9"/>
                <w:sz w:val="28"/>
                <w:szCs w:val="28"/>
              </w:rPr>
            </w:pPr>
          </w:p>
        </w:tc>
        <w:tc>
          <w:tcPr>
            <w:tcW w:w="7775" w:type="dxa"/>
          </w:tcPr>
          <w:p w:rsidR="00EA2D52" w:rsidRPr="00EC40BF" w:rsidRDefault="00123680" w:rsidP="00D00CDA">
            <w:pPr>
              <w:tabs>
                <w:tab w:val="left" w:pos="983"/>
              </w:tabs>
              <w:spacing w:after="0" w:line="240" w:lineRule="auto"/>
              <w:ind w:left="133" w:right="238" w:firstLine="567"/>
              <w:contextualSpacing/>
              <w:jc w:val="both"/>
              <w:rPr>
                <w:rFonts w:ascii="Times New Roman" w:eastAsia="Times New Roman" w:hAnsi="Times New Roman" w:cs="Times New Roman"/>
                <w:b/>
                <w:i/>
                <w:sz w:val="28"/>
                <w:szCs w:val="28"/>
                <w:lang w:eastAsia="uk-UA"/>
              </w:rPr>
            </w:pPr>
            <w:r w:rsidRPr="00EC40BF">
              <w:rPr>
                <w:rFonts w:ascii="Times New Roman" w:eastAsia="Times New Roman" w:hAnsi="Times New Roman" w:cs="Times New Roman"/>
                <w:b/>
                <w:i/>
                <w:sz w:val="28"/>
                <w:szCs w:val="28"/>
                <w:lang w:eastAsia="uk-UA"/>
              </w:rPr>
              <w:t>Стаття 18</w:t>
            </w:r>
          </w:p>
        </w:tc>
      </w:tr>
      <w:tr w:rsidR="00EA2D52" w:rsidRPr="00EC40BF" w:rsidTr="00DB367A">
        <w:tc>
          <w:tcPr>
            <w:tcW w:w="7353" w:type="dxa"/>
          </w:tcPr>
          <w:p w:rsidR="00EA2D52" w:rsidRPr="00EC40BF" w:rsidRDefault="00EA2D52" w:rsidP="00D00CDA">
            <w:pPr>
              <w:pStyle w:val="rvps7"/>
              <w:shd w:val="clear" w:color="auto" w:fill="FFFFFF"/>
              <w:spacing w:before="0" w:beforeAutospacing="0" w:after="0" w:afterAutospacing="0"/>
              <w:ind w:left="450" w:right="255" w:firstLine="552"/>
              <w:contextualSpacing/>
              <w:jc w:val="center"/>
              <w:rPr>
                <w:rStyle w:val="rvts15"/>
                <w:b/>
                <w:bCs/>
                <w:sz w:val="28"/>
                <w:szCs w:val="28"/>
              </w:rPr>
            </w:pPr>
            <w:r w:rsidRPr="00EC40BF">
              <w:rPr>
                <w:rStyle w:val="rvts15"/>
                <w:b/>
                <w:bCs/>
                <w:sz w:val="28"/>
                <w:szCs w:val="28"/>
              </w:rPr>
              <w:t>Розділ VIII</w:t>
            </w:r>
            <w:r w:rsidRPr="00EC40BF">
              <w:rPr>
                <w:sz w:val="28"/>
                <w:szCs w:val="28"/>
              </w:rPr>
              <w:br/>
            </w:r>
            <w:r w:rsidRPr="00EC40BF">
              <w:rPr>
                <w:rStyle w:val="rvts15"/>
                <w:b/>
                <w:bCs/>
                <w:sz w:val="28"/>
                <w:szCs w:val="28"/>
              </w:rPr>
              <w:t>УПРАВЛІННЯ БІБЛІОТЕЧНОЮ СПРАВОЮ</w:t>
            </w:r>
          </w:p>
          <w:p w:rsidR="00D00260" w:rsidRPr="00EC40BF" w:rsidRDefault="00D00260" w:rsidP="00D00CDA">
            <w:pPr>
              <w:pStyle w:val="rvps7"/>
              <w:shd w:val="clear" w:color="auto" w:fill="FFFFFF"/>
              <w:spacing w:before="0" w:beforeAutospacing="0" w:after="0" w:afterAutospacing="0"/>
              <w:ind w:left="450" w:right="255" w:firstLine="552"/>
              <w:contextualSpacing/>
              <w:jc w:val="center"/>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66" w:name="n188"/>
            <w:bookmarkEnd w:id="166"/>
            <w:r w:rsidRPr="00EC40BF">
              <w:rPr>
                <w:rStyle w:val="rvts9"/>
                <w:b/>
                <w:bCs/>
                <w:sz w:val="28"/>
                <w:szCs w:val="28"/>
              </w:rPr>
              <w:t>Стаття 24.</w:t>
            </w:r>
            <w:r w:rsidRPr="00EC40BF">
              <w:rPr>
                <w:sz w:val="28"/>
                <w:szCs w:val="28"/>
              </w:rPr>
              <w:t> Державне управління бібліотечною справою</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67" w:name="n189"/>
            <w:bookmarkEnd w:id="167"/>
            <w:r w:rsidRPr="00EC40BF">
              <w:rPr>
                <w:sz w:val="28"/>
                <w:szCs w:val="28"/>
              </w:rPr>
              <w:t>Загальне методичне керівництво бібліотеками та координацію їх роботи здійснює центральний орган виконавчої влади, що забезпечує формування державної політики у сферах культури та мистецтв.</w:t>
            </w:r>
          </w:p>
          <w:p w:rsidR="00866BE0" w:rsidRPr="00EC40BF" w:rsidRDefault="00866BE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68" w:name="n292"/>
            <w:bookmarkEnd w:id="168"/>
            <w:r w:rsidRPr="00EC40BF">
              <w:rPr>
                <w:sz w:val="28"/>
                <w:szCs w:val="28"/>
              </w:rPr>
              <w:t>Керівники державних та комунальних бібліотек, керівники централізованих бібліотечних систем призначаються на посаду шляхом укладення з ними контракту на п’ять років за результатами конкурсу.</w:t>
            </w:r>
          </w:p>
          <w:p w:rsidR="00866BE0" w:rsidRPr="00EC40BF" w:rsidRDefault="00866BE0"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169" w:name="n294"/>
            <w:bookmarkStart w:id="170" w:name="n293"/>
            <w:bookmarkEnd w:id="169"/>
            <w:bookmarkEnd w:id="170"/>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Порядок проведення конкурсу та вимоги до кандидатів на посаду керівника державної чи комунальної бібліотеки, централізованої бібліотечної системи визначаються </w:t>
            </w:r>
            <w:hyperlink r:id="rId13" w:anchor="n311" w:tgtFrame="_blank" w:history="1">
              <w:r w:rsidRPr="00EC40BF">
                <w:rPr>
                  <w:rStyle w:val="a3"/>
                  <w:color w:val="auto"/>
                  <w:sz w:val="28"/>
                  <w:szCs w:val="28"/>
                  <w:u w:val="none"/>
                </w:rPr>
                <w:t>статтями 21</w:t>
              </w:r>
            </w:hyperlink>
            <w:hyperlink r:id="rId14" w:anchor="n311" w:tgtFrame="_blank" w:history="1">
              <w:r w:rsidRPr="00EC40BF">
                <w:rPr>
                  <w:rStyle w:val="a3"/>
                  <w:b/>
                  <w:bCs/>
                  <w:color w:val="auto"/>
                  <w:sz w:val="28"/>
                  <w:szCs w:val="28"/>
                  <w:u w:val="none"/>
                  <w:vertAlign w:val="superscript"/>
                </w:rPr>
                <w:t>-1</w:t>
              </w:r>
            </w:hyperlink>
            <w:hyperlink r:id="rId15" w:anchor="n311" w:tgtFrame="_blank" w:history="1">
              <w:r w:rsidRPr="00EC40BF">
                <w:rPr>
                  <w:rStyle w:val="a3"/>
                  <w:color w:val="auto"/>
                  <w:sz w:val="28"/>
                  <w:szCs w:val="28"/>
                  <w:u w:val="none"/>
                </w:rPr>
                <w:t>-21</w:t>
              </w:r>
            </w:hyperlink>
            <w:hyperlink r:id="rId16" w:anchor="n311" w:tgtFrame="_blank" w:history="1">
              <w:r w:rsidRPr="00EC40BF">
                <w:rPr>
                  <w:rStyle w:val="a3"/>
                  <w:b/>
                  <w:bCs/>
                  <w:color w:val="auto"/>
                  <w:sz w:val="28"/>
                  <w:szCs w:val="28"/>
                  <w:u w:val="none"/>
                  <w:vertAlign w:val="superscript"/>
                </w:rPr>
                <w:t>-5</w:t>
              </w:r>
            </w:hyperlink>
            <w:r w:rsidRPr="00EC40BF">
              <w:rPr>
                <w:sz w:val="28"/>
                <w:szCs w:val="28"/>
              </w:rPr>
              <w:t xml:space="preserve"> Закону України </w:t>
            </w:r>
            <w:r w:rsidR="0049049C" w:rsidRPr="00EC40BF">
              <w:rPr>
                <w:sz w:val="28"/>
                <w:szCs w:val="28"/>
              </w:rPr>
              <w:t>«Про культуру»</w:t>
            </w:r>
            <w:r w:rsidRPr="00EC40BF">
              <w:rPr>
                <w:sz w:val="28"/>
                <w:szCs w:val="28"/>
              </w:rPr>
              <w:t>.</w:t>
            </w:r>
          </w:p>
          <w:p w:rsidR="00866BE0" w:rsidRPr="00EC40BF" w:rsidRDefault="00866BE0"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171" w:name="n291"/>
            <w:bookmarkStart w:id="172" w:name="n190"/>
            <w:bookmarkEnd w:id="171"/>
            <w:bookmarkEnd w:id="172"/>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Центральний орган виконавчої влади, що забезпечує формування державної політики у сферах культури та мистецтв:</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73" w:name="n191"/>
            <w:bookmarkEnd w:id="173"/>
            <w:r w:rsidRPr="00EC40BF">
              <w:rPr>
                <w:sz w:val="28"/>
                <w:szCs w:val="28"/>
              </w:rPr>
              <w:t>забезпечує формування державної політики щодо бібліотечної справи в Україні;</w:t>
            </w:r>
          </w:p>
          <w:p w:rsidR="00866BE0" w:rsidRPr="00EC40BF" w:rsidRDefault="00866BE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74" w:name="n192"/>
            <w:bookmarkEnd w:id="174"/>
            <w:r w:rsidRPr="00EC40BF">
              <w:rPr>
                <w:sz w:val="28"/>
                <w:szCs w:val="28"/>
              </w:rPr>
              <w:t>здійснює координацію робіт щодо об'єднання бібліотек в єдину бібліотечно-інформаційну систему;</w:t>
            </w:r>
          </w:p>
          <w:p w:rsidR="00866BE0" w:rsidRPr="00EC40BF" w:rsidRDefault="00866BE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75" w:name="n193"/>
            <w:bookmarkEnd w:id="175"/>
            <w:r w:rsidRPr="00EC40BF">
              <w:rPr>
                <w:sz w:val="28"/>
                <w:szCs w:val="28"/>
              </w:rPr>
              <w:t>сприяє централізованому комплектуванню і використанню бібліотечних фондів;</w:t>
            </w:r>
          </w:p>
          <w:p w:rsidR="00866BE0" w:rsidRPr="00EC40BF" w:rsidRDefault="00866BE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76" w:name="n289"/>
            <w:bookmarkEnd w:id="176"/>
            <w:r w:rsidRPr="00EC40BF">
              <w:rPr>
                <w:sz w:val="28"/>
                <w:szCs w:val="28"/>
              </w:rPr>
              <w:t>сприяє створенню умов для функціонування електронних бібліотек, у тому числі аудіокниг, аудіодокументів у спеціальному цифровому форматі для сліпих, осіб з порушеннями зору та осіб з дислексією;</w:t>
            </w:r>
          </w:p>
          <w:p w:rsidR="00866BE0" w:rsidRPr="00EC40BF" w:rsidRDefault="00866BE0"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177" w:name="n288"/>
            <w:bookmarkStart w:id="178" w:name="n194"/>
            <w:bookmarkEnd w:id="177"/>
            <w:bookmarkEnd w:id="178"/>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lastRenderedPageBreak/>
              <w:t>проводить атестацію бібліотечних кадрів та визначає порядок її проведення;</w:t>
            </w:r>
          </w:p>
          <w:p w:rsidR="00866BE0" w:rsidRPr="00EC40BF" w:rsidRDefault="00866BE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79" w:name="n195"/>
            <w:bookmarkEnd w:id="179"/>
            <w:r w:rsidRPr="00EC40BF">
              <w:rPr>
                <w:sz w:val="28"/>
                <w:szCs w:val="28"/>
              </w:rPr>
              <w:t>здійснює розробку державних бібліотечних правил, інструкцій та положень.</w:t>
            </w:r>
          </w:p>
          <w:p w:rsidR="00866BE0" w:rsidRPr="00EC40BF" w:rsidRDefault="00866BE0" w:rsidP="00D00CDA">
            <w:pPr>
              <w:pStyle w:val="rvps2"/>
              <w:shd w:val="clear" w:color="auto" w:fill="FFFFFF"/>
              <w:spacing w:before="0" w:beforeAutospacing="0" w:after="0" w:afterAutospacing="0"/>
              <w:ind w:right="255" w:firstLine="552"/>
              <w:contextualSpacing/>
              <w:jc w:val="both"/>
              <w:rPr>
                <w:rStyle w:val="rvts46"/>
                <w:i/>
                <w:iCs/>
                <w:sz w:val="28"/>
                <w:szCs w:val="28"/>
              </w:rPr>
            </w:pPr>
            <w:bookmarkStart w:id="180" w:name="n302"/>
            <w:bookmarkStart w:id="181" w:name="n196"/>
            <w:bookmarkEnd w:id="180"/>
            <w:bookmarkEnd w:id="181"/>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Центральний орган виконавчої влади, що реалізує державну політику у сферах культури та мистецтв:</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82" w:name="n197"/>
            <w:bookmarkEnd w:id="182"/>
            <w:r w:rsidRPr="00EC40BF">
              <w:rPr>
                <w:sz w:val="28"/>
                <w:szCs w:val="28"/>
              </w:rPr>
              <w:t>розробляє та реалізує державні програми в межах своєї компетенції та програми розвитку бібліотечної справи;</w:t>
            </w:r>
          </w:p>
          <w:p w:rsidR="00866BE0" w:rsidRPr="00EC40BF" w:rsidRDefault="00866BE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83" w:name="n198"/>
            <w:bookmarkEnd w:id="183"/>
            <w:r w:rsidRPr="00EC40BF">
              <w:rPr>
                <w:sz w:val="28"/>
                <w:szCs w:val="28"/>
              </w:rPr>
              <w:t>організує підготовку та перепідготовку бібліотечних кадрів, підвищення їх кваліфікації;</w:t>
            </w:r>
          </w:p>
          <w:p w:rsidR="00866BE0" w:rsidRPr="00EC40BF" w:rsidRDefault="00866BE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84" w:name="n199"/>
            <w:bookmarkEnd w:id="184"/>
            <w:r w:rsidRPr="00EC40BF">
              <w:rPr>
                <w:sz w:val="28"/>
                <w:szCs w:val="28"/>
              </w:rPr>
              <w:t>здійснює контроль за діяльністю бібліотек, що є у державній і комунальній власності, збереженням ними бібліотечного фонду України;</w:t>
            </w:r>
          </w:p>
          <w:p w:rsidR="00866BE0" w:rsidRPr="00EC40BF" w:rsidRDefault="00866BE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85" w:name="n200"/>
            <w:bookmarkEnd w:id="185"/>
            <w:r w:rsidRPr="00EC40BF">
              <w:rPr>
                <w:sz w:val="28"/>
                <w:szCs w:val="28"/>
              </w:rPr>
              <w:t>сприяє науковим дослідженням, методичному забезпеченню бібліотечної справи;</w:t>
            </w:r>
          </w:p>
          <w:p w:rsidR="00866BE0" w:rsidRPr="00EC40BF" w:rsidRDefault="00866BE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86" w:name="n201"/>
            <w:bookmarkEnd w:id="186"/>
            <w:r w:rsidRPr="00EC40BF">
              <w:rPr>
                <w:sz w:val="28"/>
                <w:szCs w:val="28"/>
              </w:rPr>
              <w:t>заохочує працівників бібліотечних закладів згідно із законом.</w:t>
            </w:r>
          </w:p>
          <w:p w:rsidR="00866BE0" w:rsidRPr="00EC40BF" w:rsidRDefault="00866BE0" w:rsidP="00D00CDA">
            <w:pPr>
              <w:pStyle w:val="rvps2"/>
              <w:shd w:val="clear" w:color="auto" w:fill="FFFFFF"/>
              <w:spacing w:before="0" w:beforeAutospacing="0" w:after="0" w:afterAutospacing="0"/>
              <w:ind w:right="255" w:firstLine="552"/>
              <w:contextualSpacing/>
              <w:jc w:val="both"/>
              <w:rPr>
                <w:rStyle w:val="rvts46"/>
                <w:i/>
                <w:iCs/>
                <w:sz w:val="28"/>
                <w:szCs w:val="28"/>
              </w:rPr>
            </w:pPr>
            <w:bookmarkStart w:id="187" w:name="n202"/>
            <w:bookmarkStart w:id="188" w:name="n203"/>
            <w:bookmarkEnd w:id="187"/>
            <w:bookmarkEnd w:id="188"/>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Міністерства та інші центральні органи виконавчої влади, які мають у своєму підпорядкуванні бібліотеки, здійснюють керівництво підвідомчими їм бібліотеками.</w:t>
            </w:r>
          </w:p>
          <w:p w:rsidR="00866BE0" w:rsidRPr="00EC40BF" w:rsidRDefault="00866BE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89" w:name="n204"/>
            <w:bookmarkEnd w:id="189"/>
            <w:r w:rsidRPr="00EC40BF">
              <w:rPr>
                <w:sz w:val="28"/>
                <w:szCs w:val="28"/>
              </w:rPr>
              <w:lastRenderedPageBreak/>
              <w:t>Міністерства та інші центральні органи виконавчої влади, які мають у своєму підпорядкуванні бібліотеки, реалізують державну політику в галузі бібліотечної справи, визначають систему управління мережею підпорядкованих їм бібліотек, забезпечують координацію їх діяльності з бібліотечною системою центрального органу виконавчої влади, що забезпечує формування державної політики у сферах культури та мистецтв.</w:t>
            </w:r>
          </w:p>
          <w:p w:rsidR="00866BE0" w:rsidRPr="00EC40BF" w:rsidRDefault="00866BE0" w:rsidP="00866BE0">
            <w:pPr>
              <w:pStyle w:val="rvps2"/>
              <w:shd w:val="clear" w:color="auto" w:fill="FFFFFF"/>
              <w:spacing w:before="0" w:beforeAutospacing="0" w:after="0" w:afterAutospacing="0"/>
              <w:ind w:right="255"/>
              <w:contextualSpacing/>
              <w:jc w:val="both"/>
              <w:rPr>
                <w:rStyle w:val="rvts9"/>
                <w:sz w:val="28"/>
                <w:szCs w:val="28"/>
              </w:rPr>
            </w:pPr>
            <w:bookmarkStart w:id="190" w:name="n205"/>
            <w:bookmarkEnd w:id="190"/>
          </w:p>
        </w:tc>
        <w:tc>
          <w:tcPr>
            <w:tcW w:w="7775" w:type="dxa"/>
          </w:tcPr>
          <w:p w:rsidR="00EA2D52" w:rsidRPr="00EC40BF" w:rsidRDefault="00EA2D52" w:rsidP="00D00CDA">
            <w:pPr>
              <w:tabs>
                <w:tab w:val="left" w:pos="983"/>
              </w:tabs>
              <w:spacing w:after="0" w:line="240" w:lineRule="auto"/>
              <w:ind w:left="133" w:right="238" w:firstLine="567"/>
              <w:contextualSpacing/>
              <w:jc w:val="both"/>
              <w:rPr>
                <w:rFonts w:ascii="Times New Roman" w:eastAsia="Times New Roman" w:hAnsi="Times New Roman" w:cs="Times New Roman"/>
                <w:sz w:val="28"/>
                <w:szCs w:val="28"/>
                <w:lang w:eastAsia="uk-UA"/>
              </w:rPr>
            </w:pPr>
          </w:p>
          <w:p w:rsidR="00866BE0" w:rsidRPr="00EC40BF" w:rsidRDefault="00866BE0" w:rsidP="00D00CDA">
            <w:pPr>
              <w:tabs>
                <w:tab w:val="left" w:pos="983"/>
              </w:tabs>
              <w:spacing w:after="0" w:line="240" w:lineRule="auto"/>
              <w:ind w:left="133" w:right="238" w:firstLine="567"/>
              <w:contextualSpacing/>
              <w:jc w:val="both"/>
              <w:rPr>
                <w:rFonts w:ascii="Times New Roman" w:eastAsia="Times New Roman" w:hAnsi="Times New Roman" w:cs="Times New Roman"/>
                <w:sz w:val="28"/>
                <w:szCs w:val="28"/>
                <w:lang w:eastAsia="uk-UA"/>
              </w:rPr>
            </w:pPr>
          </w:p>
          <w:p w:rsidR="00D00260" w:rsidRPr="00EC40BF" w:rsidRDefault="00D00260" w:rsidP="00D00CDA">
            <w:pPr>
              <w:tabs>
                <w:tab w:val="left" w:pos="983"/>
              </w:tabs>
              <w:spacing w:after="0" w:line="240" w:lineRule="auto"/>
              <w:ind w:left="133" w:right="238" w:firstLine="567"/>
              <w:contextualSpacing/>
              <w:jc w:val="both"/>
              <w:rPr>
                <w:rFonts w:ascii="Times New Roman" w:eastAsia="Times New Roman" w:hAnsi="Times New Roman" w:cs="Times New Roman"/>
                <w:b/>
                <w:i/>
                <w:sz w:val="28"/>
                <w:szCs w:val="28"/>
                <w:lang w:eastAsia="uk-UA"/>
              </w:rPr>
            </w:pPr>
          </w:p>
          <w:p w:rsidR="00866BE0" w:rsidRPr="00EC40BF" w:rsidRDefault="00866BE0" w:rsidP="00D00CDA">
            <w:pPr>
              <w:tabs>
                <w:tab w:val="left" w:pos="983"/>
              </w:tabs>
              <w:spacing w:after="0" w:line="240" w:lineRule="auto"/>
              <w:ind w:left="133" w:right="238" w:firstLine="567"/>
              <w:contextualSpacing/>
              <w:jc w:val="both"/>
              <w:rPr>
                <w:rFonts w:ascii="Times New Roman" w:eastAsia="Times New Roman" w:hAnsi="Times New Roman" w:cs="Times New Roman"/>
                <w:b/>
                <w:i/>
                <w:sz w:val="28"/>
                <w:szCs w:val="28"/>
                <w:lang w:eastAsia="uk-UA"/>
              </w:rPr>
            </w:pPr>
            <w:r w:rsidRPr="00EC40BF">
              <w:rPr>
                <w:rFonts w:ascii="Times New Roman" w:eastAsia="Times New Roman" w:hAnsi="Times New Roman" w:cs="Times New Roman"/>
                <w:b/>
                <w:i/>
                <w:sz w:val="28"/>
                <w:szCs w:val="28"/>
                <w:lang w:eastAsia="uk-UA"/>
              </w:rPr>
              <w:t>Стаття 5</w:t>
            </w: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lastRenderedPageBreak/>
              <w:t>Стаття 25.</w:t>
            </w:r>
            <w:r w:rsidRPr="00EC40BF">
              <w:rPr>
                <w:sz w:val="28"/>
                <w:szCs w:val="28"/>
              </w:rPr>
              <w:t> Участь громадськості у бібліотечній справі</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91" w:name="n207"/>
            <w:bookmarkEnd w:id="191"/>
            <w:r w:rsidRPr="00EC40BF">
              <w:rPr>
                <w:sz w:val="28"/>
                <w:szCs w:val="28"/>
              </w:rPr>
              <w:t>Громадяни та їх об'єднання мають право брати участь у фінансуванні програм розвитку бібліотечної справи, підтримці творчих починань у діяльності бібліотек, вирішенні соціальних і побутових проблем бібліотечних працівників. Це право реалізується шляхом створення читацьких рад бібліотек, благодійних організацій, розвитку спонсорства, меценатства, інших форм благодійництва.</w:t>
            </w:r>
          </w:p>
          <w:p w:rsidR="00866BE0" w:rsidRPr="00EC40BF" w:rsidRDefault="00866BE0" w:rsidP="00866BE0">
            <w:pPr>
              <w:pStyle w:val="rvps2"/>
              <w:spacing w:before="0" w:beforeAutospacing="0" w:after="0" w:afterAutospacing="0"/>
              <w:ind w:right="255"/>
              <w:contextualSpacing/>
              <w:jc w:val="both"/>
              <w:rPr>
                <w:rStyle w:val="rvts15"/>
                <w:sz w:val="28"/>
                <w:szCs w:val="28"/>
                <w:shd w:val="clear" w:color="auto" w:fill="FFFFFF"/>
              </w:rPr>
            </w:pPr>
            <w:bookmarkStart w:id="192" w:name="n208"/>
            <w:bookmarkEnd w:id="192"/>
          </w:p>
        </w:tc>
        <w:tc>
          <w:tcPr>
            <w:tcW w:w="7775" w:type="dxa"/>
          </w:tcPr>
          <w:p w:rsidR="00EA2D52" w:rsidRPr="00EC40BF" w:rsidRDefault="0074219A" w:rsidP="00D00CDA">
            <w:pPr>
              <w:tabs>
                <w:tab w:val="left" w:pos="983"/>
              </w:tabs>
              <w:spacing w:after="0" w:line="240" w:lineRule="auto"/>
              <w:ind w:left="133" w:right="238" w:firstLine="567"/>
              <w:contextualSpacing/>
              <w:jc w:val="both"/>
              <w:rPr>
                <w:rFonts w:ascii="Times New Roman" w:eastAsia="Times New Roman" w:hAnsi="Times New Roman" w:cs="Times New Roman"/>
                <w:b/>
                <w:i/>
                <w:sz w:val="28"/>
                <w:szCs w:val="28"/>
                <w:lang w:eastAsia="uk-UA"/>
              </w:rPr>
            </w:pPr>
            <w:r w:rsidRPr="00EC40BF">
              <w:rPr>
                <w:rFonts w:ascii="Times New Roman" w:eastAsia="Times New Roman" w:hAnsi="Times New Roman" w:cs="Times New Roman"/>
                <w:b/>
                <w:i/>
                <w:sz w:val="28"/>
                <w:szCs w:val="28"/>
                <w:lang w:eastAsia="uk-UA"/>
              </w:rPr>
              <w:t>Статтю виключено</w:t>
            </w:r>
          </w:p>
        </w:tc>
      </w:tr>
      <w:tr w:rsidR="00EA2D52" w:rsidRPr="00EC40BF" w:rsidTr="00DB367A">
        <w:tc>
          <w:tcPr>
            <w:tcW w:w="7353" w:type="dxa"/>
          </w:tcPr>
          <w:p w:rsidR="00EA2D52" w:rsidRPr="00EC40BF" w:rsidRDefault="00EA2D52" w:rsidP="00D00CDA">
            <w:pPr>
              <w:pStyle w:val="rvps7"/>
              <w:shd w:val="clear" w:color="auto" w:fill="FFFFFF"/>
              <w:spacing w:before="0" w:beforeAutospacing="0" w:after="0" w:afterAutospacing="0"/>
              <w:ind w:left="450" w:right="255" w:firstLine="552"/>
              <w:contextualSpacing/>
              <w:jc w:val="center"/>
              <w:rPr>
                <w:sz w:val="28"/>
                <w:szCs w:val="28"/>
              </w:rPr>
            </w:pPr>
            <w:r w:rsidRPr="00EC40BF">
              <w:rPr>
                <w:rStyle w:val="rvts15"/>
                <w:b/>
                <w:bCs/>
                <w:sz w:val="28"/>
                <w:szCs w:val="28"/>
              </w:rPr>
              <w:t>Розділ IX</w:t>
            </w:r>
            <w:r w:rsidRPr="00EC40BF">
              <w:rPr>
                <w:sz w:val="28"/>
                <w:szCs w:val="28"/>
              </w:rPr>
              <w:br/>
            </w:r>
            <w:r w:rsidRPr="00EC40BF">
              <w:rPr>
                <w:rStyle w:val="rvts15"/>
                <w:b/>
                <w:bCs/>
                <w:sz w:val="28"/>
                <w:szCs w:val="28"/>
              </w:rPr>
              <w:t>ФІНАНСУВАННЯ, МАТЕРІАЛЬНО-ТЕХНІЧНЕ ЗАБЕЗПЕЧЕННЯ ТА МАЙНОВІ ПРАВА БІБЛІОТЕК</w:t>
            </w:r>
          </w:p>
          <w:p w:rsidR="0074219A" w:rsidRPr="00EC40BF" w:rsidRDefault="0074219A" w:rsidP="00D00CDA">
            <w:pPr>
              <w:pStyle w:val="rvps2"/>
              <w:shd w:val="clear" w:color="auto" w:fill="FFFFFF"/>
              <w:spacing w:before="0" w:beforeAutospacing="0" w:after="0" w:afterAutospacing="0"/>
              <w:ind w:right="255" w:firstLine="552"/>
              <w:contextualSpacing/>
              <w:jc w:val="both"/>
              <w:rPr>
                <w:rStyle w:val="rvts9"/>
                <w:b/>
                <w:bCs/>
                <w:sz w:val="28"/>
                <w:szCs w:val="28"/>
              </w:rPr>
            </w:pPr>
            <w:bookmarkStart w:id="193" w:name="n210"/>
            <w:bookmarkEnd w:id="193"/>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t>Стаття 26.</w:t>
            </w:r>
            <w:r w:rsidRPr="00EC40BF">
              <w:rPr>
                <w:sz w:val="28"/>
                <w:szCs w:val="28"/>
              </w:rPr>
              <w:t> Фінансування бібліотек</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94" w:name="n265"/>
            <w:bookmarkEnd w:id="194"/>
            <w:r w:rsidRPr="00EC40BF">
              <w:rPr>
                <w:sz w:val="28"/>
                <w:szCs w:val="28"/>
              </w:rPr>
              <w:t xml:space="preserve">Основними джерелами фінансування бібліотек державної і комунальної форм власності є кошти відповідно державного та місцевих бюджетів; бібліотек, </w:t>
            </w:r>
            <w:r w:rsidRPr="00EC40BF">
              <w:rPr>
                <w:sz w:val="28"/>
                <w:szCs w:val="28"/>
              </w:rPr>
              <w:lastRenderedPageBreak/>
              <w:t>заснованих на інших формах власності, - кошти засновників.</w:t>
            </w:r>
          </w:p>
          <w:p w:rsidR="0074219A" w:rsidRPr="00EC40BF" w:rsidRDefault="0074219A"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95" w:name="n266"/>
            <w:bookmarkEnd w:id="195"/>
            <w:r w:rsidRPr="00EC40BF">
              <w:rPr>
                <w:sz w:val="28"/>
                <w:szCs w:val="28"/>
              </w:rPr>
              <w:t>За рахунок коштів державного та місцевих бюджетів здійснюються фінансування розробки і реалізації програм розвитку бібліотечної справи, будівництво та реконструкція бібліотечних будівель, споруд, приміщень, розвитку дистанційного обслуговування засобами телекомунікацій, інших форм обслуговування жителів віддалених районів, осіб з фізичними вадами.</w:t>
            </w:r>
          </w:p>
          <w:p w:rsidR="0074219A" w:rsidRPr="00EC40BF" w:rsidRDefault="0074219A"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96" w:name="n267"/>
            <w:bookmarkEnd w:id="196"/>
            <w:r w:rsidRPr="00EC40BF">
              <w:rPr>
                <w:sz w:val="28"/>
                <w:szCs w:val="28"/>
              </w:rPr>
              <w:t>Суми витрат на поповнення бібліотечних фондів у Державному бюджеті України та місцевих бюджетах виділяються окремим рядком.</w:t>
            </w:r>
          </w:p>
          <w:p w:rsidR="0074219A" w:rsidRPr="00EC40BF" w:rsidRDefault="0074219A"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97" w:name="n268"/>
            <w:bookmarkEnd w:id="197"/>
            <w:r w:rsidRPr="00EC40BF">
              <w:rPr>
                <w:sz w:val="28"/>
                <w:szCs w:val="28"/>
              </w:rPr>
              <w:t>Додаткове фінансування бібліотек державної і комунальної форм власності може здійснюватися за рахунок:</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98" w:name="n269"/>
            <w:bookmarkEnd w:id="198"/>
            <w:r w:rsidRPr="00EC40BF">
              <w:rPr>
                <w:sz w:val="28"/>
                <w:szCs w:val="28"/>
              </w:rPr>
              <w:t>коштів, що надходять від господарської діяльності, надання платних послуг;</w:t>
            </w:r>
          </w:p>
          <w:p w:rsidR="0074219A" w:rsidRPr="00EC40BF" w:rsidRDefault="0074219A"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199" w:name="n270"/>
            <w:bookmarkEnd w:id="199"/>
            <w:r w:rsidRPr="00EC40BF">
              <w:rPr>
                <w:sz w:val="28"/>
                <w:szCs w:val="28"/>
              </w:rPr>
              <w:t>коштів, одержаних за роботи (послуги), виконані на замовлення підприємств, установ, організацій та фізичних осіб;</w:t>
            </w:r>
          </w:p>
          <w:p w:rsidR="0074219A" w:rsidRPr="00EC40BF" w:rsidRDefault="0074219A"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00" w:name="n271"/>
            <w:bookmarkEnd w:id="200"/>
            <w:r w:rsidRPr="00EC40BF">
              <w:rPr>
                <w:sz w:val="28"/>
                <w:szCs w:val="28"/>
              </w:rPr>
              <w:t>доходів від надання в оренду приміщень, споруд, обладнання;</w:t>
            </w:r>
          </w:p>
          <w:p w:rsidR="0074219A" w:rsidRPr="00EC40BF" w:rsidRDefault="0074219A"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01" w:name="n272"/>
            <w:bookmarkEnd w:id="201"/>
            <w:r w:rsidRPr="00EC40BF">
              <w:rPr>
                <w:sz w:val="28"/>
                <w:szCs w:val="28"/>
              </w:rPr>
              <w:lastRenderedPageBreak/>
              <w:t>грантів, благодійних внесків, добровільних пожертвувань, грошових внесків, матеріальних цінностей, одержаних від фізичних і юридичних осіб, у тому числі іноземних;</w:t>
            </w:r>
          </w:p>
          <w:p w:rsidR="0074219A" w:rsidRPr="00EC40BF" w:rsidRDefault="0074219A"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02" w:name="n273"/>
            <w:bookmarkEnd w:id="202"/>
            <w:r w:rsidRPr="00EC40BF">
              <w:rPr>
                <w:sz w:val="28"/>
                <w:szCs w:val="28"/>
              </w:rPr>
              <w:t>коштів, отриманих бібліотеками як відсотки на залишок власних надходжень, отриманих як плата за послуги, що надаються ними згідно з основною діяльністю, благодійні внески та гранти і розміщених на поточних рахунках, відкритих у банках державного сектору;</w:t>
            </w:r>
          </w:p>
          <w:p w:rsidR="0074219A" w:rsidRPr="00EC40BF" w:rsidRDefault="0074219A"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03" w:name="n274"/>
            <w:bookmarkEnd w:id="203"/>
            <w:r w:rsidRPr="00EC40BF">
              <w:rPr>
                <w:sz w:val="28"/>
                <w:szCs w:val="28"/>
              </w:rPr>
              <w:t>інших не заборонених законодавством джерел.</w:t>
            </w:r>
          </w:p>
          <w:p w:rsidR="0074219A" w:rsidRPr="00EC40BF" w:rsidRDefault="0074219A"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04" w:name="n297"/>
            <w:bookmarkEnd w:id="204"/>
            <w:r w:rsidRPr="00EC40BF">
              <w:rPr>
                <w:sz w:val="28"/>
                <w:szCs w:val="28"/>
              </w:rPr>
              <w:t>Додаткове фінансування публічних бібліотек може здійснюватися Українським інститутом книги за рахунок коштів Державного бюджету України відповідно до Плану розвитку культури на відповідний рік, а також відповідно до державних програм, виконання яких покладено на центральний орган виконавчої влади, що забезпечує формування державної політики у сферах культури та мистецтв, та/або за рахунок коштів, отриманих Українським інститутом книги як гранти, пожертви, дарунки тощо з цільовим призначенням на фінансування публічних бібліотек.</w:t>
            </w:r>
          </w:p>
          <w:p w:rsidR="008D0A30" w:rsidRPr="00EC40BF" w:rsidRDefault="008D0A30"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205" w:name="n296"/>
            <w:bookmarkStart w:id="206" w:name="n275"/>
            <w:bookmarkEnd w:id="205"/>
            <w:bookmarkEnd w:id="206"/>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Розмір плати за надання платних послуг встановлюється бібліотекою державної і комунальної форм власності щороку у національній валюті України.</w:t>
            </w:r>
          </w:p>
          <w:p w:rsidR="008D0A30" w:rsidRPr="00EC40BF" w:rsidRDefault="008D0A3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07" w:name="n276"/>
            <w:bookmarkEnd w:id="207"/>
            <w:r w:rsidRPr="00EC40BF">
              <w:rPr>
                <w:sz w:val="28"/>
                <w:szCs w:val="28"/>
              </w:rPr>
              <w:lastRenderedPageBreak/>
              <w:t>Перелік платних послуг, які можуть надаватися бібліотеками державної і комунальної форм власності, затверджується Кабінетом Міністрів України.</w:t>
            </w:r>
          </w:p>
          <w:p w:rsidR="008D0A30" w:rsidRPr="00EC40BF" w:rsidRDefault="008D0A3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08" w:name="n277"/>
            <w:bookmarkEnd w:id="208"/>
            <w:r w:rsidRPr="00EC40BF">
              <w:rPr>
                <w:sz w:val="28"/>
                <w:szCs w:val="28"/>
              </w:rPr>
              <w:t>Порядок надання платних послуг бібліотеками, заснованими на державній та комунальній формі власності, затверджується центральним органом виконавчої влади, що забезпечує формування державної політики у сфері культури.</w:t>
            </w:r>
          </w:p>
          <w:p w:rsidR="008D0A30" w:rsidRPr="00EC40BF" w:rsidRDefault="008D0A3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09" w:name="n278"/>
            <w:bookmarkEnd w:id="209"/>
            <w:r w:rsidRPr="00EC40BF">
              <w:rPr>
                <w:sz w:val="28"/>
                <w:szCs w:val="28"/>
              </w:rPr>
              <w:t>У разі одержання коштів від надання платних послуг, добровільних пожертвувань фізичних і юридичних осіб, у тому числі іноземних, з інших джерел, не заборонених законодавством, бюджетні асигнування державних і комунальних бібліотек не зменшуються.</w:t>
            </w:r>
          </w:p>
          <w:p w:rsidR="008D0A30" w:rsidRPr="00EC40BF" w:rsidRDefault="008D0A3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10" w:name="n279"/>
            <w:bookmarkEnd w:id="210"/>
            <w:r w:rsidRPr="00EC40BF">
              <w:rPr>
                <w:sz w:val="28"/>
                <w:szCs w:val="28"/>
              </w:rPr>
              <w:t>Фінансування приватних бібліотек здійснюється за рахунок коштів власника та інших джерел, не заборонених законодавством.</w:t>
            </w:r>
          </w:p>
          <w:p w:rsidR="00EA2D52" w:rsidRPr="00EC40BF" w:rsidRDefault="00EA2D52" w:rsidP="008D0A30">
            <w:pPr>
              <w:pStyle w:val="rvps2"/>
              <w:spacing w:before="0" w:beforeAutospacing="0" w:after="0" w:afterAutospacing="0"/>
              <w:ind w:right="255"/>
              <w:contextualSpacing/>
              <w:jc w:val="both"/>
              <w:rPr>
                <w:rStyle w:val="rvts9"/>
                <w:sz w:val="28"/>
                <w:szCs w:val="28"/>
                <w:shd w:val="clear" w:color="auto" w:fill="FFFFFF"/>
              </w:rPr>
            </w:pPr>
            <w:bookmarkStart w:id="211" w:name="n264"/>
            <w:bookmarkEnd w:id="211"/>
          </w:p>
        </w:tc>
        <w:tc>
          <w:tcPr>
            <w:tcW w:w="7775" w:type="dxa"/>
          </w:tcPr>
          <w:p w:rsidR="008B4F5A" w:rsidRPr="00EC40BF" w:rsidRDefault="008B4F5A"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lastRenderedPageBreak/>
              <w:t>Розділ VI.</w:t>
            </w:r>
          </w:p>
          <w:p w:rsidR="008B4F5A" w:rsidRPr="00EC40BF" w:rsidRDefault="008B4F5A"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t>ФІНАНСУВАННЯ, МАТЕРІАЛЬНО-ТЕХНІЧНЕ ЗАБЕЗПЕЧЕННЯ ТА МАЙНОВІ ПРАВА БІБЛІОТЕК</w:t>
            </w:r>
          </w:p>
          <w:p w:rsidR="008B4F5A" w:rsidRPr="00EC40BF" w:rsidRDefault="008B4F5A" w:rsidP="00D00CDA">
            <w:pPr>
              <w:tabs>
                <w:tab w:val="left" w:pos="983"/>
              </w:tabs>
              <w:spacing w:after="0" w:line="240" w:lineRule="auto"/>
              <w:ind w:left="133" w:right="238" w:firstLine="567"/>
              <w:contextualSpacing/>
              <w:jc w:val="center"/>
              <w:rPr>
                <w:rFonts w:ascii="Times New Roman" w:hAnsi="Times New Roman" w:cs="Times New Roman"/>
                <w:sz w:val="28"/>
                <w:szCs w:val="28"/>
              </w:rPr>
            </w:pPr>
          </w:p>
          <w:p w:rsidR="008B4F5A" w:rsidRPr="00EC40BF" w:rsidRDefault="008B4F5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Стаття 27. Фінансування бібліотек</w:t>
            </w:r>
          </w:p>
          <w:p w:rsidR="008B4F5A" w:rsidRPr="00EC40BF" w:rsidRDefault="008B4F5A" w:rsidP="00D00CDA">
            <w:pPr>
              <w:numPr>
                <w:ilvl w:val="0"/>
                <w:numId w:val="27"/>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sz w:val="28"/>
                <w:szCs w:val="28"/>
              </w:rPr>
              <w:t xml:space="preserve"> Основними джерелами фінансування бібліотек державної і комунальної форм власності є кошти </w:t>
            </w:r>
            <w:r w:rsidRPr="00EC40BF">
              <w:rPr>
                <w:rFonts w:ascii="Times New Roman" w:hAnsi="Times New Roman" w:cs="Times New Roman"/>
                <w:b/>
                <w:sz w:val="28"/>
                <w:szCs w:val="28"/>
              </w:rPr>
              <w:t>державного та місцевих бюджетів відповідно до законодавства.</w:t>
            </w:r>
          </w:p>
          <w:p w:rsidR="008B4F5A" w:rsidRPr="00EC40BF" w:rsidRDefault="008B4F5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74219A" w:rsidRPr="00EC40BF" w:rsidRDefault="0074219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8B4F5A" w:rsidRPr="00EC40BF" w:rsidRDefault="008B4F5A" w:rsidP="00D00CDA">
            <w:pPr>
              <w:numPr>
                <w:ilvl w:val="0"/>
                <w:numId w:val="27"/>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Фінансування бібліотек повинне здійснювати у обсягах, що забезпечують ними виконання своїх основних завдань.</w:t>
            </w:r>
          </w:p>
          <w:p w:rsidR="008B4F5A" w:rsidRPr="00EC40BF" w:rsidRDefault="008B4F5A" w:rsidP="00D00CDA">
            <w:pPr>
              <w:pStyle w:val="a4"/>
              <w:tabs>
                <w:tab w:val="left" w:pos="983"/>
              </w:tabs>
              <w:spacing w:after="0" w:line="240" w:lineRule="auto"/>
              <w:ind w:left="133" w:right="238" w:firstLine="567"/>
              <w:rPr>
                <w:rFonts w:ascii="Times New Roman" w:hAnsi="Times New Roman"/>
                <w:b/>
                <w:sz w:val="28"/>
                <w:szCs w:val="28"/>
              </w:rPr>
            </w:pPr>
          </w:p>
          <w:p w:rsidR="0074219A" w:rsidRPr="00EC40BF" w:rsidRDefault="0074219A" w:rsidP="00D00CDA">
            <w:pPr>
              <w:pStyle w:val="a4"/>
              <w:tabs>
                <w:tab w:val="left" w:pos="983"/>
              </w:tabs>
              <w:spacing w:after="0" w:line="240" w:lineRule="auto"/>
              <w:ind w:left="133" w:right="238" w:firstLine="567"/>
              <w:rPr>
                <w:rFonts w:ascii="Times New Roman" w:hAnsi="Times New Roman"/>
                <w:b/>
                <w:sz w:val="28"/>
                <w:szCs w:val="28"/>
              </w:rPr>
            </w:pPr>
          </w:p>
          <w:p w:rsidR="0074219A" w:rsidRPr="00EC40BF" w:rsidRDefault="0074219A" w:rsidP="00D00CDA">
            <w:pPr>
              <w:pStyle w:val="a4"/>
              <w:tabs>
                <w:tab w:val="left" w:pos="983"/>
              </w:tabs>
              <w:spacing w:after="0" w:line="240" w:lineRule="auto"/>
              <w:ind w:left="133" w:right="238" w:firstLine="567"/>
              <w:rPr>
                <w:rFonts w:ascii="Times New Roman" w:hAnsi="Times New Roman"/>
                <w:b/>
                <w:sz w:val="28"/>
                <w:szCs w:val="28"/>
              </w:rPr>
            </w:pPr>
          </w:p>
          <w:p w:rsidR="0074219A" w:rsidRPr="00EC40BF" w:rsidRDefault="0074219A" w:rsidP="00D00CDA">
            <w:pPr>
              <w:pStyle w:val="a4"/>
              <w:tabs>
                <w:tab w:val="left" w:pos="983"/>
              </w:tabs>
              <w:spacing w:after="0" w:line="240" w:lineRule="auto"/>
              <w:ind w:left="133" w:right="238" w:firstLine="567"/>
              <w:rPr>
                <w:rFonts w:ascii="Times New Roman" w:hAnsi="Times New Roman"/>
                <w:b/>
                <w:sz w:val="28"/>
                <w:szCs w:val="28"/>
              </w:rPr>
            </w:pPr>
          </w:p>
          <w:p w:rsidR="0074219A" w:rsidRPr="00EC40BF" w:rsidRDefault="0074219A" w:rsidP="00D00CDA">
            <w:pPr>
              <w:pStyle w:val="a4"/>
              <w:tabs>
                <w:tab w:val="left" w:pos="983"/>
              </w:tabs>
              <w:spacing w:after="0" w:line="240" w:lineRule="auto"/>
              <w:ind w:left="133" w:right="238" w:firstLine="567"/>
              <w:rPr>
                <w:rFonts w:ascii="Times New Roman" w:hAnsi="Times New Roman"/>
                <w:b/>
                <w:sz w:val="28"/>
                <w:szCs w:val="28"/>
              </w:rPr>
            </w:pPr>
          </w:p>
          <w:p w:rsidR="0074219A" w:rsidRPr="00EC40BF" w:rsidRDefault="0074219A" w:rsidP="00D00CDA">
            <w:pPr>
              <w:pStyle w:val="a4"/>
              <w:tabs>
                <w:tab w:val="left" w:pos="983"/>
              </w:tabs>
              <w:spacing w:after="0" w:line="240" w:lineRule="auto"/>
              <w:ind w:left="133" w:right="238" w:firstLine="567"/>
              <w:rPr>
                <w:rFonts w:ascii="Times New Roman" w:hAnsi="Times New Roman"/>
                <w:b/>
                <w:sz w:val="28"/>
                <w:szCs w:val="28"/>
              </w:rPr>
            </w:pPr>
          </w:p>
          <w:p w:rsidR="00EA2D52" w:rsidRPr="00EC40BF" w:rsidRDefault="008B4F5A" w:rsidP="00D00CDA">
            <w:pPr>
              <w:numPr>
                <w:ilvl w:val="0"/>
                <w:numId w:val="27"/>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b/>
                <w:sz w:val="28"/>
                <w:szCs w:val="28"/>
              </w:rPr>
              <w:t>Бібліотеки визнаються неприбутковими організаціями відповідно до законодавства.</w:t>
            </w: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lastRenderedPageBreak/>
              <w:t>Стаття 27.</w:t>
            </w:r>
            <w:r w:rsidRPr="00EC40BF">
              <w:rPr>
                <w:sz w:val="28"/>
                <w:szCs w:val="28"/>
              </w:rPr>
              <w:t> Матеріально-технічне забезпечення бібліотек</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12" w:name="n217"/>
            <w:bookmarkEnd w:id="212"/>
            <w:r w:rsidRPr="00EC40BF">
              <w:rPr>
                <w:sz w:val="28"/>
                <w:szCs w:val="28"/>
              </w:rPr>
              <w:t xml:space="preserve">Забезпечення бібліотек будівлями, спорудами, приміщеннями, збудованими за спеціальними проектами, або іншими упорядкованими приміщеннями, що відповідають умовам обслуговування користувачів бібліотек, зберігання бібліотечних фондів, відповідними засобами механізації та автоматизації бібліотечних процесів, розмножувальною технікою, іншим </w:t>
            </w:r>
            <w:r w:rsidRPr="00EC40BF">
              <w:rPr>
                <w:sz w:val="28"/>
                <w:szCs w:val="28"/>
              </w:rPr>
              <w:lastRenderedPageBreak/>
              <w:t>обладнанням та транспортом здійснюється їх власником (засновником).</w:t>
            </w:r>
          </w:p>
          <w:p w:rsidR="008D0A30" w:rsidRPr="00EC40BF" w:rsidRDefault="008D0A3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13" w:name="n218"/>
            <w:bookmarkEnd w:id="213"/>
            <w:r w:rsidRPr="00EC40BF">
              <w:rPr>
                <w:sz w:val="28"/>
                <w:szCs w:val="28"/>
              </w:rPr>
              <w:t>Забороняється переміщення бібліотек без надання рівноцінного упорядкованого приміщення для обслуговування користувачів бібліотеки, роботи працівників, зберігання бібліотечних фондів.</w:t>
            </w:r>
          </w:p>
          <w:p w:rsidR="008D0A30" w:rsidRPr="00EC40BF" w:rsidRDefault="008D0A30" w:rsidP="00D00CDA">
            <w:pPr>
              <w:pStyle w:val="rvps2"/>
              <w:shd w:val="clear" w:color="auto" w:fill="FFFFFF"/>
              <w:spacing w:before="0" w:beforeAutospacing="0" w:after="0" w:afterAutospacing="0"/>
              <w:ind w:right="255" w:firstLine="552"/>
              <w:contextualSpacing/>
              <w:jc w:val="both"/>
              <w:rPr>
                <w:rStyle w:val="rvts15"/>
                <w:sz w:val="28"/>
                <w:szCs w:val="28"/>
              </w:rPr>
            </w:pPr>
          </w:p>
        </w:tc>
        <w:tc>
          <w:tcPr>
            <w:tcW w:w="7775" w:type="dxa"/>
          </w:tcPr>
          <w:p w:rsidR="008B4F5A" w:rsidRPr="00EC40BF" w:rsidRDefault="008B4F5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lastRenderedPageBreak/>
              <w:t>Стаття 28. Матеріально-технічне забезпечення бібліотек</w:t>
            </w:r>
          </w:p>
          <w:p w:rsidR="008B4F5A" w:rsidRPr="00EC40BF" w:rsidRDefault="008B4F5A" w:rsidP="00D00CDA">
            <w:pPr>
              <w:numPr>
                <w:ilvl w:val="0"/>
                <w:numId w:val="28"/>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sz w:val="28"/>
                <w:szCs w:val="28"/>
              </w:rPr>
              <w:t xml:space="preserve">Забезпечення бібліотек будівлями, спорудами, приміщеннями, збудованими за спеціальними проектами, або іншими упорядкованими приміщеннями, що відповідають умовам обслуговування користувачів бібліотек, зберігання бібліотечних фондів,  відповідними засобами механізації та автоматизації бібліотечних процесів, комп'ютерною, розмножувальною технікою, </w:t>
            </w:r>
            <w:r w:rsidRPr="00EC40BF">
              <w:rPr>
                <w:rFonts w:ascii="Times New Roman" w:hAnsi="Times New Roman" w:cs="Times New Roman"/>
                <w:sz w:val="28"/>
                <w:szCs w:val="28"/>
              </w:rPr>
              <w:lastRenderedPageBreak/>
              <w:t>іншим обладнанням та транспортом здійснюється їх власником (засновником).</w:t>
            </w:r>
          </w:p>
          <w:p w:rsidR="008D0A30" w:rsidRPr="00EC40BF" w:rsidRDefault="008D0A30" w:rsidP="008D0A30">
            <w:pPr>
              <w:tabs>
                <w:tab w:val="left" w:pos="983"/>
              </w:tabs>
              <w:spacing w:after="0" w:line="240" w:lineRule="auto"/>
              <w:ind w:left="700" w:right="238"/>
              <w:contextualSpacing/>
              <w:jc w:val="both"/>
              <w:rPr>
                <w:rFonts w:ascii="Times New Roman" w:hAnsi="Times New Roman" w:cs="Times New Roman"/>
                <w:sz w:val="28"/>
                <w:szCs w:val="28"/>
              </w:rPr>
            </w:pPr>
          </w:p>
          <w:p w:rsidR="00EA2D52" w:rsidRPr="00EC40BF" w:rsidRDefault="008B4F5A" w:rsidP="00D00CDA">
            <w:pPr>
              <w:numPr>
                <w:ilvl w:val="0"/>
                <w:numId w:val="28"/>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sz w:val="28"/>
                <w:szCs w:val="28"/>
              </w:rPr>
              <w:t>Забороняється переміщення бібліотек без надання рівноцінного упорядкованого приміщення для обслуговування користувачів бібліотеки, роботи працівників, зберігання бібліотечних фондів.</w:t>
            </w: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lastRenderedPageBreak/>
              <w:t>Стаття 28.</w:t>
            </w:r>
            <w:r w:rsidRPr="00EC40BF">
              <w:rPr>
                <w:sz w:val="28"/>
                <w:szCs w:val="28"/>
              </w:rPr>
              <w:t> Майнові права бібліотек</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14" w:name="n220"/>
            <w:bookmarkEnd w:id="214"/>
            <w:r w:rsidRPr="00EC40BF">
              <w:rPr>
                <w:sz w:val="28"/>
                <w:szCs w:val="28"/>
              </w:rPr>
              <w:t>Держава гарантує захист майнових прав бібліотек усіх форм власності.</w:t>
            </w:r>
          </w:p>
          <w:p w:rsidR="008D0A30" w:rsidRPr="00EC40BF" w:rsidRDefault="008D0A30"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15" w:name="n221"/>
            <w:bookmarkEnd w:id="215"/>
            <w:r w:rsidRPr="00EC40BF">
              <w:rPr>
                <w:sz w:val="28"/>
                <w:szCs w:val="28"/>
              </w:rPr>
              <w:t>Земельні ділянки, на яких розташовані бібліотеки, що є у державній і комунальній власності, передаються їм у безстрокове користування відповідно до земельного законодавства.</w:t>
            </w:r>
          </w:p>
          <w:p w:rsidR="008D0A30" w:rsidRPr="00EC40BF" w:rsidRDefault="008D0A30" w:rsidP="00D00CDA">
            <w:pPr>
              <w:pStyle w:val="rvps2"/>
              <w:shd w:val="clear" w:color="auto" w:fill="FFFFFF"/>
              <w:spacing w:before="0" w:beforeAutospacing="0" w:after="0" w:afterAutospacing="0"/>
              <w:ind w:right="255" w:firstLine="552"/>
              <w:contextualSpacing/>
              <w:jc w:val="both"/>
              <w:rPr>
                <w:sz w:val="28"/>
                <w:szCs w:val="28"/>
              </w:rPr>
            </w:pPr>
            <w:bookmarkStart w:id="216" w:name="n222"/>
            <w:bookmarkEnd w:id="216"/>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Бібліотечний фонд, будівлі, споруди, приміщення, обладнання та інше майно, що є державною або комунальною власністю та передане засновником бібліотекам державної і комунальної форм власності, належить їм на праві оперативного управління.</w:t>
            </w:r>
          </w:p>
          <w:p w:rsidR="008D0A30" w:rsidRPr="00EC40BF" w:rsidRDefault="008D0A30" w:rsidP="00D00CDA">
            <w:pPr>
              <w:pStyle w:val="rvps2"/>
              <w:shd w:val="clear" w:color="auto" w:fill="FFFFFF"/>
              <w:spacing w:before="0" w:beforeAutospacing="0" w:after="0" w:afterAutospacing="0"/>
              <w:ind w:right="255" w:firstLine="552"/>
              <w:contextualSpacing/>
              <w:jc w:val="both"/>
              <w:rPr>
                <w:sz w:val="28"/>
                <w:szCs w:val="28"/>
              </w:rPr>
            </w:pPr>
            <w:bookmarkStart w:id="217" w:name="n223"/>
            <w:bookmarkEnd w:id="217"/>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Будівлі, споруди, приміщення, майно, бібліотечні фонди, закріплені за державними бібліотеками на праві оперативного управління, є державною власністю, незалежно від місця їх знаходження.</w:t>
            </w:r>
          </w:p>
          <w:p w:rsidR="008D0A30" w:rsidRPr="00EC40BF" w:rsidRDefault="008D0A30" w:rsidP="00D00CDA">
            <w:pPr>
              <w:pStyle w:val="rvps2"/>
              <w:shd w:val="clear" w:color="auto" w:fill="FFFFFF"/>
              <w:spacing w:before="0" w:beforeAutospacing="0" w:after="0" w:afterAutospacing="0"/>
              <w:ind w:right="255" w:firstLine="552"/>
              <w:contextualSpacing/>
              <w:jc w:val="both"/>
              <w:rPr>
                <w:rStyle w:val="rvts9"/>
                <w:sz w:val="28"/>
                <w:szCs w:val="28"/>
              </w:rPr>
            </w:pPr>
          </w:p>
        </w:tc>
        <w:tc>
          <w:tcPr>
            <w:tcW w:w="7775" w:type="dxa"/>
          </w:tcPr>
          <w:p w:rsidR="008B4F5A" w:rsidRPr="00EC40BF" w:rsidRDefault="008B4F5A"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Стаття 29. Майнові права бібліотек</w:t>
            </w:r>
          </w:p>
          <w:p w:rsidR="008B4F5A" w:rsidRPr="00EC40BF" w:rsidRDefault="008B4F5A" w:rsidP="00D00CDA">
            <w:pPr>
              <w:numPr>
                <w:ilvl w:val="0"/>
                <w:numId w:val="29"/>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sz w:val="28"/>
                <w:szCs w:val="28"/>
              </w:rPr>
              <w:t>Держава гарантує захист майнових прав бібліотек усіх форм власності.</w:t>
            </w:r>
          </w:p>
          <w:p w:rsidR="008B4F5A" w:rsidRPr="00EC40BF" w:rsidRDefault="008B4F5A" w:rsidP="00D00CDA">
            <w:pPr>
              <w:tabs>
                <w:tab w:val="left" w:pos="983"/>
              </w:tabs>
              <w:spacing w:after="0" w:line="240" w:lineRule="auto"/>
              <w:ind w:left="133" w:right="238" w:firstLine="567"/>
              <w:contextualSpacing/>
              <w:jc w:val="both"/>
              <w:rPr>
                <w:rFonts w:ascii="Times New Roman" w:hAnsi="Times New Roman" w:cs="Times New Roman"/>
                <w:sz w:val="28"/>
                <w:szCs w:val="28"/>
              </w:rPr>
            </w:pPr>
          </w:p>
          <w:p w:rsidR="00D00260" w:rsidRPr="00EC40BF" w:rsidRDefault="00D00260" w:rsidP="00D00CDA">
            <w:pPr>
              <w:tabs>
                <w:tab w:val="left" w:pos="983"/>
              </w:tabs>
              <w:spacing w:after="0" w:line="240" w:lineRule="auto"/>
              <w:ind w:left="133" w:right="238" w:firstLine="567"/>
              <w:contextualSpacing/>
              <w:jc w:val="both"/>
              <w:rPr>
                <w:rFonts w:ascii="Times New Roman" w:hAnsi="Times New Roman" w:cs="Times New Roman"/>
                <w:sz w:val="28"/>
                <w:szCs w:val="28"/>
              </w:rPr>
            </w:pPr>
          </w:p>
          <w:p w:rsidR="008D0A30" w:rsidRPr="00EC40BF" w:rsidRDefault="008D0A30" w:rsidP="00D00CDA">
            <w:pPr>
              <w:tabs>
                <w:tab w:val="left" w:pos="983"/>
              </w:tabs>
              <w:spacing w:after="0" w:line="240" w:lineRule="auto"/>
              <w:ind w:left="133" w:right="238" w:firstLine="567"/>
              <w:contextualSpacing/>
              <w:jc w:val="both"/>
              <w:rPr>
                <w:rFonts w:ascii="Times New Roman" w:hAnsi="Times New Roman" w:cs="Times New Roman"/>
                <w:b/>
                <w:i/>
                <w:sz w:val="28"/>
                <w:szCs w:val="28"/>
              </w:rPr>
            </w:pPr>
            <w:r w:rsidRPr="00EC40BF">
              <w:rPr>
                <w:rFonts w:ascii="Times New Roman" w:hAnsi="Times New Roman" w:cs="Times New Roman"/>
                <w:b/>
                <w:i/>
                <w:sz w:val="28"/>
                <w:szCs w:val="28"/>
              </w:rPr>
              <w:t>Пункт виключено</w:t>
            </w:r>
          </w:p>
          <w:p w:rsidR="008D0A30" w:rsidRPr="00EC40BF" w:rsidRDefault="008D0A30" w:rsidP="00D00CDA">
            <w:pPr>
              <w:tabs>
                <w:tab w:val="left" w:pos="983"/>
              </w:tabs>
              <w:spacing w:after="0" w:line="240" w:lineRule="auto"/>
              <w:ind w:left="133" w:right="238" w:firstLine="567"/>
              <w:contextualSpacing/>
              <w:jc w:val="both"/>
              <w:rPr>
                <w:rFonts w:ascii="Times New Roman" w:hAnsi="Times New Roman" w:cs="Times New Roman"/>
                <w:sz w:val="28"/>
                <w:szCs w:val="28"/>
              </w:rPr>
            </w:pPr>
          </w:p>
          <w:p w:rsidR="008D0A30" w:rsidRPr="00EC40BF" w:rsidRDefault="008D0A30" w:rsidP="00D00CDA">
            <w:pPr>
              <w:tabs>
                <w:tab w:val="left" w:pos="983"/>
              </w:tabs>
              <w:spacing w:after="0" w:line="240" w:lineRule="auto"/>
              <w:ind w:left="133" w:right="238" w:firstLine="567"/>
              <w:contextualSpacing/>
              <w:jc w:val="both"/>
              <w:rPr>
                <w:rFonts w:ascii="Times New Roman" w:hAnsi="Times New Roman" w:cs="Times New Roman"/>
                <w:sz w:val="28"/>
                <w:szCs w:val="28"/>
              </w:rPr>
            </w:pPr>
          </w:p>
          <w:p w:rsidR="008D0A30" w:rsidRPr="00EC40BF" w:rsidRDefault="008D0A30" w:rsidP="00D00CDA">
            <w:pPr>
              <w:tabs>
                <w:tab w:val="left" w:pos="983"/>
              </w:tabs>
              <w:spacing w:after="0" w:line="240" w:lineRule="auto"/>
              <w:ind w:left="133" w:right="238" w:firstLine="567"/>
              <w:contextualSpacing/>
              <w:jc w:val="both"/>
              <w:rPr>
                <w:rFonts w:ascii="Times New Roman" w:hAnsi="Times New Roman" w:cs="Times New Roman"/>
                <w:sz w:val="28"/>
                <w:szCs w:val="28"/>
              </w:rPr>
            </w:pPr>
          </w:p>
          <w:p w:rsidR="00EA2D52" w:rsidRPr="00EC40BF" w:rsidRDefault="008B4F5A" w:rsidP="00D00CDA">
            <w:pPr>
              <w:numPr>
                <w:ilvl w:val="0"/>
                <w:numId w:val="29"/>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sz w:val="28"/>
                <w:szCs w:val="28"/>
              </w:rPr>
              <w:t>Бібліотечний фонд, будівлі, споруди, приміщення, обладнання та інше майно, що є державною або комунальною  власністю та передане засновником бібліотекам державної і комунальної форм власності, належить їм на праві оперативного управління.</w:t>
            </w:r>
          </w:p>
          <w:p w:rsidR="008D0A30" w:rsidRPr="00EC40BF" w:rsidRDefault="008D0A30" w:rsidP="008D0A30">
            <w:pPr>
              <w:tabs>
                <w:tab w:val="left" w:pos="983"/>
              </w:tabs>
              <w:spacing w:after="0" w:line="240" w:lineRule="auto"/>
              <w:ind w:right="238"/>
              <w:contextualSpacing/>
              <w:jc w:val="both"/>
              <w:rPr>
                <w:rFonts w:ascii="Times New Roman" w:hAnsi="Times New Roman" w:cs="Times New Roman"/>
                <w:sz w:val="28"/>
                <w:szCs w:val="28"/>
              </w:rPr>
            </w:pPr>
          </w:p>
          <w:p w:rsidR="008D0A30" w:rsidRPr="00EC40BF" w:rsidRDefault="008D0A30" w:rsidP="008D0A30">
            <w:pPr>
              <w:tabs>
                <w:tab w:val="left" w:pos="983"/>
              </w:tabs>
              <w:spacing w:after="0" w:line="240" w:lineRule="auto"/>
              <w:ind w:right="238" w:firstLine="735"/>
              <w:contextualSpacing/>
              <w:jc w:val="both"/>
              <w:rPr>
                <w:rFonts w:ascii="Times New Roman" w:hAnsi="Times New Roman" w:cs="Times New Roman"/>
                <w:b/>
                <w:i/>
                <w:sz w:val="28"/>
                <w:szCs w:val="28"/>
              </w:rPr>
            </w:pPr>
            <w:r w:rsidRPr="00EC40BF">
              <w:rPr>
                <w:rFonts w:ascii="Times New Roman" w:hAnsi="Times New Roman" w:cs="Times New Roman"/>
                <w:b/>
                <w:i/>
                <w:sz w:val="28"/>
                <w:szCs w:val="28"/>
              </w:rPr>
              <w:t>Пункт виключено</w:t>
            </w:r>
          </w:p>
        </w:tc>
      </w:tr>
      <w:tr w:rsidR="00EA2D52" w:rsidRPr="00EC40BF" w:rsidTr="00DB367A">
        <w:tc>
          <w:tcPr>
            <w:tcW w:w="7353" w:type="dxa"/>
          </w:tcPr>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rStyle w:val="rvts9"/>
                <w:b/>
                <w:bCs/>
                <w:sz w:val="28"/>
                <w:szCs w:val="28"/>
              </w:rPr>
              <w:t>Стаття 29.</w:t>
            </w:r>
            <w:r w:rsidRPr="00EC40BF">
              <w:rPr>
                <w:sz w:val="28"/>
                <w:szCs w:val="28"/>
              </w:rPr>
              <w:t> Господарська діяльність бібліотек</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18" w:name="n225"/>
            <w:bookmarkEnd w:id="218"/>
            <w:r w:rsidRPr="00EC40BF">
              <w:rPr>
                <w:sz w:val="28"/>
                <w:szCs w:val="28"/>
              </w:rPr>
              <w:lastRenderedPageBreak/>
              <w:t>Бібліотеки здійснюють господарську діяльність відповідно до законодавства та їх статутів (положень) з дотриманням вимог щодо збереження бібліотечних фондів.</w:t>
            </w:r>
          </w:p>
          <w:p w:rsidR="00A73284" w:rsidRPr="00EC40BF" w:rsidRDefault="00A73284" w:rsidP="00D00CDA">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219" w:name="n226"/>
            <w:bookmarkStart w:id="220" w:name="n227"/>
            <w:bookmarkEnd w:id="219"/>
            <w:bookmarkEnd w:id="220"/>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Бібліотеки мають право самостійно розпоряджатися відповідно до законодавства доходами від господарської діяльності, у тому числі від надання платних послуг, і майном, придбаним за рахунок цих доходів.</w:t>
            </w:r>
          </w:p>
          <w:p w:rsidR="00A73284" w:rsidRPr="00EC40BF" w:rsidRDefault="00A73284"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21" w:name="n228"/>
            <w:bookmarkEnd w:id="221"/>
            <w:r w:rsidRPr="00EC40BF">
              <w:rPr>
                <w:sz w:val="28"/>
                <w:szCs w:val="28"/>
              </w:rPr>
              <w:t>Бібліотеки, що безкоштовно надають основні бібліотечні послуги, в порядку, передбаченому законом, звільняються від оподаткування доходів, отриманих від надання платних послуг.</w:t>
            </w:r>
          </w:p>
          <w:p w:rsidR="00A73284" w:rsidRPr="00EC40BF" w:rsidRDefault="00A73284" w:rsidP="00D00CDA">
            <w:pPr>
              <w:pStyle w:val="rvps2"/>
              <w:shd w:val="clear" w:color="auto" w:fill="FFFFFF"/>
              <w:spacing w:before="0" w:beforeAutospacing="0" w:after="0" w:afterAutospacing="0"/>
              <w:ind w:right="255" w:firstLine="552"/>
              <w:contextualSpacing/>
              <w:jc w:val="both"/>
              <w:rPr>
                <w:rStyle w:val="rvts9"/>
                <w:sz w:val="28"/>
                <w:szCs w:val="28"/>
              </w:rPr>
            </w:pPr>
          </w:p>
        </w:tc>
        <w:tc>
          <w:tcPr>
            <w:tcW w:w="7775" w:type="dxa"/>
          </w:tcPr>
          <w:p w:rsidR="00EA2D52" w:rsidRPr="00EC40BF" w:rsidRDefault="00A73284" w:rsidP="00D00CDA">
            <w:pPr>
              <w:tabs>
                <w:tab w:val="left" w:pos="983"/>
              </w:tabs>
              <w:spacing w:after="0" w:line="240" w:lineRule="auto"/>
              <w:ind w:left="133" w:right="238" w:firstLine="567"/>
              <w:contextualSpacing/>
              <w:jc w:val="both"/>
              <w:rPr>
                <w:rFonts w:ascii="Times New Roman" w:eastAsia="Times New Roman" w:hAnsi="Times New Roman" w:cs="Times New Roman"/>
                <w:b/>
                <w:i/>
                <w:sz w:val="28"/>
                <w:szCs w:val="28"/>
                <w:lang w:eastAsia="uk-UA"/>
              </w:rPr>
            </w:pPr>
            <w:r w:rsidRPr="00EC40BF">
              <w:rPr>
                <w:rFonts w:ascii="Times New Roman" w:eastAsia="Times New Roman" w:hAnsi="Times New Roman" w:cs="Times New Roman"/>
                <w:b/>
                <w:i/>
                <w:sz w:val="28"/>
                <w:szCs w:val="28"/>
                <w:lang w:eastAsia="uk-UA"/>
              </w:rPr>
              <w:lastRenderedPageBreak/>
              <w:t>Статтю виключено</w:t>
            </w:r>
          </w:p>
        </w:tc>
      </w:tr>
      <w:tr w:rsidR="00EA2D52" w:rsidRPr="00EC40BF" w:rsidTr="00DB367A">
        <w:tc>
          <w:tcPr>
            <w:tcW w:w="7353" w:type="dxa"/>
          </w:tcPr>
          <w:p w:rsidR="00A73284" w:rsidRPr="00EC40BF" w:rsidRDefault="00A73284" w:rsidP="00A73284">
            <w:pPr>
              <w:pStyle w:val="rvps2"/>
              <w:shd w:val="clear" w:color="auto" w:fill="FFFFFF"/>
              <w:spacing w:before="0" w:beforeAutospacing="0" w:after="0" w:afterAutospacing="0"/>
              <w:ind w:right="255" w:firstLine="552"/>
              <w:contextualSpacing/>
              <w:jc w:val="both"/>
              <w:rPr>
                <w:rStyle w:val="rvts9"/>
                <w:sz w:val="28"/>
                <w:szCs w:val="28"/>
                <w:shd w:val="clear" w:color="auto" w:fill="FFFFFF"/>
              </w:rPr>
            </w:pPr>
          </w:p>
        </w:tc>
        <w:tc>
          <w:tcPr>
            <w:tcW w:w="7775" w:type="dxa"/>
          </w:tcPr>
          <w:p w:rsidR="00B93B51" w:rsidRPr="00EC40BF" w:rsidRDefault="00B93B51"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t>Розділ VIІ.</w:t>
            </w:r>
          </w:p>
          <w:p w:rsidR="00B93B51" w:rsidRPr="00EC40BF" w:rsidRDefault="00B93B51"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t>СОЦІАЛЬНІ ГАРАНТІЇ ПРАЦІВНИКАМ БІБЛІОТЕК</w:t>
            </w:r>
          </w:p>
          <w:p w:rsidR="00D00260" w:rsidRPr="00EC40BF" w:rsidRDefault="00D00260"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p>
          <w:p w:rsidR="00B93B51" w:rsidRPr="00EC40BF" w:rsidRDefault="00B93B51"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Стаття 30. Професійна освіта, атестація та підвищення кваліфікації бібліотечних працівників</w:t>
            </w:r>
          </w:p>
          <w:p w:rsidR="00B93B51" w:rsidRPr="00EC40BF" w:rsidRDefault="00B93B51" w:rsidP="00D00CDA">
            <w:pPr>
              <w:pStyle w:val="a4"/>
              <w:numPr>
                <w:ilvl w:val="0"/>
                <w:numId w:val="30"/>
              </w:numPr>
              <w:tabs>
                <w:tab w:val="left" w:pos="983"/>
              </w:tabs>
              <w:spacing w:after="0" w:line="240" w:lineRule="auto"/>
              <w:ind w:left="133" w:right="238" w:firstLine="567"/>
              <w:jc w:val="both"/>
              <w:rPr>
                <w:rFonts w:ascii="Times New Roman" w:hAnsi="Times New Roman"/>
                <w:b/>
                <w:sz w:val="28"/>
                <w:szCs w:val="28"/>
              </w:rPr>
            </w:pPr>
            <w:r w:rsidRPr="00EC40BF">
              <w:rPr>
                <w:rFonts w:ascii="Times New Roman" w:hAnsi="Times New Roman"/>
                <w:b/>
                <w:sz w:val="28"/>
                <w:szCs w:val="28"/>
              </w:rPr>
              <w:t>Професійна освіта у галузі бібліотечної справи забезпечується відповідно до законодавства.</w:t>
            </w:r>
          </w:p>
          <w:p w:rsidR="00B93B51" w:rsidRPr="00EC40BF" w:rsidRDefault="00B93B51" w:rsidP="00D00CDA">
            <w:pPr>
              <w:pStyle w:val="a4"/>
              <w:tabs>
                <w:tab w:val="left" w:pos="983"/>
              </w:tabs>
              <w:spacing w:after="0" w:line="240" w:lineRule="auto"/>
              <w:ind w:left="133" w:right="238" w:firstLine="567"/>
              <w:jc w:val="both"/>
              <w:rPr>
                <w:rFonts w:ascii="Times New Roman" w:hAnsi="Times New Roman"/>
                <w:b/>
                <w:sz w:val="28"/>
                <w:szCs w:val="28"/>
              </w:rPr>
            </w:pPr>
          </w:p>
          <w:p w:rsidR="00B93B51" w:rsidRPr="00EC40BF" w:rsidRDefault="00B93B51" w:rsidP="00D00CDA">
            <w:pPr>
              <w:pStyle w:val="StyleZakonu"/>
              <w:numPr>
                <w:ilvl w:val="0"/>
                <w:numId w:val="30"/>
              </w:numPr>
              <w:tabs>
                <w:tab w:val="left" w:pos="983"/>
              </w:tabs>
              <w:spacing w:after="0" w:line="240" w:lineRule="auto"/>
              <w:ind w:left="133" w:right="238" w:firstLine="567"/>
              <w:contextualSpacing/>
              <w:rPr>
                <w:b/>
                <w:sz w:val="28"/>
                <w:szCs w:val="28"/>
              </w:rPr>
            </w:pPr>
            <w:r w:rsidRPr="00EC40BF">
              <w:rPr>
                <w:b/>
                <w:sz w:val="28"/>
                <w:szCs w:val="28"/>
              </w:rPr>
              <w:t>Працівники бібліотек можуть підлягати періодичній атестації відповідно до законодавства.</w:t>
            </w:r>
          </w:p>
          <w:p w:rsidR="00A73284" w:rsidRPr="00EC40BF" w:rsidRDefault="00A73284" w:rsidP="00D00CDA">
            <w:pPr>
              <w:pStyle w:val="StyleZakonu"/>
              <w:tabs>
                <w:tab w:val="left" w:pos="983"/>
              </w:tabs>
              <w:spacing w:after="0" w:line="240" w:lineRule="auto"/>
              <w:ind w:left="133" w:right="238" w:firstLine="567"/>
              <w:contextualSpacing/>
              <w:rPr>
                <w:b/>
                <w:sz w:val="28"/>
                <w:szCs w:val="28"/>
              </w:rPr>
            </w:pPr>
          </w:p>
          <w:p w:rsidR="00EA2D52" w:rsidRPr="00EC40BF" w:rsidRDefault="00B93B51" w:rsidP="00D00CDA">
            <w:pPr>
              <w:pStyle w:val="StyleZakonu"/>
              <w:numPr>
                <w:ilvl w:val="0"/>
                <w:numId w:val="30"/>
              </w:numPr>
              <w:tabs>
                <w:tab w:val="left" w:pos="983"/>
              </w:tabs>
              <w:spacing w:after="0" w:line="240" w:lineRule="auto"/>
              <w:ind w:left="133" w:right="238" w:firstLine="567"/>
              <w:contextualSpacing/>
              <w:rPr>
                <w:sz w:val="28"/>
                <w:szCs w:val="28"/>
              </w:rPr>
            </w:pPr>
            <w:r w:rsidRPr="00EC40BF">
              <w:rPr>
                <w:b/>
                <w:sz w:val="28"/>
                <w:szCs w:val="28"/>
              </w:rPr>
              <w:t>Підвищення кваліфікації працівників бібліотек забезпечується засновником (власником) бібліотек відповідно до законодавства.</w:t>
            </w:r>
          </w:p>
          <w:p w:rsidR="00A73284" w:rsidRPr="00EC40BF" w:rsidRDefault="00A73284" w:rsidP="00A73284">
            <w:pPr>
              <w:pStyle w:val="StyleZakonu"/>
              <w:tabs>
                <w:tab w:val="left" w:pos="983"/>
              </w:tabs>
              <w:spacing w:after="0" w:line="240" w:lineRule="auto"/>
              <w:ind w:right="238" w:firstLine="0"/>
              <w:contextualSpacing/>
              <w:rPr>
                <w:sz w:val="28"/>
                <w:szCs w:val="28"/>
              </w:rPr>
            </w:pPr>
          </w:p>
        </w:tc>
      </w:tr>
      <w:tr w:rsidR="00B93B51" w:rsidRPr="00EC40BF" w:rsidTr="00DB367A">
        <w:tc>
          <w:tcPr>
            <w:tcW w:w="7353" w:type="dxa"/>
          </w:tcPr>
          <w:p w:rsidR="00A73284" w:rsidRPr="00EC40BF" w:rsidRDefault="00A73284" w:rsidP="00A73284">
            <w:pPr>
              <w:pStyle w:val="rvps7"/>
              <w:shd w:val="clear" w:color="auto" w:fill="FFFFFF"/>
              <w:spacing w:before="0" w:beforeAutospacing="0" w:after="0" w:afterAutospacing="0"/>
              <w:ind w:left="450" w:right="255" w:firstLine="552"/>
              <w:contextualSpacing/>
              <w:jc w:val="center"/>
              <w:rPr>
                <w:rStyle w:val="rvts15"/>
                <w:b/>
                <w:bCs/>
                <w:sz w:val="28"/>
                <w:szCs w:val="28"/>
              </w:rPr>
            </w:pPr>
            <w:r w:rsidRPr="00EC40BF">
              <w:rPr>
                <w:rStyle w:val="rvts15"/>
                <w:b/>
                <w:bCs/>
                <w:sz w:val="28"/>
                <w:szCs w:val="28"/>
              </w:rPr>
              <w:lastRenderedPageBreak/>
              <w:t>Розділ X</w:t>
            </w:r>
            <w:r w:rsidRPr="00EC40BF">
              <w:rPr>
                <w:sz w:val="28"/>
                <w:szCs w:val="28"/>
              </w:rPr>
              <w:br/>
            </w:r>
            <w:r w:rsidRPr="00EC40BF">
              <w:rPr>
                <w:rStyle w:val="rvts15"/>
                <w:b/>
                <w:bCs/>
                <w:sz w:val="28"/>
                <w:szCs w:val="28"/>
              </w:rPr>
              <w:t>СОЦІАЛЬНІ ГАРАНТІЇ ПРАЦІВНИКІВ БІБЛІОТЕК</w:t>
            </w:r>
          </w:p>
          <w:p w:rsidR="00D00260" w:rsidRPr="00EC40BF" w:rsidRDefault="00D00260" w:rsidP="00A73284">
            <w:pPr>
              <w:pStyle w:val="rvps7"/>
              <w:shd w:val="clear" w:color="auto" w:fill="FFFFFF"/>
              <w:spacing w:before="0" w:beforeAutospacing="0" w:after="0" w:afterAutospacing="0"/>
              <w:ind w:left="450" w:right="255" w:firstLine="552"/>
              <w:contextualSpacing/>
              <w:jc w:val="center"/>
              <w:rPr>
                <w:sz w:val="28"/>
                <w:szCs w:val="28"/>
              </w:rPr>
            </w:pPr>
          </w:p>
          <w:p w:rsidR="00A73284" w:rsidRPr="00EC40BF" w:rsidRDefault="00A73284" w:rsidP="00A73284">
            <w:pPr>
              <w:pStyle w:val="rvps2"/>
              <w:shd w:val="clear" w:color="auto" w:fill="FFFFFF"/>
              <w:spacing w:before="0" w:beforeAutospacing="0" w:after="0" w:afterAutospacing="0"/>
              <w:ind w:right="255" w:firstLine="552"/>
              <w:contextualSpacing/>
              <w:jc w:val="both"/>
              <w:rPr>
                <w:sz w:val="28"/>
                <w:szCs w:val="28"/>
              </w:rPr>
            </w:pPr>
            <w:bookmarkStart w:id="222" w:name="n230"/>
            <w:bookmarkEnd w:id="222"/>
            <w:r w:rsidRPr="00EC40BF">
              <w:rPr>
                <w:rStyle w:val="rvts9"/>
                <w:b/>
                <w:bCs/>
                <w:sz w:val="28"/>
                <w:szCs w:val="28"/>
              </w:rPr>
              <w:t>Стаття 30.</w:t>
            </w:r>
            <w:r w:rsidRPr="00EC40BF">
              <w:rPr>
                <w:sz w:val="28"/>
                <w:szCs w:val="28"/>
              </w:rPr>
              <w:t> Соціальні гарантії працівників бібліотек</w:t>
            </w:r>
          </w:p>
          <w:p w:rsidR="00A73284" w:rsidRPr="00EC40BF" w:rsidRDefault="00A73284" w:rsidP="00A73284">
            <w:pPr>
              <w:pStyle w:val="rvps2"/>
              <w:shd w:val="clear" w:color="auto" w:fill="FFFFFF"/>
              <w:spacing w:before="0" w:beforeAutospacing="0" w:after="0" w:afterAutospacing="0"/>
              <w:ind w:right="255" w:firstLine="552"/>
              <w:contextualSpacing/>
              <w:jc w:val="both"/>
              <w:rPr>
                <w:sz w:val="28"/>
                <w:szCs w:val="28"/>
              </w:rPr>
            </w:pPr>
          </w:p>
          <w:p w:rsidR="00A73284" w:rsidRPr="00EC40BF" w:rsidRDefault="00A73284" w:rsidP="00A73284">
            <w:pPr>
              <w:pStyle w:val="rvps2"/>
              <w:shd w:val="clear" w:color="auto" w:fill="FFFFFF"/>
              <w:spacing w:before="0" w:beforeAutospacing="0" w:after="0" w:afterAutospacing="0"/>
              <w:ind w:right="255" w:firstLine="552"/>
              <w:contextualSpacing/>
              <w:jc w:val="both"/>
              <w:rPr>
                <w:sz w:val="28"/>
                <w:szCs w:val="28"/>
              </w:rPr>
            </w:pPr>
            <w:bookmarkStart w:id="223" w:name="n231"/>
            <w:bookmarkEnd w:id="223"/>
            <w:r w:rsidRPr="00EC40BF">
              <w:rPr>
                <w:sz w:val="28"/>
                <w:szCs w:val="28"/>
              </w:rPr>
              <w:t>На працівників бібліотек, незалежно від форм власності та статусу бібліотеки, поширюються гарантії, встановлені законодавством про працю, соціальне страхування, пенсійне забезпечення.</w:t>
            </w:r>
          </w:p>
          <w:p w:rsidR="00A73284" w:rsidRPr="00EC40BF" w:rsidRDefault="00A73284" w:rsidP="00A73284">
            <w:pPr>
              <w:pStyle w:val="rvps2"/>
              <w:shd w:val="clear" w:color="auto" w:fill="FFFFFF"/>
              <w:spacing w:before="0" w:beforeAutospacing="0" w:after="0" w:afterAutospacing="0"/>
              <w:ind w:right="255" w:firstLine="552"/>
              <w:contextualSpacing/>
              <w:jc w:val="both"/>
              <w:rPr>
                <w:sz w:val="28"/>
                <w:szCs w:val="28"/>
              </w:rPr>
            </w:pPr>
          </w:p>
          <w:p w:rsidR="00A73284" w:rsidRPr="00EC40BF" w:rsidRDefault="00A73284" w:rsidP="00A73284">
            <w:pPr>
              <w:pStyle w:val="rvps2"/>
              <w:shd w:val="clear" w:color="auto" w:fill="FFFFFF"/>
              <w:spacing w:before="0" w:beforeAutospacing="0" w:after="0" w:afterAutospacing="0"/>
              <w:ind w:right="255" w:firstLine="552"/>
              <w:contextualSpacing/>
              <w:jc w:val="both"/>
              <w:rPr>
                <w:sz w:val="28"/>
                <w:szCs w:val="28"/>
              </w:rPr>
            </w:pPr>
            <w:bookmarkStart w:id="224" w:name="n232"/>
            <w:bookmarkEnd w:id="224"/>
            <w:r w:rsidRPr="00EC40BF">
              <w:rPr>
                <w:sz w:val="28"/>
                <w:szCs w:val="28"/>
              </w:rPr>
              <w:t>Працівникам бібліотек, які працюють у сільській місцевості та селищах міського типу, а також пенсіонерам, які раніше працювали у бібліотеках у цих населених пунктах і проживають у них, держава відповідно до законодавства забезпечує безоплатне користування житлом з опаленням і освітленням у межах встановлених норм.</w:t>
            </w:r>
          </w:p>
          <w:p w:rsidR="00A73284" w:rsidRPr="00EC40BF" w:rsidRDefault="00A73284" w:rsidP="00A73284">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225" w:name="n233"/>
            <w:bookmarkStart w:id="226" w:name="n234"/>
            <w:bookmarkEnd w:id="225"/>
            <w:bookmarkEnd w:id="226"/>
          </w:p>
          <w:p w:rsidR="00A73284" w:rsidRPr="00EC40BF" w:rsidRDefault="00A73284" w:rsidP="00A73284">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t>Пільги на безплатне користування житлом з опаленням та освітленням, передбачені частиною другою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A73284" w:rsidRPr="00EC40BF" w:rsidRDefault="00A73284" w:rsidP="00A73284">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227" w:name="n235"/>
            <w:bookmarkStart w:id="228" w:name="n236"/>
            <w:bookmarkEnd w:id="227"/>
            <w:bookmarkEnd w:id="228"/>
          </w:p>
          <w:p w:rsidR="00A73284" w:rsidRPr="00EC40BF" w:rsidRDefault="00A73284" w:rsidP="00A73284">
            <w:pPr>
              <w:pStyle w:val="rvps2"/>
              <w:shd w:val="clear" w:color="auto" w:fill="FFFFFF"/>
              <w:spacing w:before="0" w:beforeAutospacing="0" w:after="0" w:afterAutospacing="0"/>
              <w:ind w:right="255" w:firstLine="552"/>
              <w:contextualSpacing/>
              <w:jc w:val="both"/>
              <w:rPr>
                <w:sz w:val="28"/>
                <w:szCs w:val="28"/>
              </w:rPr>
            </w:pPr>
            <w:r w:rsidRPr="00EC40BF">
              <w:rPr>
                <w:sz w:val="28"/>
                <w:szCs w:val="28"/>
              </w:rPr>
              <w:lastRenderedPageBreak/>
              <w:t>Працівникам бібліотек можуть встановлюватися надбавки та доплати в межах затвердженого фонду оплати праці працівників бібліотек.</w:t>
            </w:r>
          </w:p>
          <w:p w:rsidR="00A73284" w:rsidRPr="00EC40BF" w:rsidRDefault="00A73284" w:rsidP="00A73284">
            <w:pPr>
              <w:pStyle w:val="rvps2"/>
              <w:shd w:val="clear" w:color="auto" w:fill="FFFFFF"/>
              <w:spacing w:before="0" w:beforeAutospacing="0" w:after="0" w:afterAutospacing="0"/>
              <w:ind w:right="255" w:firstLine="552"/>
              <w:contextualSpacing/>
              <w:jc w:val="both"/>
              <w:rPr>
                <w:sz w:val="28"/>
                <w:szCs w:val="28"/>
              </w:rPr>
            </w:pPr>
          </w:p>
          <w:p w:rsidR="00A73284" w:rsidRPr="00EC40BF" w:rsidRDefault="00A73284" w:rsidP="00A73284">
            <w:pPr>
              <w:pStyle w:val="rvps2"/>
              <w:shd w:val="clear" w:color="auto" w:fill="FFFFFF"/>
              <w:spacing w:before="0" w:beforeAutospacing="0" w:after="0" w:afterAutospacing="0"/>
              <w:ind w:right="255" w:firstLine="552"/>
              <w:contextualSpacing/>
              <w:jc w:val="both"/>
              <w:rPr>
                <w:sz w:val="28"/>
                <w:szCs w:val="28"/>
              </w:rPr>
            </w:pPr>
            <w:bookmarkStart w:id="229" w:name="n237"/>
            <w:bookmarkEnd w:id="229"/>
            <w:r w:rsidRPr="00EC40BF">
              <w:rPr>
                <w:sz w:val="28"/>
                <w:szCs w:val="28"/>
              </w:rPr>
              <w:t>Підприємства, установи та організації за рахунок власних коштів можуть в колективних договорах встановлювати працівникам бібліотек додаткові пільги.</w:t>
            </w:r>
          </w:p>
          <w:p w:rsidR="00A73284" w:rsidRPr="00EC40BF" w:rsidRDefault="00A73284" w:rsidP="00A73284">
            <w:pPr>
              <w:pStyle w:val="rvps2"/>
              <w:shd w:val="clear" w:color="auto" w:fill="FFFFFF"/>
              <w:spacing w:before="0" w:beforeAutospacing="0" w:after="0" w:afterAutospacing="0"/>
              <w:ind w:right="255" w:firstLine="552"/>
              <w:contextualSpacing/>
              <w:jc w:val="both"/>
              <w:rPr>
                <w:sz w:val="28"/>
                <w:szCs w:val="28"/>
              </w:rPr>
            </w:pPr>
          </w:p>
          <w:p w:rsidR="00A73284" w:rsidRPr="00EC40BF" w:rsidRDefault="00A73284" w:rsidP="00A73284">
            <w:pPr>
              <w:pStyle w:val="rvps2"/>
              <w:shd w:val="clear" w:color="auto" w:fill="FFFFFF"/>
              <w:spacing w:before="0" w:beforeAutospacing="0" w:after="0" w:afterAutospacing="0"/>
              <w:ind w:right="255" w:firstLine="552"/>
              <w:contextualSpacing/>
              <w:jc w:val="both"/>
              <w:rPr>
                <w:rStyle w:val="rvts46"/>
                <w:i/>
                <w:iCs/>
                <w:sz w:val="28"/>
                <w:szCs w:val="28"/>
                <w:shd w:val="clear" w:color="auto" w:fill="FFFFFF"/>
              </w:rPr>
            </w:pPr>
            <w:bookmarkStart w:id="230" w:name="n238"/>
            <w:bookmarkEnd w:id="230"/>
            <w:r w:rsidRPr="00EC40BF">
              <w:rPr>
                <w:sz w:val="28"/>
                <w:szCs w:val="28"/>
              </w:rPr>
              <w:t>Працівники бібліотек мають право на допомогу на оздоровлення при наданні щорічної відпустки у розмірі посадового окладу, а також матеріальну допомогу для вирішення соціально-побутових питань та доплату за вислугу років у розмірах та порядку, що встановлюються Кабінетом Міністрів України.</w:t>
            </w:r>
          </w:p>
          <w:p w:rsidR="00B93B51" w:rsidRPr="00EC40BF" w:rsidRDefault="00B93B51" w:rsidP="00D00CDA">
            <w:pPr>
              <w:pStyle w:val="rvps7"/>
              <w:shd w:val="clear" w:color="auto" w:fill="FFFFFF"/>
              <w:spacing w:before="0" w:beforeAutospacing="0" w:after="0" w:afterAutospacing="0"/>
              <w:ind w:left="450" w:right="255" w:firstLine="552"/>
              <w:contextualSpacing/>
              <w:jc w:val="center"/>
              <w:rPr>
                <w:rStyle w:val="rvts15"/>
                <w:b/>
                <w:bCs/>
                <w:sz w:val="28"/>
                <w:szCs w:val="28"/>
              </w:rPr>
            </w:pPr>
          </w:p>
        </w:tc>
        <w:tc>
          <w:tcPr>
            <w:tcW w:w="7775" w:type="dxa"/>
          </w:tcPr>
          <w:p w:rsidR="00A73284" w:rsidRPr="00EC40BF" w:rsidRDefault="00A73284"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A73284" w:rsidRPr="00EC40BF" w:rsidRDefault="00A73284"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D00260" w:rsidRPr="00EC40BF" w:rsidRDefault="00D00260"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B93B51" w:rsidRPr="00EC40BF" w:rsidRDefault="00B93B51"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Стаття 31. Соціальні гарантії працівникам бібліотек</w:t>
            </w:r>
          </w:p>
          <w:p w:rsidR="00A73284" w:rsidRPr="00EC40BF" w:rsidRDefault="00A73284" w:rsidP="00D00CDA">
            <w:pPr>
              <w:tabs>
                <w:tab w:val="left" w:pos="983"/>
              </w:tabs>
              <w:spacing w:after="0" w:line="240" w:lineRule="auto"/>
              <w:ind w:left="133" w:right="238" w:firstLine="567"/>
              <w:contextualSpacing/>
              <w:jc w:val="both"/>
              <w:rPr>
                <w:rFonts w:ascii="Times New Roman" w:hAnsi="Times New Roman" w:cs="Times New Roman"/>
                <w:b/>
                <w:sz w:val="28"/>
                <w:szCs w:val="28"/>
              </w:rPr>
            </w:pPr>
          </w:p>
          <w:p w:rsidR="00B93B51" w:rsidRPr="00EC40BF" w:rsidRDefault="00B93B51" w:rsidP="00D00CDA">
            <w:pPr>
              <w:numPr>
                <w:ilvl w:val="0"/>
                <w:numId w:val="31"/>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sz w:val="28"/>
                <w:szCs w:val="28"/>
              </w:rPr>
              <w:t>На працівників бібліотек, незалежно від форм власності та статусу бібліотеки, поширюються гарантії, встановлені законодавством про працю, соціальне страхування, пенсійне забезпечення.</w:t>
            </w:r>
          </w:p>
          <w:p w:rsidR="00B93B51" w:rsidRPr="00EC40BF" w:rsidRDefault="00B93B51" w:rsidP="00D00CDA">
            <w:pPr>
              <w:tabs>
                <w:tab w:val="left" w:pos="983"/>
              </w:tabs>
              <w:spacing w:after="0" w:line="240" w:lineRule="auto"/>
              <w:ind w:left="133" w:right="238" w:firstLine="567"/>
              <w:contextualSpacing/>
              <w:jc w:val="both"/>
              <w:rPr>
                <w:rFonts w:ascii="Times New Roman" w:hAnsi="Times New Roman" w:cs="Times New Roman"/>
                <w:sz w:val="28"/>
                <w:szCs w:val="28"/>
              </w:rPr>
            </w:pPr>
          </w:p>
          <w:p w:rsidR="00A73284" w:rsidRPr="00EC40BF" w:rsidRDefault="00B93B51" w:rsidP="00A73284">
            <w:pPr>
              <w:numPr>
                <w:ilvl w:val="0"/>
                <w:numId w:val="31"/>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sz w:val="28"/>
                <w:szCs w:val="28"/>
              </w:rPr>
              <w:t xml:space="preserve"> Працівникам бібліотек, які працюють </w:t>
            </w:r>
            <w:r w:rsidRPr="00EC40BF">
              <w:rPr>
                <w:rFonts w:ascii="Times New Roman" w:hAnsi="Times New Roman" w:cs="Times New Roman"/>
                <w:b/>
                <w:sz w:val="28"/>
                <w:szCs w:val="28"/>
              </w:rPr>
              <w:t>у селах і</w:t>
            </w:r>
            <w:r w:rsidRPr="00EC40BF">
              <w:rPr>
                <w:rFonts w:ascii="Times New Roman" w:hAnsi="Times New Roman" w:cs="Times New Roman"/>
                <w:sz w:val="28"/>
                <w:szCs w:val="28"/>
              </w:rPr>
              <w:t xml:space="preserve"> селищах міського типу, а також пенсіонерам, які раніше працювали у бібліотеках у цих населених пунктах і проживають у них, держава відповідно до законодавства забезпечує безоплатне користування житлом з опаленням і освітленням </w:t>
            </w:r>
            <w:r w:rsidRPr="00EC40BF">
              <w:rPr>
                <w:rFonts w:ascii="Times New Roman" w:hAnsi="Times New Roman" w:cs="Times New Roman"/>
                <w:b/>
                <w:sz w:val="28"/>
                <w:szCs w:val="28"/>
              </w:rPr>
              <w:t>відповідно до законодавства</w:t>
            </w:r>
            <w:r w:rsidRPr="00EC40BF">
              <w:rPr>
                <w:rFonts w:ascii="Times New Roman" w:hAnsi="Times New Roman" w:cs="Times New Roman"/>
                <w:sz w:val="28"/>
                <w:szCs w:val="28"/>
              </w:rPr>
              <w:t>.</w:t>
            </w:r>
          </w:p>
          <w:p w:rsidR="00A73284" w:rsidRPr="00EC40BF" w:rsidRDefault="00A73284" w:rsidP="00A73284">
            <w:pPr>
              <w:pStyle w:val="a4"/>
              <w:spacing w:after="0" w:line="240" w:lineRule="auto"/>
              <w:rPr>
                <w:rFonts w:ascii="Times New Roman" w:hAnsi="Times New Roman"/>
                <w:sz w:val="28"/>
                <w:szCs w:val="28"/>
              </w:rPr>
            </w:pPr>
          </w:p>
          <w:p w:rsidR="00A73284" w:rsidRPr="00EC40BF" w:rsidRDefault="00A73284" w:rsidP="00A73284">
            <w:pPr>
              <w:pStyle w:val="a4"/>
              <w:spacing w:after="0" w:line="240" w:lineRule="auto"/>
              <w:rPr>
                <w:rFonts w:ascii="Times New Roman" w:hAnsi="Times New Roman"/>
                <w:sz w:val="28"/>
                <w:szCs w:val="28"/>
              </w:rPr>
            </w:pPr>
          </w:p>
          <w:p w:rsidR="00A73284" w:rsidRPr="00EC40BF" w:rsidRDefault="00A73284" w:rsidP="00A73284">
            <w:pPr>
              <w:pStyle w:val="a4"/>
              <w:spacing w:after="0" w:line="240" w:lineRule="auto"/>
              <w:rPr>
                <w:rFonts w:ascii="Times New Roman" w:hAnsi="Times New Roman"/>
                <w:b/>
                <w:i/>
                <w:sz w:val="28"/>
                <w:szCs w:val="28"/>
              </w:rPr>
            </w:pPr>
            <w:r w:rsidRPr="00EC40BF">
              <w:rPr>
                <w:rFonts w:ascii="Times New Roman" w:hAnsi="Times New Roman"/>
                <w:b/>
                <w:i/>
                <w:sz w:val="28"/>
                <w:szCs w:val="28"/>
              </w:rPr>
              <w:t>Пункт виключено</w:t>
            </w:r>
          </w:p>
          <w:p w:rsidR="00A73284" w:rsidRPr="00EC40BF" w:rsidRDefault="00A73284" w:rsidP="00A73284">
            <w:pPr>
              <w:pStyle w:val="a4"/>
              <w:spacing w:after="0" w:line="240" w:lineRule="auto"/>
              <w:rPr>
                <w:rFonts w:ascii="Times New Roman" w:hAnsi="Times New Roman"/>
                <w:sz w:val="28"/>
                <w:szCs w:val="28"/>
              </w:rPr>
            </w:pPr>
          </w:p>
          <w:p w:rsidR="00A73284" w:rsidRPr="00EC40BF" w:rsidRDefault="00A73284" w:rsidP="00A73284">
            <w:pPr>
              <w:pStyle w:val="a4"/>
              <w:spacing w:after="0" w:line="240" w:lineRule="auto"/>
              <w:rPr>
                <w:rFonts w:ascii="Times New Roman" w:hAnsi="Times New Roman"/>
                <w:sz w:val="28"/>
                <w:szCs w:val="28"/>
              </w:rPr>
            </w:pPr>
          </w:p>
          <w:p w:rsidR="00A73284" w:rsidRPr="00EC40BF" w:rsidRDefault="00A73284" w:rsidP="00A73284">
            <w:pPr>
              <w:pStyle w:val="a4"/>
              <w:spacing w:after="0" w:line="240" w:lineRule="auto"/>
              <w:rPr>
                <w:rFonts w:ascii="Times New Roman" w:hAnsi="Times New Roman"/>
                <w:sz w:val="28"/>
                <w:szCs w:val="28"/>
              </w:rPr>
            </w:pPr>
          </w:p>
          <w:p w:rsidR="00A73284" w:rsidRPr="00EC40BF" w:rsidRDefault="00A73284" w:rsidP="00A73284">
            <w:pPr>
              <w:pStyle w:val="a4"/>
              <w:spacing w:after="0" w:line="240" w:lineRule="auto"/>
              <w:rPr>
                <w:rFonts w:ascii="Times New Roman" w:hAnsi="Times New Roman"/>
                <w:sz w:val="28"/>
                <w:szCs w:val="28"/>
              </w:rPr>
            </w:pPr>
          </w:p>
          <w:p w:rsidR="00A73284" w:rsidRPr="00EC40BF" w:rsidRDefault="00A73284" w:rsidP="00A73284">
            <w:pPr>
              <w:pStyle w:val="a4"/>
              <w:spacing w:after="0" w:line="240" w:lineRule="auto"/>
              <w:rPr>
                <w:rFonts w:ascii="Times New Roman" w:hAnsi="Times New Roman"/>
                <w:sz w:val="28"/>
                <w:szCs w:val="28"/>
              </w:rPr>
            </w:pPr>
          </w:p>
          <w:p w:rsidR="00A73284" w:rsidRPr="00EC40BF" w:rsidRDefault="00A73284" w:rsidP="00A73284">
            <w:pPr>
              <w:pStyle w:val="a4"/>
              <w:spacing w:after="0" w:line="240" w:lineRule="auto"/>
              <w:rPr>
                <w:rFonts w:ascii="Times New Roman" w:hAnsi="Times New Roman"/>
                <w:sz w:val="28"/>
                <w:szCs w:val="28"/>
              </w:rPr>
            </w:pPr>
          </w:p>
          <w:p w:rsidR="00A73284" w:rsidRPr="00EC40BF" w:rsidRDefault="00A73284" w:rsidP="00A73284">
            <w:pPr>
              <w:pStyle w:val="a4"/>
              <w:spacing w:after="0" w:line="240" w:lineRule="auto"/>
              <w:rPr>
                <w:rFonts w:ascii="Times New Roman" w:hAnsi="Times New Roman"/>
                <w:sz w:val="28"/>
                <w:szCs w:val="28"/>
              </w:rPr>
            </w:pPr>
          </w:p>
          <w:p w:rsidR="00B93B51" w:rsidRPr="00EC40BF" w:rsidRDefault="00B93B51" w:rsidP="00A73284">
            <w:pPr>
              <w:numPr>
                <w:ilvl w:val="0"/>
                <w:numId w:val="31"/>
              </w:numPr>
              <w:tabs>
                <w:tab w:val="left" w:pos="983"/>
              </w:tabs>
              <w:spacing w:after="0" w:line="240" w:lineRule="auto"/>
              <w:ind w:left="133" w:right="238" w:firstLine="567"/>
              <w:contextualSpacing/>
              <w:jc w:val="both"/>
              <w:rPr>
                <w:rFonts w:ascii="Times New Roman" w:hAnsi="Times New Roman" w:cs="Times New Roman"/>
                <w:sz w:val="28"/>
                <w:szCs w:val="28"/>
              </w:rPr>
            </w:pPr>
            <w:r w:rsidRPr="00EC40BF">
              <w:rPr>
                <w:rFonts w:ascii="Times New Roman" w:hAnsi="Times New Roman" w:cs="Times New Roman"/>
                <w:sz w:val="28"/>
                <w:szCs w:val="28"/>
              </w:rPr>
              <w:t xml:space="preserve">Працівникам бібліотек встановлюються надбавки, </w:t>
            </w:r>
            <w:r w:rsidRPr="00EC40BF">
              <w:rPr>
                <w:rFonts w:ascii="Times New Roman" w:hAnsi="Times New Roman" w:cs="Times New Roman"/>
                <w:b/>
                <w:sz w:val="28"/>
                <w:szCs w:val="28"/>
              </w:rPr>
              <w:t>у тому числі за особливі умови праці.</w:t>
            </w:r>
          </w:p>
          <w:p w:rsidR="00B93B51" w:rsidRPr="00EC40BF" w:rsidRDefault="00B93B51" w:rsidP="00A73284">
            <w:pPr>
              <w:tabs>
                <w:tab w:val="left" w:pos="983"/>
              </w:tabs>
              <w:spacing w:after="0" w:line="240" w:lineRule="auto"/>
              <w:ind w:left="133" w:right="238" w:firstLine="567"/>
              <w:contextualSpacing/>
              <w:jc w:val="both"/>
              <w:rPr>
                <w:rFonts w:ascii="Times New Roman" w:hAnsi="Times New Roman" w:cs="Times New Roman"/>
                <w:sz w:val="28"/>
                <w:szCs w:val="28"/>
              </w:rPr>
            </w:pPr>
          </w:p>
          <w:p w:rsidR="00A73284" w:rsidRPr="00EC40BF" w:rsidRDefault="00A73284" w:rsidP="00A73284">
            <w:pPr>
              <w:tabs>
                <w:tab w:val="left" w:pos="983"/>
              </w:tabs>
              <w:spacing w:after="0" w:line="240" w:lineRule="auto"/>
              <w:ind w:left="133" w:right="238" w:firstLine="567"/>
              <w:contextualSpacing/>
              <w:jc w:val="both"/>
              <w:rPr>
                <w:rFonts w:ascii="Times New Roman" w:hAnsi="Times New Roman" w:cs="Times New Roman"/>
                <w:sz w:val="28"/>
                <w:szCs w:val="28"/>
              </w:rPr>
            </w:pPr>
          </w:p>
          <w:p w:rsidR="00A73284" w:rsidRPr="00EC40BF" w:rsidRDefault="00A73284" w:rsidP="00D00CDA">
            <w:pPr>
              <w:tabs>
                <w:tab w:val="left" w:pos="983"/>
              </w:tabs>
              <w:spacing w:after="0" w:line="240" w:lineRule="auto"/>
              <w:ind w:left="133" w:right="238" w:firstLine="567"/>
              <w:contextualSpacing/>
              <w:jc w:val="both"/>
              <w:rPr>
                <w:rFonts w:ascii="Times New Roman" w:hAnsi="Times New Roman" w:cs="Times New Roman"/>
                <w:sz w:val="28"/>
                <w:szCs w:val="28"/>
              </w:rPr>
            </w:pPr>
          </w:p>
          <w:p w:rsidR="0034327B" w:rsidRPr="00EC40BF" w:rsidRDefault="0034327B" w:rsidP="00D00CDA">
            <w:pPr>
              <w:tabs>
                <w:tab w:val="left" w:pos="983"/>
              </w:tabs>
              <w:spacing w:after="0" w:line="240" w:lineRule="auto"/>
              <w:ind w:left="133" w:right="238" w:firstLine="567"/>
              <w:contextualSpacing/>
              <w:jc w:val="both"/>
              <w:rPr>
                <w:rFonts w:ascii="Times New Roman" w:hAnsi="Times New Roman" w:cs="Times New Roman"/>
                <w:sz w:val="28"/>
                <w:szCs w:val="28"/>
              </w:rPr>
            </w:pPr>
          </w:p>
          <w:p w:rsidR="0034327B" w:rsidRPr="00EC40BF" w:rsidRDefault="0034327B" w:rsidP="00D00CDA">
            <w:pPr>
              <w:tabs>
                <w:tab w:val="left" w:pos="983"/>
              </w:tabs>
              <w:spacing w:after="0" w:line="240" w:lineRule="auto"/>
              <w:ind w:left="133" w:right="238" w:firstLine="567"/>
              <w:contextualSpacing/>
              <w:jc w:val="both"/>
              <w:rPr>
                <w:rFonts w:ascii="Times New Roman" w:hAnsi="Times New Roman" w:cs="Times New Roman"/>
                <w:sz w:val="28"/>
                <w:szCs w:val="28"/>
              </w:rPr>
            </w:pPr>
          </w:p>
          <w:p w:rsidR="00A73284" w:rsidRPr="00EC40BF" w:rsidRDefault="00A73284" w:rsidP="00A73284">
            <w:pPr>
              <w:tabs>
                <w:tab w:val="left" w:pos="983"/>
              </w:tabs>
              <w:spacing w:after="0" w:line="240" w:lineRule="auto"/>
              <w:ind w:right="238"/>
              <w:contextualSpacing/>
              <w:jc w:val="both"/>
              <w:rPr>
                <w:rFonts w:ascii="Times New Roman" w:hAnsi="Times New Roman" w:cs="Times New Roman"/>
                <w:b/>
                <w:sz w:val="28"/>
                <w:szCs w:val="28"/>
              </w:rPr>
            </w:pPr>
          </w:p>
          <w:p w:rsidR="00B93B51" w:rsidRPr="00EC40BF" w:rsidRDefault="00B93B51" w:rsidP="00D00CDA">
            <w:pPr>
              <w:numPr>
                <w:ilvl w:val="0"/>
                <w:numId w:val="30"/>
              </w:numPr>
              <w:tabs>
                <w:tab w:val="left" w:pos="983"/>
              </w:tabs>
              <w:spacing w:after="0" w:line="240" w:lineRule="auto"/>
              <w:ind w:left="133" w:right="238" w:firstLine="567"/>
              <w:contextualSpacing/>
              <w:jc w:val="both"/>
              <w:rPr>
                <w:rStyle w:val="rvts0"/>
                <w:rFonts w:ascii="Times New Roman" w:hAnsi="Times New Roman" w:cs="Times New Roman"/>
                <w:b/>
                <w:sz w:val="28"/>
                <w:szCs w:val="28"/>
              </w:rPr>
            </w:pPr>
            <w:r w:rsidRPr="00EC40BF">
              <w:rPr>
                <w:rFonts w:ascii="Times New Roman" w:hAnsi="Times New Roman" w:cs="Times New Roman"/>
                <w:b/>
                <w:sz w:val="28"/>
                <w:szCs w:val="28"/>
              </w:rPr>
              <w:t>Працівникам бібліотек виплачується матеріальна допомога</w:t>
            </w:r>
            <w:r w:rsidRPr="00EC40BF">
              <w:rPr>
                <w:rStyle w:val="rvts0"/>
                <w:rFonts w:ascii="Times New Roman" w:hAnsi="Times New Roman" w:cs="Times New Roman"/>
                <w:b/>
                <w:sz w:val="28"/>
                <w:szCs w:val="28"/>
              </w:rPr>
              <w:t xml:space="preserve"> на оздоровлення при наданні щорічної відпустки у розмірі посадового окладу, грошова винагорода за сумлінну працю та зразкове виконання трудових обов'язків, а також матеріальна допомога для вирішення соціально-побутових питань та доплата за вислугу років у розмірах та порядку, встановлених Кабінетом Міністрів України.</w:t>
            </w:r>
          </w:p>
          <w:p w:rsidR="00B93B51" w:rsidRPr="00EC40BF" w:rsidRDefault="00B93B51" w:rsidP="00D00CDA">
            <w:pPr>
              <w:pStyle w:val="a4"/>
              <w:tabs>
                <w:tab w:val="left" w:pos="983"/>
              </w:tabs>
              <w:spacing w:after="0" w:line="240" w:lineRule="auto"/>
              <w:ind w:left="133" w:right="238" w:firstLine="567"/>
              <w:rPr>
                <w:rStyle w:val="rvts0"/>
                <w:rFonts w:ascii="Times New Roman" w:hAnsi="Times New Roman"/>
                <w:b/>
                <w:sz w:val="28"/>
                <w:szCs w:val="28"/>
              </w:rPr>
            </w:pPr>
          </w:p>
          <w:p w:rsidR="00B93B51" w:rsidRPr="00EC40BF" w:rsidRDefault="00B93B51" w:rsidP="00D00CDA">
            <w:pPr>
              <w:numPr>
                <w:ilvl w:val="0"/>
                <w:numId w:val="30"/>
              </w:num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Підприємства, установи та організації за рахунок власних коштів можуть в колективних договорах встановлювати працівникам бібліотек додаткові пільги.</w:t>
            </w:r>
          </w:p>
          <w:p w:rsidR="0034327B" w:rsidRPr="00EC40BF" w:rsidRDefault="0034327B" w:rsidP="0034327B">
            <w:pPr>
              <w:tabs>
                <w:tab w:val="left" w:pos="983"/>
              </w:tabs>
              <w:spacing w:after="0" w:line="240" w:lineRule="auto"/>
              <w:ind w:right="238"/>
              <w:contextualSpacing/>
              <w:jc w:val="both"/>
              <w:rPr>
                <w:rFonts w:ascii="Times New Roman" w:hAnsi="Times New Roman" w:cs="Times New Roman"/>
                <w:sz w:val="28"/>
                <w:szCs w:val="28"/>
              </w:rPr>
            </w:pPr>
          </w:p>
        </w:tc>
      </w:tr>
      <w:tr w:rsidR="00EA2D52" w:rsidRPr="00EC40BF" w:rsidTr="00DB367A">
        <w:tc>
          <w:tcPr>
            <w:tcW w:w="7353" w:type="dxa"/>
          </w:tcPr>
          <w:p w:rsidR="00EA2D52" w:rsidRPr="00EC40BF" w:rsidRDefault="00EA2D52" w:rsidP="00D00CDA">
            <w:pPr>
              <w:pStyle w:val="rvps7"/>
              <w:shd w:val="clear" w:color="auto" w:fill="FFFFFF"/>
              <w:spacing w:before="0" w:beforeAutospacing="0" w:after="0" w:afterAutospacing="0"/>
              <w:ind w:left="450" w:right="255" w:firstLine="552"/>
              <w:contextualSpacing/>
              <w:jc w:val="center"/>
              <w:rPr>
                <w:rStyle w:val="rvts15"/>
                <w:b/>
                <w:bCs/>
                <w:sz w:val="28"/>
                <w:szCs w:val="28"/>
              </w:rPr>
            </w:pPr>
            <w:r w:rsidRPr="00EC40BF">
              <w:rPr>
                <w:rStyle w:val="rvts15"/>
                <w:b/>
                <w:bCs/>
                <w:sz w:val="28"/>
                <w:szCs w:val="28"/>
              </w:rPr>
              <w:lastRenderedPageBreak/>
              <w:t>Розділ XI</w:t>
            </w:r>
            <w:r w:rsidRPr="00EC40BF">
              <w:rPr>
                <w:sz w:val="28"/>
                <w:szCs w:val="28"/>
              </w:rPr>
              <w:br/>
            </w:r>
            <w:r w:rsidRPr="00EC40BF">
              <w:rPr>
                <w:rStyle w:val="rvts15"/>
                <w:b/>
                <w:bCs/>
                <w:sz w:val="28"/>
                <w:szCs w:val="28"/>
              </w:rPr>
              <w:t>МІЖНАРОДНЕ СПІВРОБІТНИЦТВО В ГАЛУЗІ БІБЛІОТЕЧНОЇ СПРАВИ</w:t>
            </w:r>
          </w:p>
          <w:p w:rsidR="00D00260" w:rsidRPr="00EC40BF" w:rsidRDefault="00D00260" w:rsidP="00D00CDA">
            <w:pPr>
              <w:pStyle w:val="rvps7"/>
              <w:shd w:val="clear" w:color="auto" w:fill="FFFFFF"/>
              <w:spacing w:before="0" w:beforeAutospacing="0" w:after="0" w:afterAutospacing="0"/>
              <w:ind w:left="450" w:right="255" w:firstLine="552"/>
              <w:contextualSpacing/>
              <w:jc w:val="center"/>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31" w:name="n241"/>
            <w:bookmarkEnd w:id="231"/>
            <w:r w:rsidRPr="00EC40BF">
              <w:rPr>
                <w:rStyle w:val="rvts9"/>
                <w:b/>
                <w:bCs/>
                <w:sz w:val="28"/>
                <w:szCs w:val="28"/>
              </w:rPr>
              <w:t>Стаття 31.</w:t>
            </w:r>
            <w:r w:rsidRPr="00EC40BF">
              <w:rPr>
                <w:sz w:val="28"/>
                <w:szCs w:val="28"/>
              </w:rPr>
              <w:t> Міжнародне співробітництво в галузі бібліотечної справи</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32" w:name="n242"/>
            <w:bookmarkEnd w:id="232"/>
            <w:r w:rsidRPr="00EC40BF">
              <w:rPr>
                <w:sz w:val="28"/>
                <w:szCs w:val="28"/>
              </w:rPr>
              <w:t>Держава сприяє розширенню міжнародного співробітництва в бібліотечній справі.</w:t>
            </w:r>
          </w:p>
          <w:p w:rsidR="002013AF" w:rsidRPr="00EC40BF" w:rsidRDefault="002013AF"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33" w:name="n243"/>
            <w:bookmarkEnd w:id="233"/>
            <w:r w:rsidRPr="00EC40BF">
              <w:rPr>
                <w:sz w:val="28"/>
                <w:szCs w:val="28"/>
              </w:rPr>
              <w:t>Основними напрямами міжнародного співробітництва в бібліотечній справі є:</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34" w:name="n244"/>
            <w:bookmarkEnd w:id="234"/>
            <w:r w:rsidRPr="00EC40BF">
              <w:rPr>
                <w:sz w:val="28"/>
                <w:szCs w:val="28"/>
              </w:rPr>
              <w:lastRenderedPageBreak/>
              <w:t>проведення спільних наукових досліджень;</w:t>
            </w:r>
          </w:p>
          <w:p w:rsidR="002013AF" w:rsidRPr="00EC40BF" w:rsidRDefault="002013AF" w:rsidP="00D00CDA">
            <w:pPr>
              <w:pStyle w:val="rvps2"/>
              <w:shd w:val="clear" w:color="auto" w:fill="FFFFFF"/>
              <w:spacing w:before="0" w:beforeAutospacing="0" w:after="0" w:afterAutospacing="0"/>
              <w:ind w:right="255" w:firstLine="552"/>
              <w:contextualSpacing/>
              <w:jc w:val="both"/>
              <w:rPr>
                <w:sz w:val="28"/>
                <w:szCs w:val="28"/>
              </w:rPr>
            </w:pPr>
          </w:p>
          <w:p w:rsidR="002013AF" w:rsidRPr="00EC40BF" w:rsidRDefault="002013AF" w:rsidP="00D00CDA">
            <w:pPr>
              <w:pStyle w:val="rvps2"/>
              <w:shd w:val="clear" w:color="auto" w:fill="FFFFFF"/>
              <w:spacing w:before="0" w:beforeAutospacing="0" w:after="0" w:afterAutospacing="0"/>
              <w:ind w:right="255" w:firstLine="552"/>
              <w:contextualSpacing/>
              <w:jc w:val="both"/>
              <w:rPr>
                <w:sz w:val="28"/>
                <w:szCs w:val="28"/>
              </w:rPr>
            </w:pPr>
          </w:p>
          <w:p w:rsidR="002013AF" w:rsidRPr="00EC40BF" w:rsidRDefault="002013AF"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35" w:name="n245"/>
            <w:bookmarkEnd w:id="235"/>
            <w:r w:rsidRPr="00EC40BF">
              <w:rPr>
                <w:sz w:val="28"/>
                <w:szCs w:val="28"/>
              </w:rPr>
              <w:t>організація міжнародних конференцій, симпозіумів, конгресів та інших заходів;</w:t>
            </w:r>
          </w:p>
          <w:p w:rsidR="002013AF" w:rsidRPr="00EC40BF" w:rsidRDefault="002013AF"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36" w:name="n246"/>
            <w:bookmarkEnd w:id="236"/>
            <w:r w:rsidRPr="00EC40BF">
              <w:rPr>
                <w:sz w:val="28"/>
                <w:szCs w:val="28"/>
              </w:rPr>
              <w:t>участь у роботі міжнародних організацій;</w:t>
            </w:r>
          </w:p>
          <w:p w:rsidR="002013AF" w:rsidRPr="00EC40BF" w:rsidRDefault="002013AF"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37" w:name="n247"/>
            <w:bookmarkEnd w:id="237"/>
            <w:r w:rsidRPr="00EC40BF">
              <w:rPr>
                <w:sz w:val="28"/>
                <w:szCs w:val="28"/>
              </w:rPr>
              <w:t>документообмін;</w:t>
            </w:r>
          </w:p>
          <w:p w:rsidR="002013AF" w:rsidRPr="00EC40BF" w:rsidRDefault="002013AF"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38" w:name="n248"/>
            <w:bookmarkEnd w:id="238"/>
            <w:r w:rsidRPr="00EC40BF">
              <w:rPr>
                <w:sz w:val="28"/>
                <w:szCs w:val="28"/>
              </w:rPr>
              <w:t>спільна видавнича діяльність.</w:t>
            </w:r>
          </w:p>
          <w:p w:rsidR="002013AF" w:rsidRPr="00EC40BF" w:rsidRDefault="002013AF" w:rsidP="00D00CDA">
            <w:pPr>
              <w:pStyle w:val="rvps2"/>
              <w:shd w:val="clear" w:color="auto" w:fill="FFFFFF"/>
              <w:spacing w:before="0" w:beforeAutospacing="0" w:after="0" w:afterAutospacing="0"/>
              <w:ind w:right="255" w:firstLine="552"/>
              <w:contextualSpacing/>
              <w:jc w:val="both"/>
              <w:rPr>
                <w:sz w:val="28"/>
                <w:szCs w:val="28"/>
              </w:rPr>
            </w:pPr>
          </w:p>
          <w:p w:rsidR="002013AF" w:rsidRPr="00EC40BF" w:rsidRDefault="002013AF" w:rsidP="00D00CDA">
            <w:pPr>
              <w:pStyle w:val="rvps2"/>
              <w:shd w:val="clear" w:color="auto" w:fill="FFFFFF"/>
              <w:spacing w:before="0" w:beforeAutospacing="0" w:after="0" w:afterAutospacing="0"/>
              <w:ind w:right="255" w:firstLine="552"/>
              <w:contextualSpacing/>
              <w:jc w:val="both"/>
              <w:rPr>
                <w:sz w:val="28"/>
                <w:szCs w:val="28"/>
              </w:rPr>
            </w:pPr>
          </w:p>
          <w:p w:rsidR="002013AF" w:rsidRPr="00EC40BF" w:rsidRDefault="002013AF"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39" w:name="n249"/>
            <w:bookmarkEnd w:id="239"/>
            <w:r w:rsidRPr="00EC40BF">
              <w:rPr>
                <w:sz w:val="28"/>
                <w:szCs w:val="28"/>
              </w:rPr>
              <w:t>Бібліотеки зі статусом юридичної особи мають право укладати договори про співробітництво з бібліотеками інших держав відповідно до законодавства.</w:t>
            </w:r>
          </w:p>
          <w:p w:rsidR="00EA2D52" w:rsidRPr="00EC40BF" w:rsidRDefault="00EA2D52" w:rsidP="002013AF">
            <w:pPr>
              <w:pStyle w:val="rvps2"/>
              <w:spacing w:before="0" w:beforeAutospacing="0" w:after="0" w:afterAutospacing="0"/>
              <w:ind w:right="255"/>
              <w:contextualSpacing/>
              <w:jc w:val="both"/>
              <w:rPr>
                <w:rStyle w:val="rvts15"/>
                <w:sz w:val="28"/>
                <w:szCs w:val="28"/>
                <w:shd w:val="clear" w:color="auto" w:fill="FFFFFF"/>
              </w:rPr>
            </w:pPr>
            <w:bookmarkStart w:id="240" w:name="n250"/>
            <w:bookmarkEnd w:id="240"/>
          </w:p>
        </w:tc>
        <w:tc>
          <w:tcPr>
            <w:tcW w:w="7775" w:type="dxa"/>
          </w:tcPr>
          <w:p w:rsidR="00B93B51" w:rsidRPr="00EC40BF" w:rsidRDefault="00B93B51"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lastRenderedPageBreak/>
              <w:t xml:space="preserve">Розділ VIІІ. </w:t>
            </w:r>
          </w:p>
          <w:p w:rsidR="00B93B51" w:rsidRPr="00EC40BF" w:rsidRDefault="00B93B51"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t xml:space="preserve">МІЖНАРОДНЕ СПІВРОБІТНИЦТВО У СФЕРІ </w:t>
            </w:r>
          </w:p>
          <w:p w:rsidR="00B93B51" w:rsidRPr="00EC40BF" w:rsidRDefault="002013AF" w:rsidP="002013AF">
            <w:pPr>
              <w:tabs>
                <w:tab w:val="left" w:pos="983"/>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t>БІБЛІОТЕЧНОЇ СПРАВИ</w:t>
            </w:r>
          </w:p>
          <w:p w:rsidR="00D00260" w:rsidRPr="00EC40BF" w:rsidRDefault="00D00260" w:rsidP="002013AF">
            <w:pPr>
              <w:tabs>
                <w:tab w:val="left" w:pos="983"/>
              </w:tabs>
              <w:spacing w:after="0" w:line="240" w:lineRule="auto"/>
              <w:ind w:left="133" w:right="238" w:firstLine="567"/>
              <w:contextualSpacing/>
              <w:jc w:val="center"/>
              <w:rPr>
                <w:rFonts w:ascii="Times New Roman" w:hAnsi="Times New Roman" w:cs="Times New Roman"/>
                <w:b/>
                <w:sz w:val="28"/>
                <w:szCs w:val="28"/>
              </w:rPr>
            </w:pPr>
          </w:p>
          <w:p w:rsidR="00B93B51" w:rsidRPr="00EC40BF" w:rsidRDefault="00B93B51" w:rsidP="00D00CDA">
            <w:pPr>
              <w:tabs>
                <w:tab w:val="left" w:pos="983"/>
              </w:tabs>
              <w:spacing w:after="0" w:line="240" w:lineRule="auto"/>
              <w:ind w:left="133" w:right="238" w:firstLine="567"/>
              <w:contextualSpacing/>
              <w:rPr>
                <w:rFonts w:ascii="Times New Roman" w:hAnsi="Times New Roman" w:cs="Times New Roman"/>
                <w:b/>
                <w:sz w:val="28"/>
                <w:szCs w:val="28"/>
              </w:rPr>
            </w:pPr>
            <w:r w:rsidRPr="00EC40BF">
              <w:rPr>
                <w:rFonts w:ascii="Times New Roman" w:hAnsi="Times New Roman" w:cs="Times New Roman"/>
                <w:b/>
                <w:sz w:val="28"/>
                <w:szCs w:val="28"/>
              </w:rPr>
              <w:t>Стаття 32. Міжнародне співробітництво у сфері бібліотечної справи</w:t>
            </w:r>
          </w:p>
          <w:p w:rsidR="00B93B51" w:rsidRPr="00EC40BF" w:rsidRDefault="00B93B51" w:rsidP="00D00CDA">
            <w:pPr>
              <w:pStyle w:val="a4"/>
              <w:numPr>
                <w:ilvl w:val="0"/>
                <w:numId w:val="32"/>
              </w:numPr>
              <w:tabs>
                <w:tab w:val="left" w:pos="983"/>
              </w:tabs>
              <w:spacing w:after="0" w:line="240" w:lineRule="auto"/>
              <w:ind w:left="133" w:right="238" w:firstLine="567"/>
              <w:jc w:val="both"/>
              <w:rPr>
                <w:rFonts w:ascii="Times New Roman" w:hAnsi="Times New Roman"/>
                <w:sz w:val="28"/>
                <w:szCs w:val="28"/>
              </w:rPr>
            </w:pPr>
            <w:r w:rsidRPr="00EC40BF">
              <w:rPr>
                <w:rFonts w:ascii="Times New Roman" w:hAnsi="Times New Roman"/>
                <w:sz w:val="28"/>
                <w:szCs w:val="28"/>
              </w:rPr>
              <w:t>Держава сприяє розширенню міжнародного співробітництва в бібліотечній справі.</w:t>
            </w:r>
          </w:p>
          <w:p w:rsidR="00B93B51" w:rsidRPr="00EC40BF" w:rsidRDefault="00B93B51" w:rsidP="00D00CDA">
            <w:pPr>
              <w:pStyle w:val="a4"/>
              <w:tabs>
                <w:tab w:val="left" w:pos="983"/>
              </w:tabs>
              <w:spacing w:after="0" w:line="240" w:lineRule="auto"/>
              <w:ind w:left="133" w:right="238" w:firstLine="567"/>
              <w:jc w:val="both"/>
              <w:rPr>
                <w:rFonts w:ascii="Times New Roman" w:hAnsi="Times New Roman"/>
                <w:sz w:val="28"/>
                <w:szCs w:val="28"/>
              </w:rPr>
            </w:pPr>
          </w:p>
          <w:p w:rsidR="00B93B51" w:rsidRPr="00EC40BF" w:rsidRDefault="00B93B51" w:rsidP="00D00CDA">
            <w:pPr>
              <w:pStyle w:val="a4"/>
              <w:numPr>
                <w:ilvl w:val="0"/>
                <w:numId w:val="32"/>
              </w:numPr>
              <w:tabs>
                <w:tab w:val="left" w:pos="983"/>
              </w:tabs>
              <w:spacing w:after="0" w:line="240" w:lineRule="auto"/>
              <w:ind w:left="133" w:right="238" w:firstLine="567"/>
              <w:jc w:val="both"/>
              <w:rPr>
                <w:rFonts w:ascii="Times New Roman" w:hAnsi="Times New Roman"/>
                <w:sz w:val="28"/>
                <w:szCs w:val="28"/>
              </w:rPr>
            </w:pPr>
            <w:r w:rsidRPr="00EC40BF">
              <w:rPr>
                <w:rFonts w:ascii="Times New Roman" w:hAnsi="Times New Roman"/>
                <w:b/>
                <w:sz w:val="28"/>
                <w:szCs w:val="28"/>
              </w:rPr>
              <w:t>Головними</w:t>
            </w:r>
            <w:r w:rsidRPr="00EC40BF">
              <w:rPr>
                <w:rFonts w:ascii="Times New Roman" w:hAnsi="Times New Roman"/>
                <w:sz w:val="28"/>
                <w:szCs w:val="28"/>
              </w:rPr>
              <w:t xml:space="preserve"> напрямами міжнародного співробітництва в бібліотечній справі є: </w:t>
            </w:r>
          </w:p>
          <w:p w:rsidR="00B93B51" w:rsidRPr="00EC40BF" w:rsidRDefault="00B93B51" w:rsidP="00D00CDA">
            <w:pPr>
              <w:pStyle w:val="a5"/>
              <w:tabs>
                <w:tab w:val="left" w:pos="983"/>
              </w:tabs>
              <w:spacing w:before="0" w:beforeAutospacing="0" w:after="0" w:afterAutospacing="0"/>
              <w:ind w:left="133" w:right="238" w:firstLine="567"/>
              <w:contextualSpacing/>
              <w:jc w:val="both"/>
              <w:rPr>
                <w:sz w:val="28"/>
                <w:szCs w:val="28"/>
              </w:rPr>
            </w:pPr>
            <w:r w:rsidRPr="00EC40BF">
              <w:rPr>
                <w:sz w:val="28"/>
                <w:szCs w:val="28"/>
              </w:rPr>
              <w:lastRenderedPageBreak/>
              <w:t xml:space="preserve">проведення спільних наукових досліджень; </w:t>
            </w:r>
          </w:p>
          <w:p w:rsidR="002013AF" w:rsidRPr="00EC40BF" w:rsidRDefault="002013AF" w:rsidP="00D00CDA">
            <w:pPr>
              <w:pStyle w:val="a5"/>
              <w:tabs>
                <w:tab w:val="left" w:pos="983"/>
              </w:tabs>
              <w:spacing w:before="0" w:beforeAutospacing="0" w:after="0" w:afterAutospacing="0"/>
              <w:ind w:left="133" w:right="238" w:firstLine="567"/>
              <w:contextualSpacing/>
              <w:jc w:val="both"/>
              <w:rPr>
                <w:sz w:val="28"/>
                <w:szCs w:val="28"/>
              </w:rPr>
            </w:pPr>
          </w:p>
          <w:p w:rsidR="00B93B51" w:rsidRPr="00EC40BF" w:rsidRDefault="00B93B51" w:rsidP="00D00CDA">
            <w:pPr>
              <w:pStyle w:val="a5"/>
              <w:tabs>
                <w:tab w:val="left" w:pos="983"/>
              </w:tabs>
              <w:spacing w:before="0" w:beforeAutospacing="0" w:after="0" w:afterAutospacing="0"/>
              <w:ind w:left="133" w:right="238" w:firstLine="567"/>
              <w:contextualSpacing/>
              <w:jc w:val="both"/>
              <w:rPr>
                <w:b/>
                <w:sz w:val="28"/>
                <w:szCs w:val="28"/>
              </w:rPr>
            </w:pPr>
            <w:r w:rsidRPr="00EC40BF">
              <w:rPr>
                <w:b/>
                <w:sz w:val="28"/>
                <w:szCs w:val="28"/>
              </w:rPr>
              <w:t>реалізація спільних проектів;</w:t>
            </w:r>
          </w:p>
          <w:p w:rsidR="002013AF" w:rsidRPr="00EC40BF" w:rsidRDefault="002013AF" w:rsidP="00D00CDA">
            <w:pPr>
              <w:pStyle w:val="a5"/>
              <w:tabs>
                <w:tab w:val="left" w:pos="983"/>
              </w:tabs>
              <w:spacing w:before="0" w:beforeAutospacing="0" w:after="0" w:afterAutospacing="0"/>
              <w:ind w:left="133" w:right="238" w:firstLine="567"/>
              <w:contextualSpacing/>
              <w:jc w:val="both"/>
              <w:rPr>
                <w:sz w:val="28"/>
                <w:szCs w:val="28"/>
              </w:rPr>
            </w:pPr>
          </w:p>
          <w:p w:rsidR="00B93B51" w:rsidRPr="00EC40BF" w:rsidRDefault="00B93B51" w:rsidP="00D00CDA">
            <w:pPr>
              <w:pStyle w:val="a5"/>
              <w:tabs>
                <w:tab w:val="left" w:pos="983"/>
              </w:tabs>
              <w:spacing w:before="0" w:beforeAutospacing="0" w:after="0" w:afterAutospacing="0"/>
              <w:ind w:left="133" w:right="238" w:firstLine="567"/>
              <w:contextualSpacing/>
              <w:jc w:val="both"/>
              <w:rPr>
                <w:sz w:val="28"/>
                <w:szCs w:val="28"/>
              </w:rPr>
            </w:pPr>
            <w:r w:rsidRPr="00EC40BF">
              <w:rPr>
                <w:sz w:val="28"/>
                <w:szCs w:val="28"/>
              </w:rPr>
              <w:t xml:space="preserve">організація міжнародних конференцій, симпозіумів, конгресів та інших заходів; </w:t>
            </w:r>
          </w:p>
          <w:p w:rsidR="002013AF" w:rsidRPr="00EC40BF" w:rsidRDefault="002013AF" w:rsidP="00D00CDA">
            <w:pPr>
              <w:pStyle w:val="a5"/>
              <w:tabs>
                <w:tab w:val="left" w:pos="983"/>
              </w:tabs>
              <w:spacing w:before="0" w:beforeAutospacing="0" w:after="0" w:afterAutospacing="0"/>
              <w:ind w:left="133" w:right="238" w:firstLine="567"/>
              <w:contextualSpacing/>
              <w:jc w:val="both"/>
              <w:rPr>
                <w:sz w:val="28"/>
                <w:szCs w:val="28"/>
              </w:rPr>
            </w:pPr>
          </w:p>
          <w:p w:rsidR="00B93B51" w:rsidRPr="00EC40BF" w:rsidRDefault="00B93B51" w:rsidP="00D00CDA">
            <w:pPr>
              <w:pStyle w:val="a5"/>
              <w:tabs>
                <w:tab w:val="left" w:pos="983"/>
              </w:tabs>
              <w:spacing w:before="0" w:beforeAutospacing="0" w:after="0" w:afterAutospacing="0"/>
              <w:ind w:left="133" w:right="238" w:firstLine="567"/>
              <w:contextualSpacing/>
              <w:jc w:val="both"/>
              <w:rPr>
                <w:sz w:val="28"/>
                <w:szCs w:val="28"/>
              </w:rPr>
            </w:pPr>
            <w:r w:rsidRPr="00EC40BF">
              <w:rPr>
                <w:sz w:val="28"/>
                <w:szCs w:val="28"/>
              </w:rPr>
              <w:t>участь у роботі міжнародних організацій;</w:t>
            </w:r>
          </w:p>
          <w:p w:rsidR="002013AF" w:rsidRPr="00EC40BF" w:rsidRDefault="002013AF" w:rsidP="00D00CDA">
            <w:pPr>
              <w:pStyle w:val="a5"/>
              <w:tabs>
                <w:tab w:val="left" w:pos="983"/>
              </w:tabs>
              <w:spacing w:before="0" w:beforeAutospacing="0" w:after="0" w:afterAutospacing="0"/>
              <w:ind w:left="133" w:right="238" w:firstLine="567"/>
              <w:contextualSpacing/>
              <w:jc w:val="both"/>
              <w:rPr>
                <w:sz w:val="28"/>
                <w:szCs w:val="28"/>
              </w:rPr>
            </w:pPr>
          </w:p>
          <w:p w:rsidR="00B93B51" w:rsidRPr="00EC40BF" w:rsidRDefault="00B93B51" w:rsidP="00D00CDA">
            <w:pPr>
              <w:pStyle w:val="a5"/>
              <w:tabs>
                <w:tab w:val="left" w:pos="983"/>
              </w:tabs>
              <w:spacing w:before="0" w:beforeAutospacing="0" w:after="0" w:afterAutospacing="0"/>
              <w:ind w:left="133" w:right="238" w:firstLine="567"/>
              <w:contextualSpacing/>
              <w:jc w:val="both"/>
              <w:rPr>
                <w:sz w:val="28"/>
                <w:szCs w:val="28"/>
              </w:rPr>
            </w:pPr>
            <w:r w:rsidRPr="00EC40BF">
              <w:rPr>
                <w:sz w:val="28"/>
                <w:szCs w:val="28"/>
              </w:rPr>
              <w:t>документообмін;</w:t>
            </w:r>
          </w:p>
          <w:p w:rsidR="002013AF" w:rsidRPr="00EC40BF" w:rsidRDefault="002013AF" w:rsidP="00D00CDA">
            <w:pPr>
              <w:pStyle w:val="a5"/>
              <w:tabs>
                <w:tab w:val="left" w:pos="983"/>
              </w:tabs>
              <w:spacing w:before="0" w:beforeAutospacing="0" w:after="0" w:afterAutospacing="0"/>
              <w:ind w:left="133" w:right="238" w:firstLine="567"/>
              <w:contextualSpacing/>
              <w:jc w:val="both"/>
              <w:rPr>
                <w:sz w:val="28"/>
                <w:szCs w:val="28"/>
              </w:rPr>
            </w:pPr>
          </w:p>
          <w:p w:rsidR="00B93B51" w:rsidRPr="00EC40BF" w:rsidRDefault="00B93B51" w:rsidP="00D00CDA">
            <w:pPr>
              <w:pStyle w:val="a5"/>
              <w:tabs>
                <w:tab w:val="left" w:pos="983"/>
              </w:tabs>
              <w:spacing w:before="0" w:beforeAutospacing="0" w:after="0" w:afterAutospacing="0"/>
              <w:ind w:left="133" w:right="238" w:firstLine="567"/>
              <w:contextualSpacing/>
              <w:jc w:val="both"/>
              <w:rPr>
                <w:sz w:val="28"/>
                <w:szCs w:val="28"/>
              </w:rPr>
            </w:pPr>
            <w:r w:rsidRPr="00EC40BF">
              <w:rPr>
                <w:sz w:val="28"/>
                <w:szCs w:val="28"/>
              </w:rPr>
              <w:t>спільна видавнича діяльність.</w:t>
            </w:r>
          </w:p>
          <w:p w:rsidR="00B93B51" w:rsidRPr="00EC40BF" w:rsidRDefault="00B93B51" w:rsidP="00D00CDA">
            <w:pPr>
              <w:pStyle w:val="a5"/>
              <w:tabs>
                <w:tab w:val="left" w:pos="983"/>
              </w:tabs>
              <w:spacing w:before="0" w:beforeAutospacing="0" w:after="0" w:afterAutospacing="0"/>
              <w:ind w:left="133" w:right="238" w:firstLine="567"/>
              <w:contextualSpacing/>
              <w:jc w:val="both"/>
              <w:rPr>
                <w:sz w:val="28"/>
                <w:szCs w:val="28"/>
              </w:rPr>
            </w:pPr>
          </w:p>
          <w:p w:rsidR="002013AF" w:rsidRPr="00EC40BF" w:rsidRDefault="002013AF" w:rsidP="00D00CDA">
            <w:pPr>
              <w:pStyle w:val="a5"/>
              <w:tabs>
                <w:tab w:val="left" w:pos="983"/>
              </w:tabs>
              <w:spacing w:before="0" w:beforeAutospacing="0" w:after="0" w:afterAutospacing="0"/>
              <w:ind w:left="133" w:right="238" w:firstLine="567"/>
              <w:contextualSpacing/>
              <w:jc w:val="both"/>
              <w:rPr>
                <w:sz w:val="28"/>
                <w:szCs w:val="28"/>
              </w:rPr>
            </w:pPr>
          </w:p>
          <w:p w:rsidR="002013AF" w:rsidRPr="00EC40BF" w:rsidRDefault="002013AF" w:rsidP="00D00CDA">
            <w:pPr>
              <w:pStyle w:val="a5"/>
              <w:tabs>
                <w:tab w:val="left" w:pos="983"/>
              </w:tabs>
              <w:spacing w:before="0" w:beforeAutospacing="0" w:after="0" w:afterAutospacing="0"/>
              <w:ind w:left="133" w:right="238" w:firstLine="567"/>
              <w:contextualSpacing/>
              <w:jc w:val="both"/>
              <w:rPr>
                <w:sz w:val="28"/>
                <w:szCs w:val="28"/>
              </w:rPr>
            </w:pPr>
          </w:p>
          <w:p w:rsidR="00EA2D52" w:rsidRPr="00EC40BF" w:rsidRDefault="00B93B51" w:rsidP="00D00CDA">
            <w:pPr>
              <w:pStyle w:val="a4"/>
              <w:numPr>
                <w:ilvl w:val="0"/>
                <w:numId w:val="32"/>
              </w:numPr>
              <w:tabs>
                <w:tab w:val="left" w:pos="983"/>
              </w:tabs>
              <w:spacing w:after="0" w:line="240" w:lineRule="auto"/>
              <w:ind w:left="133" w:right="238" w:firstLine="567"/>
              <w:jc w:val="both"/>
              <w:rPr>
                <w:rFonts w:ascii="Times New Roman" w:hAnsi="Times New Roman"/>
                <w:sz w:val="28"/>
                <w:szCs w:val="28"/>
              </w:rPr>
            </w:pPr>
            <w:r w:rsidRPr="00EC40BF">
              <w:rPr>
                <w:rFonts w:ascii="Times New Roman" w:hAnsi="Times New Roman"/>
                <w:sz w:val="28"/>
                <w:szCs w:val="28"/>
              </w:rPr>
              <w:t xml:space="preserve">Бібліотеки зі статусом юридичної особи мають право укладати договори про співробітництво з бібліотеками інших держав відповідно до законодавства. </w:t>
            </w:r>
          </w:p>
        </w:tc>
      </w:tr>
      <w:tr w:rsidR="00EA2D52" w:rsidRPr="00EC40BF" w:rsidTr="00DB367A">
        <w:tc>
          <w:tcPr>
            <w:tcW w:w="7353" w:type="dxa"/>
          </w:tcPr>
          <w:p w:rsidR="00EA2D52" w:rsidRPr="00EC40BF" w:rsidRDefault="00EA2D52" w:rsidP="00D00CDA">
            <w:pPr>
              <w:pStyle w:val="rvps7"/>
              <w:shd w:val="clear" w:color="auto" w:fill="FFFFFF"/>
              <w:spacing w:before="0" w:beforeAutospacing="0" w:after="0" w:afterAutospacing="0"/>
              <w:ind w:left="450" w:right="255" w:firstLine="552"/>
              <w:contextualSpacing/>
              <w:jc w:val="center"/>
              <w:rPr>
                <w:rStyle w:val="rvts15"/>
                <w:b/>
                <w:bCs/>
                <w:sz w:val="28"/>
                <w:szCs w:val="28"/>
              </w:rPr>
            </w:pPr>
            <w:r w:rsidRPr="00EC40BF">
              <w:rPr>
                <w:rStyle w:val="rvts15"/>
                <w:b/>
                <w:bCs/>
                <w:sz w:val="28"/>
                <w:szCs w:val="28"/>
              </w:rPr>
              <w:lastRenderedPageBreak/>
              <w:t>Розділ XII</w:t>
            </w:r>
            <w:r w:rsidRPr="00EC40BF">
              <w:rPr>
                <w:sz w:val="28"/>
                <w:szCs w:val="28"/>
              </w:rPr>
              <w:br/>
            </w:r>
            <w:r w:rsidRPr="00EC40BF">
              <w:rPr>
                <w:rStyle w:val="rvts15"/>
                <w:b/>
                <w:bCs/>
                <w:sz w:val="28"/>
                <w:szCs w:val="28"/>
              </w:rPr>
              <w:t>ВІДПОВІДАЛЬНІСТЬ ЗА ПОРУШЕННЯ ЗАКОНОДАВСТВА ПРО БІБЛІОТЕЧНУ СПРАВУ</w:t>
            </w:r>
          </w:p>
          <w:p w:rsidR="00D00260" w:rsidRPr="00EC40BF" w:rsidRDefault="00D00260" w:rsidP="00D00CDA">
            <w:pPr>
              <w:pStyle w:val="rvps7"/>
              <w:shd w:val="clear" w:color="auto" w:fill="FFFFFF"/>
              <w:spacing w:before="0" w:beforeAutospacing="0" w:after="0" w:afterAutospacing="0"/>
              <w:ind w:left="450" w:right="255" w:firstLine="552"/>
              <w:contextualSpacing/>
              <w:jc w:val="center"/>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41" w:name="n252"/>
            <w:bookmarkEnd w:id="241"/>
            <w:r w:rsidRPr="00EC40BF">
              <w:rPr>
                <w:rStyle w:val="rvts9"/>
                <w:b/>
                <w:bCs/>
                <w:sz w:val="28"/>
                <w:szCs w:val="28"/>
              </w:rPr>
              <w:t>Стаття 32.</w:t>
            </w:r>
            <w:r w:rsidRPr="00EC40BF">
              <w:rPr>
                <w:sz w:val="28"/>
                <w:szCs w:val="28"/>
              </w:rPr>
              <w:t> Відповідальність за порушення законодавства про бібліотечну справу</w:t>
            </w:r>
          </w:p>
          <w:p w:rsidR="00EA2D52" w:rsidRPr="00EC40BF" w:rsidRDefault="00EA2D52" w:rsidP="00D00CDA">
            <w:pPr>
              <w:pStyle w:val="rvps2"/>
              <w:shd w:val="clear" w:color="auto" w:fill="FFFFFF"/>
              <w:spacing w:before="0" w:beforeAutospacing="0" w:after="0" w:afterAutospacing="0"/>
              <w:ind w:right="255" w:firstLine="552"/>
              <w:contextualSpacing/>
              <w:jc w:val="both"/>
              <w:rPr>
                <w:rStyle w:val="rvts15"/>
                <w:sz w:val="28"/>
                <w:szCs w:val="28"/>
              </w:rPr>
            </w:pPr>
            <w:bookmarkStart w:id="242" w:name="n253"/>
            <w:bookmarkEnd w:id="242"/>
            <w:r w:rsidRPr="00EC40BF">
              <w:rPr>
                <w:sz w:val="28"/>
                <w:szCs w:val="28"/>
              </w:rPr>
              <w:t>Особи, винні в порушенні законодавства про бібліотечну справу, несуть відповідальність згідно з законом.</w:t>
            </w:r>
          </w:p>
        </w:tc>
        <w:tc>
          <w:tcPr>
            <w:tcW w:w="7775" w:type="dxa"/>
          </w:tcPr>
          <w:p w:rsidR="00B93B51" w:rsidRPr="00EC40BF" w:rsidRDefault="00B93B51" w:rsidP="00D00CDA">
            <w:pPr>
              <w:tabs>
                <w:tab w:val="left" w:pos="983"/>
                <w:tab w:val="left" w:pos="1245"/>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t xml:space="preserve">Розділ ІX. </w:t>
            </w:r>
          </w:p>
          <w:p w:rsidR="00B93B51" w:rsidRPr="00EC40BF" w:rsidRDefault="00B93B51" w:rsidP="00D00CDA">
            <w:pPr>
              <w:tabs>
                <w:tab w:val="left" w:pos="983"/>
                <w:tab w:val="left" w:pos="1245"/>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t>ВІДПОВІДАЛЬНІСТЬ ЗА ПОРУШЕННЯ ЗАКОНОДАВСТВА ПРО БІБЛІОТЕЧНУ СПРАВУ</w:t>
            </w:r>
          </w:p>
          <w:p w:rsidR="00D00260" w:rsidRPr="00EC40BF" w:rsidRDefault="00D00260" w:rsidP="00D00CDA">
            <w:pPr>
              <w:tabs>
                <w:tab w:val="left" w:pos="983"/>
                <w:tab w:val="left" w:pos="1245"/>
              </w:tabs>
              <w:spacing w:after="0" w:line="240" w:lineRule="auto"/>
              <w:ind w:left="133" w:right="238" w:firstLine="567"/>
              <w:contextualSpacing/>
              <w:jc w:val="center"/>
              <w:rPr>
                <w:rFonts w:ascii="Times New Roman" w:hAnsi="Times New Roman" w:cs="Times New Roman"/>
                <w:b/>
                <w:sz w:val="28"/>
                <w:szCs w:val="28"/>
              </w:rPr>
            </w:pPr>
          </w:p>
          <w:p w:rsidR="00B93B51" w:rsidRPr="00EC40BF" w:rsidRDefault="00B93B51" w:rsidP="00D00CDA">
            <w:pPr>
              <w:tabs>
                <w:tab w:val="left" w:pos="983"/>
              </w:tabs>
              <w:spacing w:after="0" w:line="240" w:lineRule="auto"/>
              <w:ind w:left="133" w:right="238" w:firstLine="567"/>
              <w:contextualSpacing/>
              <w:jc w:val="both"/>
              <w:rPr>
                <w:rFonts w:ascii="Times New Roman" w:hAnsi="Times New Roman" w:cs="Times New Roman"/>
                <w:b/>
                <w:sz w:val="28"/>
                <w:szCs w:val="28"/>
              </w:rPr>
            </w:pPr>
            <w:r w:rsidRPr="00EC40BF">
              <w:rPr>
                <w:rFonts w:ascii="Times New Roman" w:hAnsi="Times New Roman" w:cs="Times New Roman"/>
                <w:b/>
                <w:sz w:val="28"/>
                <w:szCs w:val="28"/>
              </w:rPr>
              <w:t>Стаття 33. Відповідальність за порушення законодавства про бібліотечну справу</w:t>
            </w:r>
          </w:p>
          <w:p w:rsidR="00EA2D52" w:rsidRPr="00EC40BF" w:rsidRDefault="00B93B51" w:rsidP="00D00CDA">
            <w:pPr>
              <w:pStyle w:val="a4"/>
              <w:numPr>
                <w:ilvl w:val="0"/>
                <w:numId w:val="33"/>
              </w:numPr>
              <w:tabs>
                <w:tab w:val="left" w:pos="983"/>
              </w:tabs>
              <w:spacing w:after="0" w:line="240" w:lineRule="auto"/>
              <w:ind w:left="133" w:right="238" w:firstLine="567"/>
              <w:jc w:val="both"/>
              <w:rPr>
                <w:rFonts w:ascii="Times New Roman" w:hAnsi="Times New Roman"/>
                <w:sz w:val="28"/>
                <w:szCs w:val="28"/>
              </w:rPr>
            </w:pPr>
            <w:r w:rsidRPr="00EC40BF">
              <w:rPr>
                <w:rFonts w:ascii="Times New Roman" w:hAnsi="Times New Roman"/>
                <w:sz w:val="28"/>
                <w:szCs w:val="28"/>
              </w:rPr>
              <w:t xml:space="preserve">Особи, винні в порушенні законодавства про бібліотечну справу, несуть відповідальність </w:t>
            </w:r>
            <w:r w:rsidRPr="00EC40BF">
              <w:rPr>
                <w:rFonts w:ascii="Times New Roman" w:hAnsi="Times New Roman"/>
                <w:b/>
                <w:sz w:val="28"/>
                <w:szCs w:val="28"/>
              </w:rPr>
              <w:t>відповідно до законодавства</w:t>
            </w:r>
            <w:r w:rsidRPr="00EC40BF">
              <w:rPr>
                <w:rFonts w:ascii="Times New Roman" w:hAnsi="Times New Roman"/>
                <w:sz w:val="28"/>
                <w:szCs w:val="28"/>
              </w:rPr>
              <w:t>.</w:t>
            </w:r>
          </w:p>
          <w:p w:rsidR="003D5B64" w:rsidRPr="00EC40BF" w:rsidRDefault="003D5B64" w:rsidP="003D5B64">
            <w:pPr>
              <w:pStyle w:val="a4"/>
              <w:tabs>
                <w:tab w:val="left" w:pos="983"/>
              </w:tabs>
              <w:spacing w:after="0" w:line="240" w:lineRule="auto"/>
              <w:ind w:left="700" w:right="238"/>
              <w:jc w:val="both"/>
              <w:rPr>
                <w:rFonts w:ascii="Times New Roman" w:hAnsi="Times New Roman"/>
                <w:sz w:val="28"/>
                <w:szCs w:val="28"/>
              </w:rPr>
            </w:pPr>
          </w:p>
        </w:tc>
      </w:tr>
      <w:tr w:rsidR="00EA2D52" w:rsidRPr="00EC40BF" w:rsidTr="00DB367A">
        <w:tc>
          <w:tcPr>
            <w:tcW w:w="7353" w:type="dxa"/>
          </w:tcPr>
          <w:p w:rsidR="00EA2D52" w:rsidRPr="00EC40BF" w:rsidRDefault="00EA2D52" w:rsidP="00D00CDA">
            <w:pPr>
              <w:pStyle w:val="rvps7"/>
              <w:shd w:val="clear" w:color="auto" w:fill="FFFFFF"/>
              <w:spacing w:before="0" w:beforeAutospacing="0" w:after="0" w:afterAutospacing="0"/>
              <w:ind w:left="450" w:right="255" w:firstLine="552"/>
              <w:contextualSpacing/>
              <w:jc w:val="center"/>
              <w:rPr>
                <w:rStyle w:val="rvts15"/>
                <w:b/>
                <w:bCs/>
                <w:sz w:val="28"/>
                <w:szCs w:val="28"/>
              </w:rPr>
            </w:pPr>
            <w:r w:rsidRPr="00EC40BF">
              <w:rPr>
                <w:rStyle w:val="rvts15"/>
                <w:b/>
                <w:bCs/>
                <w:sz w:val="28"/>
                <w:szCs w:val="28"/>
              </w:rPr>
              <w:lastRenderedPageBreak/>
              <w:t>Розділ XIII</w:t>
            </w:r>
            <w:r w:rsidRPr="00EC40BF">
              <w:rPr>
                <w:sz w:val="28"/>
                <w:szCs w:val="28"/>
              </w:rPr>
              <w:br/>
            </w:r>
            <w:r w:rsidRPr="00EC40BF">
              <w:rPr>
                <w:rStyle w:val="rvts15"/>
                <w:b/>
                <w:bCs/>
                <w:sz w:val="28"/>
                <w:szCs w:val="28"/>
              </w:rPr>
              <w:t>ПРИКІНЦЕВІ ПОЛОЖЕННЯ</w:t>
            </w:r>
          </w:p>
          <w:p w:rsidR="003D5B64" w:rsidRPr="00EC40BF" w:rsidRDefault="003D5B64" w:rsidP="00D00CDA">
            <w:pPr>
              <w:pStyle w:val="rvps7"/>
              <w:shd w:val="clear" w:color="auto" w:fill="FFFFFF"/>
              <w:spacing w:before="0" w:beforeAutospacing="0" w:after="0" w:afterAutospacing="0"/>
              <w:ind w:left="450" w:right="255" w:firstLine="552"/>
              <w:contextualSpacing/>
              <w:jc w:val="center"/>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43" w:name="n255"/>
            <w:bookmarkEnd w:id="243"/>
            <w:r w:rsidRPr="00EC40BF">
              <w:rPr>
                <w:sz w:val="28"/>
                <w:szCs w:val="28"/>
              </w:rPr>
              <w:t>1. Цей Закон набирає чинності з дня його опублікування.</w:t>
            </w:r>
          </w:p>
          <w:p w:rsidR="003D5B64" w:rsidRPr="00EC40BF" w:rsidRDefault="003D5B64" w:rsidP="00D00CDA">
            <w:pPr>
              <w:pStyle w:val="rvps2"/>
              <w:shd w:val="clear" w:color="auto" w:fill="FFFFFF"/>
              <w:spacing w:before="0" w:beforeAutospacing="0" w:after="0" w:afterAutospacing="0"/>
              <w:ind w:right="255" w:firstLine="552"/>
              <w:contextualSpacing/>
              <w:jc w:val="both"/>
              <w:rPr>
                <w:sz w:val="28"/>
                <w:szCs w:val="28"/>
              </w:rPr>
            </w:pPr>
          </w:p>
          <w:p w:rsidR="003D5B64" w:rsidRPr="00EC40BF" w:rsidRDefault="003D5B64"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44" w:name="n256"/>
            <w:bookmarkEnd w:id="244"/>
            <w:r w:rsidRPr="00EC40BF">
              <w:rPr>
                <w:sz w:val="28"/>
                <w:szCs w:val="28"/>
              </w:rPr>
              <w:t>2. До приведення законів України, інших нормативно-правових актів у відповідність із нормами цього Закону вони діють у частині, що не суперечить цьому Закону.</w:t>
            </w:r>
          </w:p>
          <w:p w:rsidR="003D5B64" w:rsidRPr="00EC40BF" w:rsidRDefault="003D5B64"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45" w:name="n257"/>
            <w:bookmarkEnd w:id="245"/>
            <w:r w:rsidRPr="00EC40BF">
              <w:rPr>
                <w:sz w:val="28"/>
                <w:szCs w:val="28"/>
              </w:rPr>
              <w:t>3. Кабінету Міністрів України протягом трьох місяців з дня набрання чинності цим Законом:</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46" w:name="n258"/>
            <w:bookmarkEnd w:id="246"/>
            <w:r w:rsidRPr="00EC40BF">
              <w:rPr>
                <w:sz w:val="28"/>
                <w:szCs w:val="28"/>
              </w:rPr>
              <w:t>підготувати та подати до Верховної Ради України пропозиції про внесення змін до законів України, що випливають із цього Закону;</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47" w:name="n259"/>
            <w:bookmarkEnd w:id="247"/>
            <w:r w:rsidRPr="00EC40BF">
              <w:rPr>
                <w:sz w:val="28"/>
                <w:szCs w:val="28"/>
              </w:rPr>
              <w:t>розробити та привести у відповідність із цим Законом свої нормативно-правові акти;</w:t>
            </w: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48" w:name="n260"/>
            <w:bookmarkEnd w:id="248"/>
            <w:r w:rsidRPr="00EC40BF">
              <w:rPr>
                <w:sz w:val="28"/>
                <w:szCs w:val="28"/>
              </w:rPr>
              <w:t>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w:t>
            </w:r>
          </w:p>
          <w:p w:rsidR="003D5B64" w:rsidRPr="00EC40BF" w:rsidRDefault="003D5B64" w:rsidP="00D00CDA">
            <w:pPr>
              <w:pStyle w:val="rvps2"/>
              <w:shd w:val="clear" w:color="auto" w:fill="FFFFFF"/>
              <w:spacing w:before="0" w:beforeAutospacing="0" w:after="0" w:afterAutospacing="0"/>
              <w:ind w:right="255" w:firstLine="552"/>
              <w:contextualSpacing/>
              <w:jc w:val="both"/>
              <w:rPr>
                <w:sz w:val="28"/>
                <w:szCs w:val="28"/>
              </w:rPr>
            </w:pPr>
          </w:p>
          <w:p w:rsidR="00EA2D52" w:rsidRPr="00EC40BF" w:rsidRDefault="00EA2D52" w:rsidP="00D00CDA">
            <w:pPr>
              <w:pStyle w:val="rvps2"/>
              <w:shd w:val="clear" w:color="auto" w:fill="FFFFFF"/>
              <w:spacing w:before="0" w:beforeAutospacing="0" w:after="0" w:afterAutospacing="0"/>
              <w:ind w:right="255" w:firstLine="552"/>
              <w:contextualSpacing/>
              <w:jc w:val="both"/>
              <w:rPr>
                <w:sz w:val="28"/>
                <w:szCs w:val="28"/>
              </w:rPr>
            </w:pPr>
            <w:bookmarkStart w:id="249" w:name="n261"/>
            <w:bookmarkEnd w:id="249"/>
            <w:r w:rsidRPr="00EC40BF">
              <w:rPr>
                <w:sz w:val="28"/>
                <w:szCs w:val="28"/>
              </w:rPr>
              <w:t>4. </w:t>
            </w:r>
            <w:hyperlink r:id="rId17" w:tgtFrame="_blank" w:history="1">
              <w:r w:rsidRPr="00EC40BF">
                <w:rPr>
                  <w:rStyle w:val="a3"/>
                  <w:color w:val="auto"/>
                  <w:sz w:val="28"/>
                  <w:szCs w:val="28"/>
                  <w:u w:val="none"/>
                </w:rPr>
                <w:t>Пункт 5.1</w:t>
              </w:r>
            </w:hyperlink>
            <w:r w:rsidRPr="00EC40BF">
              <w:rPr>
                <w:sz w:val="28"/>
                <w:szCs w:val="28"/>
              </w:rPr>
              <w:t> с</w:t>
            </w:r>
            <w:r w:rsidR="0049049C" w:rsidRPr="00EC40BF">
              <w:rPr>
                <w:sz w:val="28"/>
                <w:szCs w:val="28"/>
              </w:rPr>
              <w:t>татті 5 Закону України «</w:t>
            </w:r>
            <w:r w:rsidRPr="00EC40BF">
              <w:rPr>
                <w:sz w:val="28"/>
                <w:szCs w:val="28"/>
              </w:rPr>
              <w:t xml:space="preserve">Про податок </w:t>
            </w:r>
            <w:r w:rsidR="0049049C" w:rsidRPr="00EC40BF">
              <w:rPr>
                <w:sz w:val="28"/>
                <w:szCs w:val="28"/>
              </w:rPr>
              <w:t>на додану вартість»</w:t>
            </w:r>
            <w:r w:rsidRPr="00EC40BF">
              <w:rPr>
                <w:sz w:val="28"/>
                <w:szCs w:val="28"/>
              </w:rPr>
              <w:t xml:space="preserve"> (Відомості Верховної Ради України, 1997 р., № 21, ст. 156, № 51, ст. 305; 1998 р., № 10, ст. 37, № 18, ст. 95, № 33, ст. 224; 1999 р., № 35, ст. 302, № 38, ст. 340, № 39, ст. 357; із змінами, внесеними Законом </w:t>
            </w:r>
            <w:r w:rsidRPr="00EC40BF">
              <w:rPr>
                <w:sz w:val="28"/>
                <w:szCs w:val="28"/>
              </w:rPr>
              <w:lastRenderedPageBreak/>
              <w:t>України від 17 лютого 2000 року № 1460-III) доповнити підпунктом 5.1.23 такого змісту:</w:t>
            </w:r>
          </w:p>
          <w:p w:rsidR="00EA2D52" w:rsidRPr="00EC40BF" w:rsidRDefault="0049049C" w:rsidP="00D00CDA">
            <w:pPr>
              <w:pStyle w:val="rvps2"/>
              <w:shd w:val="clear" w:color="auto" w:fill="FFFFFF"/>
              <w:spacing w:before="0" w:beforeAutospacing="0" w:after="0" w:afterAutospacing="0"/>
              <w:ind w:right="255" w:firstLine="552"/>
              <w:contextualSpacing/>
              <w:jc w:val="both"/>
              <w:rPr>
                <w:rStyle w:val="rvts15"/>
                <w:sz w:val="28"/>
                <w:szCs w:val="28"/>
              </w:rPr>
            </w:pPr>
            <w:bookmarkStart w:id="250" w:name="n262"/>
            <w:bookmarkEnd w:id="250"/>
            <w:r w:rsidRPr="00EC40BF">
              <w:rPr>
                <w:sz w:val="28"/>
                <w:szCs w:val="28"/>
              </w:rPr>
              <w:t>«</w:t>
            </w:r>
            <w:r w:rsidR="00EA2D52" w:rsidRPr="00EC40BF">
              <w:rPr>
                <w:sz w:val="28"/>
                <w:szCs w:val="28"/>
              </w:rPr>
              <w:t>5.1.23. надання бібліотеками, що є у державній і комунальній власності, платних пос</w:t>
            </w:r>
            <w:r w:rsidRPr="00EC40BF">
              <w:rPr>
                <w:sz w:val="28"/>
                <w:szCs w:val="28"/>
              </w:rPr>
              <w:t>луг фізичним і юридичним особам»</w:t>
            </w:r>
            <w:r w:rsidR="00EA2D52" w:rsidRPr="00EC40BF">
              <w:rPr>
                <w:sz w:val="28"/>
                <w:szCs w:val="28"/>
              </w:rPr>
              <w:t>.</w:t>
            </w:r>
          </w:p>
        </w:tc>
        <w:tc>
          <w:tcPr>
            <w:tcW w:w="7775" w:type="dxa"/>
          </w:tcPr>
          <w:p w:rsidR="00B93B51" w:rsidRPr="00EC40BF" w:rsidRDefault="00B93B51"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lastRenderedPageBreak/>
              <w:t xml:space="preserve">Розділ X. </w:t>
            </w:r>
          </w:p>
          <w:p w:rsidR="00B93B51" w:rsidRPr="00EC40BF" w:rsidRDefault="00B93B51" w:rsidP="00D00CDA">
            <w:pPr>
              <w:tabs>
                <w:tab w:val="left" w:pos="983"/>
              </w:tabs>
              <w:spacing w:after="0" w:line="240" w:lineRule="auto"/>
              <w:ind w:left="133" w:right="238" w:firstLine="567"/>
              <w:contextualSpacing/>
              <w:jc w:val="center"/>
              <w:rPr>
                <w:rFonts w:ascii="Times New Roman" w:hAnsi="Times New Roman" w:cs="Times New Roman"/>
                <w:b/>
                <w:sz w:val="28"/>
                <w:szCs w:val="28"/>
              </w:rPr>
            </w:pPr>
            <w:r w:rsidRPr="00EC40BF">
              <w:rPr>
                <w:rFonts w:ascii="Times New Roman" w:hAnsi="Times New Roman" w:cs="Times New Roman"/>
                <w:b/>
                <w:sz w:val="28"/>
                <w:szCs w:val="28"/>
              </w:rPr>
              <w:t>ПРИКІНЦЕВІ ПОЛОЖЕННЯ</w:t>
            </w:r>
          </w:p>
          <w:p w:rsidR="00B93B51" w:rsidRPr="00EC40BF" w:rsidRDefault="00B93B51" w:rsidP="00D00CDA">
            <w:pPr>
              <w:tabs>
                <w:tab w:val="left" w:pos="983"/>
              </w:tabs>
              <w:spacing w:after="0" w:line="240" w:lineRule="auto"/>
              <w:ind w:left="133" w:right="238" w:firstLine="567"/>
              <w:contextualSpacing/>
              <w:jc w:val="center"/>
              <w:rPr>
                <w:rFonts w:ascii="Times New Roman" w:hAnsi="Times New Roman" w:cs="Times New Roman"/>
                <w:sz w:val="28"/>
                <w:szCs w:val="28"/>
              </w:rPr>
            </w:pPr>
          </w:p>
          <w:p w:rsidR="00B93B51" w:rsidRPr="00EC40BF" w:rsidRDefault="00B93B51" w:rsidP="00D00CDA">
            <w:pPr>
              <w:pStyle w:val="a4"/>
              <w:numPr>
                <w:ilvl w:val="0"/>
                <w:numId w:val="34"/>
              </w:numPr>
              <w:tabs>
                <w:tab w:val="left" w:pos="983"/>
              </w:tabs>
              <w:spacing w:after="0" w:line="240" w:lineRule="auto"/>
              <w:ind w:left="133" w:right="238" w:firstLine="567"/>
              <w:jc w:val="both"/>
              <w:rPr>
                <w:rFonts w:ascii="Times New Roman" w:eastAsia="Times New Roman" w:hAnsi="Times New Roman"/>
                <w:b/>
                <w:sz w:val="28"/>
                <w:szCs w:val="28"/>
              </w:rPr>
            </w:pPr>
            <w:r w:rsidRPr="00EC40BF">
              <w:rPr>
                <w:rFonts w:ascii="Times New Roman" w:eastAsia="Times New Roman" w:hAnsi="Times New Roman"/>
                <w:sz w:val="28"/>
                <w:szCs w:val="28"/>
              </w:rPr>
              <w:t xml:space="preserve">Цей Закон набирає чинності </w:t>
            </w:r>
            <w:r w:rsidRPr="00EC40BF">
              <w:rPr>
                <w:rFonts w:ascii="Times New Roman" w:eastAsia="Times New Roman" w:hAnsi="Times New Roman"/>
                <w:b/>
                <w:sz w:val="28"/>
                <w:szCs w:val="28"/>
              </w:rPr>
              <w:t>протягом трьох місяців з дня його опублікування.</w:t>
            </w:r>
          </w:p>
          <w:p w:rsidR="003D5B64" w:rsidRPr="00EC40BF" w:rsidRDefault="003D5B64" w:rsidP="003D5B64">
            <w:pPr>
              <w:pStyle w:val="a4"/>
              <w:tabs>
                <w:tab w:val="left" w:pos="983"/>
              </w:tabs>
              <w:spacing w:after="0" w:line="240" w:lineRule="auto"/>
              <w:ind w:left="700" w:right="238"/>
              <w:jc w:val="both"/>
              <w:rPr>
                <w:rFonts w:ascii="Times New Roman" w:eastAsia="Times New Roman" w:hAnsi="Times New Roman"/>
                <w:sz w:val="28"/>
                <w:szCs w:val="28"/>
              </w:rPr>
            </w:pPr>
          </w:p>
          <w:p w:rsidR="00B93B51" w:rsidRPr="00EC40BF" w:rsidRDefault="00B93B51" w:rsidP="00D00CDA">
            <w:pPr>
              <w:pStyle w:val="a4"/>
              <w:numPr>
                <w:ilvl w:val="0"/>
                <w:numId w:val="34"/>
              </w:numPr>
              <w:tabs>
                <w:tab w:val="left" w:pos="983"/>
              </w:tabs>
              <w:spacing w:after="0" w:line="240" w:lineRule="auto"/>
              <w:ind w:left="133" w:right="238" w:firstLine="567"/>
              <w:jc w:val="both"/>
              <w:rPr>
                <w:rFonts w:ascii="Times New Roman" w:eastAsia="Times New Roman" w:hAnsi="Times New Roman"/>
                <w:sz w:val="28"/>
                <w:szCs w:val="28"/>
              </w:rPr>
            </w:pPr>
            <w:r w:rsidRPr="00EC40BF">
              <w:rPr>
                <w:rFonts w:ascii="Times New Roman" w:eastAsia="Times New Roman" w:hAnsi="Times New Roman"/>
                <w:sz w:val="28"/>
                <w:szCs w:val="28"/>
              </w:rPr>
              <w:t>До приведення законів України, інших нормативно-правових актів у відповідність із нормами цього Закону вони діють у частині, що не суперечить цьому Закону.</w:t>
            </w:r>
          </w:p>
          <w:p w:rsidR="00B93B51" w:rsidRPr="00EC40BF" w:rsidRDefault="00B93B51" w:rsidP="00D00CDA">
            <w:pPr>
              <w:pStyle w:val="a4"/>
              <w:tabs>
                <w:tab w:val="left" w:pos="983"/>
              </w:tabs>
              <w:spacing w:after="0" w:line="240" w:lineRule="auto"/>
              <w:ind w:left="133" w:right="238" w:firstLine="567"/>
              <w:jc w:val="both"/>
              <w:rPr>
                <w:rFonts w:ascii="Times New Roman" w:eastAsia="Times New Roman" w:hAnsi="Times New Roman"/>
                <w:sz w:val="28"/>
                <w:szCs w:val="28"/>
              </w:rPr>
            </w:pPr>
          </w:p>
          <w:p w:rsidR="00B93B51" w:rsidRPr="00EC40BF" w:rsidRDefault="00B93B51" w:rsidP="00D00CDA">
            <w:pPr>
              <w:pStyle w:val="a4"/>
              <w:numPr>
                <w:ilvl w:val="0"/>
                <w:numId w:val="34"/>
              </w:numPr>
              <w:tabs>
                <w:tab w:val="left" w:pos="983"/>
              </w:tabs>
              <w:spacing w:after="0" w:line="240" w:lineRule="auto"/>
              <w:ind w:left="133" w:right="238" w:firstLine="567"/>
              <w:jc w:val="both"/>
              <w:rPr>
                <w:rFonts w:ascii="Times New Roman" w:eastAsia="Times New Roman" w:hAnsi="Times New Roman"/>
                <w:sz w:val="28"/>
                <w:szCs w:val="28"/>
              </w:rPr>
            </w:pPr>
            <w:r w:rsidRPr="00EC40BF">
              <w:rPr>
                <w:rFonts w:ascii="Times New Roman" w:eastAsia="Times New Roman" w:hAnsi="Times New Roman"/>
                <w:sz w:val="28"/>
                <w:szCs w:val="28"/>
              </w:rPr>
              <w:t>Кабінету Міністрів України протягом трьох місяців з дня опублікування Закону:</w:t>
            </w:r>
          </w:p>
          <w:p w:rsidR="00B93B51" w:rsidRPr="00EC40BF" w:rsidRDefault="00B93B51" w:rsidP="00D00CDA">
            <w:pPr>
              <w:tabs>
                <w:tab w:val="left" w:pos="983"/>
              </w:tabs>
              <w:spacing w:after="0" w:line="240" w:lineRule="auto"/>
              <w:ind w:left="133" w:right="238" w:firstLine="567"/>
              <w:contextualSpacing/>
              <w:jc w:val="both"/>
              <w:rPr>
                <w:rFonts w:ascii="Times New Roman" w:eastAsia="Times New Roman" w:hAnsi="Times New Roman" w:cs="Times New Roman"/>
                <w:b/>
                <w:sz w:val="28"/>
                <w:szCs w:val="28"/>
              </w:rPr>
            </w:pPr>
            <w:r w:rsidRPr="00EC40BF">
              <w:rPr>
                <w:rFonts w:ascii="Times New Roman" w:eastAsia="Times New Roman" w:hAnsi="Times New Roman" w:cs="Times New Roman"/>
                <w:b/>
                <w:sz w:val="28"/>
                <w:szCs w:val="28"/>
              </w:rPr>
              <w:t>підготувати та подати до Верховної Ради України пропозиції про внесення змін до законів України, що випливають із цього Закону;</w:t>
            </w:r>
          </w:p>
          <w:p w:rsidR="00B93B51" w:rsidRPr="00EC40BF" w:rsidRDefault="00B93B51" w:rsidP="00D00CDA">
            <w:pPr>
              <w:tabs>
                <w:tab w:val="left" w:pos="983"/>
              </w:tabs>
              <w:spacing w:after="0" w:line="240" w:lineRule="auto"/>
              <w:ind w:left="133" w:right="238" w:firstLine="567"/>
              <w:contextualSpacing/>
              <w:jc w:val="both"/>
              <w:rPr>
                <w:rFonts w:ascii="Times New Roman" w:eastAsia="Times New Roman" w:hAnsi="Times New Roman" w:cs="Times New Roman"/>
                <w:b/>
                <w:sz w:val="28"/>
                <w:szCs w:val="28"/>
              </w:rPr>
            </w:pPr>
            <w:r w:rsidRPr="00EC40BF">
              <w:rPr>
                <w:rFonts w:ascii="Times New Roman" w:eastAsia="Times New Roman" w:hAnsi="Times New Roman" w:cs="Times New Roman"/>
                <w:b/>
                <w:sz w:val="28"/>
                <w:szCs w:val="28"/>
              </w:rPr>
              <w:t>розробити та привести у відповідність із цим Законом свої нормативно-правові акти;</w:t>
            </w:r>
          </w:p>
          <w:p w:rsidR="00B229B8" w:rsidRPr="00EC40BF" w:rsidRDefault="00B93B51" w:rsidP="00B229B8">
            <w:pPr>
              <w:tabs>
                <w:tab w:val="left" w:pos="993"/>
              </w:tabs>
              <w:spacing w:after="0" w:line="240" w:lineRule="auto"/>
              <w:ind w:left="133" w:right="238" w:firstLine="567"/>
              <w:contextualSpacing/>
              <w:jc w:val="both"/>
              <w:rPr>
                <w:rFonts w:ascii="Times New Roman" w:eastAsia="Times New Roman" w:hAnsi="Times New Roman" w:cs="Times New Roman"/>
                <w:b/>
                <w:sz w:val="28"/>
                <w:szCs w:val="28"/>
              </w:rPr>
            </w:pPr>
            <w:r w:rsidRPr="00EC40BF">
              <w:rPr>
                <w:rFonts w:ascii="Times New Roman" w:eastAsia="Times New Roman" w:hAnsi="Times New Roman" w:cs="Times New Roman"/>
                <w:b/>
                <w:sz w:val="28"/>
                <w:szCs w:val="28"/>
              </w:rPr>
              <w:t>забезпечити перегляд іншими центральними органами виконавчої влади їх нормативно-правових актів, що суперечать цьому Закону.</w:t>
            </w:r>
          </w:p>
          <w:p w:rsidR="00B229B8" w:rsidRPr="00EC40BF" w:rsidRDefault="00B229B8" w:rsidP="00B229B8">
            <w:pPr>
              <w:tabs>
                <w:tab w:val="left" w:pos="993"/>
              </w:tabs>
              <w:spacing w:after="0" w:line="240" w:lineRule="auto"/>
              <w:ind w:left="133" w:right="238" w:firstLine="567"/>
              <w:contextualSpacing/>
              <w:jc w:val="both"/>
              <w:rPr>
                <w:rFonts w:ascii="Times New Roman" w:eastAsia="Times New Roman" w:hAnsi="Times New Roman" w:cs="Times New Roman"/>
                <w:b/>
                <w:sz w:val="28"/>
                <w:szCs w:val="28"/>
              </w:rPr>
            </w:pPr>
          </w:p>
          <w:p w:rsidR="00B229B8" w:rsidRPr="00EC40BF" w:rsidRDefault="00B229B8" w:rsidP="00B229B8">
            <w:pPr>
              <w:pStyle w:val="a4"/>
              <w:numPr>
                <w:ilvl w:val="0"/>
                <w:numId w:val="34"/>
              </w:numPr>
              <w:tabs>
                <w:tab w:val="left" w:pos="993"/>
              </w:tabs>
              <w:spacing w:after="0" w:line="240" w:lineRule="auto"/>
              <w:ind w:left="133" w:right="238" w:firstLine="567"/>
              <w:jc w:val="both"/>
              <w:rPr>
                <w:rFonts w:ascii="Times New Roman" w:eastAsia="Times New Roman" w:hAnsi="Times New Roman"/>
                <w:b/>
                <w:sz w:val="28"/>
                <w:szCs w:val="28"/>
              </w:rPr>
            </w:pPr>
            <w:r w:rsidRPr="00EC40BF">
              <w:rPr>
                <w:rFonts w:ascii="Times New Roman" w:eastAsia="Times New Roman" w:hAnsi="Times New Roman"/>
                <w:b/>
                <w:sz w:val="28"/>
                <w:szCs w:val="28"/>
              </w:rPr>
              <w:t>В абзаці 6 частини першої статті 8</w:t>
            </w:r>
            <w:r w:rsidRPr="00EC40BF">
              <w:rPr>
                <w:rFonts w:ascii="Times New Roman" w:eastAsia="Times New Roman" w:hAnsi="Times New Roman"/>
                <w:b/>
                <w:sz w:val="28"/>
                <w:szCs w:val="28"/>
                <w:vertAlign w:val="superscript"/>
              </w:rPr>
              <w:t xml:space="preserve">1 </w:t>
            </w:r>
            <w:r w:rsidRPr="00EC40BF">
              <w:rPr>
                <w:rFonts w:ascii="Times New Roman" w:eastAsia="Times New Roman" w:hAnsi="Times New Roman"/>
                <w:b/>
                <w:sz w:val="28"/>
                <w:szCs w:val="28"/>
              </w:rPr>
              <w:t>Закону України «Про державну підтримку книговидавничої справи» слово «об’єднаних» виключити.</w:t>
            </w:r>
          </w:p>
          <w:p w:rsidR="00B229B8" w:rsidRPr="00EC40BF" w:rsidRDefault="00B229B8" w:rsidP="00B229B8">
            <w:pPr>
              <w:tabs>
                <w:tab w:val="left" w:pos="983"/>
              </w:tabs>
              <w:spacing w:after="0" w:line="240" w:lineRule="auto"/>
              <w:ind w:right="238"/>
              <w:jc w:val="both"/>
              <w:rPr>
                <w:rFonts w:ascii="Times New Roman" w:eastAsia="Times New Roman" w:hAnsi="Times New Roman" w:cs="Times New Roman"/>
                <w:sz w:val="28"/>
                <w:szCs w:val="28"/>
              </w:rPr>
            </w:pPr>
          </w:p>
        </w:tc>
      </w:tr>
    </w:tbl>
    <w:p w:rsidR="009568D6" w:rsidRPr="00EC40BF" w:rsidRDefault="009568D6">
      <w:pPr>
        <w:rPr>
          <w:rFonts w:ascii="Times New Roman" w:hAnsi="Times New Roman" w:cs="Times New Roman"/>
          <w:sz w:val="28"/>
          <w:szCs w:val="28"/>
        </w:rPr>
      </w:pPr>
      <w:bookmarkStart w:id="251" w:name="n3518"/>
      <w:bookmarkEnd w:id="251"/>
    </w:p>
    <w:p w:rsidR="00EC40BF" w:rsidRPr="00EC40BF" w:rsidRDefault="00EC40BF">
      <w:pPr>
        <w:rPr>
          <w:rFonts w:ascii="Times New Roman" w:hAnsi="Times New Roman" w:cs="Times New Roman"/>
          <w:b/>
          <w:sz w:val="28"/>
          <w:szCs w:val="28"/>
        </w:rPr>
      </w:pPr>
      <w:r w:rsidRPr="00EC40BF">
        <w:rPr>
          <w:rFonts w:ascii="Times New Roman" w:hAnsi="Times New Roman" w:cs="Times New Roman"/>
          <w:b/>
          <w:sz w:val="28"/>
          <w:szCs w:val="28"/>
        </w:rPr>
        <w:t>Народні депутати України</w:t>
      </w:r>
    </w:p>
    <w:sectPr w:rsidR="00EC40BF" w:rsidRPr="00EC40BF" w:rsidSect="001C4E2B">
      <w:footerReference w:type="default" r:id="rId18"/>
      <w:pgSz w:w="16838" w:h="11906" w:orient="landscape"/>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AA3" w:rsidRDefault="00843AA3" w:rsidP="00EC40BF">
      <w:pPr>
        <w:spacing w:after="0" w:line="240" w:lineRule="auto"/>
      </w:pPr>
      <w:r>
        <w:separator/>
      </w:r>
    </w:p>
  </w:endnote>
  <w:endnote w:type="continuationSeparator" w:id="0">
    <w:p w:rsidR="00843AA3" w:rsidRDefault="00843AA3" w:rsidP="00EC4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5444468"/>
      <w:docPartObj>
        <w:docPartGallery w:val="Page Numbers (Bottom of Page)"/>
        <w:docPartUnique/>
      </w:docPartObj>
    </w:sdtPr>
    <w:sdtEndPr/>
    <w:sdtContent>
      <w:p w:rsidR="00EC40BF" w:rsidRDefault="00EC40BF">
        <w:pPr>
          <w:pStyle w:val="a8"/>
          <w:jc w:val="right"/>
        </w:pPr>
        <w:r>
          <w:fldChar w:fldCharType="begin"/>
        </w:r>
        <w:r>
          <w:instrText>PAGE   \* MERGEFORMAT</w:instrText>
        </w:r>
        <w:r>
          <w:fldChar w:fldCharType="separate"/>
        </w:r>
        <w:r w:rsidR="00B47C31">
          <w:rPr>
            <w:noProof/>
          </w:rPr>
          <w:t>1</w:t>
        </w:r>
        <w:r>
          <w:fldChar w:fldCharType="end"/>
        </w:r>
      </w:p>
    </w:sdtContent>
  </w:sdt>
  <w:p w:rsidR="00EC40BF" w:rsidRDefault="00EC40B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AA3" w:rsidRDefault="00843AA3" w:rsidP="00EC40BF">
      <w:pPr>
        <w:spacing w:after="0" w:line="240" w:lineRule="auto"/>
      </w:pPr>
      <w:r>
        <w:separator/>
      </w:r>
    </w:p>
  </w:footnote>
  <w:footnote w:type="continuationSeparator" w:id="0">
    <w:p w:rsidR="00843AA3" w:rsidRDefault="00843AA3" w:rsidP="00EC40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786"/>
    <w:multiLevelType w:val="hybridMultilevel"/>
    <w:tmpl w:val="96582FC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8304B86"/>
    <w:multiLevelType w:val="hybridMultilevel"/>
    <w:tmpl w:val="E3BAFFA4"/>
    <w:lvl w:ilvl="0" w:tplc="044E7D5A">
      <w:start w:val="1"/>
      <w:numFmt w:val="decimal"/>
      <w:lvlText w:val="%1."/>
      <w:lvlJc w:val="left"/>
      <w:pPr>
        <w:ind w:left="786" w:hanging="360"/>
      </w:pPr>
      <w:rPr>
        <w:rFonts w:cstheme="minorBidi" w:hint="default"/>
        <w:b/>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2" w15:restartNumberingAfterBreak="0">
    <w:nsid w:val="09D90690"/>
    <w:multiLevelType w:val="hybridMultilevel"/>
    <w:tmpl w:val="87EAA624"/>
    <w:lvl w:ilvl="0" w:tplc="0422000F">
      <w:start w:val="1"/>
      <w:numFmt w:val="decimal"/>
      <w:lvlText w:val="%1."/>
      <w:lvlJc w:val="left"/>
      <w:pPr>
        <w:ind w:left="1068"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C721264"/>
    <w:multiLevelType w:val="hybridMultilevel"/>
    <w:tmpl w:val="5304394C"/>
    <w:lvl w:ilvl="0" w:tplc="04220011">
      <w:start w:val="1"/>
      <w:numFmt w:val="decimal"/>
      <w:lvlText w:val="%1)"/>
      <w:lvlJc w:val="left"/>
      <w:pPr>
        <w:ind w:left="502"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E9523CD"/>
    <w:multiLevelType w:val="hybridMultilevel"/>
    <w:tmpl w:val="A7FE68DA"/>
    <w:lvl w:ilvl="0" w:tplc="0422000F">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5" w15:restartNumberingAfterBreak="0">
    <w:nsid w:val="0EB90396"/>
    <w:multiLevelType w:val="hybridMultilevel"/>
    <w:tmpl w:val="0DA8224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0D44404"/>
    <w:multiLevelType w:val="hybridMultilevel"/>
    <w:tmpl w:val="47FA9DBE"/>
    <w:lvl w:ilvl="0" w:tplc="235615FC">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11F22112"/>
    <w:multiLevelType w:val="hybridMultilevel"/>
    <w:tmpl w:val="495CE42E"/>
    <w:lvl w:ilvl="0" w:tplc="2F728D7C">
      <w:start w:val="1"/>
      <w:numFmt w:val="decimal"/>
      <w:lvlText w:val="%1."/>
      <w:lvlJc w:val="left"/>
      <w:pPr>
        <w:ind w:left="690" w:hanging="360"/>
      </w:pPr>
      <w:rPr>
        <w:rFonts w:hint="default"/>
      </w:rPr>
    </w:lvl>
    <w:lvl w:ilvl="1" w:tplc="04220019" w:tentative="1">
      <w:start w:val="1"/>
      <w:numFmt w:val="lowerLetter"/>
      <w:lvlText w:val="%2."/>
      <w:lvlJc w:val="left"/>
      <w:pPr>
        <w:ind w:left="1410" w:hanging="360"/>
      </w:pPr>
    </w:lvl>
    <w:lvl w:ilvl="2" w:tplc="0422001B" w:tentative="1">
      <w:start w:val="1"/>
      <w:numFmt w:val="lowerRoman"/>
      <w:lvlText w:val="%3."/>
      <w:lvlJc w:val="right"/>
      <w:pPr>
        <w:ind w:left="2130" w:hanging="180"/>
      </w:pPr>
    </w:lvl>
    <w:lvl w:ilvl="3" w:tplc="0422000F" w:tentative="1">
      <w:start w:val="1"/>
      <w:numFmt w:val="decimal"/>
      <w:lvlText w:val="%4."/>
      <w:lvlJc w:val="left"/>
      <w:pPr>
        <w:ind w:left="2850" w:hanging="360"/>
      </w:pPr>
    </w:lvl>
    <w:lvl w:ilvl="4" w:tplc="04220019" w:tentative="1">
      <w:start w:val="1"/>
      <w:numFmt w:val="lowerLetter"/>
      <w:lvlText w:val="%5."/>
      <w:lvlJc w:val="left"/>
      <w:pPr>
        <w:ind w:left="3570" w:hanging="360"/>
      </w:pPr>
    </w:lvl>
    <w:lvl w:ilvl="5" w:tplc="0422001B" w:tentative="1">
      <w:start w:val="1"/>
      <w:numFmt w:val="lowerRoman"/>
      <w:lvlText w:val="%6."/>
      <w:lvlJc w:val="right"/>
      <w:pPr>
        <w:ind w:left="4290" w:hanging="180"/>
      </w:pPr>
    </w:lvl>
    <w:lvl w:ilvl="6" w:tplc="0422000F" w:tentative="1">
      <w:start w:val="1"/>
      <w:numFmt w:val="decimal"/>
      <w:lvlText w:val="%7."/>
      <w:lvlJc w:val="left"/>
      <w:pPr>
        <w:ind w:left="5010" w:hanging="360"/>
      </w:pPr>
    </w:lvl>
    <w:lvl w:ilvl="7" w:tplc="04220019" w:tentative="1">
      <w:start w:val="1"/>
      <w:numFmt w:val="lowerLetter"/>
      <w:lvlText w:val="%8."/>
      <w:lvlJc w:val="left"/>
      <w:pPr>
        <w:ind w:left="5730" w:hanging="360"/>
      </w:pPr>
    </w:lvl>
    <w:lvl w:ilvl="8" w:tplc="0422001B" w:tentative="1">
      <w:start w:val="1"/>
      <w:numFmt w:val="lowerRoman"/>
      <w:lvlText w:val="%9."/>
      <w:lvlJc w:val="right"/>
      <w:pPr>
        <w:ind w:left="6450" w:hanging="180"/>
      </w:pPr>
    </w:lvl>
  </w:abstractNum>
  <w:abstractNum w:abstractNumId="8" w15:restartNumberingAfterBreak="0">
    <w:nsid w:val="16E87B45"/>
    <w:multiLevelType w:val="hybridMultilevel"/>
    <w:tmpl w:val="06AC2EBE"/>
    <w:lvl w:ilvl="0" w:tplc="A1B65116">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17EA23FC"/>
    <w:multiLevelType w:val="hybridMultilevel"/>
    <w:tmpl w:val="E74CD198"/>
    <w:lvl w:ilvl="0" w:tplc="916A048C">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0" w15:restartNumberingAfterBreak="0">
    <w:nsid w:val="1DBF6B6D"/>
    <w:multiLevelType w:val="hybridMultilevel"/>
    <w:tmpl w:val="52C23CE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277C7547"/>
    <w:multiLevelType w:val="hybridMultilevel"/>
    <w:tmpl w:val="E74CD198"/>
    <w:lvl w:ilvl="0" w:tplc="916A048C">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2" w15:restartNumberingAfterBreak="0">
    <w:nsid w:val="2CF31C37"/>
    <w:multiLevelType w:val="hybridMultilevel"/>
    <w:tmpl w:val="EF46103A"/>
    <w:lvl w:ilvl="0" w:tplc="B16E3D08">
      <w:start w:val="1"/>
      <w:numFmt w:val="decimal"/>
      <w:lvlText w:val="%1."/>
      <w:lvlJc w:val="left"/>
      <w:pPr>
        <w:ind w:left="660" w:hanging="360"/>
      </w:pPr>
      <w:rPr>
        <w:rFonts w:hint="default"/>
        <w:b w:val="0"/>
      </w:rPr>
    </w:lvl>
    <w:lvl w:ilvl="1" w:tplc="04220019" w:tentative="1">
      <w:start w:val="1"/>
      <w:numFmt w:val="lowerLetter"/>
      <w:lvlText w:val="%2."/>
      <w:lvlJc w:val="left"/>
      <w:pPr>
        <w:ind w:left="1380" w:hanging="360"/>
      </w:pPr>
    </w:lvl>
    <w:lvl w:ilvl="2" w:tplc="0422001B" w:tentative="1">
      <w:start w:val="1"/>
      <w:numFmt w:val="lowerRoman"/>
      <w:lvlText w:val="%3."/>
      <w:lvlJc w:val="right"/>
      <w:pPr>
        <w:ind w:left="2100" w:hanging="180"/>
      </w:pPr>
    </w:lvl>
    <w:lvl w:ilvl="3" w:tplc="0422000F" w:tentative="1">
      <w:start w:val="1"/>
      <w:numFmt w:val="decimal"/>
      <w:lvlText w:val="%4."/>
      <w:lvlJc w:val="left"/>
      <w:pPr>
        <w:ind w:left="2820" w:hanging="360"/>
      </w:pPr>
    </w:lvl>
    <w:lvl w:ilvl="4" w:tplc="04220019" w:tentative="1">
      <w:start w:val="1"/>
      <w:numFmt w:val="lowerLetter"/>
      <w:lvlText w:val="%5."/>
      <w:lvlJc w:val="left"/>
      <w:pPr>
        <w:ind w:left="3540" w:hanging="360"/>
      </w:pPr>
    </w:lvl>
    <w:lvl w:ilvl="5" w:tplc="0422001B" w:tentative="1">
      <w:start w:val="1"/>
      <w:numFmt w:val="lowerRoman"/>
      <w:lvlText w:val="%6."/>
      <w:lvlJc w:val="right"/>
      <w:pPr>
        <w:ind w:left="4260" w:hanging="180"/>
      </w:pPr>
    </w:lvl>
    <w:lvl w:ilvl="6" w:tplc="0422000F" w:tentative="1">
      <w:start w:val="1"/>
      <w:numFmt w:val="decimal"/>
      <w:lvlText w:val="%7."/>
      <w:lvlJc w:val="left"/>
      <w:pPr>
        <w:ind w:left="4980" w:hanging="360"/>
      </w:pPr>
    </w:lvl>
    <w:lvl w:ilvl="7" w:tplc="04220019" w:tentative="1">
      <w:start w:val="1"/>
      <w:numFmt w:val="lowerLetter"/>
      <w:lvlText w:val="%8."/>
      <w:lvlJc w:val="left"/>
      <w:pPr>
        <w:ind w:left="5700" w:hanging="360"/>
      </w:pPr>
    </w:lvl>
    <w:lvl w:ilvl="8" w:tplc="0422001B" w:tentative="1">
      <w:start w:val="1"/>
      <w:numFmt w:val="lowerRoman"/>
      <w:lvlText w:val="%9."/>
      <w:lvlJc w:val="right"/>
      <w:pPr>
        <w:ind w:left="6420" w:hanging="180"/>
      </w:pPr>
    </w:lvl>
  </w:abstractNum>
  <w:abstractNum w:abstractNumId="13" w15:restartNumberingAfterBreak="0">
    <w:nsid w:val="2E2629BE"/>
    <w:multiLevelType w:val="hybridMultilevel"/>
    <w:tmpl w:val="F34EA8F6"/>
    <w:lvl w:ilvl="0" w:tplc="B218C360">
      <w:start w:val="1"/>
      <w:numFmt w:val="decimal"/>
      <w:lvlText w:val="%1."/>
      <w:lvlJc w:val="left"/>
      <w:pPr>
        <w:ind w:left="600" w:hanging="360"/>
      </w:pPr>
      <w:rPr>
        <w:rFonts w:hint="default"/>
      </w:rPr>
    </w:lvl>
    <w:lvl w:ilvl="1" w:tplc="04220019" w:tentative="1">
      <w:start w:val="1"/>
      <w:numFmt w:val="lowerLetter"/>
      <w:lvlText w:val="%2."/>
      <w:lvlJc w:val="left"/>
      <w:pPr>
        <w:ind w:left="1320" w:hanging="360"/>
      </w:pPr>
    </w:lvl>
    <w:lvl w:ilvl="2" w:tplc="0422001B" w:tentative="1">
      <w:start w:val="1"/>
      <w:numFmt w:val="lowerRoman"/>
      <w:lvlText w:val="%3."/>
      <w:lvlJc w:val="right"/>
      <w:pPr>
        <w:ind w:left="2040" w:hanging="180"/>
      </w:pPr>
    </w:lvl>
    <w:lvl w:ilvl="3" w:tplc="0422000F" w:tentative="1">
      <w:start w:val="1"/>
      <w:numFmt w:val="decimal"/>
      <w:lvlText w:val="%4."/>
      <w:lvlJc w:val="left"/>
      <w:pPr>
        <w:ind w:left="2760" w:hanging="360"/>
      </w:pPr>
    </w:lvl>
    <w:lvl w:ilvl="4" w:tplc="04220019" w:tentative="1">
      <w:start w:val="1"/>
      <w:numFmt w:val="lowerLetter"/>
      <w:lvlText w:val="%5."/>
      <w:lvlJc w:val="left"/>
      <w:pPr>
        <w:ind w:left="3480" w:hanging="360"/>
      </w:pPr>
    </w:lvl>
    <w:lvl w:ilvl="5" w:tplc="0422001B" w:tentative="1">
      <w:start w:val="1"/>
      <w:numFmt w:val="lowerRoman"/>
      <w:lvlText w:val="%6."/>
      <w:lvlJc w:val="right"/>
      <w:pPr>
        <w:ind w:left="4200" w:hanging="180"/>
      </w:pPr>
    </w:lvl>
    <w:lvl w:ilvl="6" w:tplc="0422000F" w:tentative="1">
      <w:start w:val="1"/>
      <w:numFmt w:val="decimal"/>
      <w:lvlText w:val="%7."/>
      <w:lvlJc w:val="left"/>
      <w:pPr>
        <w:ind w:left="4920" w:hanging="360"/>
      </w:pPr>
    </w:lvl>
    <w:lvl w:ilvl="7" w:tplc="04220019" w:tentative="1">
      <w:start w:val="1"/>
      <w:numFmt w:val="lowerLetter"/>
      <w:lvlText w:val="%8."/>
      <w:lvlJc w:val="left"/>
      <w:pPr>
        <w:ind w:left="5640" w:hanging="360"/>
      </w:pPr>
    </w:lvl>
    <w:lvl w:ilvl="8" w:tplc="0422001B" w:tentative="1">
      <w:start w:val="1"/>
      <w:numFmt w:val="lowerRoman"/>
      <w:lvlText w:val="%9."/>
      <w:lvlJc w:val="right"/>
      <w:pPr>
        <w:ind w:left="6360" w:hanging="180"/>
      </w:pPr>
    </w:lvl>
  </w:abstractNum>
  <w:abstractNum w:abstractNumId="14" w15:restartNumberingAfterBreak="0">
    <w:nsid w:val="31677A30"/>
    <w:multiLevelType w:val="hybridMultilevel"/>
    <w:tmpl w:val="479CBBB2"/>
    <w:lvl w:ilvl="0" w:tplc="52E8FF2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5" w15:restartNumberingAfterBreak="0">
    <w:nsid w:val="36885072"/>
    <w:multiLevelType w:val="hybridMultilevel"/>
    <w:tmpl w:val="F9DC1164"/>
    <w:lvl w:ilvl="0" w:tplc="918ABF44">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3C5C58D0"/>
    <w:multiLevelType w:val="hybridMultilevel"/>
    <w:tmpl w:val="4650FCE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3E1E43E8"/>
    <w:multiLevelType w:val="hybridMultilevel"/>
    <w:tmpl w:val="ADAE73A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3F8B69ED"/>
    <w:multiLevelType w:val="hybridMultilevel"/>
    <w:tmpl w:val="5B0A2834"/>
    <w:lvl w:ilvl="0" w:tplc="35F6A0D4">
      <w:start w:val="1"/>
      <w:numFmt w:val="decimal"/>
      <w:lvlText w:val="%1."/>
      <w:lvlJc w:val="left"/>
      <w:pPr>
        <w:ind w:left="600" w:hanging="360"/>
      </w:pPr>
      <w:rPr>
        <w:rFonts w:hint="default"/>
        <w:b w:val="0"/>
      </w:rPr>
    </w:lvl>
    <w:lvl w:ilvl="1" w:tplc="04220019" w:tentative="1">
      <w:start w:val="1"/>
      <w:numFmt w:val="lowerLetter"/>
      <w:lvlText w:val="%2."/>
      <w:lvlJc w:val="left"/>
      <w:pPr>
        <w:ind w:left="1320" w:hanging="360"/>
      </w:pPr>
    </w:lvl>
    <w:lvl w:ilvl="2" w:tplc="0422001B" w:tentative="1">
      <w:start w:val="1"/>
      <w:numFmt w:val="lowerRoman"/>
      <w:lvlText w:val="%3."/>
      <w:lvlJc w:val="right"/>
      <w:pPr>
        <w:ind w:left="2040" w:hanging="180"/>
      </w:pPr>
    </w:lvl>
    <w:lvl w:ilvl="3" w:tplc="0422000F" w:tentative="1">
      <w:start w:val="1"/>
      <w:numFmt w:val="decimal"/>
      <w:lvlText w:val="%4."/>
      <w:lvlJc w:val="left"/>
      <w:pPr>
        <w:ind w:left="2760" w:hanging="360"/>
      </w:pPr>
    </w:lvl>
    <w:lvl w:ilvl="4" w:tplc="04220019" w:tentative="1">
      <w:start w:val="1"/>
      <w:numFmt w:val="lowerLetter"/>
      <w:lvlText w:val="%5."/>
      <w:lvlJc w:val="left"/>
      <w:pPr>
        <w:ind w:left="3480" w:hanging="360"/>
      </w:pPr>
    </w:lvl>
    <w:lvl w:ilvl="5" w:tplc="0422001B" w:tentative="1">
      <w:start w:val="1"/>
      <w:numFmt w:val="lowerRoman"/>
      <w:lvlText w:val="%6."/>
      <w:lvlJc w:val="right"/>
      <w:pPr>
        <w:ind w:left="4200" w:hanging="180"/>
      </w:pPr>
    </w:lvl>
    <w:lvl w:ilvl="6" w:tplc="0422000F" w:tentative="1">
      <w:start w:val="1"/>
      <w:numFmt w:val="decimal"/>
      <w:lvlText w:val="%7."/>
      <w:lvlJc w:val="left"/>
      <w:pPr>
        <w:ind w:left="4920" w:hanging="360"/>
      </w:pPr>
    </w:lvl>
    <w:lvl w:ilvl="7" w:tplc="04220019" w:tentative="1">
      <w:start w:val="1"/>
      <w:numFmt w:val="lowerLetter"/>
      <w:lvlText w:val="%8."/>
      <w:lvlJc w:val="left"/>
      <w:pPr>
        <w:ind w:left="5640" w:hanging="360"/>
      </w:pPr>
    </w:lvl>
    <w:lvl w:ilvl="8" w:tplc="0422001B" w:tentative="1">
      <w:start w:val="1"/>
      <w:numFmt w:val="lowerRoman"/>
      <w:lvlText w:val="%9."/>
      <w:lvlJc w:val="right"/>
      <w:pPr>
        <w:ind w:left="6360" w:hanging="180"/>
      </w:pPr>
    </w:lvl>
  </w:abstractNum>
  <w:abstractNum w:abstractNumId="19" w15:restartNumberingAfterBreak="0">
    <w:nsid w:val="40607195"/>
    <w:multiLevelType w:val="hybridMultilevel"/>
    <w:tmpl w:val="90D6C812"/>
    <w:lvl w:ilvl="0" w:tplc="F256576C">
      <w:start w:val="1"/>
      <w:numFmt w:val="decimal"/>
      <w:lvlText w:val="%1."/>
      <w:lvlJc w:val="left"/>
      <w:pPr>
        <w:ind w:left="644" w:hanging="360"/>
      </w:pPr>
      <w:rPr>
        <w:rFonts w:hint="default"/>
        <w:b w:val="0"/>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0" w15:restartNumberingAfterBreak="0">
    <w:nsid w:val="47D03C43"/>
    <w:multiLevelType w:val="hybridMultilevel"/>
    <w:tmpl w:val="E9924D9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48727636"/>
    <w:multiLevelType w:val="hybridMultilevel"/>
    <w:tmpl w:val="253CCFE6"/>
    <w:lvl w:ilvl="0" w:tplc="7A2C610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2" w15:restartNumberingAfterBreak="0">
    <w:nsid w:val="4C6C1AF8"/>
    <w:multiLevelType w:val="hybridMultilevel"/>
    <w:tmpl w:val="02027F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CA031CB"/>
    <w:multiLevelType w:val="hybridMultilevel"/>
    <w:tmpl w:val="53DA62A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FBE3F1C"/>
    <w:multiLevelType w:val="hybridMultilevel"/>
    <w:tmpl w:val="4A3EB90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5FD126B0"/>
    <w:multiLevelType w:val="hybridMultilevel"/>
    <w:tmpl w:val="7DFEE3A2"/>
    <w:lvl w:ilvl="0" w:tplc="0422000F">
      <w:start w:val="1"/>
      <w:numFmt w:val="decimal"/>
      <w:lvlText w:val="%1."/>
      <w:lvlJc w:val="left"/>
      <w:pPr>
        <w:ind w:left="502"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681C4740"/>
    <w:multiLevelType w:val="hybridMultilevel"/>
    <w:tmpl w:val="2DD810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6A8372F2"/>
    <w:multiLevelType w:val="hybridMultilevel"/>
    <w:tmpl w:val="9EBE45D6"/>
    <w:lvl w:ilvl="0" w:tplc="D5ACB6FE">
      <w:start w:val="1"/>
      <w:numFmt w:val="decimal"/>
      <w:lvlText w:val="%1."/>
      <w:lvlJc w:val="left"/>
      <w:pPr>
        <w:ind w:left="660" w:hanging="360"/>
      </w:pPr>
      <w:rPr>
        <w:rFonts w:hint="default"/>
      </w:rPr>
    </w:lvl>
    <w:lvl w:ilvl="1" w:tplc="04220019" w:tentative="1">
      <w:start w:val="1"/>
      <w:numFmt w:val="lowerLetter"/>
      <w:lvlText w:val="%2."/>
      <w:lvlJc w:val="left"/>
      <w:pPr>
        <w:ind w:left="1380" w:hanging="360"/>
      </w:pPr>
    </w:lvl>
    <w:lvl w:ilvl="2" w:tplc="0422001B" w:tentative="1">
      <w:start w:val="1"/>
      <w:numFmt w:val="lowerRoman"/>
      <w:lvlText w:val="%3."/>
      <w:lvlJc w:val="right"/>
      <w:pPr>
        <w:ind w:left="2100" w:hanging="180"/>
      </w:pPr>
    </w:lvl>
    <w:lvl w:ilvl="3" w:tplc="0422000F" w:tentative="1">
      <w:start w:val="1"/>
      <w:numFmt w:val="decimal"/>
      <w:lvlText w:val="%4."/>
      <w:lvlJc w:val="left"/>
      <w:pPr>
        <w:ind w:left="2820" w:hanging="360"/>
      </w:pPr>
    </w:lvl>
    <w:lvl w:ilvl="4" w:tplc="04220019" w:tentative="1">
      <w:start w:val="1"/>
      <w:numFmt w:val="lowerLetter"/>
      <w:lvlText w:val="%5."/>
      <w:lvlJc w:val="left"/>
      <w:pPr>
        <w:ind w:left="3540" w:hanging="360"/>
      </w:pPr>
    </w:lvl>
    <w:lvl w:ilvl="5" w:tplc="0422001B" w:tentative="1">
      <w:start w:val="1"/>
      <w:numFmt w:val="lowerRoman"/>
      <w:lvlText w:val="%6."/>
      <w:lvlJc w:val="right"/>
      <w:pPr>
        <w:ind w:left="4260" w:hanging="180"/>
      </w:pPr>
    </w:lvl>
    <w:lvl w:ilvl="6" w:tplc="0422000F" w:tentative="1">
      <w:start w:val="1"/>
      <w:numFmt w:val="decimal"/>
      <w:lvlText w:val="%7."/>
      <w:lvlJc w:val="left"/>
      <w:pPr>
        <w:ind w:left="4980" w:hanging="360"/>
      </w:pPr>
    </w:lvl>
    <w:lvl w:ilvl="7" w:tplc="04220019" w:tentative="1">
      <w:start w:val="1"/>
      <w:numFmt w:val="lowerLetter"/>
      <w:lvlText w:val="%8."/>
      <w:lvlJc w:val="left"/>
      <w:pPr>
        <w:ind w:left="5700" w:hanging="360"/>
      </w:pPr>
    </w:lvl>
    <w:lvl w:ilvl="8" w:tplc="0422001B" w:tentative="1">
      <w:start w:val="1"/>
      <w:numFmt w:val="lowerRoman"/>
      <w:lvlText w:val="%9."/>
      <w:lvlJc w:val="right"/>
      <w:pPr>
        <w:ind w:left="6420" w:hanging="180"/>
      </w:pPr>
    </w:lvl>
  </w:abstractNum>
  <w:abstractNum w:abstractNumId="28" w15:restartNumberingAfterBreak="0">
    <w:nsid w:val="6EF86B1A"/>
    <w:multiLevelType w:val="hybridMultilevel"/>
    <w:tmpl w:val="7CCAE5CA"/>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71650A5B"/>
    <w:multiLevelType w:val="hybridMultilevel"/>
    <w:tmpl w:val="04B8655C"/>
    <w:lvl w:ilvl="0" w:tplc="114E23BA">
      <w:start w:val="1"/>
      <w:numFmt w:val="decimal"/>
      <w:lvlText w:val="%1."/>
      <w:lvlJc w:val="left"/>
      <w:pPr>
        <w:ind w:left="645" w:hanging="360"/>
      </w:pPr>
      <w:rPr>
        <w:rFonts w:hint="default"/>
      </w:rPr>
    </w:lvl>
    <w:lvl w:ilvl="1" w:tplc="04220019" w:tentative="1">
      <w:start w:val="1"/>
      <w:numFmt w:val="lowerLetter"/>
      <w:lvlText w:val="%2."/>
      <w:lvlJc w:val="left"/>
      <w:pPr>
        <w:ind w:left="1365" w:hanging="360"/>
      </w:pPr>
    </w:lvl>
    <w:lvl w:ilvl="2" w:tplc="0422001B" w:tentative="1">
      <w:start w:val="1"/>
      <w:numFmt w:val="lowerRoman"/>
      <w:lvlText w:val="%3."/>
      <w:lvlJc w:val="right"/>
      <w:pPr>
        <w:ind w:left="2085" w:hanging="180"/>
      </w:pPr>
    </w:lvl>
    <w:lvl w:ilvl="3" w:tplc="0422000F" w:tentative="1">
      <w:start w:val="1"/>
      <w:numFmt w:val="decimal"/>
      <w:lvlText w:val="%4."/>
      <w:lvlJc w:val="left"/>
      <w:pPr>
        <w:ind w:left="2805" w:hanging="360"/>
      </w:pPr>
    </w:lvl>
    <w:lvl w:ilvl="4" w:tplc="04220019" w:tentative="1">
      <w:start w:val="1"/>
      <w:numFmt w:val="lowerLetter"/>
      <w:lvlText w:val="%5."/>
      <w:lvlJc w:val="left"/>
      <w:pPr>
        <w:ind w:left="3525" w:hanging="360"/>
      </w:pPr>
    </w:lvl>
    <w:lvl w:ilvl="5" w:tplc="0422001B" w:tentative="1">
      <w:start w:val="1"/>
      <w:numFmt w:val="lowerRoman"/>
      <w:lvlText w:val="%6."/>
      <w:lvlJc w:val="right"/>
      <w:pPr>
        <w:ind w:left="4245" w:hanging="180"/>
      </w:pPr>
    </w:lvl>
    <w:lvl w:ilvl="6" w:tplc="0422000F" w:tentative="1">
      <w:start w:val="1"/>
      <w:numFmt w:val="decimal"/>
      <w:lvlText w:val="%7."/>
      <w:lvlJc w:val="left"/>
      <w:pPr>
        <w:ind w:left="4965" w:hanging="360"/>
      </w:pPr>
    </w:lvl>
    <w:lvl w:ilvl="7" w:tplc="04220019" w:tentative="1">
      <w:start w:val="1"/>
      <w:numFmt w:val="lowerLetter"/>
      <w:lvlText w:val="%8."/>
      <w:lvlJc w:val="left"/>
      <w:pPr>
        <w:ind w:left="5685" w:hanging="360"/>
      </w:pPr>
    </w:lvl>
    <w:lvl w:ilvl="8" w:tplc="0422001B" w:tentative="1">
      <w:start w:val="1"/>
      <w:numFmt w:val="lowerRoman"/>
      <w:lvlText w:val="%9."/>
      <w:lvlJc w:val="right"/>
      <w:pPr>
        <w:ind w:left="6405" w:hanging="180"/>
      </w:pPr>
    </w:lvl>
  </w:abstractNum>
  <w:abstractNum w:abstractNumId="30" w15:restartNumberingAfterBreak="0">
    <w:nsid w:val="71F474B4"/>
    <w:multiLevelType w:val="hybridMultilevel"/>
    <w:tmpl w:val="107E0EAE"/>
    <w:lvl w:ilvl="0" w:tplc="B58EA784">
      <w:start w:val="1"/>
      <w:numFmt w:val="decimal"/>
      <w:lvlText w:val="%1."/>
      <w:lvlJc w:val="left"/>
      <w:pPr>
        <w:ind w:left="660" w:hanging="360"/>
      </w:pPr>
      <w:rPr>
        <w:rFonts w:hint="default"/>
        <w:b w:val="0"/>
      </w:rPr>
    </w:lvl>
    <w:lvl w:ilvl="1" w:tplc="04220019" w:tentative="1">
      <w:start w:val="1"/>
      <w:numFmt w:val="lowerLetter"/>
      <w:lvlText w:val="%2."/>
      <w:lvlJc w:val="left"/>
      <w:pPr>
        <w:ind w:left="1380" w:hanging="360"/>
      </w:pPr>
    </w:lvl>
    <w:lvl w:ilvl="2" w:tplc="0422001B" w:tentative="1">
      <w:start w:val="1"/>
      <w:numFmt w:val="lowerRoman"/>
      <w:lvlText w:val="%3."/>
      <w:lvlJc w:val="right"/>
      <w:pPr>
        <w:ind w:left="2100" w:hanging="180"/>
      </w:pPr>
    </w:lvl>
    <w:lvl w:ilvl="3" w:tplc="0422000F" w:tentative="1">
      <w:start w:val="1"/>
      <w:numFmt w:val="decimal"/>
      <w:lvlText w:val="%4."/>
      <w:lvlJc w:val="left"/>
      <w:pPr>
        <w:ind w:left="2820" w:hanging="360"/>
      </w:pPr>
    </w:lvl>
    <w:lvl w:ilvl="4" w:tplc="04220019" w:tentative="1">
      <w:start w:val="1"/>
      <w:numFmt w:val="lowerLetter"/>
      <w:lvlText w:val="%5."/>
      <w:lvlJc w:val="left"/>
      <w:pPr>
        <w:ind w:left="3540" w:hanging="360"/>
      </w:pPr>
    </w:lvl>
    <w:lvl w:ilvl="5" w:tplc="0422001B" w:tentative="1">
      <w:start w:val="1"/>
      <w:numFmt w:val="lowerRoman"/>
      <w:lvlText w:val="%6."/>
      <w:lvlJc w:val="right"/>
      <w:pPr>
        <w:ind w:left="4260" w:hanging="180"/>
      </w:pPr>
    </w:lvl>
    <w:lvl w:ilvl="6" w:tplc="0422000F" w:tentative="1">
      <w:start w:val="1"/>
      <w:numFmt w:val="decimal"/>
      <w:lvlText w:val="%7."/>
      <w:lvlJc w:val="left"/>
      <w:pPr>
        <w:ind w:left="4980" w:hanging="360"/>
      </w:pPr>
    </w:lvl>
    <w:lvl w:ilvl="7" w:tplc="04220019" w:tentative="1">
      <w:start w:val="1"/>
      <w:numFmt w:val="lowerLetter"/>
      <w:lvlText w:val="%8."/>
      <w:lvlJc w:val="left"/>
      <w:pPr>
        <w:ind w:left="5700" w:hanging="360"/>
      </w:pPr>
    </w:lvl>
    <w:lvl w:ilvl="8" w:tplc="0422001B" w:tentative="1">
      <w:start w:val="1"/>
      <w:numFmt w:val="lowerRoman"/>
      <w:lvlText w:val="%9."/>
      <w:lvlJc w:val="right"/>
      <w:pPr>
        <w:ind w:left="6420" w:hanging="180"/>
      </w:pPr>
    </w:lvl>
  </w:abstractNum>
  <w:abstractNum w:abstractNumId="31" w15:restartNumberingAfterBreak="0">
    <w:nsid w:val="732B0A97"/>
    <w:multiLevelType w:val="hybridMultilevel"/>
    <w:tmpl w:val="AA8898E6"/>
    <w:lvl w:ilvl="0" w:tplc="99DADF36">
      <w:start w:val="1"/>
      <w:numFmt w:val="decimal"/>
      <w:lvlText w:val="%1."/>
      <w:lvlJc w:val="left"/>
      <w:pPr>
        <w:ind w:left="660" w:hanging="360"/>
      </w:pPr>
      <w:rPr>
        <w:rFonts w:hint="default"/>
        <w:b w:val="0"/>
      </w:rPr>
    </w:lvl>
    <w:lvl w:ilvl="1" w:tplc="04220019" w:tentative="1">
      <w:start w:val="1"/>
      <w:numFmt w:val="lowerLetter"/>
      <w:lvlText w:val="%2."/>
      <w:lvlJc w:val="left"/>
      <w:pPr>
        <w:ind w:left="1380" w:hanging="360"/>
      </w:pPr>
    </w:lvl>
    <w:lvl w:ilvl="2" w:tplc="0422001B" w:tentative="1">
      <w:start w:val="1"/>
      <w:numFmt w:val="lowerRoman"/>
      <w:lvlText w:val="%3."/>
      <w:lvlJc w:val="right"/>
      <w:pPr>
        <w:ind w:left="2100" w:hanging="180"/>
      </w:pPr>
    </w:lvl>
    <w:lvl w:ilvl="3" w:tplc="0422000F" w:tentative="1">
      <w:start w:val="1"/>
      <w:numFmt w:val="decimal"/>
      <w:lvlText w:val="%4."/>
      <w:lvlJc w:val="left"/>
      <w:pPr>
        <w:ind w:left="2820" w:hanging="360"/>
      </w:pPr>
    </w:lvl>
    <w:lvl w:ilvl="4" w:tplc="04220019" w:tentative="1">
      <w:start w:val="1"/>
      <w:numFmt w:val="lowerLetter"/>
      <w:lvlText w:val="%5."/>
      <w:lvlJc w:val="left"/>
      <w:pPr>
        <w:ind w:left="3540" w:hanging="360"/>
      </w:pPr>
    </w:lvl>
    <w:lvl w:ilvl="5" w:tplc="0422001B" w:tentative="1">
      <w:start w:val="1"/>
      <w:numFmt w:val="lowerRoman"/>
      <w:lvlText w:val="%6."/>
      <w:lvlJc w:val="right"/>
      <w:pPr>
        <w:ind w:left="4260" w:hanging="180"/>
      </w:pPr>
    </w:lvl>
    <w:lvl w:ilvl="6" w:tplc="0422000F" w:tentative="1">
      <w:start w:val="1"/>
      <w:numFmt w:val="decimal"/>
      <w:lvlText w:val="%7."/>
      <w:lvlJc w:val="left"/>
      <w:pPr>
        <w:ind w:left="4980" w:hanging="360"/>
      </w:pPr>
    </w:lvl>
    <w:lvl w:ilvl="7" w:tplc="04220019" w:tentative="1">
      <w:start w:val="1"/>
      <w:numFmt w:val="lowerLetter"/>
      <w:lvlText w:val="%8."/>
      <w:lvlJc w:val="left"/>
      <w:pPr>
        <w:ind w:left="5700" w:hanging="360"/>
      </w:pPr>
    </w:lvl>
    <w:lvl w:ilvl="8" w:tplc="0422001B" w:tentative="1">
      <w:start w:val="1"/>
      <w:numFmt w:val="lowerRoman"/>
      <w:lvlText w:val="%9."/>
      <w:lvlJc w:val="right"/>
      <w:pPr>
        <w:ind w:left="6420" w:hanging="180"/>
      </w:pPr>
    </w:lvl>
  </w:abstractNum>
  <w:abstractNum w:abstractNumId="32" w15:restartNumberingAfterBreak="0">
    <w:nsid w:val="754A5A47"/>
    <w:multiLevelType w:val="hybridMultilevel"/>
    <w:tmpl w:val="60D42DB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15:restartNumberingAfterBreak="0">
    <w:nsid w:val="78A0775A"/>
    <w:multiLevelType w:val="hybridMultilevel"/>
    <w:tmpl w:val="5566999A"/>
    <w:lvl w:ilvl="0" w:tplc="AA8EB4D8">
      <w:start w:val="1"/>
      <w:numFmt w:val="decimal"/>
      <w:lvlText w:val="%1."/>
      <w:lvlJc w:val="left"/>
      <w:pPr>
        <w:ind w:left="660" w:hanging="360"/>
      </w:pPr>
      <w:rPr>
        <w:rFonts w:hint="default"/>
        <w:b w:val="0"/>
      </w:rPr>
    </w:lvl>
    <w:lvl w:ilvl="1" w:tplc="04220019" w:tentative="1">
      <w:start w:val="1"/>
      <w:numFmt w:val="lowerLetter"/>
      <w:lvlText w:val="%2."/>
      <w:lvlJc w:val="left"/>
      <w:pPr>
        <w:ind w:left="1380" w:hanging="360"/>
      </w:pPr>
    </w:lvl>
    <w:lvl w:ilvl="2" w:tplc="0422001B" w:tentative="1">
      <w:start w:val="1"/>
      <w:numFmt w:val="lowerRoman"/>
      <w:lvlText w:val="%3."/>
      <w:lvlJc w:val="right"/>
      <w:pPr>
        <w:ind w:left="2100" w:hanging="180"/>
      </w:pPr>
    </w:lvl>
    <w:lvl w:ilvl="3" w:tplc="0422000F" w:tentative="1">
      <w:start w:val="1"/>
      <w:numFmt w:val="decimal"/>
      <w:lvlText w:val="%4."/>
      <w:lvlJc w:val="left"/>
      <w:pPr>
        <w:ind w:left="2820" w:hanging="360"/>
      </w:pPr>
    </w:lvl>
    <w:lvl w:ilvl="4" w:tplc="04220019" w:tentative="1">
      <w:start w:val="1"/>
      <w:numFmt w:val="lowerLetter"/>
      <w:lvlText w:val="%5."/>
      <w:lvlJc w:val="left"/>
      <w:pPr>
        <w:ind w:left="3540" w:hanging="360"/>
      </w:pPr>
    </w:lvl>
    <w:lvl w:ilvl="5" w:tplc="0422001B" w:tentative="1">
      <w:start w:val="1"/>
      <w:numFmt w:val="lowerRoman"/>
      <w:lvlText w:val="%6."/>
      <w:lvlJc w:val="right"/>
      <w:pPr>
        <w:ind w:left="4260" w:hanging="180"/>
      </w:pPr>
    </w:lvl>
    <w:lvl w:ilvl="6" w:tplc="0422000F" w:tentative="1">
      <w:start w:val="1"/>
      <w:numFmt w:val="decimal"/>
      <w:lvlText w:val="%7."/>
      <w:lvlJc w:val="left"/>
      <w:pPr>
        <w:ind w:left="4980" w:hanging="360"/>
      </w:pPr>
    </w:lvl>
    <w:lvl w:ilvl="7" w:tplc="04220019" w:tentative="1">
      <w:start w:val="1"/>
      <w:numFmt w:val="lowerLetter"/>
      <w:lvlText w:val="%8."/>
      <w:lvlJc w:val="left"/>
      <w:pPr>
        <w:ind w:left="5700" w:hanging="360"/>
      </w:pPr>
    </w:lvl>
    <w:lvl w:ilvl="8" w:tplc="0422001B" w:tentative="1">
      <w:start w:val="1"/>
      <w:numFmt w:val="lowerRoman"/>
      <w:lvlText w:val="%9."/>
      <w:lvlJc w:val="right"/>
      <w:pPr>
        <w:ind w:left="6420" w:hanging="180"/>
      </w:pPr>
    </w:lvl>
  </w:abstractNum>
  <w:abstractNum w:abstractNumId="34" w15:restartNumberingAfterBreak="0">
    <w:nsid w:val="78D55E7C"/>
    <w:multiLevelType w:val="hybridMultilevel"/>
    <w:tmpl w:val="3A30C8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2"/>
  </w:num>
  <w:num w:numId="2">
    <w:abstractNumId w:val="3"/>
  </w:num>
  <w:num w:numId="3">
    <w:abstractNumId w:val="26"/>
  </w:num>
  <w:num w:numId="4">
    <w:abstractNumId w:val="16"/>
  </w:num>
  <w:num w:numId="5">
    <w:abstractNumId w:val="8"/>
  </w:num>
  <w:num w:numId="6">
    <w:abstractNumId w:val="25"/>
  </w:num>
  <w:num w:numId="7">
    <w:abstractNumId w:val="17"/>
  </w:num>
  <w:num w:numId="8">
    <w:abstractNumId w:val="15"/>
  </w:num>
  <w:num w:numId="9">
    <w:abstractNumId w:val="2"/>
  </w:num>
  <w:num w:numId="10">
    <w:abstractNumId w:val="4"/>
  </w:num>
  <w:num w:numId="11">
    <w:abstractNumId w:val="1"/>
  </w:num>
  <w:num w:numId="12">
    <w:abstractNumId w:val="10"/>
  </w:num>
  <w:num w:numId="13">
    <w:abstractNumId w:val="27"/>
  </w:num>
  <w:num w:numId="14">
    <w:abstractNumId w:val="6"/>
  </w:num>
  <w:num w:numId="15">
    <w:abstractNumId w:val="18"/>
  </w:num>
  <w:num w:numId="16">
    <w:abstractNumId w:val="12"/>
  </w:num>
  <w:num w:numId="17">
    <w:abstractNumId w:val="30"/>
  </w:num>
  <w:num w:numId="18">
    <w:abstractNumId w:val="28"/>
  </w:num>
  <w:num w:numId="19">
    <w:abstractNumId w:val="14"/>
  </w:num>
  <w:num w:numId="20">
    <w:abstractNumId w:val="22"/>
  </w:num>
  <w:num w:numId="21">
    <w:abstractNumId w:val="34"/>
  </w:num>
  <w:num w:numId="22">
    <w:abstractNumId w:val="29"/>
  </w:num>
  <w:num w:numId="23">
    <w:abstractNumId w:val="24"/>
  </w:num>
  <w:num w:numId="24">
    <w:abstractNumId w:val="0"/>
  </w:num>
  <w:num w:numId="25">
    <w:abstractNumId w:val="5"/>
  </w:num>
  <w:num w:numId="26">
    <w:abstractNumId w:val="23"/>
  </w:num>
  <w:num w:numId="27">
    <w:abstractNumId w:val="13"/>
  </w:num>
  <w:num w:numId="28">
    <w:abstractNumId w:val="20"/>
  </w:num>
  <w:num w:numId="29">
    <w:abstractNumId w:val="31"/>
  </w:num>
  <w:num w:numId="30">
    <w:abstractNumId w:val="21"/>
  </w:num>
  <w:num w:numId="31">
    <w:abstractNumId w:val="33"/>
  </w:num>
  <w:num w:numId="32">
    <w:abstractNumId w:val="19"/>
  </w:num>
  <w:num w:numId="33">
    <w:abstractNumId w:val="7"/>
  </w:num>
  <w:num w:numId="34">
    <w:abstractNumId w:val="11"/>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D52"/>
    <w:rsid w:val="0007186F"/>
    <w:rsid w:val="00123680"/>
    <w:rsid w:val="00152300"/>
    <w:rsid w:val="001A587C"/>
    <w:rsid w:val="001C4E2B"/>
    <w:rsid w:val="002013AF"/>
    <w:rsid w:val="00295838"/>
    <w:rsid w:val="00323AA9"/>
    <w:rsid w:val="0034327B"/>
    <w:rsid w:val="003D5B64"/>
    <w:rsid w:val="003E7287"/>
    <w:rsid w:val="00471D85"/>
    <w:rsid w:val="0049049C"/>
    <w:rsid w:val="004C7C34"/>
    <w:rsid w:val="00500C6E"/>
    <w:rsid w:val="00516CF0"/>
    <w:rsid w:val="005A5898"/>
    <w:rsid w:val="005A6A3E"/>
    <w:rsid w:val="005D2482"/>
    <w:rsid w:val="005E30D1"/>
    <w:rsid w:val="0074219A"/>
    <w:rsid w:val="00745DA1"/>
    <w:rsid w:val="00763815"/>
    <w:rsid w:val="007902B5"/>
    <w:rsid w:val="007A1C1B"/>
    <w:rsid w:val="007F2122"/>
    <w:rsid w:val="00835EC4"/>
    <w:rsid w:val="00843AA3"/>
    <w:rsid w:val="00866BE0"/>
    <w:rsid w:val="008B4F5A"/>
    <w:rsid w:val="008C57BE"/>
    <w:rsid w:val="008D0A30"/>
    <w:rsid w:val="008E48A2"/>
    <w:rsid w:val="0092361C"/>
    <w:rsid w:val="00943AEC"/>
    <w:rsid w:val="009568D6"/>
    <w:rsid w:val="00A149CF"/>
    <w:rsid w:val="00A73284"/>
    <w:rsid w:val="00AB1B90"/>
    <w:rsid w:val="00AD40C6"/>
    <w:rsid w:val="00B229B8"/>
    <w:rsid w:val="00B47C31"/>
    <w:rsid w:val="00B93B51"/>
    <w:rsid w:val="00BB301C"/>
    <w:rsid w:val="00BB43C2"/>
    <w:rsid w:val="00CD54B4"/>
    <w:rsid w:val="00CF4BA2"/>
    <w:rsid w:val="00D00260"/>
    <w:rsid w:val="00D00CDA"/>
    <w:rsid w:val="00D05802"/>
    <w:rsid w:val="00D54C9C"/>
    <w:rsid w:val="00DB367A"/>
    <w:rsid w:val="00DC6DC6"/>
    <w:rsid w:val="00E27CE7"/>
    <w:rsid w:val="00E32B4D"/>
    <w:rsid w:val="00E80469"/>
    <w:rsid w:val="00EA2D52"/>
    <w:rsid w:val="00EC40BF"/>
    <w:rsid w:val="00EE32F7"/>
    <w:rsid w:val="00F35446"/>
    <w:rsid w:val="00F75154"/>
    <w:rsid w:val="00F90019"/>
    <w:rsid w:val="00F97A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2AC998-500F-4689-91C8-B81912359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7">
    <w:name w:val="rvps7"/>
    <w:basedOn w:val="a"/>
    <w:rsid w:val="00EA2D5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5">
    <w:name w:val="rvts15"/>
    <w:basedOn w:val="a0"/>
    <w:rsid w:val="00EA2D52"/>
  </w:style>
  <w:style w:type="character" w:customStyle="1" w:styleId="rvts82">
    <w:name w:val="rvts82"/>
    <w:basedOn w:val="a0"/>
    <w:rsid w:val="00EA2D52"/>
  </w:style>
  <w:style w:type="paragraph" w:customStyle="1" w:styleId="rvps12">
    <w:name w:val="rvps12"/>
    <w:basedOn w:val="a"/>
    <w:rsid w:val="00EA2D5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3">
    <w:name w:val="rvts13"/>
    <w:basedOn w:val="a0"/>
    <w:rsid w:val="00EA2D52"/>
  </w:style>
  <w:style w:type="paragraph" w:customStyle="1" w:styleId="rvps1">
    <w:name w:val="rvps1"/>
    <w:basedOn w:val="a"/>
    <w:rsid w:val="00EA2D5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
    <w:name w:val="rvps2"/>
    <w:basedOn w:val="a"/>
    <w:rsid w:val="00EA2D5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EA2D52"/>
  </w:style>
  <w:style w:type="character" w:customStyle="1" w:styleId="rvts46">
    <w:name w:val="rvts46"/>
    <w:basedOn w:val="a0"/>
    <w:rsid w:val="00EA2D52"/>
  </w:style>
  <w:style w:type="character" w:styleId="a3">
    <w:name w:val="Hyperlink"/>
    <w:basedOn w:val="a0"/>
    <w:uiPriority w:val="99"/>
    <w:semiHidden/>
    <w:unhideWhenUsed/>
    <w:rsid w:val="00EA2D52"/>
    <w:rPr>
      <w:color w:val="0000FF"/>
      <w:u w:val="single"/>
    </w:rPr>
  </w:style>
  <w:style w:type="character" w:customStyle="1" w:styleId="rvts0">
    <w:name w:val="rvts0"/>
    <w:basedOn w:val="a0"/>
    <w:rsid w:val="00F75154"/>
  </w:style>
  <w:style w:type="paragraph" w:styleId="a4">
    <w:name w:val="List Paragraph"/>
    <w:basedOn w:val="a"/>
    <w:uiPriority w:val="34"/>
    <w:qFormat/>
    <w:rsid w:val="00F75154"/>
    <w:pPr>
      <w:ind w:left="720"/>
      <w:contextualSpacing/>
    </w:pPr>
    <w:rPr>
      <w:rFonts w:ascii="Calibri" w:eastAsia="Calibri" w:hAnsi="Calibri" w:cs="Times New Roman"/>
    </w:rPr>
  </w:style>
  <w:style w:type="character" w:customStyle="1" w:styleId="xfm67851675">
    <w:name w:val="xfm_67851675"/>
    <w:basedOn w:val="a0"/>
    <w:rsid w:val="00F75154"/>
  </w:style>
  <w:style w:type="paragraph" w:customStyle="1" w:styleId="StyleZakonu">
    <w:name w:val="StyleZakonu"/>
    <w:basedOn w:val="a"/>
    <w:rsid w:val="00B93B51"/>
    <w:pPr>
      <w:spacing w:after="60" w:line="220" w:lineRule="exact"/>
      <w:ind w:firstLine="284"/>
      <w:jc w:val="both"/>
    </w:pPr>
    <w:rPr>
      <w:rFonts w:ascii="Times New Roman" w:eastAsia="Times New Roman" w:hAnsi="Times New Roman" w:cs="Times New Roman"/>
      <w:sz w:val="20"/>
      <w:szCs w:val="20"/>
      <w:lang w:eastAsia="ru-RU"/>
    </w:rPr>
  </w:style>
  <w:style w:type="paragraph" w:styleId="a5">
    <w:name w:val="Normal (Web)"/>
    <w:basedOn w:val="a"/>
    <w:uiPriority w:val="99"/>
    <w:rsid w:val="00B93B51"/>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6">
    <w:name w:val="header"/>
    <w:basedOn w:val="a"/>
    <w:link w:val="a7"/>
    <w:uiPriority w:val="99"/>
    <w:unhideWhenUsed/>
    <w:rsid w:val="00EC40BF"/>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EC40BF"/>
  </w:style>
  <w:style w:type="paragraph" w:styleId="a8">
    <w:name w:val="footer"/>
    <w:basedOn w:val="a"/>
    <w:link w:val="a9"/>
    <w:uiPriority w:val="99"/>
    <w:unhideWhenUsed/>
    <w:rsid w:val="00EC40BF"/>
    <w:pPr>
      <w:tabs>
        <w:tab w:val="center" w:pos="4819"/>
        <w:tab w:val="right" w:pos="9639"/>
      </w:tabs>
      <w:spacing w:after="0" w:line="240" w:lineRule="auto"/>
    </w:pPr>
  </w:style>
  <w:style w:type="character" w:customStyle="1" w:styleId="a9">
    <w:name w:val="Нижній колонтитул Знак"/>
    <w:basedOn w:val="a0"/>
    <w:link w:val="a8"/>
    <w:uiPriority w:val="99"/>
    <w:rsid w:val="00EC40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86792">
      <w:bodyDiv w:val="1"/>
      <w:marLeft w:val="0"/>
      <w:marRight w:val="0"/>
      <w:marTop w:val="0"/>
      <w:marBottom w:val="0"/>
      <w:divBdr>
        <w:top w:val="none" w:sz="0" w:space="0" w:color="auto"/>
        <w:left w:val="none" w:sz="0" w:space="0" w:color="auto"/>
        <w:bottom w:val="none" w:sz="0" w:space="0" w:color="auto"/>
        <w:right w:val="none" w:sz="0" w:space="0" w:color="auto"/>
      </w:divBdr>
    </w:div>
    <w:div w:id="177500726">
      <w:bodyDiv w:val="1"/>
      <w:marLeft w:val="0"/>
      <w:marRight w:val="0"/>
      <w:marTop w:val="0"/>
      <w:marBottom w:val="0"/>
      <w:divBdr>
        <w:top w:val="none" w:sz="0" w:space="0" w:color="auto"/>
        <w:left w:val="none" w:sz="0" w:space="0" w:color="auto"/>
        <w:bottom w:val="none" w:sz="0" w:space="0" w:color="auto"/>
        <w:right w:val="none" w:sz="0" w:space="0" w:color="auto"/>
      </w:divBdr>
    </w:div>
    <w:div w:id="213541013">
      <w:bodyDiv w:val="1"/>
      <w:marLeft w:val="0"/>
      <w:marRight w:val="0"/>
      <w:marTop w:val="0"/>
      <w:marBottom w:val="0"/>
      <w:divBdr>
        <w:top w:val="none" w:sz="0" w:space="0" w:color="auto"/>
        <w:left w:val="none" w:sz="0" w:space="0" w:color="auto"/>
        <w:bottom w:val="none" w:sz="0" w:space="0" w:color="auto"/>
        <w:right w:val="none" w:sz="0" w:space="0" w:color="auto"/>
      </w:divBdr>
    </w:div>
    <w:div w:id="323630088">
      <w:bodyDiv w:val="1"/>
      <w:marLeft w:val="0"/>
      <w:marRight w:val="0"/>
      <w:marTop w:val="0"/>
      <w:marBottom w:val="0"/>
      <w:divBdr>
        <w:top w:val="none" w:sz="0" w:space="0" w:color="auto"/>
        <w:left w:val="none" w:sz="0" w:space="0" w:color="auto"/>
        <w:bottom w:val="none" w:sz="0" w:space="0" w:color="auto"/>
        <w:right w:val="none" w:sz="0" w:space="0" w:color="auto"/>
      </w:divBdr>
    </w:div>
    <w:div w:id="331219450">
      <w:bodyDiv w:val="1"/>
      <w:marLeft w:val="0"/>
      <w:marRight w:val="0"/>
      <w:marTop w:val="0"/>
      <w:marBottom w:val="0"/>
      <w:divBdr>
        <w:top w:val="none" w:sz="0" w:space="0" w:color="auto"/>
        <w:left w:val="none" w:sz="0" w:space="0" w:color="auto"/>
        <w:bottom w:val="none" w:sz="0" w:space="0" w:color="auto"/>
        <w:right w:val="none" w:sz="0" w:space="0" w:color="auto"/>
      </w:divBdr>
    </w:div>
    <w:div w:id="384640778">
      <w:bodyDiv w:val="1"/>
      <w:marLeft w:val="0"/>
      <w:marRight w:val="0"/>
      <w:marTop w:val="0"/>
      <w:marBottom w:val="0"/>
      <w:divBdr>
        <w:top w:val="none" w:sz="0" w:space="0" w:color="auto"/>
        <w:left w:val="none" w:sz="0" w:space="0" w:color="auto"/>
        <w:bottom w:val="none" w:sz="0" w:space="0" w:color="auto"/>
        <w:right w:val="none" w:sz="0" w:space="0" w:color="auto"/>
      </w:divBdr>
    </w:div>
    <w:div w:id="445193535">
      <w:bodyDiv w:val="1"/>
      <w:marLeft w:val="0"/>
      <w:marRight w:val="0"/>
      <w:marTop w:val="0"/>
      <w:marBottom w:val="0"/>
      <w:divBdr>
        <w:top w:val="none" w:sz="0" w:space="0" w:color="auto"/>
        <w:left w:val="none" w:sz="0" w:space="0" w:color="auto"/>
        <w:bottom w:val="none" w:sz="0" w:space="0" w:color="auto"/>
        <w:right w:val="none" w:sz="0" w:space="0" w:color="auto"/>
      </w:divBdr>
    </w:div>
    <w:div w:id="494154433">
      <w:bodyDiv w:val="1"/>
      <w:marLeft w:val="0"/>
      <w:marRight w:val="0"/>
      <w:marTop w:val="0"/>
      <w:marBottom w:val="0"/>
      <w:divBdr>
        <w:top w:val="none" w:sz="0" w:space="0" w:color="auto"/>
        <w:left w:val="none" w:sz="0" w:space="0" w:color="auto"/>
        <w:bottom w:val="none" w:sz="0" w:space="0" w:color="auto"/>
        <w:right w:val="none" w:sz="0" w:space="0" w:color="auto"/>
      </w:divBdr>
    </w:div>
    <w:div w:id="541359906">
      <w:bodyDiv w:val="1"/>
      <w:marLeft w:val="0"/>
      <w:marRight w:val="0"/>
      <w:marTop w:val="0"/>
      <w:marBottom w:val="0"/>
      <w:divBdr>
        <w:top w:val="none" w:sz="0" w:space="0" w:color="auto"/>
        <w:left w:val="none" w:sz="0" w:space="0" w:color="auto"/>
        <w:bottom w:val="none" w:sz="0" w:space="0" w:color="auto"/>
        <w:right w:val="none" w:sz="0" w:space="0" w:color="auto"/>
      </w:divBdr>
    </w:div>
    <w:div w:id="595603533">
      <w:bodyDiv w:val="1"/>
      <w:marLeft w:val="0"/>
      <w:marRight w:val="0"/>
      <w:marTop w:val="0"/>
      <w:marBottom w:val="0"/>
      <w:divBdr>
        <w:top w:val="none" w:sz="0" w:space="0" w:color="auto"/>
        <w:left w:val="none" w:sz="0" w:space="0" w:color="auto"/>
        <w:bottom w:val="none" w:sz="0" w:space="0" w:color="auto"/>
        <w:right w:val="none" w:sz="0" w:space="0" w:color="auto"/>
      </w:divBdr>
    </w:div>
    <w:div w:id="691301443">
      <w:bodyDiv w:val="1"/>
      <w:marLeft w:val="0"/>
      <w:marRight w:val="0"/>
      <w:marTop w:val="0"/>
      <w:marBottom w:val="0"/>
      <w:divBdr>
        <w:top w:val="none" w:sz="0" w:space="0" w:color="auto"/>
        <w:left w:val="none" w:sz="0" w:space="0" w:color="auto"/>
        <w:bottom w:val="none" w:sz="0" w:space="0" w:color="auto"/>
        <w:right w:val="none" w:sz="0" w:space="0" w:color="auto"/>
      </w:divBdr>
    </w:div>
    <w:div w:id="727608772">
      <w:bodyDiv w:val="1"/>
      <w:marLeft w:val="0"/>
      <w:marRight w:val="0"/>
      <w:marTop w:val="0"/>
      <w:marBottom w:val="0"/>
      <w:divBdr>
        <w:top w:val="none" w:sz="0" w:space="0" w:color="auto"/>
        <w:left w:val="none" w:sz="0" w:space="0" w:color="auto"/>
        <w:bottom w:val="none" w:sz="0" w:space="0" w:color="auto"/>
        <w:right w:val="none" w:sz="0" w:space="0" w:color="auto"/>
      </w:divBdr>
    </w:div>
    <w:div w:id="729504611">
      <w:bodyDiv w:val="1"/>
      <w:marLeft w:val="0"/>
      <w:marRight w:val="0"/>
      <w:marTop w:val="0"/>
      <w:marBottom w:val="0"/>
      <w:divBdr>
        <w:top w:val="none" w:sz="0" w:space="0" w:color="auto"/>
        <w:left w:val="none" w:sz="0" w:space="0" w:color="auto"/>
        <w:bottom w:val="none" w:sz="0" w:space="0" w:color="auto"/>
        <w:right w:val="none" w:sz="0" w:space="0" w:color="auto"/>
      </w:divBdr>
    </w:div>
    <w:div w:id="735125384">
      <w:bodyDiv w:val="1"/>
      <w:marLeft w:val="0"/>
      <w:marRight w:val="0"/>
      <w:marTop w:val="0"/>
      <w:marBottom w:val="0"/>
      <w:divBdr>
        <w:top w:val="none" w:sz="0" w:space="0" w:color="auto"/>
        <w:left w:val="none" w:sz="0" w:space="0" w:color="auto"/>
        <w:bottom w:val="none" w:sz="0" w:space="0" w:color="auto"/>
        <w:right w:val="none" w:sz="0" w:space="0" w:color="auto"/>
      </w:divBdr>
    </w:div>
    <w:div w:id="743187921">
      <w:bodyDiv w:val="1"/>
      <w:marLeft w:val="0"/>
      <w:marRight w:val="0"/>
      <w:marTop w:val="0"/>
      <w:marBottom w:val="0"/>
      <w:divBdr>
        <w:top w:val="none" w:sz="0" w:space="0" w:color="auto"/>
        <w:left w:val="none" w:sz="0" w:space="0" w:color="auto"/>
        <w:bottom w:val="none" w:sz="0" w:space="0" w:color="auto"/>
        <w:right w:val="none" w:sz="0" w:space="0" w:color="auto"/>
      </w:divBdr>
    </w:div>
    <w:div w:id="876698196">
      <w:bodyDiv w:val="1"/>
      <w:marLeft w:val="0"/>
      <w:marRight w:val="0"/>
      <w:marTop w:val="0"/>
      <w:marBottom w:val="0"/>
      <w:divBdr>
        <w:top w:val="none" w:sz="0" w:space="0" w:color="auto"/>
        <w:left w:val="none" w:sz="0" w:space="0" w:color="auto"/>
        <w:bottom w:val="none" w:sz="0" w:space="0" w:color="auto"/>
        <w:right w:val="none" w:sz="0" w:space="0" w:color="auto"/>
      </w:divBdr>
    </w:div>
    <w:div w:id="972979691">
      <w:bodyDiv w:val="1"/>
      <w:marLeft w:val="0"/>
      <w:marRight w:val="0"/>
      <w:marTop w:val="0"/>
      <w:marBottom w:val="0"/>
      <w:divBdr>
        <w:top w:val="none" w:sz="0" w:space="0" w:color="auto"/>
        <w:left w:val="none" w:sz="0" w:space="0" w:color="auto"/>
        <w:bottom w:val="none" w:sz="0" w:space="0" w:color="auto"/>
        <w:right w:val="none" w:sz="0" w:space="0" w:color="auto"/>
      </w:divBdr>
    </w:div>
    <w:div w:id="1100685751">
      <w:bodyDiv w:val="1"/>
      <w:marLeft w:val="0"/>
      <w:marRight w:val="0"/>
      <w:marTop w:val="0"/>
      <w:marBottom w:val="0"/>
      <w:divBdr>
        <w:top w:val="none" w:sz="0" w:space="0" w:color="auto"/>
        <w:left w:val="none" w:sz="0" w:space="0" w:color="auto"/>
        <w:bottom w:val="none" w:sz="0" w:space="0" w:color="auto"/>
        <w:right w:val="none" w:sz="0" w:space="0" w:color="auto"/>
      </w:divBdr>
    </w:div>
    <w:div w:id="1205019434">
      <w:bodyDiv w:val="1"/>
      <w:marLeft w:val="0"/>
      <w:marRight w:val="0"/>
      <w:marTop w:val="0"/>
      <w:marBottom w:val="0"/>
      <w:divBdr>
        <w:top w:val="none" w:sz="0" w:space="0" w:color="auto"/>
        <w:left w:val="none" w:sz="0" w:space="0" w:color="auto"/>
        <w:bottom w:val="none" w:sz="0" w:space="0" w:color="auto"/>
        <w:right w:val="none" w:sz="0" w:space="0" w:color="auto"/>
      </w:divBdr>
    </w:div>
    <w:div w:id="1306013350">
      <w:bodyDiv w:val="1"/>
      <w:marLeft w:val="0"/>
      <w:marRight w:val="0"/>
      <w:marTop w:val="0"/>
      <w:marBottom w:val="0"/>
      <w:divBdr>
        <w:top w:val="none" w:sz="0" w:space="0" w:color="auto"/>
        <w:left w:val="none" w:sz="0" w:space="0" w:color="auto"/>
        <w:bottom w:val="none" w:sz="0" w:space="0" w:color="auto"/>
        <w:right w:val="none" w:sz="0" w:space="0" w:color="auto"/>
      </w:divBdr>
    </w:div>
    <w:div w:id="1360739780">
      <w:bodyDiv w:val="1"/>
      <w:marLeft w:val="0"/>
      <w:marRight w:val="0"/>
      <w:marTop w:val="0"/>
      <w:marBottom w:val="0"/>
      <w:divBdr>
        <w:top w:val="none" w:sz="0" w:space="0" w:color="auto"/>
        <w:left w:val="none" w:sz="0" w:space="0" w:color="auto"/>
        <w:bottom w:val="none" w:sz="0" w:space="0" w:color="auto"/>
        <w:right w:val="none" w:sz="0" w:space="0" w:color="auto"/>
      </w:divBdr>
    </w:div>
    <w:div w:id="1385104067">
      <w:bodyDiv w:val="1"/>
      <w:marLeft w:val="0"/>
      <w:marRight w:val="0"/>
      <w:marTop w:val="0"/>
      <w:marBottom w:val="0"/>
      <w:divBdr>
        <w:top w:val="none" w:sz="0" w:space="0" w:color="auto"/>
        <w:left w:val="none" w:sz="0" w:space="0" w:color="auto"/>
        <w:bottom w:val="none" w:sz="0" w:space="0" w:color="auto"/>
        <w:right w:val="none" w:sz="0" w:space="0" w:color="auto"/>
      </w:divBdr>
    </w:div>
    <w:div w:id="1589077540">
      <w:bodyDiv w:val="1"/>
      <w:marLeft w:val="0"/>
      <w:marRight w:val="0"/>
      <w:marTop w:val="0"/>
      <w:marBottom w:val="0"/>
      <w:divBdr>
        <w:top w:val="none" w:sz="0" w:space="0" w:color="auto"/>
        <w:left w:val="none" w:sz="0" w:space="0" w:color="auto"/>
        <w:bottom w:val="none" w:sz="0" w:space="0" w:color="auto"/>
        <w:right w:val="none" w:sz="0" w:space="0" w:color="auto"/>
      </w:divBdr>
      <w:divsChild>
        <w:div w:id="655652042">
          <w:marLeft w:val="0"/>
          <w:marRight w:val="0"/>
          <w:marTop w:val="0"/>
          <w:marBottom w:val="150"/>
          <w:divBdr>
            <w:top w:val="none" w:sz="0" w:space="0" w:color="auto"/>
            <w:left w:val="none" w:sz="0" w:space="0" w:color="auto"/>
            <w:bottom w:val="none" w:sz="0" w:space="0" w:color="auto"/>
            <w:right w:val="none" w:sz="0" w:space="0" w:color="auto"/>
          </w:divBdr>
        </w:div>
      </w:divsChild>
    </w:div>
    <w:div w:id="1625113452">
      <w:bodyDiv w:val="1"/>
      <w:marLeft w:val="0"/>
      <w:marRight w:val="0"/>
      <w:marTop w:val="0"/>
      <w:marBottom w:val="0"/>
      <w:divBdr>
        <w:top w:val="none" w:sz="0" w:space="0" w:color="auto"/>
        <w:left w:val="none" w:sz="0" w:space="0" w:color="auto"/>
        <w:bottom w:val="none" w:sz="0" w:space="0" w:color="auto"/>
        <w:right w:val="none" w:sz="0" w:space="0" w:color="auto"/>
      </w:divBdr>
    </w:div>
    <w:div w:id="1694309438">
      <w:bodyDiv w:val="1"/>
      <w:marLeft w:val="0"/>
      <w:marRight w:val="0"/>
      <w:marTop w:val="0"/>
      <w:marBottom w:val="0"/>
      <w:divBdr>
        <w:top w:val="none" w:sz="0" w:space="0" w:color="auto"/>
        <w:left w:val="none" w:sz="0" w:space="0" w:color="auto"/>
        <w:bottom w:val="none" w:sz="0" w:space="0" w:color="auto"/>
        <w:right w:val="none" w:sz="0" w:space="0" w:color="auto"/>
      </w:divBdr>
    </w:div>
    <w:div w:id="1821463960">
      <w:bodyDiv w:val="1"/>
      <w:marLeft w:val="0"/>
      <w:marRight w:val="0"/>
      <w:marTop w:val="0"/>
      <w:marBottom w:val="0"/>
      <w:divBdr>
        <w:top w:val="none" w:sz="0" w:space="0" w:color="auto"/>
        <w:left w:val="none" w:sz="0" w:space="0" w:color="auto"/>
        <w:bottom w:val="none" w:sz="0" w:space="0" w:color="auto"/>
        <w:right w:val="none" w:sz="0" w:space="0" w:color="auto"/>
      </w:divBdr>
    </w:div>
    <w:div w:id="1856530333">
      <w:bodyDiv w:val="1"/>
      <w:marLeft w:val="0"/>
      <w:marRight w:val="0"/>
      <w:marTop w:val="0"/>
      <w:marBottom w:val="0"/>
      <w:divBdr>
        <w:top w:val="none" w:sz="0" w:space="0" w:color="auto"/>
        <w:left w:val="none" w:sz="0" w:space="0" w:color="auto"/>
        <w:bottom w:val="none" w:sz="0" w:space="0" w:color="auto"/>
        <w:right w:val="none" w:sz="0" w:space="0" w:color="auto"/>
      </w:divBdr>
    </w:div>
    <w:div w:id="1900281912">
      <w:bodyDiv w:val="1"/>
      <w:marLeft w:val="0"/>
      <w:marRight w:val="0"/>
      <w:marTop w:val="0"/>
      <w:marBottom w:val="0"/>
      <w:divBdr>
        <w:top w:val="none" w:sz="0" w:space="0" w:color="auto"/>
        <w:left w:val="none" w:sz="0" w:space="0" w:color="auto"/>
        <w:bottom w:val="none" w:sz="0" w:space="0" w:color="auto"/>
        <w:right w:val="none" w:sz="0" w:space="0" w:color="auto"/>
      </w:divBdr>
    </w:div>
    <w:div w:id="1915580754">
      <w:bodyDiv w:val="1"/>
      <w:marLeft w:val="0"/>
      <w:marRight w:val="0"/>
      <w:marTop w:val="0"/>
      <w:marBottom w:val="0"/>
      <w:divBdr>
        <w:top w:val="none" w:sz="0" w:space="0" w:color="auto"/>
        <w:left w:val="none" w:sz="0" w:space="0" w:color="auto"/>
        <w:bottom w:val="none" w:sz="0" w:space="0" w:color="auto"/>
        <w:right w:val="none" w:sz="0" w:space="0" w:color="auto"/>
      </w:divBdr>
    </w:div>
    <w:div w:id="1951930639">
      <w:bodyDiv w:val="1"/>
      <w:marLeft w:val="0"/>
      <w:marRight w:val="0"/>
      <w:marTop w:val="0"/>
      <w:marBottom w:val="0"/>
      <w:divBdr>
        <w:top w:val="none" w:sz="0" w:space="0" w:color="auto"/>
        <w:left w:val="none" w:sz="0" w:space="0" w:color="auto"/>
        <w:bottom w:val="none" w:sz="0" w:space="0" w:color="auto"/>
        <w:right w:val="none" w:sz="0" w:space="0" w:color="auto"/>
      </w:divBdr>
    </w:div>
    <w:div w:id="1981685932">
      <w:bodyDiv w:val="1"/>
      <w:marLeft w:val="0"/>
      <w:marRight w:val="0"/>
      <w:marTop w:val="0"/>
      <w:marBottom w:val="0"/>
      <w:divBdr>
        <w:top w:val="none" w:sz="0" w:space="0" w:color="auto"/>
        <w:left w:val="none" w:sz="0" w:space="0" w:color="auto"/>
        <w:bottom w:val="none" w:sz="0" w:space="0" w:color="auto"/>
        <w:right w:val="none" w:sz="0" w:space="0" w:color="auto"/>
      </w:divBdr>
    </w:div>
    <w:div w:id="2016229606">
      <w:bodyDiv w:val="1"/>
      <w:marLeft w:val="0"/>
      <w:marRight w:val="0"/>
      <w:marTop w:val="0"/>
      <w:marBottom w:val="0"/>
      <w:divBdr>
        <w:top w:val="none" w:sz="0" w:space="0" w:color="auto"/>
        <w:left w:val="none" w:sz="0" w:space="0" w:color="auto"/>
        <w:bottom w:val="none" w:sz="0" w:space="0" w:color="auto"/>
        <w:right w:val="none" w:sz="0" w:space="0" w:color="auto"/>
      </w:divBdr>
    </w:div>
    <w:div w:id="2038308432">
      <w:bodyDiv w:val="1"/>
      <w:marLeft w:val="0"/>
      <w:marRight w:val="0"/>
      <w:marTop w:val="0"/>
      <w:marBottom w:val="0"/>
      <w:divBdr>
        <w:top w:val="none" w:sz="0" w:space="0" w:color="auto"/>
        <w:left w:val="none" w:sz="0" w:space="0" w:color="auto"/>
        <w:bottom w:val="none" w:sz="0" w:space="0" w:color="auto"/>
        <w:right w:val="none" w:sz="0" w:space="0" w:color="auto"/>
      </w:divBdr>
    </w:div>
    <w:div w:id="2046831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2778-17"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3814-12" TargetMode="External"/><Relationship Id="rId17" Type="http://schemas.openxmlformats.org/officeDocument/2006/relationships/hyperlink" Target="https://zakon.rada.gov.ua/laws/show/168/97-%D0%B2%D1%80" TargetMode="External"/><Relationship Id="rId2" Type="http://schemas.openxmlformats.org/officeDocument/2006/relationships/customXml" Target="../customXml/item2.xml"/><Relationship Id="rId16" Type="http://schemas.openxmlformats.org/officeDocument/2006/relationships/hyperlink" Target="https://zakon.rada.gov.ua/laws/show/2778-1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on5.rada.gov.ua/laws/show/ru/254%D0%BA/96-%D0%B2%D1%80" TargetMode="External"/><Relationship Id="rId5" Type="http://schemas.openxmlformats.org/officeDocument/2006/relationships/styles" Target="styles.xml"/><Relationship Id="rId15" Type="http://schemas.openxmlformats.org/officeDocument/2006/relationships/hyperlink" Target="https://zakon.rada.gov.ua/laws/show/2778-17" TargetMode="External"/><Relationship Id="rId10" Type="http://schemas.openxmlformats.org/officeDocument/2006/relationships/hyperlink" Target="https://zakon.rada.gov.ua/laws/show/254%D0%BA/96-%D0%B2%D1%80"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2778-1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8061EA-E49D-4EFB-9450-94C9789683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4F256FE-38F1-4814-A7F9-BB0A902A8479}">
  <ds:schemaRefs>
    <ds:schemaRef ds:uri="http://schemas.microsoft.com/sharepoint/v3/contenttype/forms"/>
  </ds:schemaRefs>
</ds:datastoreItem>
</file>

<file path=customXml/itemProps3.xml><?xml version="1.0" encoding="utf-8"?>
<ds:datastoreItem xmlns:ds="http://schemas.openxmlformats.org/officeDocument/2006/customXml" ds:itemID="{24226A9A-A5F8-42A6-8846-C0B6905C51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48078</Words>
  <Characters>27406</Characters>
  <Application>Microsoft Office Word</Application>
  <DocSecurity>0</DocSecurity>
  <Lines>228</Lines>
  <Paragraphs>150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2021-02-02T12:17:00Z</dcterms:created>
  <dcterms:modified xsi:type="dcterms:W3CDTF">2021-02-02T12:17:00Z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