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3F7" w:rsidRPr="00F1174E" w:rsidRDefault="007B73F7" w:rsidP="00F1174E">
      <w:pPr>
        <w:spacing w:after="0" w:line="240" w:lineRule="auto"/>
        <w:jc w:val="center"/>
        <w:rPr>
          <w:rFonts w:ascii="Times New Roman" w:hAnsi="Times New Roman" w:cs="Times New Roman"/>
          <w:sz w:val="28"/>
          <w:szCs w:val="28"/>
        </w:rPr>
      </w:pPr>
    </w:p>
    <w:p w:rsidR="00862ED6" w:rsidRPr="00F1174E" w:rsidRDefault="00862ED6" w:rsidP="00F1174E">
      <w:pPr>
        <w:spacing w:after="0" w:line="240" w:lineRule="auto"/>
        <w:jc w:val="center"/>
        <w:rPr>
          <w:rFonts w:ascii="Times New Roman" w:hAnsi="Times New Roman" w:cs="Times New Roman"/>
          <w:sz w:val="28"/>
          <w:szCs w:val="28"/>
        </w:rPr>
      </w:pPr>
    </w:p>
    <w:p w:rsidR="00202AEA" w:rsidRPr="00F1174E" w:rsidRDefault="00202AEA" w:rsidP="00F1174E">
      <w:pPr>
        <w:spacing w:after="0" w:line="240" w:lineRule="auto"/>
        <w:jc w:val="center"/>
        <w:rPr>
          <w:rFonts w:ascii="Times New Roman" w:hAnsi="Times New Roman" w:cs="Times New Roman"/>
          <w:sz w:val="28"/>
          <w:szCs w:val="28"/>
        </w:rPr>
      </w:pPr>
    </w:p>
    <w:p w:rsidR="00202AEA" w:rsidRPr="00F1174E" w:rsidRDefault="00202AEA" w:rsidP="00F1174E">
      <w:pPr>
        <w:spacing w:after="0" w:line="240" w:lineRule="auto"/>
        <w:jc w:val="center"/>
        <w:rPr>
          <w:rFonts w:ascii="Times New Roman" w:hAnsi="Times New Roman" w:cs="Times New Roman"/>
          <w:sz w:val="28"/>
          <w:szCs w:val="28"/>
        </w:rPr>
      </w:pPr>
    </w:p>
    <w:p w:rsidR="00202AEA" w:rsidRPr="00F1174E" w:rsidRDefault="00202AEA" w:rsidP="00F1174E">
      <w:pPr>
        <w:spacing w:after="0" w:line="240" w:lineRule="auto"/>
        <w:jc w:val="center"/>
        <w:rPr>
          <w:rFonts w:ascii="Times New Roman" w:hAnsi="Times New Roman" w:cs="Times New Roman"/>
          <w:sz w:val="28"/>
          <w:szCs w:val="28"/>
        </w:rPr>
      </w:pPr>
    </w:p>
    <w:p w:rsidR="00202AEA" w:rsidRPr="00F1174E" w:rsidRDefault="00202AEA" w:rsidP="00F1174E">
      <w:pPr>
        <w:spacing w:after="0" w:line="240" w:lineRule="auto"/>
        <w:jc w:val="center"/>
        <w:rPr>
          <w:rFonts w:ascii="Times New Roman" w:hAnsi="Times New Roman" w:cs="Times New Roman"/>
          <w:sz w:val="28"/>
          <w:szCs w:val="28"/>
        </w:rPr>
      </w:pPr>
    </w:p>
    <w:p w:rsidR="00202AEA" w:rsidRPr="00F1174E" w:rsidRDefault="00202AEA" w:rsidP="00F1174E">
      <w:pPr>
        <w:spacing w:after="0" w:line="240" w:lineRule="auto"/>
        <w:jc w:val="center"/>
        <w:rPr>
          <w:rFonts w:ascii="Times New Roman" w:hAnsi="Times New Roman" w:cs="Times New Roman"/>
          <w:sz w:val="28"/>
          <w:szCs w:val="28"/>
        </w:rPr>
      </w:pPr>
    </w:p>
    <w:p w:rsidR="00492171" w:rsidRPr="00F1174E" w:rsidRDefault="00492171" w:rsidP="00F1174E">
      <w:pPr>
        <w:spacing w:after="0" w:line="240" w:lineRule="auto"/>
        <w:jc w:val="center"/>
        <w:rPr>
          <w:rFonts w:ascii="Times New Roman" w:hAnsi="Times New Roman" w:cs="Times New Roman"/>
          <w:sz w:val="28"/>
          <w:szCs w:val="28"/>
        </w:rPr>
      </w:pPr>
    </w:p>
    <w:p w:rsidR="00492171" w:rsidRPr="00FA4B55" w:rsidRDefault="00FA4B55" w:rsidP="00FA4B55">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FA4B55">
        <w:rPr>
          <w:rFonts w:ascii="Times New Roman" w:hAnsi="Times New Roman" w:cs="Times New Roman"/>
          <w:sz w:val="52"/>
          <w:szCs w:val="52"/>
        </w:rPr>
        <w:t>З А К О Н   У К Р А Ї Н И</w:t>
      </w:r>
    </w:p>
    <w:p w:rsidR="00862ED6" w:rsidRPr="00F1174E" w:rsidRDefault="00862ED6" w:rsidP="00F1174E">
      <w:pPr>
        <w:spacing w:after="0" w:line="240" w:lineRule="auto"/>
        <w:jc w:val="center"/>
        <w:rPr>
          <w:rFonts w:ascii="Times New Roman" w:hAnsi="Times New Roman" w:cs="Times New Roman"/>
          <w:sz w:val="28"/>
          <w:szCs w:val="28"/>
        </w:rPr>
      </w:pPr>
    </w:p>
    <w:p w:rsidR="00F1174E" w:rsidRDefault="00F1174E" w:rsidP="00F1174E">
      <w:pPr>
        <w:spacing w:after="0" w:line="240" w:lineRule="auto"/>
        <w:rPr>
          <w:rFonts w:ascii="Times New Roman" w:hAnsi="Times New Roman" w:cs="Times New Roman"/>
          <w:sz w:val="28"/>
          <w:szCs w:val="28"/>
        </w:rPr>
      </w:pPr>
    </w:p>
    <w:p w:rsidR="00F1174E" w:rsidRDefault="00F1174E" w:rsidP="00F1174E">
      <w:pPr>
        <w:spacing w:after="0" w:line="240" w:lineRule="auto"/>
        <w:rPr>
          <w:rFonts w:ascii="Times New Roman" w:hAnsi="Times New Roman" w:cs="Times New Roman"/>
          <w:sz w:val="28"/>
          <w:szCs w:val="28"/>
        </w:rPr>
      </w:pPr>
    </w:p>
    <w:p w:rsidR="007B73F7" w:rsidRPr="00F1174E" w:rsidRDefault="00F1174E" w:rsidP="00F117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11D9E" w:rsidRPr="00F1174E">
        <w:rPr>
          <w:rFonts w:ascii="Times New Roman" w:hAnsi="Times New Roman" w:cs="Times New Roman"/>
          <w:sz w:val="28"/>
          <w:szCs w:val="28"/>
        </w:rPr>
        <w:t xml:space="preserve">Про внесення змін до деяких законодавчих актів України </w:t>
      </w:r>
      <w:r>
        <w:rPr>
          <w:rFonts w:ascii="Times New Roman" w:hAnsi="Times New Roman" w:cs="Times New Roman"/>
          <w:sz w:val="28"/>
          <w:szCs w:val="28"/>
        </w:rPr>
        <w:br/>
        <w:t xml:space="preserve">      </w:t>
      </w:r>
      <w:r w:rsidR="00B11D9E" w:rsidRPr="00F1174E">
        <w:rPr>
          <w:rFonts w:ascii="Times New Roman" w:hAnsi="Times New Roman" w:cs="Times New Roman"/>
          <w:sz w:val="28"/>
          <w:szCs w:val="28"/>
        </w:rPr>
        <w:t>щодо спрощення процедури приєднання до електричних мереж</w:t>
      </w:r>
    </w:p>
    <w:p w:rsidR="00202AEA" w:rsidRPr="00F1174E" w:rsidRDefault="00F1174E" w:rsidP="00F1174E">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248920</wp:posOffset>
                </wp:positionH>
                <wp:positionV relativeFrom="paragraph">
                  <wp:posOffset>28575</wp:posOffset>
                </wp:positionV>
                <wp:extent cx="4863993" cy="0"/>
                <wp:effectExtent l="0" t="0" r="3238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8639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1497119"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6pt,2.25pt" to="402.6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" strokecolor="black [3200]" strokeweight=".5pt">
                <v:stroke joinstyle="miter"/>
              </v:line>
            </w:pict>
          </mc:Fallback>
        </mc:AlternateContent>
      </w:r>
    </w:p>
    <w:p w:rsidR="00202AEA" w:rsidRPr="00F1174E" w:rsidRDefault="00202AEA" w:rsidP="00F1174E">
      <w:pPr>
        <w:spacing w:after="0" w:line="240" w:lineRule="auto"/>
        <w:jc w:val="center"/>
        <w:rPr>
          <w:rFonts w:ascii="Times New Roman" w:hAnsi="Times New Roman" w:cs="Times New Roman"/>
          <w:sz w:val="40"/>
          <w:szCs w:val="40"/>
        </w:rPr>
      </w:pPr>
    </w:p>
    <w:p w:rsidR="007B73F7" w:rsidRPr="00F1174E" w:rsidRDefault="00B11D9E" w:rsidP="00606DF6">
      <w:pPr>
        <w:spacing w:after="0" w:line="240" w:lineRule="auto"/>
        <w:ind w:firstLine="708"/>
        <w:jc w:val="both"/>
        <w:rPr>
          <w:rFonts w:ascii="Times New Roman" w:hAnsi="Times New Roman" w:cs="Times New Roman"/>
          <w:sz w:val="28"/>
          <w:szCs w:val="28"/>
        </w:rPr>
      </w:pPr>
      <w:r w:rsidRPr="00F1174E">
        <w:rPr>
          <w:rFonts w:ascii="Times New Roman" w:hAnsi="Times New Roman" w:cs="Times New Roman"/>
          <w:sz w:val="28"/>
          <w:szCs w:val="28"/>
        </w:rPr>
        <w:t xml:space="preserve">Верховна Рада України </w:t>
      </w:r>
      <w:r w:rsidR="00F1174E">
        <w:rPr>
          <w:rFonts w:ascii="Times New Roman" w:hAnsi="Times New Roman" w:cs="Times New Roman"/>
          <w:sz w:val="28"/>
          <w:szCs w:val="28"/>
        </w:rPr>
        <w:t xml:space="preserve">  </w:t>
      </w:r>
      <w:r w:rsidRPr="00F1174E">
        <w:rPr>
          <w:rFonts w:ascii="Times New Roman" w:hAnsi="Times New Roman" w:cs="Times New Roman"/>
          <w:sz w:val="28"/>
          <w:szCs w:val="28"/>
        </w:rPr>
        <w:t>п о с т а н о в л я є</w:t>
      </w:r>
      <w:r w:rsidR="00F1174E">
        <w:rPr>
          <w:rFonts w:ascii="Times New Roman" w:hAnsi="Times New Roman" w:cs="Times New Roman"/>
          <w:sz w:val="28"/>
          <w:szCs w:val="28"/>
        </w:rPr>
        <w:t xml:space="preserve"> </w:t>
      </w:r>
      <w:r w:rsidRPr="00F1174E">
        <w:rPr>
          <w:rFonts w:ascii="Times New Roman" w:hAnsi="Times New Roman" w:cs="Times New Roman"/>
          <w:sz w:val="28"/>
          <w:szCs w:val="28"/>
        </w:rPr>
        <w:t>:</w:t>
      </w:r>
    </w:p>
    <w:p w:rsidR="00A15F75" w:rsidRPr="00F1174E" w:rsidRDefault="00A15F75" w:rsidP="00F1174E">
      <w:pPr>
        <w:spacing w:after="0" w:line="240" w:lineRule="auto"/>
        <w:ind w:firstLine="567"/>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І. Внести зміни до таких законодавчих актів України:</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 У Земельному кодексі України (Відомості Верховної Ради України 2002 р., № 3</w:t>
      </w:r>
      <w:r w:rsidR="00F1174E" w:rsidRPr="00F1174E">
        <w:rPr>
          <w:rFonts w:ascii="Times New Roman" w:hAnsi="Times New Roman" w:cs="Times New Roman"/>
          <w:sz w:val="28"/>
          <w:szCs w:val="28"/>
        </w:rPr>
        <w:sym w:font="Symbol" w:char="F02D"/>
      </w:r>
      <w:r w:rsidRPr="00F1174E">
        <w:rPr>
          <w:rFonts w:ascii="Times New Roman" w:hAnsi="Times New Roman" w:cs="Times New Roman"/>
          <w:sz w:val="28"/>
          <w:szCs w:val="28"/>
        </w:rPr>
        <w:t>4, ст. 27):</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 статтю 3 доповнити частиною третьою такого змісту:</w:t>
      </w:r>
      <w:r w:rsidR="00F1174E">
        <w:rPr>
          <w:rFonts w:ascii="Times New Roman" w:hAnsi="Times New Roman" w:cs="Times New Roman"/>
          <w:sz w:val="28"/>
          <w:szCs w:val="28"/>
        </w:rPr>
        <w:t xml:space="preserve"> </w:t>
      </w:r>
    </w:p>
    <w:p w:rsidR="007B73F7"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3. Земельні відносини, що виникають при наданні та використанні земельних ділянок для розміщення об</w:t>
      </w:r>
      <w:r>
        <w:rPr>
          <w:rFonts w:ascii="Times New Roman" w:hAnsi="Times New Roman" w:cs="Times New Roman"/>
          <w:sz w:val="28"/>
          <w:szCs w:val="28"/>
        </w:rPr>
        <w:t>’</w:t>
      </w:r>
      <w:r w:rsidR="00B11D9E" w:rsidRPr="00F1174E">
        <w:rPr>
          <w:rFonts w:ascii="Times New Roman" w:hAnsi="Times New Roman" w:cs="Times New Roman"/>
          <w:sz w:val="28"/>
          <w:szCs w:val="28"/>
        </w:rPr>
        <w:t>єктів енергетики, встановлення та дотримання правового режиму земель спеціальних зон об</w:t>
      </w:r>
      <w:r>
        <w:rPr>
          <w:rFonts w:ascii="Times New Roman" w:hAnsi="Times New Roman" w:cs="Times New Roman"/>
          <w:sz w:val="28"/>
          <w:szCs w:val="28"/>
        </w:rPr>
        <w:t>’</w:t>
      </w:r>
      <w:r w:rsidR="00B11D9E" w:rsidRPr="00F1174E">
        <w:rPr>
          <w:rFonts w:ascii="Times New Roman" w:hAnsi="Times New Roman" w:cs="Times New Roman"/>
          <w:sz w:val="28"/>
          <w:szCs w:val="28"/>
        </w:rPr>
        <w:t xml:space="preserve">єктів енергетики, у тому числі на підставі договорів про встановлення земельних сервітутів на таких земельних ділянках, регулюються цим Кодексом, Законом України </w:t>
      </w:r>
      <w:r>
        <w:rPr>
          <w:rFonts w:ascii="Times New Roman" w:hAnsi="Times New Roman" w:cs="Times New Roman"/>
          <w:sz w:val="28"/>
          <w:szCs w:val="28"/>
        </w:rPr>
        <w:t>"</w:t>
      </w:r>
      <w:r w:rsidR="00B11D9E" w:rsidRPr="00F1174E">
        <w:rPr>
          <w:rFonts w:ascii="Times New Roman" w:hAnsi="Times New Roman" w:cs="Times New Roman"/>
          <w:sz w:val="28"/>
          <w:szCs w:val="28"/>
        </w:rPr>
        <w:t>Про землі енергетики та правовий режим спеціальних зон енергетичних об</w:t>
      </w:r>
      <w:r>
        <w:rPr>
          <w:rFonts w:ascii="Times New Roman" w:hAnsi="Times New Roman" w:cs="Times New Roman"/>
          <w:sz w:val="28"/>
          <w:szCs w:val="28"/>
        </w:rPr>
        <w:t>’</w:t>
      </w:r>
      <w:r w:rsidR="00B11D9E" w:rsidRPr="00F1174E">
        <w:rPr>
          <w:rFonts w:ascii="Times New Roman" w:hAnsi="Times New Roman" w:cs="Times New Roman"/>
          <w:sz w:val="28"/>
          <w:szCs w:val="28"/>
        </w:rPr>
        <w:t>єктів</w:t>
      </w:r>
      <w:r>
        <w:rPr>
          <w:rFonts w:ascii="Times New Roman" w:hAnsi="Times New Roman" w:cs="Times New Roman"/>
          <w:sz w:val="28"/>
          <w:szCs w:val="28"/>
        </w:rPr>
        <w:t>"</w:t>
      </w:r>
      <w:r w:rsidR="00B11D9E"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частину сьому статті 20 доповнити абзацом такого змісту:</w:t>
      </w:r>
    </w:p>
    <w:p w:rsidR="007B73F7"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Зміни цільового призначення земельних ділянок державної та комунальної власності природно-заповідного фонду та іншого природоохоронного призначення, історико-культурного, лісогосподарсь</w:t>
      </w:r>
      <w:r w:rsidR="00606DF6">
        <w:rPr>
          <w:rFonts w:ascii="Times New Roman" w:hAnsi="Times New Roman" w:cs="Times New Roman"/>
          <w:sz w:val="28"/>
          <w:szCs w:val="28"/>
        </w:rPr>
        <w:t>кого призначення, внаслідок яких</w:t>
      </w:r>
      <w:r w:rsidR="00B11D9E" w:rsidRPr="00F1174E">
        <w:rPr>
          <w:rFonts w:ascii="Times New Roman" w:hAnsi="Times New Roman" w:cs="Times New Roman"/>
          <w:sz w:val="28"/>
          <w:szCs w:val="28"/>
        </w:rPr>
        <w:t xml:space="preserve"> земельні ділянки виводяться із складу таких категорій (крім зміни цільового призначення земельних ділянок лісогосподарського призначення для розміщення на них лінійних об</w:t>
      </w:r>
      <w:r>
        <w:rPr>
          <w:rFonts w:ascii="Times New Roman" w:hAnsi="Times New Roman" w:cs="Times New Roman"/>
          <w:sz w:val="28"/>
          <w:szCs w:val="28"/>
        </w:rPr>
        <w:t>’</w:t>
      </w:r>
      <w:r w:rsidR="00B11D9E" w:rsidRPr="00F1174E">
        <w:rPr>
          <w:rFonts w:ascii="Times New Roman" w:hAnsi="Times New Roman" w:cs="Times New Roman"/>
          <w:sz w:val="28"/>
          <w:szCs w:val="28"/>
        </w:rPr>
        <w:t>єктів енергетичної інфраструктури), а також зміни цільового призначення земель, визначених пунктом "б" частини першої ст</w:t>
      </w:r>
      <w:r w:rsidR="00516346" w:rsidRPr="00F1174E">
        <w:rPr>
          <w:rFonts w:ascii="Times New Roman" w:hAnsi="Times New Roman" w:cs="Times New Roman"/>
          <w:sz w:val="28"/>
          <w:szCs w:val="28"/>
        </w:rPr>
        <w:t>атті 150 цього Кодексу, здійснюю</w:t>
      </w:r>
      <w:r w:rsidR="00B11D9E" w:rsidRPr="00F1174E">
        <w:rPr>
          <w:rFonts w:ascii="Times New Roman" w:hAnsi="Times New Roman" w:cs="Times New Roman"/>
          <w:sz w:val="28"/>
          <w:szCs w:val="28"/>
        </w:rPr>
        <w:t>ться за погодженням з Кабінетом Міністрів України</w:t>
      </w:r>
      <w:r>
        <w:rPr>
          <w:rFonts w:ascii="Times New Roman" w:hAnsi="Times New Roman" w:cs="Times New Roman"/>
          <w:sz w:val="28"/>
          <w:szCs w:val="28"/>
        </w:rPr>
        <w:t>"</w:t>
      </w:r>
      <w:r w:rsidR="00B11D9E"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3) статтю 79</w:t>
      </w:r>
      <w:r w:rsidRPr="00F1174E">
        <w:rPr>
          <w:rFonts w:ascii="Times New Roman" w:hAnsi="Times New Roman" w:cs="Times New Roman"/>
          <w:sz w:val="28"/>
          <w:szCs w:val="28"/>
          <w:vertAlign w:val="superscript"/>
        </w:rPr>
        <w:t xml:space="preserve">1 </w:t>
      </w:r>
      <w:r w:rsidRPr="00F1174E">
        <w:rPr>
          <w:rFonts w:ascii="Times New Roman" w:hAnsi="Times New Roman" w:cs="Times New Roman"/>
          <w:sz w:val="28"/>
          <w:szCs w:val="28"/>
        </w:rPr>
        <w:t xml:space="preserve">доповнити частиною чотирнадцятою такого змісту: </w:t>
      </w:r>
    </w:p>
    <w:p w:rsidR="007B73F7"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 xml:space="preserve">14. Наявність обмежень у використанні земель, у тому числі червоних ліній, в межах земельної ділянки, що формується для обслуговування </w:t>
      </w:r>
      <w:r w:rsidR="00B11D9E" w:rsidRPr="00F1174E">
        <w:rPr>
          <w:rFonts w:ascii="Times New Roman" w:hAnsi="Times New Roman" w:cs="Times New Roman"/>
          <w:sz w:val="28"/>
          <w:szCs w:val="28"/>
        </w:rPr>
        <w:lastRenderedPageBreak/>
        <w:t>існуючого об</w:t>
      </w:r>
      <w:r>
        <w:rPr>
          <w:rFonts w:ascii="Times New Roman" w:hAnsi="Times New Roman" w:cs="Times New Roman"/>
          <w:sz w:val="28"/>
          <w:szCs w:val="28"/>
        </w:rPr>
        <w:t>’</w:t>
      </w:r>
      <w:r w:rsidR="00B11D9E" w:rsidRPr="00F1174E">
        <w:rPr>
          <w:rFonts w:ascii="Times New Roman" w:hAnsi="Times New Roman" w:cs="Times New Roman"/>
          <w:sz w:val="28"/>
          <w:szCs w:val="28"/>
        </w:rPr>
        <w:t>єкта нерухомості (будівлі, спор</w:t>
      </w:r>
      <w:r w:rsidR="00716BB5">
        <w:rPr>
          <w:rFonts w:ascii="Times New Roman" w:hAnsi="Times New Roman" w:cs="Times New Roman"/>
          <w:sz w:val="28"/>
          <w:szCs w:val="28"/>
        </w:rPr>
        <w:t>уди), не перешкоджає її</w:t>
      </w:r>
      <w:r w:rsidR="00B11D9E" w:rsidRPr="00F1174E">
        <w:rPr>
          <w:rFonts w:ascii="Times New Roman" w:hAnsi="Times New Roman" w:cs="Times New Roman"/>
          <w:sz w:val="28"/>
          <w:szCs w:val="28"/>
        </w:rPr>
        <w:t xml:space="preserve"> формуванню та визначенню </w:t>
      </w:r>
      <w:r w:rsidR="00B11D9E" w:rsidRPr="00716BB5">
        <w:rPr>
          <w:rFonts w:ascii="Times New Roman" w:hAnsi="Times New Roman" w:cs="Times New Roman"/>
          <w:sz w:val="28"/>
          <w:szCs w:val="28"/>
        </w:rPr>
        <w:t xml:space="preserve">її </w:t>
      </w:r>
      <w:r w:rsidR="00B11D9E" w:rsidRPr="00F1174E">
        <w:rPr>
          <w:rFonts w:ascii="Times New Roman" w:hAnsi="Times New Roman" w:cs="Times New Roman"/>
          <w:sz w:val="28"/>
          <w:szCs w:val="28"/>
        </w:rPr>
        <w:t>цільового призначення для потреб, пов</w:t>
      </w:r>
      <w:r>
        <w:rPr>
          <w:rFonts w:ascii="Times New Roman" w:hAnsi="Times New Roman" w:cs="Times New Roman"/>
          <w:sz w:val="28"/>
          <w:szCs w:val="28"/>
        </w:rPr>
        <w:t>’</w:t>
      </w:r>
      <w:r w:rsidR="00B11D9E" w:rsidRPr="00F1174E">
        <w:rPr>
          <w:rFonts w:ascii="Times New Roman" w:hAnsi="Times New Roman" w:cs="Times New Roman"/>
          <w:sz w:val="28"/>
          <w:szCs w:val="28"/>
        </w:rPr>
        <w:t>язаних із функціонуванням зазначеного об</w:t>
      </w:r>
      <w:r>
        <w:rPr>
          <w:rFonts w:ascii="Times New Roman" w:hAnsi="Times New Roman" w:cs="Times New Roman"/>
          <w:sz w:val="28"/>
          <w:szCs w:val="28"/>
        </w:rPr>
        <w:t>’</w:t>
      </w:r>
      <w:r w:rsidR="00B11D9E" w:rsidRPr="00F1174E">
        <w:rPr>
          <w:rFonts w:ascii="Times New Roman" w:hAnsi="Times New Roman" w:cs="Times New Roman"/>
          <w:sz w:val="28"/>
          <w:szCs w:val="28"/>
        </w:rPr>
        <w:t>єкта з дотриманням встановлених обмежень щодо використання земельної ділянки</w:t>
      </w:r>
      <w:r>
        <w:rPr>
          <w:rFonts w:ascii="Times New Roman" w:hAnsi="Times New Roman" w:cs="Times New Roman"/>
          <w:sz w:val="28"/>
          <w:szCs w:val="28"/>
        </w:rPr>
        <w:t>"</w:t>
      </w:r>
      <w:r w:rsidR="00B11D9E"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4) статтю 98 доповнити частиною п</w:t>
      </w:r>
      <w:r w:rsidR="00F1174E">
        <w:rPr>
          <w:rFonts w:ascii="Times New Roman" w:hAnsi="Times New Roman" w:cs="Times New Roman"/>
          <w:sz w:val="28"/>
          <w:szCs w:val="28"/>
        </w:rPr>
        <w:t>’</w:t>
      </w:r>
      <w:r w:rsidRPr="00F1174E">
        <w:rPr>
          <w:rFonts w:ascii="Times New Roman" w:hAnsi="Times New Roman" w:cs="Times New Roman"/>
          <w:sz w:val="28"/>
          <w:szCs w:val="28"/>
        </w:rPr>
        <w:t>ятою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"5. Положення частини четвертої цієї статті не застосовуються у разі встановлення земельних сервітутів на земельній ділянці державної, комунальної власності, що сформована відповідно до частини третьої </w:t>
      </w:r>
      <w:r w:rsidR="00F1174E">
        <w:rPr>
          <w:rFonts w:ascii="Times New Roman" w:hAnsi="Times New Roman" w:cs="Times New Roman"/>
          <w:sz w:val="28"/>
          <w:szCs w:val="28"/>
        </w:rPr>
        <w:br/>
      </w:r>
      <w:r w:rsidRPr="00F1174E">
        <w:rPr>
          <w:rFonts w:ascii="Times New Roman" w:hAnsi="Times New Roman" w:cs="Times New Roman"/>
          <w:sz w:val="28"/>
          <w:szCs w:val="28"/>
        </w:rPr>
        <w:t>статті 100 цього Кодексу з метою встановлення земельного сервітуту";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5) статтю 100 доповнити частиною третьою такого змісту: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"3. У разі необхідності встановлення земельного сервітуту на землях державної, комунальної власності, не сформованих у земельну ділянку, допускається формування земельної ділянки в межах території, на яку буде поширюватися право земельного сервітуту";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6) статтю 101 після частини першої доповнити новою частиною такого змісту: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Земельний сервітут може переходити до інших осіб разом з об</w:t>
      </w:r>
      <w:r w:rsidR="00F1174E">
        <w:rPr>
          <w:rFonts w:ascii="Times New Roman" w:hAnsi="Times New Roman" w:cs="Times New Roman"/>
          <w:sz w:val="28"/>
          <w:szCs w:val="28"/>
        </w:rPr>
        <w:t>’</w:t>
      </w:r>
      <w:r w:rsidRPr="00F1174E">
        <w:rPr>
          <w:rFonts w:ascii="Times New Roman" w:hAnsi="Times New Roman" w:cs="Times New Roman"/>
          <w:sz w:val="28"/>
          <w:szCs w:val="28"/>
        </w:rPr>
        <w:t>єктом, для роз</w:t>
      </w:r>
      <w:r w:rsidR="00516346" w:rsidRPr="00F1174E">
        <w:rPr>
          <w:rFonts w:ascii="Times New Roman" w:hAnsi="Times New Roman" w:cs="Times New Roman"/>
          <w:sz w:val="28"/>
          <w:szCs w:val="28"/>
        </w:rPr>
        <w:t>міщення</w:t>
      </w:r>
      <w:r w:rsidRPr="00F1174E">
        <w:rPr>
          <w:rFonts w:ascii="Times New Roman" w:hAnsi="Times New Roman" w:cs="Times New Roman"/>
          <w:sz w:val="28"/>
          <w:szCs w:val="28"/>
        </w:rPr>
        <w:t xml:space="preserve"> якого він встановлений</w:t>
      </w:r>
      <w:r w:rsidR="00F22799">
        <w:rPr>
          <w:rFonts w:ascii="Times New Roman" w:hAnsi="Times New Roman" w:cs="Times New Roman"/>
          <w:sz w:val="28"/>
          <w:szCs w:val="28"/>
        </w:rPr>
        <w:t>,</w:t>
      </w:r>
      <w:r w:rsidRPr="00F1174E">
        <w:rPr>
          <w:rFonts w:ascii="Times New Roman" w:hAnsi="Times New Roman" w:cs="Times New Roman"/>
          <w:sz w:val="28"/>
          <w:szCs w:val="28"/>
        </w:rPr>
        <w:t xml:space="preserve"> або у випадках, визначених пунктами "а",</w:t>
      </w:r>
      <w:r w:rsidR="00F1174E">
        <w:rPr>
          <w:rFonts w:ascii="Times New Roman" w:hAnsi="Times New Roman" w:cs="Times New Roman"/>
          <w:sz w:val="28"/>
          <w:szCs w:val="28"/>
        </w:rPr>
        <w:t xml:space="preserve"> </w:t>
      </w:r>
      <w:r w:rsidRPr="00F1174E">
        <w:rPr>
          <w:rFonts w:ascii="Times New Roman" w:hAnsi="Times New Roman" w:cs="Times New Roman"/>
          <w:sz w:val="28"/>
          <w:szCs w:val="28"/>
        </w:rPr>
        <w:t>"б", "г", "ґ", "д", "е" статті 99 цього Кодексу, – у разі переходу права власності, користування земельною ділянкою, для доступу, обслуговування та провадження іншої діяльності</w:t>
      </w:r>
      <w:r w:rsidR="00F22799">
        <w:rPr>
          <w:rFonts w:ascii="Times New Roman" w:hAnsi="Times New Roman" w:cs="Times New Roman"/>
          <w:sz w:val="28"/>
          <w:szCs w:val="28"/>
        </w:rPr>
        <w:t>,</w:t>
      </w:r>
      <w:r w:rsidRPr="00F1174E">
        <w:rPr>
          <w:rFonts w:ascii="Times New Roman" w:hAnsi="Times New Roman" w:cs="Times New Roman"/>
          <w:sz w:val="28"/>
          <w:szCs w:val="28"/>
        </w:rPr>
        <w:t xml:space="preserve"> щодо якої в</w:t>
      </w:r>
      <w:r w:rsidR="00516346" w:rsidRPr="00F1174E">
        <w:rPr>
          <w:rFonts w:ascii="Times New Roman" w:hAnsi="Times New Roman" w:cs="Times New Roman"/>
          <w:sz w:val="28"/>
          <w:szCs w:val="28"/>
        </w:rPr>
        <w:t>ін був встановлений</w:t>
      </w:r>
      <w:r w:rsidR="00F1174E">
        <w:rPr>
          <w:rFonts w:ascii="Times New Roman" w:hAnsi="Times New Roman" w:cs="Times New Roman"/>
          <w:sz w:val="28"/>
          <w:szCs w:val="28"/>
        </w:rPr>
        <w:t>"</w:t>
      </w:r>
      <w:r w:rsidR="00516346" w:rsidRPr="00F1174E">
        <w:rPr>
          <w:rFonts w:ascii="Times New Roman" w:hAnsi="Times New Roman" w:cs="Times New Roman"/>
          <w:sz w:val="28"/>
          <w:szCs w:val="28"/>
        </w:rPr>
        <w:t>.</w:t>
      </w:r>
    </w:p>
    <w:p w:rsidR="00516346" w:rsidRPr="00F351C0" w:rsidRDefault="0051634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зв</w:t>
      </w:r>
      <w:r w:rsidR="00F1174E">
        <w:rPr>
          <w:rFonts w:ascii="Times New Roman" w:hAnsi="Times New Roman" w:cs="Times New Roman"/>
          <w:sz w:val="28"/>
          <w:szCs w:val="28"/>
          <w:lang w:val="ru-RU"/>
        </w:rPr>
        <w:t>’</w:t>
      </w:r>
      <w:proofErr w:type="spellStart"/>
      <w:r w:rsidRPr="00F1174E">
        <w:rPr>
          <w:rFonts w:ascii="Times New Roman" w:hAnsi="Times New Roman" w:cs="Times New Roman"/>
          <w:sz w:val="28"/>
          <w:szCs w:val="28"/>
        </w:rPr>
        <w:t>язку</w:t>
      </w:r>
      <w:proofErr w:type="spellEnd"/>
      <w:r w:rsidRPr="00F1174E">
        <w:rPr>
          <w:rFonts w:ascii="Times New Roman" w:hAnsi="Times New Roman" w:cs="Times New Roman"/>
          <w:sz w:val="28"/>
          <w:szCs w:val="28"/>
        </w:rPr>
        <w:t xml:space="preserve"> з цим частини другу</w:t>
      </w:r>
      <w:r w:rsidR="00F22799">
        <w:rPr>
          <w:rFonts w:ascii="Times New Roman" w:hAnsi="Times New Roman" w:cs="Times New Roman"/>
          <w:sz w:val="28"/>
          <w:szCs w:val="28"/>
        </w:rPr>
        <w:t xml:space="preserve"> </w:t>
      </w:r>
      <w:r w:rsidR="00F22799" w:rsidRPr="00F22799">
        <w:rPr>
          <w:rFonts w:ascii="Times New Roman" w:hAnsi="Times New Roman" w:cs="Times New Roman"/>
          <w:sz w:val="28"/>
          <w:szCs w:val="28"/>
        </w:rPr>
        <w:sym w:font="Symbol" w:char="F02D"/>
      </w:r>
      <w:r w:rsidR="00F22799">
        <w:rPr>
          <w:rFonts w:ascii="Times New Roman" w:hAnsi="Times New Roman" w:cs="Times New Roman"/>
          <w:sz w:val="28"/>
          <w:szCs w:val="28"/>
        </w:rPr>
        <w:t xml:space="preserve"> </w:t>
      </w:r>
      <w:r w:rsidRPr="00F1174E">
        <w:rPr>
          <w:rFonts w:ascii="Times New Roman" w:hAnsi="Times New Roman" w:cs="Times New Roman"/>
          <w:sz w:val="28"/>
          <w:szCs w:val="28"/>
        </w:rPr>
        <w:t>четверту вважати відповідно частинами третьою</w:t>
      </w:r>
      <w:r w:rsidR="00F1174E">
        <w:rPr>
          <w:rFonts w:ascii="Times New Roman" w:hAnsi="Times New Roman" w:cs="Times New Roman"/>
          <w:sz w:val="28"/>
          <w:szCs w:val="28"/>
        </w:rPr>
        <w:t xml:space="preserve"> </w:t>
      </w:r>
      <w:r w:rsidR="00F1174E" w:rsidRPr="00F1174E">
        <w:rPr>
          <w:rFonts w:ascii="Times New Roman" w:hAnsi="Times New Roman" w:cs="Times New Roman"/>
          <w:sz w:val="28"/>
          <w:szCs w:val="28"/>
        </w:rPr>
        <w:sym w:font="Symbol" w:char="F02D"/>
      </w:r>
      <w:r w:rsidR="00F1174E">
        <w:rPr>
          <w:rFonts w:ascii="Times New Roman" w:hAnsi="Times New Roman" w:cs="Times New Roman"/>
          <w:sz w:val="28"/>
          <w:szCs w:val="28"/>
        </w:rPr>
        <w:t xml:space="preserve"> </w:t>
      </w:r>
      <w:r w:rsidRPr="00F1174E">
        <w:rPr>
          <w:rFonts w:ascii="Times New Roman" w:hAnsi="Times New Roman" w:cs="Times New Roman"/>
          <w:sz w:val="28"/>
          <w:szCs w:val="28"/>
        </w:rPr>
        <w:t>п</w:t>
      </w:r>
      <w:r w:rsidR="00F1174E" w:rsidRPr="00F351C0">
        <w:rPr>
          <w:rFonts w:ascii="Times New Roman" w:hAnsi="Times New Roman" w:cs="Times New Roman"/>
          <w:sz w:val="28"/>
          <w:szCs w:val="28"/>
        </w:rPr>
        <w:t>’</w:t>
      </w:r>
      <w:r w:rsidR="009E5EFC" w:rsidRPr="00F1174E">
        <w:rPr>
          <w:rFonts w:ascii="Times New Roman" w:hAnsi="Times New Roman" w:cs="Times New Roman"/>
          <w:sz w:val="28"/>
          <w:szCs w:val="28"/>
        </w:rPr>
        <w:t>ятою;</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7) частину другу статті 120 доповнити абзацом другим такого змісту:</w:t>
      </w:r>
    </w:p>
    <w:p w:rsidR="007B73F7"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У разі набуття права власності на об</w:t>
      </w:r>
      <w:r>
        <w:rPr>
          <w:rFonts w:ascii="Times New Roman" w:hAnsi="Times New Roman" w:cs="Times New Roman"/>
          <w:sz w:val="28"/>
          <w:szCs w:val="28"/>
        </w:rPr>
        <w:t>’</w:t>
      </w:r>
      <w:r w:rsidR="00B11D9E" w:rsidRPr="00F1174E">
        <w:rPr>
          <w:rFonts w:ascii="Times New Roman" w:hAnsi="Times New Roman" w:cs="Times New Roman"/>
          <w:sz w:val="28"/>
          <w:szCs w:val="28"/>
        </w:rPr>
        <w:t>єкт нерухомого майна (жилий будинок (крім багатоквартирного), іншу будівлю або споруду), об</w:t>
      </w:r>
      <w:r>
        <w:rPr>
          <w:rFonts w:ascii="Times New Roman" w:hAnsi="Times New Roman" w:cs="Times New Roman"/>
          <w:sz w:val="28"/>
          <w:szCs w:val="28"/>
        </w:rPr>
        <w:t>’</w:t>
      </w:r>
      <w:r w:rsidR="00B11D9E" w:rsidRPr="00F1174E">
        <w:rPr>
          <w:rFonts w:ascii="Times New Roman" w:hAnsi="Times New Roman" w:cs="Times New Roman"/>
          <w:sz w:val="28"/>
          <w:szCs w:val="28"/>
        </w:rPr>
        <w:t>єкт незавершеного будівництва, роз</w:t>
      </w:r>
      <w:r w:rsidR="00516346" w:rsidRPr="00F1174E">
        <w:rPr>
          <w:rFonts w:ascii="Times New Roman" w:hAnsi="Times New Roman" w:cs="Times New Roman"/>
          <w:sz w:val="28"/>
          <w:szCs w:val="28"/>
        </w:rPr>
        <w:t xml:space="preserve">міщений </w:t>
      </w:r>
      <w:r w:rsidR="00B11D9E" w:rsidRPr="00F1174E">
        <w:rPr>
          <w:rFonts w:ascii="Times New Roman" w:hAnsi="Times New Roman" w:cs="Times New Roman"/>
          <w:sz w:val="28"/>
          <w:szCs w:val="28"/>
        </w:rPr>
        <w:t xml:space="preserve"> на земельній ділянці, що перебуває в оренді, у користуванні на праві емфітевзису, </w:t>
      </w:r>
      <w:proofErr w:type="spellStart"/>
      <w:r w:rsidR="00B11D9E" w:rsidRPr="00F1174E">
        <w:rPr>
          <w:rFonts w:ascii="Times New Roman" w:hAnsi="Times New Roman" w:cs="Times New Roman"/>
          <w:sz w:val="28"/>
          <w:szCs w:val="28"/>
        </w:rPr>
        <w:t>суперфіцію</w:t>
      </w:r>
      <w:proofErr w:type="spellEnd"/>
      <w:r w:rsidR="00B11D9E" w:rsidRPr="00F1174E">
        <w:rPr>
          <w:rFonts w:ascii="Times New Roman" w:hAnsi="Times New Roman" w:cs="Times New Roman"/>
          <w:sz w:val="28"/>
          <w:szCs w:val="28"/>
        </w:rPr>
        <w:t xml:space="preserve"> у </w:t>
      </w:r>
      <w:proofErr w:type="spellStart"/>
      <w:r w:rsidR="00B11D9E" w:rsidRPr="00F1174E">
        <w:rPr>
          <w:rFonts w:ascii="Times New Roman" w:hAnsi="Times New Roman" w:cs="Times New Roman"/>
          <w:sz w:val="28"/>
          <w:szCs w:val="28"/>
        </w:rPr>
        <w:t>відчужувача</w:t>
      </w:r>
      <w:proofErr w:type="spellEnd"/>
      <w:r w:rsidR="00B11D9E" w:rsidRPr="00F1174E">
        <w:rPr>
          <w:rFonts w:ascii="Times New Roman" w:hAnsi="Times New Roman" w:cs="Times New Roman"/>
          <w:sz w:val="28"/>
          <w:szCs w:val="28"/>
        </w:rPr>
        <w:t xml:space="preserve"> (попереднього власника), до набувача одночасно переходить відповідно права оренди, емфітевзису, </w:t>
      </w:r>
      <w:proofErr w:type="spellStart"/>
      <w:r w:rsidR="00B11D9E" w:rsidRPr="00F1174E">
        <w:rPr>
          <w:rFonts w:ascii="Times New Roman" w:hAnsi="Times New Roman" w:cs="Times New Roman"/>
          <w:sz w:val="28"/>
          <w:szCs w:val="28"/>
        </w:rPr>
        <w:t>суперфіцію</w:t>
      </w:r>
      <w:proofErr w:type="spellEnd"/>
      <w:r w:rsidR="00B11D9E" w:rsidRPr="00F1174E">
        <w:rPr>
          <w:rFonts w:ascii="Times New Roman" w:hAnsi="Times New Roman" w:cs="Times New Roman"/>
          <w:sz w:val="28"/>
          <w:szCs w:val="28"/>
        </w:rPr>
        <w:t xml:space="preserve"> земельної ділянки, на якій роз</w:t>
      </w:r>
      <w:r w:rsidR="00516346" w:rsidRPr="00F1174E">
        <w:rPr>
          <w:rFonts w:ascii="Times New Roman" w:hAnsi="Times New Roman" w:cs="Times New Roman"/>
          <w:sz w:val="28"/>
          <w:szCs w:val="28"/>
        </w:rPr>
        <w:t>міщений</w:t>
      </w:r>
      <w:r w:rsidR="00B11D9E" w:rsidRPr="00F1174E">
        <w:rPr>
          <w:rFonts w:ascii="Times New Roman" w:hAnsi="Times New Roman" w:cs="Times New Roman"/>
          <w:sz w:val="28"/>
          <w:szCs w:val="28"/>
        </w:rPr>
        <w:t xml:space="preserve"> такий об</w:t>
      </w:r>
      <w:r>
        <w:rPr>
          <w:rFonts w:ascii="Times New Roman" w:hAnsi="Times New Roman" w:cs="Times New Roman"/>
          <w:sz w:val="28"/>
          <w:szCs w:val="28"/>
        </w:rPr>
        <w:t>’</w:t>
      </w:r>
      <w:r w:rsidR="00B11D9E" w:rsidRPr="00F1174E">
        <w:rPr>
          <w:rFonts w:ascii="Times New Roman" w:hAnsi="Times New Roman" w:cs="Times New Roman"/>
          <w:sz w:val="28"/>
          <w:szCs w:val="28"/>
        </w:rPr>
        <w:t xml:space="preserve">єкт, </w:t>
      </w:r>
      <w:r w:rsidR="00F22799">
        <w:rPr>
          <w:rFonts w:ascii="Times New Roman" w:hAnsi="Times New Roman" w:cs="Times New Roman"/>
          <w:sz w:val="28"/>
          <w:szCs w:val="28"/>
        </w:rPr>
        <w:t>в</w:t>
      </w:r>
      <w:r w:rsidR="00B11D9E" w:rsidRPr="00F1174E">
        <w:rPr>
          <w:rFonts w:ascii="Times New Roman" w:hAnsi="Times New Roman" w:cs="Times New Roman"/>
          <w:sz w:val="28"/>
          <w:szCs w:val="28"/>
        </w:rPr>
        <w:t xml:space="preserve"> обсязі та на умовах, встановлених для </w:t>
      </w:r>
      <w:proofErr w:type="spellStart"/>
      <w:r w:rsidR="00B11D9E" w:rsidRPr="00F1174E">
        <w:rPr>
          <w:rFonts w:ascii="Times New Roman" w:hAnsi="Times New Roman" w:cs="Times New Roman"/>
          <w:sz w:val="28"/>
          <w:szCs w:val="28"/>
        </w:rPr>
        <w:t>відчужувача</w:t>
      </w:r>
      <w:proofErr w:type="spellEnd"/>
      <w:r w:rsidR="00B11D9E" w:rsidRPr="00F1174E">
        <w:rPr>
          <w:rFonts w:ascii="Times New Roman" w:hAnsi="Times New Roman" w:cs="Times New Roman"/>
          <w:sz w:val="28"/>
          <w:szCs w:val="28"/>
        </w:rPr>
        <w:t xml:space="preserve"> (попереднього власника) такого об</w:t>
      </w:r>
      <w:r>
        <w:rPr>
          <w:rFonts w:ascii="Times New Roman" w:hAnsi="Times New Roman" w:cs="Times New Roman"/>
          <w:sz w:val="28"/>
          <w:szCs w:val="28"/>
        </w:rPr>
        <w:t>’</w:t>
      </w:r>
      <w:r w:rsidR="00B11D9E" w:rsidRPr="00F1174E">
        <w:rPr>
          <w:rFonts w:ascii="Times New Roman" w:hAnsi="Times New Roman" w:cs="Times New Roman"/>
          <w:sz w:val="28"/>
          <w:szCs w:val="28"/>
        </w:rPr>
        <w:t>єкта, крім випадків, ви</w:t>
      </w:r>
      <w:r w:rsidR="00F22799">
        <w:rPr>
          <w:rFonts w:ascii="Times New Roman" w:hAnsi="Times New Roman" w:cs="Times New Roman"/>
          <w:sz w:val="28"/>
          <w:szCs w:val="28"/>
        </w:rPr>
        <w:t>значених частиною четвертою цієї</w:t>
      </w:r>
      <w:r w:rsidR="00B11D9E" w:rsidRPr="00F1174E">
        <w:rPr>
          <w:rFonts w:ascii="Times New Roman" w:hAnsi="Times New Roman" w:cs="Times New Roman"/>
          <w:sz w:val="28"/>
          <w:szCs w:val="28"/>
        </w:rPr>
        <w:t xml:space="preserve"> статті. Волевиявлення орендодавця (власника) та внесення змін до договору оренди землі, емфітевзису, </w:t>
      </w:r>
      <w:proofErr w:type="spellStart"/>
      <w:r w:rsidR="00B11D9E" w:rsidRPr="00F1174E">
        <w:rPr>
          <w:rFonts w:ascii="Times New Roman" w:hAnsi="Times New Roman" w:cs="Times New Roman"/>
          <w:sz w:val="28"/>
          <w:szCs w:val="28"/>
        </w:rPr>
        <w:t>суперфіцію</w:t>
      </w:r>
      <w:proofErr w:type="spellEnd"/>
      <w:r w:rsidR="00B11D9E" w:rsidRPr="00F1174E">
        <w:rPr>
          <w:rFonts w:ascii="Times New Roman" w:hAnsi="Times New Roman" w:cs="Times New Roman"/>
          <w:sz w:val="28"/>
          <w:szCs w:val="28"/>
        </w:rPr>
        <w:t xml:space="preserve"> із зазначенням нового орендаря (користувача) земельної ділянки не вимагається. У разі набуття окремої частки у праві спільної власності на об</w:t>
      </w:r>
      <w:r>
        <w:rPr>
          <w:rFonts w:ascii="Times New Roman" w:hAnsi="Times New Roman" w:cs="Times New Roman"/>
          <w:sz w:val="28"/>
          <w:szCs w:val="28"/>
        </w:rPr>
        <w:t>’</w:t>
      </w:r>
      <w:r w:rsidR="00B11D9E" w:rsidRPr="00F1174E">
        <w:rPr>
          <w:rFonts w:ascii="Times New Roman" w:hAnsi="Times New Roman" w:cs="Times New Roman"/>
          <w:sz w:val="28"/>
          <w:szCs w:val="28"/>
        </w:rPr>
        <w:t>єкт нерухомого майна (жилий будинок (крім багатоквартирного), іншу будівлю або споруду), об</w:t>
      </w:r>
      <w:r>
        <w:rPr>
          <w:rFonts w:ascii="Times New Roman" w:hAnsi="Times New Roman" w:cs="Times New Roman"/>
          <w:sz w:val="28"/>
          <w:szCs w:val="28"/>
        </w:rPr>
        <w:t>’</w:t>
      </w:r>
      <w:r w:rsidR="00B11D9E" w:rsidRPr="00F1174E">
        <w:rPr>
          <w:rFonts w:ascii="Times New Roman" w:hAnsi="Times New Roman" w:cs="Times New Roman"/>
          <w:sz w:val="28"/>
          <w:szCs w:val="28"/>
        </w:rPr>
        <w:t>єкт незавершеного будівництва, якщо такий об</w:t>
      </w:r>
      <w:r>
        <w:rPr>
          <w:rFonts w:ascii="Times New Roman" w:hAnsi="Times New Roman" w:cs="Times New Roman"/>
          <w:sz w:val="28"/>
          <w:szCs w:val="28"/>
        </w:rPr>
        <w:t>’</w:t>
      </w:r>
      <w:r w:rsidR="00B11D9E" w:rsidRPr="00F1174E">
        <w:rPr>
          <w:rFonts w:ascii="Times New Roman" w:hAnsi="Times New Roman" w:cs="Times New Roman"/>
          <w:sz w:val="28"/>
          <w:szCs w:val="28"/>
        </w:rPr>
        <w:t>єкт роз</w:t>
      </w:r>
      <w:r w:rsidR="00516346" w:rsidRPr="00F1174E">
        <w:rPr>
          <w:rFonts w:ascii="Times New Roman" w:hAnsi="Times New Roman" w:cs="Times New Roman"/>
          <w:sz w:val="28"/>
          <w:szCs w:val="28"/>
        </w:rPr>
        <w:t>міщений</w:t>
      </w:r>
      <w:r w:rsidR="00B11D9E" w:rsidRPr="00F1174E">
        <w:rPr>
          <w:rFonts w:ascii="Times New Roman" w:hAnsi="Times New Roman" w:cs="Times New Roman"/>
          <w:sz w:val="28"/>
          <w:szCs w:val="28"/>
        </w:rPr>
        <w:t xml:space="preserve"> на земельній ділянці, що перебуває у користуванні </w:t>
      </w:r>
      <w:proofErr w:type="spellStart"/>
      <w:r w:rsidR="00B11D9E" w:rsidRPr="00F1174E">
        <w:rPr>
          <w:rFonts w:ascii="Times New Roman" w:hAnsi="Times New Roman" w:cs="Times New Roman"/>
          <w:sz w:val="28"/>
          <w:szCs w:val="28"/>
        </w:rPr>
        <w:t>відчужувача</w:t>
      </w:r>
      <w:proofErr w:type="spellEnd"/>
      <w:r w:rsidR="00B11D9E" w:rsidRPr="00F1174E">
        <w:rPr>
          <w:rFonts w:ascii="Times New Roman" w:hAnsi="Times New Roman" w:cs="Times New Roman"/>
          <w:sz w:val="28"/>
          <w:szCs w:val="28"/>
        </w:rPr>
        <w:t xml:space="preserve"> (попереднього власника) на праві оренди, емфітевзису, </w:t>
      </w:r>
      <w:proofErr w:type="spellStart"/>
      <w:r w:rsidR="00B11D9E" w:rsidRPr="00F1174E">
        <w:rPr>
          <w:rFonts w:ascii="Times New Roman" w:hAnsi="Times New Roman" w:cs="Times New Roman"/>
          <w:sz w:val="28"/>
          <w:szCs w:val="28"/>
        </w:rPr>
        <w:t>суперфіцію</w:t>
      </w:r>
      <w:proofErr w:type="spellEnd"/>
      <w:r w:rsidR="00B11D9E" w:rsidRPr="00F1174E">
        <w:rPr>
          <w:rFonts w:ascii="Times New Roman" w:hAnsi="Times New Roman" w:cs="Times New Roman"/>
          <w:sz w:val="28"/>
          <w:szCs w:val="28"/>
        </w:rPr>
        <w:t xml:space="preserve">, набувач має право вимагати внесення змін до договору оренди землі, емфітевзису, </w:t>
      </w:r>
      <w:proofErr w:type="spellStart"/>
      <w:r w:rsidR="00B11D9E" w:rsidRPr="00F1174E">
        <w:rPr>
          <w:rFonts w:ascii="Times New Roman" w:hAnsi="Times New Roman" w:cs="Times New Roman"/>
          <w:sz w:val="28"/>
          <w:szCs w:val="28"/>
        </w:rPr>
        <w:t>суперфіцію</w:t>
      </w:r>
      <w:proofErr w:type="spellEnd"/>
      <w:r w:rsidR="00B11D9E" w:rsidRPr="00F1174E">
        <w:rPr>
          <w:rFonts w:ascii="Times New Roman" w:hAnsi="Times New Roman" w:cs="Times New Roman"/>
          <w:sz w:val="28"/>
          <w:szCs w:val="28"/>
        </w:rPr>
        <w:t xml:space="preserve"> з визначенням його </w:t>
      </w:r>
      <w:r w:rsidR="00B11D9E" w:rsidRPr="00F1174E">
        <w:rPr>
          <w:rFonts w:ascii="Times New Roman" w:hAnsi="Times New Roman" w:cs="Times New Roman"/>
          <w:sz w:val="28"/>
          <w:szCs w:val="28"/>
        </w:rPr>
        <w:lastRenderedPageBreak/>
        <w:t>співорендарем (співкористувачем) земельної ділянки, а до внесення змін до відповідного договору зобов</w:t>
      </w:r>
      <w:r>
        <w:rPr>
          <w:rFonts w:ascii="Times New Roman" w:hAnsi="Times New Roman" w:cs="Times New Roman"/>
          <w:sz w:val="28"/>
          <w:szCs w:val="28"/>
        </w:rPr>
        <w:t>’</w:t>
      </w:r>
      <w:r w:rsidR="00B11D9E" w:rsidRPr="00F1174E">
        <w:rPr>
          <w:rFonts w:ascii="Times New Roman" w:hAnsi="Times New Roman" w:cs="Times New Roman"/>
          <w:sz w:val="28"/>
          <w:szCs w:val="28"/>
        </w:rPr>
        <w:t>язаний відшкодовувати орендарю (користувачу) частину орендної плати (плати за користування земельною ділянкою) відповідно до належної йому частки у праві власності на такий об</w:t>
      </w:r>
      <w:r>
        <w:rPr>
          <w:rFonts w:ascii="Times New Roman" w:hAnsi="Times New Roman" w:cs="Times New Roman"/>
          <w:sz w:val="28"/>
          <w:szCs w:val="28"/>
        </w:rPr>
        <w:t>’</w:t>
      </w:r>
      <w:r w:rsidR="00B11D9E" w:rsidRPr="00F1174E">
        <w:rPr>
          <w:rFonts w:ascii="Times New Roman" w:hAnsi="Times New Roman" w:cs="Times New Roman"/>
          <w:sz w:val="28"/>
          <w:szCs w:val="28"/>
        </w:rPr>
        <w:t xml:space="preserve">єкт. Порядок користування декількома орендарями (землекористувачами) орендованою земельною ділянкою (земельною ділянкою, що перебуває у користуванні на праві емфітевзису, </w:t>
      </w:r>
      <w:proofErr w:type="spellStart"/>
      <w:r w:rsidR="00B11D9E" w:rsidRPr="00F1174E">
        <w:rPr>
          <w:rFonts w:ascii="Times New Roman" w:hAnsi="Times New Roman" w:cs="Times New Roman"/>
          <w:sz w:val="28"/>
          <w:szCs w:val="28"/>
        </w:rPr>
        <w:t>суперфіцію</w:t>
      </w:r>
      <w:proofErr w:type="spellEnd"/>
      <w:r w:rsidR="00B11D9E" w:rsidRPr="00F1174E">
        <w:rPr>
          <w:rFonts w:ascii="Times New Roman" w:hAnsi="Times New Roman" w:cs="Times New Roman"/>
          <w:sz w:val="28"/>
          <w:szCs w:val="28"/>
        </w:rPr>
        <w:t>) у такому разі визначається договором, укладеним між ними, або за рішенням суду</w:t>
      </w:r>
      <w:r>
        <w:rPr>
          <w:rFonts w:ascii="Times New Roman" w:hAnsi="Times New Roman" w:cs="Times New Roman"/>
          <w:sz w:val="28"/>
          <w:szCs w:val="28"/>
        </w:rPr>
        <w:t>"</w:t>
      </w:r>
      <w:r w:rsidR="00B11D9E" w:rsidRPr="00F1174E">
        <w:rPr>
          <w:rFonts w:ascii="Times New Roman" w:hAnsi="Times New Roman" w:cs="Times New Roman"/>
          <w:sz w:val="28"/>
          <w:szCs w:val="28"/>
        </w:rPr>
        <w:t>;</w:t>
      </w:r>
    </w:p>
    <w:p w:rsidR="007B73F7" w:rsidRDefault="00B11D9E" w:rsidP="00F1174E">
      <w:pPr>
        <w:spacing w:after="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8) доповнити статтею 124</w:t>
      </w:r>
      <w:r w:rsidRPr="00F1174E">
        <w:rPr>
          <w:rFonts w:ascii="Times New Roman" w:hAnsi="Times New Roman" w:cs="Times New Roman"/>
          <w:sz w:val="28"/>
          <w:szCs w:val="28"/>
          <w:vertAlign w:val="superscript"/>
        </w:rPr>
        <w:t>1</w:t>
      </w:r>
      <w:r w:rsidRPr="00F1174E">
        <w:rPr>
          <w:rFonts w:ascii="Times New Roman" w:hAnsi="Times New Roman" w:cs="Times New Roman"/>
          <w:sz w:val="28"/>
          <w:szCs w:val="28"/>
        </w:rPr>
        <w:t xml:space="preserve"> такого змісту: </w:t>
      </w:r>
    </w:p>
    <w:p w:rsidR="00F1174E" w:rsidRPr="00F1174E" w:rsidRDefault="00F1174E" w:rsidP="00F1174E">
      <w:pPr>
        <w:spacing w:after="0" w:line="240" w:lineRule="auto"/>
        <w:ind w:firstLine="709"/>
        <w:jc w:val="both"/>
        <w:rPr>
          <w:rFonts w:ascii="Times New Roman" w:hAnsi="Times New Roman" w:cs="Times New Roman"/>
          <w:sz w:val="28"/>
          <w:szCs w:val="28"/>
        </w:rPr>
      </w:pPr>
    </w:p>
    <w:p w:rsidR="007B73F7" w:rsidRDefault="00F1174E" w:rsidP="00F1174E">
      <w:pPr>
        <w:spacing w:after="0" w:line="240" w:lineRule="auto"/>
        <w:ind w:left="2380" w:hanging="1671"/>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Стаття 124</w:t>
      </w:r>
      <w:r w:rsidR="00B11D9E" w:rsidRPr="00F1174E">
        <w:rPr>
          <w:rFonts w:ascii="Times New Roman" w:hAnsi="Times New Roman" w:cs="Times New Roman"/>
          <w:sz w:val="28"/>
          <w:szCs w:val="28"/>
          <w:vertAlign w:val="superscript"/>
        </w:rPr>
        <w:t>1</w:t>
      </w:r>
      <w:r w:rsidR="00B11D9E" w:rsidRPr="00F1174E">
        <w:rPr>
          <w:rFonts w:ascii="Times New Roman" w:hAnsi="Times New Roman" w:cs="Times New Roman"/>
          <w:sz w:val="28"/>
          <w:szCs w:val="28"/>
        </w:rPr>
        <w:t xml:space="preserve">. Порядок встановлення земельних сервітутів </w:t>
      </w:r>
      <w:r>
        <w:rPr>
          <w:rFonts w:ascii="Times New Roman" w:hAnsi="Times New Roman" w:cs="Times New Roman"/>
          <w:sz w:val="28"/>
          <w:szCs w:val="28"/>
        </w:rPr>
        <w:br/>
      </w:r>
      <w:r w:rsidR="00B11D9E" w:rsidRPr="00F1174E">
        <w:rPr>
          <w:rFonts w:ascii="Times New Roman" w:hAnsi="Times New Roman" w:cs="Times New Roman"/>
          <w:sz w:val="28"/>
          <w:szCs w:val="28"/>
        </w:rPr>
        <w:t xml:space="preserve">на землях державної, комунальної власності </w:t>
      </w:r>
    </w:p>
    <w:p w:rsidR="00F1174E" w:rsidRPr="00F1174E" w:rsidRDefault="00F1174E" w:rsidP="00F1174E">
      <w:pPr>
        <w:spacing w:after="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 Особа, заінтересована у встановленні земельного сервітуту на землях державної, комунальної власності, звертається з клопотанням у разі, якщо:</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а) земельна ділянка не передана у користування або у разі необхідності встановлення земельного сервітуту на землях, не сформованих у земельні ділянки, – до органу виконавчої влади, органу місцевого самоврядування, що здійснює розпорядження земельною ділянкою державної, комунальної власності;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б) земельна ділянка перебуває у користуванні – до органу виконавчої влади, органу місцевого самоврядування, що здійснює розпорядження земельною ділянкою державної, комунальної власності, або до землекористувача.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клопотанні має бути зазначена мета встановлення земельного сервітуту.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До клопотання додаються: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а) копії документів, що підтверджують право власності заявника на будівлі, споруди, що розташовані на земельній ділянці (за наявності);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б) письмове погодження землекористувача (у разі встановлення земельного сервітуту щодо сформованої земельної ділянки, яка перебуває у користуванні, за договором з органом виконавчої влади, органом місцевого самоврядування, що здійснює розпорядження земельною ділянкою державної, комунальної власності), справжність підпису на якому засвідчується нотаріально;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в) проект договору про встановлення земельного сервітуту (у разі встановлення земельного сервітуту щодо сформованої земельної ділянки);</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г) графічні матеріали із зазначенням орієнтовного місця розташування та площі земельної ділянки, яку передбачається сформувати з метою встановлення земельного сервітуту (у разі необхідності формування земельної </w:t>
      </w:r>
      <w:r w:rsidRPr="00F1174E">
        <w:rPr>
          <w:rFonts w:ascii="Times New Roman" w:hAnsi="Times New Roman" w:cs="Times New Roman"/>
          <w:sz w:val="28"/>
          <w:szCs w:val="28"/>
        </w:rPr>
        <w:lastRenderedPageBreak/>
        <w:t xml:space="preserve">ділянки державної, комунальної власності з метою встановлення земельного сервітуту);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ґ) технічна документація із землеустрою щодо встановлення меж частини земельної ділянки, на яку поширюється право суборенди, сервітуту, що розробляється без одержання дозволу на її розроблення (у разі встановлення земельного сервітуту щодо сформованої земельної ділянки).</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2. У разі необхідності встановлення земельного сервітуту на сформованій земельній ділянці: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особа відповідно до пункту "а" частини першої цієї статті приймає рішення про надання згоди на встановлення земельного сервітуту та забезпечує укладення договору про встановлення земельного сервітуту або надає мотивовану відмову у його встановленні;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особа відповідно до пункту "б" частини першої цієї статті забезпечує укладення договору про встановлення земельного сервітуту або надає мотивовану відмову у його встановленні.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Укладення договору про встановлення земельного сервітуту з органом виконавчої влади, органом місцевого самоврядування здійснюється на підставі рішення цього органу. У разі відмови в укладенні договору про встановлення земельного сервітуту щодо сформованої земельної ділянки державної, комунальної власності такий договір визнається укладеним за рішенням суду.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3. У разі необхідності формування земельної ділянки державної, комунальної власності з метою встановлення земельного сервітуту орган виконавчої влади, орган місцевого самоврядування протягом одного місяця з дня отримання клопотання приймає рішення про надання дозволу на розроблення проекту землеустрою щодо відведення земельної ділянки.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разі надання дозволу на розроблення проекту землеустрою щодо відведення земельної ділянки орган виконавчої влади чи орган місцевого самоврядування, який надав такий дозвіл</w:t>
      </w:r>
      <w:r w:rsidR="00F22799">
        <w:rPr>
          <w:rFonts w:ascii="Times New Roman" w:hAnsi="Times New Roman" w:cs="Times New Roman"/>
          <w:sz w:val="28"/>
          <w:szCs w:val="28"/>
        </w:rPr>
        <w:t>,</w:t>
      </w:r>
      <w:r w:rsidRPr="00F1174E">
        <w:rPr>
          <w:rFonts w:ascii="Times New Roman" w:hAnsi="Times New Roman" w:cs="Times New Roman"/>
          <w:sz w:val="28"/>
          <w:szCs w:val="28"/>
        </w:rPr>
        <w:t xml:space="preserve"> зобов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язаний протягом десяти робочих днів з дня прийняття рішення про надання дозволу відобразити на картографічній основі Державного земельного кадастру орієнтовне місце розташування земельної ділянки, зазначити дату та номер відповідного рішення, а також майбутнє цільове призначення земельної ділянки.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Зазначена інформація оприлюднюється на безоплатній основі на офіційному веб-сайті центрального органу виконавчої влади, що реалізує державну політику у сфері земельних відносин.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рішенні органу виконавчої влади, органу місцевого самоврядування про відмову у наданні дозволу на розроблення проекту землеустрою щодо відведення земельної ділянки має зазначатися вичерпний перелік підстав для такої відмови з обов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язковим посиланням на закони та прийняті відповідно до них нормативно-правові акти, що регулюють відносини у відповідній сфері.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 xml:space="preserve"> Повторне надання відмови з підстав, не зазначених у раніше наданій відмові, не допускається, крім не усунення чи усунення не в повному обсязі заявником причин, що стали підставою для попередньої відмови, а також випадків, коли підстава відмови виникла пізніше надання попередньої відмови.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разі якщо у місячний строк з дня реєстрації клопотання про надання дозволу на розроблення проекту землеустрою щодо відведення земельної ділянки з метою встановлення земельного сервітуту для будівництва, розміщення та експлуатації лінійних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енергетичної інфраструктури або у разі розташування на земельній ділянці, яку передбачається сформувати, будівель, споруд, які перебувають у власності заявника, та необхідності встановлення земельного сервітуту для розміщення, доступу та експлуатації таких будівель, споруд, відповідний орган виконавчої влади або орган місцевого самоврядування не надав дозволу на розроблення документації із землеустрою або мотивовану відмову у його наданні, особа, зацікавлена в одержанні у користування земельної ділянки із земель державної або комунальної власності, у місячний строк з дня закінчення зазначеного строку має право замовити розроблення документації із землеустрою без надання такого дозволу, про що письмово повідомляє відповідний орган виконавчої влади або орган місцевого самоврядування.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До письмового повідомлення додається договір на виконання робіт із землеустрою щодо відведення земельної ділянки.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Протягом шести місяців з дня прийняття рішення про надання дозволу на розроблення проекту землеустрою щодо відведення земельної ділянки в межах орієнтовного місця розташування земельних ділянок, дозвіл на розроблення проекту землеустрою щодо відведення якої наданий відповідним органом, забороняється: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надання дозволів на розроблення документації із землеустрою, яка передбачає формування земельних ділянок;</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передача земельних ділянок державної, комунальної власності у власність, користування.</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4. Проект землеустрою щодо відведення земельної ділянки розробляється суб</w:t>
      </w:r>
      <w:r w:rsidR="00F1174E">
        <w:rPr>
          <w:rFonts w:ascii="Times New Roman" w:hAnsi="Times New Roman" w:cs="Times New Roman"/>
          <w:sz w:val="28"/>
          <w:szCs w:val="28"/>
        </w:rPr>
        <w:t>’</w:t>
      </w:r>
      <w:r w:rsidRPr="00F1174E">
        <w:rPr>
          <w:rFonts w:ascii="Times New Roman" w:hAnsi="Times New Roman" w:cs="Times New Roman"/>
          <w:sz w:val="28"/>
          <w:szCs w:val="28"/>
        </w:rPr>
        <w:t>єктами господарювання, які є виконавцями робіт із землеустрою згідно із законом, у строки, що обумовлюються угодою сторін, але не більше шести місяців.</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Розроблений проект землеустрою щодо відведення земельної ділянки подається на затвердження органу виконавчої влади, органу місцевого самоврядування, що здійснює розпорядження земельною ділянкою, який протягом одного місяця з дня його отримання зобов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язаний затвердити проект та прийняти рішення про надання згоди на встановлення земельного сервітуту або надати мотивовану відмову у його затвердженні. Рішення про надання згоди на встановлення земельного сервітуту є підставою для укладення </w:t>
      </w:r>
      <w:r w:rsidRPr="00F1174E">
        <w:rPr>
          <w:rFonts w:ascii="Times New Roman" w:hAnsi="Times New Roman" w:cs="Times New Roman"/>
          <w:sz w:val="28"/>
          <w:szCs w:val="28"/>
        </w:rPr>
        <w:lastRenderedPageBreak/>
        <w:t xml:space="preserve">договору про встановлення земельного сервітуту. У разі якщо розроблений проект землеустрою щодо відведення земельної ділянки не був поданий на затвердження протягом шести місяців з дня надання дозволу на його розроблення, рішення про надання такого дозволу втрачають чинність. Зазначений строк може бути продовжений не більш як на шість місяців органом виконавчої влади, органом місцевого самоврядування, який надав дозвіл на розроблення проекту землеустрою щодо відведення земельної ділянки за клопотанням особи, заінтересованої у встановленні земельного сервітуту.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5. У разі відмови особи відповідно до пункту "а" частини першої цієї статті у прийнятті рішення про затвердження проекту землеустрою щодо відведення земельної ділянки та/або укладення договору про встановлення земельного сервітуту, такий земельний сервітут встановлюється за рішенням суду за позовом особи, заінтересованої у встановленні земельного сервітуту</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9) </w:t>
      </w:r>
      <w:r w:rsidR="00516346" w:rsidRPr="00F1174E">
        <w:rPr>
          <w:rFonts w:ascii="Times New Roman" w:hAnsi="Times New Roman" w:cs="Times New Roman"/>
          <w:sz w:val="28"/>
          <w:szCs w:val="28"/>
        </w:rPr>
        <w:t xml:space="preserve">пункт 1 </w:t>
      </w:r>
      <w:r w:rsidRPr="00F1174E">
        <w:rPr>
          <w:rFonts w:ascii="Times New Roman" w:hAnsi="Times New Roman" w:cs="Times New Roman"/>
          <w:sz w:val="28"/>
          <w:szCs w:val="28"/>
        </w:rPr>
        <w:t xml:space="preserve">частини четвертої статті 186 викласти в такій редакції: </w:t>
      </w:r>
    </w:p>
    <w:p w:rsidR="007B73F7"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 xml:space="preserve">1) технічна документація із землеустрою щодо встановлення меж частини земельної ділянки, на яку поширюється право суборенди, сервітуту, погоджується землевласником (у разі встановлення сервітуту щодо земельної ділянки, що не перебуває у користуванні, або у разі встановлення сервітуту щодо земельної ділянки, що перебуває у користуванні, </w:t>
      </w:r>
      <w:r w:rsidRPr="00F1174E">
        <w:rPr>
          <w:rFonts w:ascii="Times New Roman" w:hAnsi="Times New Roman" w:cs="Times New Roman"/>
          <w:sz w:val="28"/>
          <w:szCs w:val="28"/>
        </w:rPr>
        <w:sym w:font="Symbol" w:char="F02D"/>
      </w:r>
      <w:r w:rsidR="00B11D9E" w:rsidRPr="00F1174E">
        <w:rPr>
          <w:rFonts w:ascii="Times New Roman" w:hAnsi="Times New Roman" w:cs="Times New Roman"/>
          <w:sz w:val="28"/>
          <w:szCs w:val="28"/>
        </w:rPr>
        <w:t xml:space="preserve"> за договором з її власником), землекористувачем (у разі якщо земельний сервітут щодо земельної ділянки, яка перебуває у користуванні, встановлюється за договором з власником земельної ділянки, та у разі встановлення сервітуту на підставі договору з землекористувачем) і затверджується особою, яка набуває право суборенди, сервітуту. У разі якщо на земельній ділянці, на якій встановлюється сервітут, встановлені інші сервітути, технічна документація також погоджується із </w:t>
      </w:r>
      <w:proofErr w:type="spellStart"/>
      <w:r w:rsidR="00B11D9E" w:rsidRPr="00F1174E">
        <w:rPr>
          <w:rFonts w:ascii="Times New Roman" w:hAnsi="Times New Roman" w:cs="Times New Roman"/>
          <w:sz w:val="28"/>
          <w:szCs w:val="28"/>
        </w:rPr>
        <w:t>сервітуаріями</w:t>
      </w:r>
      <w:proofErr w:type="spellEnd"/>
      <w:r w:rsidR="00B11D9E" w:rsidRPr="00F1174E">
        <w:rPr>
          <w:rFonts w:ascii="Times New Roman" w:hAnsi="Times New Roman" w:cs="Times New Roman"/>
          <w:sz w:val="28"/>
          <w:szCs w:val="28"/>
        </w:rPr>
        <w:t>, право сервітуту яких поширюється на частини земельної ділянки, на яких передбачається поширити сервітут, що встановлюється за технічною документацією. Затвердження такої документації здійснюється на підставі рішення органу виконавчої влади, органу місцевого самоврядування про згоду на встановлення земельного сервітуту або договору про встановлення земельного сервітуту, або рішення суду</w:t>
      </w:r>
      <w:r>
        <w:rPr>
          <w:rFonts w:ascii="Times New Roman" w:hAnsi="Times New Roman" w:cs="Times New Roman"/>
          <w:sz w:val="28"/>
          <w:szCs w:val="28"/>
        </w:rPr>
        <w:t>"</w:t>
      </w:r>
      <w:r w:rsidR="00B11D9E"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10) розділ Х "</w:t>
      </w:r>
      <w:r w:rsidR="00F22799" w:rsidRPr="00F1174E">
        <w:rPr>
          <w:rFonts w:ascii="Times New Roman" w:hAnsi="Times New Roman" w:cs="Times New Roman"/>
          <w:sz w:val="28"/>
          <w:szCs w:val="28"/>
        </w:rPr>
        <w:t>Перехідні положення</w:t>
      </w:r>
      <w:r w:rsidRPr="00F1174E">
        <w:rPr>
          <w:rFonts w:ascii="Times New Roman" w:hAnsi="Times New Roman" w:cs="Times New Roman"/>
          <w:sz w:val="28"/>
          <w:szCs w:val="28"/>
        </w:rPr>
        <w:t xml:space="preserve">" доповнити пунктом 25 такого змісту: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"25. Кабінет Міністрів України до 1 січня 2025 року вилучає з постійного користування земельні ділянки державної власності, на яких розташовані об</w:t>
      </w:r>
      <w:r w:rsidR="00F1174E">
        <w:rPr>
          <w:rFonts w:ascii="Times New Roman" w:hAnsi="Times New Roman" w:cs="Times New Roman"/>
          <w:sz w:val="28"/>
          <w:szCs w:val="28"/>
        </w:rPr>
        <w:t>’</w:t>
      </w:r>
      <w:r w:rsidRPr="00F1174E">
        <w:rPr>
          <w:rFonts w:ascii="Times New Roman" w:hAnsi="Times New Roman" w:cs="Times New Roman"/>
          <w:sz w:val="28"/>
          <w:szCs w:val="28"/>
        </w:rPr>
        <w:t>єкти газотранспортної системи, що передані або підлягають передачі суб</w:t>
      </w:r>
      <w:r w:rsidR="00F1174E">
        <w:rPr>
          <w:rFonts w:ascii="Times New Roman" w:hAnsi="Times New Roman" w:cs="Times New Roman"/>
          <w:sz w:val="28"/>
          <w:szCs w:val="28"/>
        </w:rPr>
        <w:t>’</w:t>
      </w:r>
      <w:r w:rsidRPr="00F1174E">
        <w:rPr>
          <w:rFonts w:ascii="Times New Roman" w:hAnsi="Times New Roman" w:cs="Times New Roman"/>
          <w:sz w:val="28"/>
          <w:szCs w:val="28"/>
        </w:rPr>
        <w:t>єкту господарювання у зв</w:t>
      </w:r>
      <w:r w:rsidR="00F1174E">
        <w:rPr>
          <w:rFonts w:ascii="Times New Roman" w:hAnsi="Times New Roman" w:cs="Times New Roman"/>
          <w:sz w:val="28"/>
          <w:szCs w:val="28"/>
        </w:rPr>
        <w:t>’</w:t>
      </w:r>
      <w:r w:rsidRPr="00F1174E">
        <w:rPr>
          <w:rFonts w:ascii="Times New Roman" w:hAnsi="Times New Roman" w:cs="Times New Roman"/>
          <w:sz w:val="28"/>
          <w:szCs w:val="28"/>
        </w:rPr>
        <w:t>язку з відокремленням діяльності з транспортування природного газу</w:t>
      </w:r>
      <w:r w:rsidR="00F22799">
        <w:rPr>
          <w:rFonts w:ascii="Times New Roman" w:hAnsi="Times New Roman" w:cs="Times New Roman"/>
          <w:sz w:val="28"/>
          <w:szCs w:val="28"/>
        </w:rPr>
        <w:t>,</w:t>
      </w:r>
      <w:r w:rsidRPr="00F1174E">
        <w:rPr>
          <w:rFonts w:ascii="Times New Roman" w:hAnsi="Times New Roman" w:cs="Times New Roman"/>
          <w:sz w:val="28"/>
          <w:szCs w:val="28"/>
        </w:rPr>
        <w:t xml:space="preserve"> та надає такі земельні ділянки оператору газотранспортної системи на праві постійного користування без зміни цільового призначення".</w:t>
      </w:r>
    </w:p>
    <w:p w:rsidR="00A15F75" w:rsidRPr="00F1174E" w:rsidRDefault="00A15F75" w:rsidP="00F1174E">
      <w:pPr>
        <w:spacing w:after="120" w:line="240" w:lineRule="auto"/>
        <w:ind w:firstLine="709"/>
        <w:jc w:val="both"/>
        <w:rPr>
          <w:rFonts w:ascii="Times New Roman" w:hAnsi="Times New Roman" w:cs="Times New Roman"/>
          <w:sz w:val="28"/>
          <w:szCs w:val="28"/>
        </w:rPr>
      </w:pPr>
    </w:p>
    <w:p w:rsidR="00862ED6" w:rsidRPr="00F1174E" w:rsidRDefault="00765E02"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С</w:t>
      </w:r>
      <w:r w:rsidR="00862ED6" w:rsidRPr="00F1174E">
        <w:rPr>
          <w:rFonts w:ascii="Times New Roman" w:hAnsi="Times New Roman" w:cs="Times New Roman"/>
          <w:sz w:val="28"/>
          <w:szCs w:val="28"/>
        </w:rPr>
        <w:t>татт</w:t>
      </w:r>
      <w:r w:rsidRPr="00F1174E">
        <w:rPr>
          <w:rFonts w:ascii="Times New Roman" w:hAnsi="Times New Roman" w:cs="Times New Roman"/>
          <w:sz w:val="28"/>
          <w:szCs w:val="28"/>
        </w:rPr>
        <w:t>ю</w:t>
      </w:r>
      <w:r w:rsidR="00862ED6" w:rsidRPr="00F1174E">
        <w:rPr>
          <w:rFonts w:ascii="Times New Roman" w:hAnsi="Times New Roman" w:cs="Times New Roman"/>
          <w:sz w:val="28"/>
          <w:szCs w:val="28"/>
        </w:rPr>
        <w:t xml:space="preserve"> 13 Закону України </w:t>
      </w:r>
      <w:r w:rsidR="00F1174E">
        <w:rPr>
          <w:rFonts w:ascii="Times New Roman" w:hAnsi="Times New Roman" w:cs="Times New Roman"/>
          <w:sz w:val="28"/>
          <w:szCs w:val="28"/>
        </w:rPr>
        <w:t>"</w:t>
      </w:r>
      <w:r w:rsidR="00862ED6" w:rsidRPr="00F1174E">
        <w:rPr>
          <w:rFonts w:ascii="Times New Roman" w:hAnsi="Times New Roman" w:cs="Times New Roman"/>
          <w:sz w:val="28"/>
          <w:szCs w:val="28"/>
        </w:rPr>
        <w:t>Про топографо-геодезичну і картографічну діяльність</w:t>
      </w:r>
      <w:r w:rsidR="00F1174E">
        <w:rPr>
          <w:rFonts w:ascii="Times New Roman" w:hAnsi="Times New Roman" w:cs="Times New Roman"/>
          <w:sz w:val="28"/>
          <w:szCs w:val="28"/>
        </w:rPr>
        <w:t>"</w:t>
      </w:r>
      <w:r w:rsidR="00862ED6" w:rsidRPr="00F1174E">
        <w:rPr>
          <w:rFonts w:ascii="Times New Roman" w:hAnsi="Times New Roman" w:cs="Times New Roman"/>
          <w:sz w:val="28"/>
          <w:szCs w:val="28"/>
        </w:rPr>
        <w:t xml:space="preserve"> (Відомості Верховної Ради України, 1999 р., № 5</w:t>
      </w:r>
      <w:r w:rsidR="00F1174E" w:rsidRPr="00F1174E">
        <w:rPr>
          <w:rFonts w:ascii="Times New Roman" w:hAnsi="Times New Roman" w:cs="Times New Roman"/>
          <w:sz w:val="28"/>
          <w:szCs w:val="28"/>
        </w:rPr>
        <w:sym w:font="Symbol" w:char="F02D"/>
      </w:r>
      <w:r w:rsidR="00862ED6" w:rsidRPr="00F1174E">
        <w:rPr>
          <w:rFonts w:ascii="Times New Roman" w:hAnsi="Times New Roman" w:cs="Times New Roman"/>
          <w:sz w:val="28"/>
          <w:szCs w:val="28"/>
        </w:rPr>
        <w:t>6, ст. 46; 2006 р., № 22, ст. 184; 2010 р., № 18, ст. 136</w:t>
      </w:r>
      <w:r w:rsidR="00516346" w:rsidRPr="00F1174E">
        <w:rPr>
          <w:rFonts w:ascii="Times New Roman" w:hAnsi="Times New Roman" w:cs="Times New Roman"/>
          <w:sz w:val="28"/>
          <w:szCs w:val="28"/>
        </w:rPr>
        <w:t>; 2014 р.,</w:t>
      </w:r>
      <w:r w:rsidRPr="00F1174E">
        <w:rPr>
          <w:rFonts w:ascii="Times New Roman" w:hAnsi="Times New Roman" w:cs="Times New Roman"/>
          <w:sz w:val="28"/>
          <w:szCs w:val="28"/>
        </w:rPr>
        <w:t xml:space="preserve"> №</w:t>
      </w:r>
      <w:r w:rsidR="00F1174E">
        <w:rPr>
          <w:rFonts w:ascii="Times New Roman" w:hAnsi="Times New Roman" w:cs="Times New Roman"/>
          <w:sz w:val="28"/>
          <w:szCs w:val="28"/>
        </w:rPr>
        <w:t xml:space="preserve"> </w:t>
      </w:r>
      <w:r w:rsidR="00516346" w:rsidRPr="00F1174E">
        <w:rPr>
          <w:rFonts w:ascii="Times New Roman" w:hAnsi="Times New Roman" w:cs="Times New Roman"/>
          <w:sz w:val="28"/>
          <w:szCs w:val="28"/>
        </w:rPr>
        <w:t>6</w:t>
      </w:r>
      <w:r w:rsidR="00F1174E" w:rsidRPr="00F1174E">
        <w:rPr>
          <w:rFonts w:ascii="Times New Roman" w:hAnsi="Times New Roman" w:cs="Times New Roman"/>
          <w:sz w:val="28"/>
          <w:szCs w:val="28"/>
        </w:rPr>
        <w:sym w:font="Symbol" w:char="F02D"/>
      </w:r>
      <w:r w:rsidR="00516346" w:rsidRPr="00F1174E">
        <w:rPr>
          <w:rFonts w:ascii="Times New Roman" w:hAnsi="Times New Roman" w:cs="Times New Roman"/>
          <w:sz w:val="28"/>
          <w:szCs w:val="28"/>
        </w:rPr>
        <w:t>7, ст.</w:t>
      </w:r>
      <w:r w:rsidR="00F1174E">
        <w:rPr>
          <w:rFonts w:ascii="Times New Roman" w:hAnsi="Times New Roman" w:cs="Times New Roman"/>
          <w:sz w:val="28"/>
          <w:szCs w:val="28"/>
        </w:rPr>
        <w:t xml:space="preserve"> </w:t>
      </w:r>
      <w:r w:rsidR="00516346" w:rsidRPr="00F1174E">
        <w:rPr>
          <w:rFonts w:ascii="Times New Roman" w:hAnsi="Times New Roman" w:cs="Times New Roman"/>
          <w:sz w:val="28"/>
          <w:szCs w:val="28"/>
        </w:rPr>
        <w:t>80</w:t>
      </w:r>
      <w:r w:rsidR="00862ED6" w:rsidRPr="00F1174E">
        <w:rPr>
          <w:rFonts w:ascii="Times New Roman" w:hAnsi="Times New Roman" w:cs="Times New Roman"/>
          <w:sz w:val="28"/>
          <w:szCs w:val="28"/>
        </w:rPr>
        <w:t>) після абзацу третього доповнити двома новим</w:t>
      </w:r>
      <w:r w:rsidR="003F21E3" w:rsidRPr="00F1174E">
        <w:rPr>
          <w:rFonts w:ascii="Times New Roman" w:hAnsi="Times New Roman" w:cs="Times New Roman"/>
          <w:sz w:val="28"/>
          <w:szCs w:val="28"/>
        </w:rPr>
        <w:t>и</w:t>
      </w:r>
      <w:r w:rsidR="00862ED6" w:rsidRPr="00F1174E">
        <w:rPr>
          <w:rFonts w:ascii="Times New Roman" w:hAnsi="Times New Roman" w:cs="Times New Roman"/>
          <w:sz w:val="28"/>
          <w:szCs w:val="28"/>
        </w:rPr>
        <w:t xml:space="preserve"> абзацами такого змісту:</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w:t>
      </w:r>
      <w:r w:rsidR="00415FBD">
        <w:rPr>
          <w:rFonts w:ascii="Times New Roman" w:hAnsi="Times New Roman" w:cs="Times New Roman"/>
          <w:sz w:val="28"/>
          <w:szCs w:val="28"/>
        </w:rPr>
        <w:t>р</w:t>
      </w:r>
      <w:r w:rsidRPr="00F1174E">
        <w:rPr>
          <w:rFonts w:ascii="Times New Roman" w:hAnsi="Times New Roman" w:cs="Times New Roman"/>
          <w:sz w:val="28"/>
          <w:szCs w:val="28"/>
        </w:rPr>
        <w:t>оботи із топографо-геодезичного і картографічного забезпечення містобудівної діяльності не потребують отримання замовниками та/або виконавцями таких робіт дозволу органів виконавчої влади та/або місцевого с</w:t>
      </w:r>
      <w:r w:rsidR="00415FBD">
        <w:rPr>
          <w:rFonts w:ascii="Times New Roman" w:hAnsi="Times New Roman" w:cs="Times New Roman"/>
          <w:sz w:val="28"/>
          <w:szCs w:val="28"/>
        </w:rPr>
        <w:t>амоврядування на їх проведення;</w:t>
      </w:r>
    </w:p>
    <w:p w:rsidR="00862ED6" w:rsidRPr="00F1174E" w:rsidRDefault="00415FBD"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862ED6" w:rsidRPr="00F1174E">
        <w:rPr>
          <w:rFonts w:ascii="Times New Roman" w:hAnsi="Times New Roman" w:cs="Times New Roman"/>
          <w:sz w:val="28"/>
          <w:szCs w:val="28"/>
        </w:rPr>
        <w:t xml:space="preserve">атеріали, складені за результатами виконання робіт із топографо-геодезичного і картографічного забезпечення містобудівної діяльності, не підлягають погодженню органами державної влади, органами місцевого самоврядування, підприємствами, установами та організаціями, затверджуються замовниками таких робіт та включаються до складу </w:t>
      </w:r>
      <w:proofErr w:type="spellStart"/>
      <w:r w:rsidR="00862ED6" w:rsidRPr="00F1174E">
        <w:rPr>
          <w:rFonts w:ascii="Times New Roman" w:hAnsi="Times New Roman" w:cs="Times New Roman"/>
          <w:sz w:val="28"/>
          <w:szCs w:val="28"/>
        </w:rPr>
        <w:t>геопросторових</w:t>
      </w:r>
      <w:proofErr w:type="spellEnd"/>
      <w:r w:rsidR="00862ED6" w:rsidRPr="00F1174E">
        <w:rPr>
          <w:rFonts w:ascii="Times New Roman" w:hAnsi="Times New Roman" w:cs="Times New Roman"/>
          <w:sz w:val="28"/>
          <w:szCs w:val="28"/>
        </w:rPr>
        <w:t xml:space="preserve"> даних містобудівного кадастру</w:t>
      </w:r>
      <w:r w:rsidR="00F1174E">
        <w:rPr>
          <w:rFonts w:ascii="Times New Roman" w:hAnsi="Times New Roman" w:cs="Times New Roman"/>
          <w:sz w:val="28"/>
          <w:szCs w:val="28"/>
        </w:rPr>
        <w:t>"</w:t>
      </w:r>
      <w:r w:rsidR="00862ED6"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зв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язку з цим абзаци четвертий </w:t>
      </w:r>
      <w:r w:rsidR="00F1174E" w:rsidRPr="00F1174E">
        <w:rPr>
          <w:rFonts w:ascii="Times New Roman" w:hAnsi="Times New Roman" w:cs="Times New Roman"/>
          <w:sz w:val="28"/>
          <w:szCs w:val="28"/>
        </w:rPr>
        <w:sym w:font="Symbol" w:char="F02D"/>
      </w:r>
      <w:r w:rsidRPr="00F1174E">
        <w:rPr>
          <w:rFonts w:ascii="Times New Roman" w:hAnsi="Times New Roman" w:cs="Times New Roman"/>
          <w:sz w:val="28"/>
          <w:szCs w:val="28"/>
        </w:rPr>
        <w:t xml:space="preserve"> сьомий вважати в</w:t>
      </w:r>
      <w:r w:rsidR="00A70682" w:rsidRPr="00F1174E">
        <w:rPr>
          <w:rFonts w:ascii="Times New Roman" w:hAnsi="Times New Roman" w:cs="Times New Roman"/>
          <w:sz w:val="28"/>
          <w:szCs w:val="28"/>
        </w:rPr>
        <w:t>ідповідно абзацами шостим – дев</w:t>
      </w:r>
      <w:r w:rsidR="00F1174E">
        <w:rPr>
          <w:rFonts w:ascii="Times New Roman" w:hAnsi="Times New Roman" w:cs="Times New Roman"/>
          <w:sz w:val="28"/>
          <w:szCs w:val="28"/>
        </w:rPr>
        <w:t>’</w:t>
      </w:r>
      <w:r w:rsidRPr="00F1174E">
        <w:rPr>
          <w:rFonts w:ascii="Times New Roman" w:hAnsi="Times New Roman" w:cs="Times New Roman"/>
          <w:sz w:val="28"/>
          <w:szCs w:val="28"/>
        </w:rPr>
        <w:t>ятим.</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3. Частину першу статті 50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землеустрій</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2003 р., № 36, ст. 282</w:t>
      </w:r>
      <w:r w:rsidR="00516346" w:rsidRPr="00F1174E">
        <w:rPr>
          <w:rFonts w:ascii="Times New Roman" w:hAnsi="Times New Roman" w:cs="Times New Roman"/>
          <w:sz w:val="28"/>
          <w:szCs w:val="28"/>
        </w:rPr>
        <w:t xml:space="preserve"> із змінами, внесеними Законом України </w:t>
      </w:r>
      <w:r w:rsidR="00F84F92" w:rsidRPr="00F1174E">
        <w:rPr>
          <w:rFonts w:ascii="Times New Roman" w:hAnsi="Times New Roman" w:cs="Times New Roman"/>
          <w:sz w:val="28"/>
          <w:szCs w:val="28"/>
        </w:rPr>
        <w:t xml:space="preserve">від 28 квітня 2021 року </w:t>
      </w:r>
      <w:r w:rsidR="00516346" w:rsidRPr="00F1174E">
        <w:rPr>
          <w:rFonts w:ascii="Times New Roman" w:hAnsi="Times New Roman" w:cs="Times New Roman"/>
          <w:sz w:val="28"/>
          <w:szCs w:val="28"/>
        </w:rPr>
        <w:t>№</w:t>
      </w:r>
      <w:r w:rsidR="00F1174E">
        <w:rPr>
          <w:rFonts w:ascii="Times New Roman" w:hAnsi="Times New Roman" w:cs="Times New Roman"/>
          <w:sz w:val="28"/>
          <w:szCs w:val="28"/>
        </w:rPr>
        <w:t xml:space="preserve"> </w:t>
      </w:r>
      <w:r w:rsidR="00516346" w:rsidRPr="00F1174E">
        <w:rPr>
          <w:rFonts w:ascii="Times New Roman" w:hAnsi="Times New Roman" w:cs="Times New Roman"/>
          <w:sz w:val="28"/>
          <w:szCs w:val="28"/>
        </w:rPr>
        <w:t>1423</w:t>
      </w:r>
      <w:r w:rsidR="00F1174E" w:rsidRPr="00F1174E">
        <w:rPr>
          <w:rFonts w:ascii="Times New Roman" w:hAnsi="Times New Roman" w:cs="Times New Roman"/>
          <w:sz w:val="28"/>
          <w:szCs w:val="28"/>
        </w:rPr>
        <w:sym w:font="Symbol" w:char="F02D"/>
      </w:r>
      <w:r w:rsidR="00C45019" w:rsidRPr="00F1174E">
        <w:rPr>
          <w:rFonts w:ascii="Times New Roman" w:hAnsi="Times New Roman" w:cs="Times New Roman"/>
          <w:sz w:val="28"/>
          <w:szCs w:val="28"/>
          <w:lang w:val="en-US"/>
        </w:rPr>
        <w:t>I</w:t>
      </w:r>
      <w:r w:rsidR="00C45019" w:rsidRPr="00F1174E">
        <w:rPr>
          <w:rFonts w:ascii="Times New Roman" w:hAnsi="Times New Roman" w:cs="Times New Roman"/>
          <w:sz w:val="28"/>
          <w:szCs w:val="28"/>
        </w:rPr>
        <w:t>Х</w:t>
      </w:r>
      <w:r w:rsidRPr="00F1174E">
        <w:rPr>
          <w:rFonts w:ascii="Times New Roman" w:hAnsi="Times New Roman" w:cs="Times New Roman"/>
          <w:sz w:val="28"/>
          <w:szCs w:val="28"/>
        </w:rPr>
        <w:t xml:space="preserve">) доповнити другим реченням такого змісту: </w:t>
      </w:r>
      <w:r w:rsidR="00F1174E">
        <w:rPr>
          <w:rFonts w:ascii="Times New Roman" w:hAnsi="Times New Roman" w:cs="Times New Roman"/>
          <w:sz w:val="28"/>
          <w:szCs w:val="28"/>
        </w:rPr>
        <w:t>"</w:t>
      </w:r>
      <w:r w:rsidRPr="00F1174E">
        <w:rPr>
          <w:rFonts w:ascii="Times New Roman" w:hAnsi="Times New Roman" w:cs="Times New Roman"/>
          <w:sz w:val="28"/>
          <w:szCs w:val="28"/>
        </w:rPr>
        <w:t>Проекти землеустрою щодо відведення земельної ділянки також можуть передбачати поділ, об</w:t>
      </w:r>
      <w:r w:rsidR="00F1174E">
        <w:rPr>
          <w:rFonts w:ascii="Times New Roman" w:hAnsi="Times New Roman" w:cs="Times New Roman"/>
          <w:sz w:val="28"/>
          <w:szCs w:val="28"/>
        </w:rPr>
        <w:t>’</w:t>
      </w:r>
      <w:r w:rsidRPr="00F1174E">
        <w:rPr>
          <w:rFonts w:ascii="Times New Roman" w:hAnsi="Times New Roman" w:cs="Times New Roman"/>
          <w:sz w:val="28"/>
          <w:szCs w:val="28"/>
        </w:rPr>
        <w:t>єднання земельних ділянок, які перебувають у власності однієї особи</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4. У частині першій статті 26</w:t>
      </w:r>
      <w:r w:rsidRPr="00F1174E">
        <w:rPr>
          <w:rFonts w:ascii="Times New Roman" w:hAnsi="Times New Roman" w:cs="Times New Roman"/>
          <w:sz w:val="28"/>
          <w:szCs w:val="28"/>
          <w:vertAlign w:val="superscript"/>
        </w:rPr>
        <w:t>1</w:t>
      </w:r>
      <w:r w:rsidRPr="00F1174E">
        <w:rPr>
          <w:rFonts w:ascii="Times New Roman" w:hAnsi="Times New Roman" w:cs="Times New Roman"/>
          <w:sz w:val="28"/>
          <w:szCs w:val="28"/>
        </w:rPr>
        <w:t xml:space="preserve">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благоустрій населених пунктів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2005 р., № 49, ст. 517; 2013 р., № 8</w:t>
      </w:r>
      <w:r w:rsidR="008C6A05" w:rsidRPr="00F1174E">
        <w:rPr>
          <w:rFonts w:ascii="Times New Roman" w:hAnsi="Times New Roman" w:cs="Times New Roman"/>
          <w:sz w:val="28"/>
          <w:szCs w:val="28"/>
        </w:rPr>
        <w:t>,</w:t>
      </w:r>
      <w:r w:rsidRPr="00F1174E">
        <w:rPr>
          <w:rFonts w:ascii="Times New Roman" w:hAnsi="Times New Roman" w:cs="Times New Roman"/>
          <w:sz w:val="28"/>
          <w:szCs w:val="28"/>
        </w:rPr>
        <w:t xml:space="preserve"> ст. 75):</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 в абзаці першому слово </w:t>
      </w:r>
      <w:r w:rsidR="00F1174E">
        <w:rPr>
          <w:rFonts w:ascii="Times New Roman" w:hAnsi="Times New Roman" w:cs="Times New Roman"/>
          <w:sz w:val="28"/>
          <w:szCs w:val="28"/>
        </w:rPr>
        <w:t>"</w:t>
      </w:r>
      <w:r w:rsidRPr="00F1174E">
        <w:rPr>
          <w:rFonts w:ascii="Times New Roman" w:hAnsi="Times New Roman" w:cs="Times New Roman"/>
          <w:sz w:val="28"/>
          <w:szCs w:val="28"/>
        </w:rPr>
        <w:t>четвертим</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замінити словом </w:t>
      </w:r>
      <w:r w:rsidR="00F1174E">
        <w:rPr>
          <w:rFonts w:ascii="Times New Roman" w:hAnsi="Times New Roman" w:cs="Times New Roman"/>
          <w:sz w:val="28"/>
          <w:szCs w:val="28"/>
        </w:rPr>
        <w:t>"</w:t>
      </w:r>
      <w:r w:rsidRPr="00F1174E">
        <w:rPr>
          <w:rFonts w:ascii="Times New Roman" w:hAnsi="Times New Roman" w:cs="Times New Roman"/>
          <w:sz w:val="28"/>
          <w:szCs w:val="28"/>
        </w:rPr>
        <w:t>п</w:t>
      </w:r>
      <w:r w:rsidR="00F1174E">
        <w:rPr>
          <w:rFonts w:ascii="Times New Roman" w:hAnsi="Times New Roman" w:cs="Times New Roman"/>
          <w:sz w:val="28"/>
          <w:szCs w:val="28"/>
        </w:rPr>
        <w:t>’</w:t>
      </w:r>
      <w:r w:rsidRPr="00F1174E">
        <w:rPr>
          <w:rFonts w:ascii="Times New Roman" w:hAnsi="Times New Roman" w:cs="Times New Roman"/>
          <w:sz w:val="28"/>
          <w:szCs w:val="28"/>
        </w:rPr>
        <w:t>ятим</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після абзацу четвертого доповнити новим абзацом такого змісту:</w:t>
      </w:r>
    </w:p>
    <w:p w:rsidR="00862ED6"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62ED6" w:rsidRPr="00F1174E">
        <w:rPr>
          <w:rFonts w:ascii="Times New Roman" w:hAnsi="Times New Roman" w:cs="Times New Roman"/>
          <w:sz w:val="28"/>
          <w:szCs w:val="28"/>
        </w:rPr>
        <w:t>особами, які здійснюють будівельно-монтажні роботи з будівництва (нового будівництва, реконструкції, капітального ремонту) лінійних об</w:t>
      </w:r>
      <w:r>
        <w:rPr>
          <w:rFonts w:ascii="Times New Roman" w:hAnsi="Times New Roman" w:cs="Times New Roman"/>
          <w:sz w:val="28"/>
          <w:szCs w:val="28"/>
        </w:rPr>
        <w:t>’</w:t>
      </w:r>
      <w:r w:rsidR="00862ED6" w:rsidRPr="00F1174E">
        <w:rPr>
          <w:rFonts w:ascii="Times New Roman" w:hAnsi="Times New Roman" w:cs="Times New Roman"/>
          <w:sz w:val="28"/>
          <w:szCs w:val="28"/>
        </w:rPr>
        <w:t>єктів інженерної інфраструктури. Про початок виконання таких робіт особа, яка має намір їх здійснювати, не пізніше ніж за один робочий день повідомляє про це відповідний виконавчий орган сільської, селищної, міської ради. У такому разі право на порушення об</w:t>
      </w:r>
      <w:r>
        <w:rPr>
          <w:rFonts w:ascii="Times New Roman" w:hAnsi="Times New Roman" w:cs="Times New Roman"/>
          <w:sz w:val="28"/>
          <w:szCs w:val="28"/>
        </w:rPr>
        <w:t>’</w:t>
      </w:r>
      <w:r w:rsidR="00862ED6" w:rsidRPr="00F1174E">
        <w:rPr>
          <w:rFonts w:ascii="Times New Roman" w:hAnsi="Times New Roman" w:cs="Times New Roman"/>
          <w:sz w:val="28"/>
          <w:szCs w:val="28"/>
        </w:rPr>
        <w:t xml:space="preserve">єктів благоустрою виникає з дня, зазначеного як день початку </w:t>
      </w:r>
      <w:proofErr w:type="spellStart"/>
      <w:r w:rsidR="00862ED6" w:rsidRPr="00F1174E">
        <w:rPr>
          <w:rFonts w:ascii="Times New Roman" w:hAnsi="Times New Roman" w:cs="Times New Roman"/>
          <w:sz w:val="28"/>
          <w:szCs w:val="28"/>
        </w:rPr>
        <w:t>здіснення</w:t>
      </w:r>
      <w:proofErr w:type="spellEnd"/>
      <w:r w:rsidR="00862ED6" w:rsidRPr="00F1174E">
        <w:rPr>
          <w:rFonts w:ascii="Times New Roman" w:hAnsi="Times New Roman" w:cs="Times New Roman"/>
          <w:sz w:val="28"/>
          <w:szCs w:val="28"/>
        </w:rPr>
        <w:t xml:space="preserve"> відповідною особою будівельно-монтажних робіт</w:t>
      </w:r>
      <w:r>
        <w:rPr>
          <w:rFonts w:ascii="Times New Roman" w:hAnsi="Times New Roman" w:cs="Times New Roman"/>
          <w:sz w:val="28"/>
          <w:szCs w:val="28"/>
        </w:rPr>
        <w:t>"</w:t>
      </w:r>
      <w:r w:rsidR="00862ED6"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зв</w:t>
      </w:r>
      <w:r w:rsidR="00F1174E">
        <w:rPr>
          <w:rFonts w:ascii="Times New Roman" w:hAnsi="Times New Roman" w:cs="Times New Roman"/>
          <w:sz w:val="28"/>
          <w:szCs w:val="28"/>
        </w:rPr>
        <w:t>’</w:t>
      </w:r>
      <w:r w:rsidRPr="00F1174E">
        <w:rPr>
          <w:rFonts w:ascii="Times New Roman" w:hAnsi="Times New Roman" w:cs="Times New Roman"/>
          <w:sz w:val="28"/>
          <w:szCs w:val="28"/>
        </w:rPr>
        <w:t>язку з цим абзац п</w:t>
      </w:r>
      <w:r w:rsidR="00F1174E">
        <w:rPr>
          <w:rFonts w:ascii="Times New Roman" w:hAnsi="Times New Roman" w:cs="Times New Roman"/>
          <w:sz w:val="28"/>
          <w:szCs w:val="28"/>
        </w:rPr>
        <w:t>’</w:t>
      </w:r>
      <w:r w:rsidRPr="00F1174E">
        <w:rPr>
          <w:rFonts w:ascii="Times New Roman" w:hAnsi="Times New Roman" w:cs="Times New Roman"/>
          <w:sz w:val="28"/>
          <w:szCs w:val="28"/>
        </w:rPr>
        <w:t>ятий вважати абзацом шостим.</w:t>
      </w:r>
    </w:p>
    <w:p w:rsidR="00862ED6"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5. У Законі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землі енергетики та правовий режим спеціальних зон енергетичних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2011 р., № 1, ст.1; 2018 р., № 49, ст. 399):</w:t>
      </w:r>
    </w:p>
    <w:p w:rsidR="00F1174E" w:rsidRDefault="00F1174E" w:rsidP="00F1174E">
      <w:pPr>
        <w:spacing w:after="120" w:line="240" w:lineRule="auto"/>
        <w:ind w:firstLine="709"/>
        <w:jc w:val="both"/>
        <w:rPr>
          <w:rFonts w:ascii="Times New Roman" w:hAnsi="Times New Roman" w:cs="Times New Roman"/>
          <w:sz w:val="28"/>
          <w:szCs w:val="28"/>
        </w:rPr>
      </w:pPr>
    </w:p>
    <w:p w:rsidR="00F1174E" w:rsidRPr="00F1174E" w:rsidRDefault="00F1174E" w:rsidP="00F1174E">
      <w:pPr>
        <w:spacing w:after="120" w:line="240" w:lineRule="auto"/>
        <w:ind w:firstLine="709"/>
        <w:jc w:val="both"/>
        <w:rPr>
          <w:rFonts w:ascii="Times New Roman" w:hAnsi="Times New Roman" w:cs="Times New Roman"/>
          <w:sz w:val="28"/>
          <w:szCs w:val="28"/>
        </w:rPr>
      </w:pP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 у статті 1:</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абзац десятий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станція (крім ядерної частини атомної електричної станції)</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лінійний об</w:t>
      </w:r>
      <w:r w:rsidR="00F1174E">
        <w:rPr>
          <w:rFonts w:ascii="Times New Roman" w:hAnsi="Times New Roman" w:cs="Times New Roman"/>
          <w:sz w:val="28"/>
          <w:szCs w:val="28"/>
        </w:rPr>
        <w:t>’</w:t>
      </w:r>
      <w:r w:rsidRPr="00F1174E">
        <w:rPr>
          <w:rFonts w:ascii="Times New Roman" w:hAnsi="Times New Roman" w:cs="Times New Roman"/>
          <w:sz w:val="28"/>
          <w:szCs w:val="28"/>
        </w:rPr>
        <w:t>єкт енергетичної інфраструктури</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доповнити з у</w:t>
      </w:r>
      <w:r w:rsidR="00C45019" w:rsidRPr="00F1174E">
        <w:rPr>
          <w:rFonts w:ascii="Times New Roman" w:hAnsi="Times New Roman" w:cs="Times New Roman"/>
          <w:sz w:val="28"/>
          <w:szCs w:val="28"/>
        </w:rPr>
        <w:t xml:space="preserve">рахуванням алфавітного порядку термінами </w:t>
      </w:r>
      <w:r w:rsidRPr="00F1174E">
        <w:rPr>
          <w:rFonts w:ascii="Times New Roman" w:hAnsi="Times New Roman" w:cs="Times New Roman"/>
          <w:sz w:val="28"/>
          <w:szCs w:val="28"/>
        </w:rPr>
        <w:t>такого змісту:</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"енергетична інфраструктура – сукупність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призначених для виробництва, передачі і розподілу електричної енергії, у тому числі їх технологічна інфраструктура";</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"лінійний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 енергетичної інфраструктури </w:t>
      </w:r>
      <w:r w:rsidR="00F1174E" w:rsidRPr="00F1174E">
        <w:rPr>
          <w:rFonts w:ascii="Times New Roman" w:hAnsi="Times New Roman" w:cs="Times New Roman"/>
          <w:sz w:val="28"/>
          <w:szCs w:val="28"/>
        </w:rPr>
        <w:sym w:font="Symbol" w:char="F02D"/>
      </w:r>
      <w:r w:rsidRPr="00F1174E">
        <w:rPr>
          <w:rFonts w:ascii="Times New Roman" w:hAnsi="Times New Roman" w:cs="Times New Roman"/>
          <w:sz w:val="28"/>
          <w:szCs w:val="28"/>
        </w:rPr>
        <w:t xml:space="preserve"> комплекс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енергетичної інфраструктури, включаючи наземні, надземні та підземні об</w:t>
      </w:r>
      <w:r w:rsidR="00F1174E">
        <w:rPr>
          <w:rFonts w:ascii="Times New Roman" w:hAnsi="Times New Roman" w:cs="Times New Roman"/>
          <w:sz w:val="28"/>
          <w:szCs w:val="28"/>
        </w:rPr>
        <w:t>’</w:t>
      </w:r>
      <w:r w:rsidRPr="00F1174E">
        <w:rPr>
          <w:rFonts w:ascii="Times New Roman" w:hAnsi="Times New Roman" w:cs="Times New Roman"/>
          <w:sz w:val="28"/>
          <w:szCs w:val="28"/>
        </w:rPr>
        <w:t>єкти, пов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язані повітряними та кабельними лініями та призначені для передачі та розподілу електричної енергії, а також будівлі та споруди, площею до 200 </w:t>
      </w:r>
      <w:r w:rsidR="009E5EFC" w:rsidRPr="00F1174E">
        <w:rPr>
          <w:rFonts w:ascii="Times New Roman" w:hAnsi="Times New Roman" w:cs="Times New Roman"/>
          <w:sz w:val="28"/>
          <w:szCs w:val="28"/>
        </w:rPr>
        <w:t>квадратних метрів, у тому числі</w:t>
      </w:r>
      <w:r w:rsidRPr="00F1174E">
        <w:rPr>
          <w:rFonts w:ascii="Times New Roman" w:hAnsi="Times New Roman" w:cs="Times New Roman"/>
          <w:sz w:val="28"/>
          <w:szCs w:val="28"/>
        </w:rPr>
        <w:t xml:space="preserve"> електричні підстанції, трансформаторні підстанції, розподільчі пункти та пристрої, споруди опорних конструкцій, допоміжне обладнання, зв</w:t>
      </w:r>
      <w:r w:rsidR="00F1174E">
        <w:rPr>
          <w:rFonts w:ascii="Times New Roman" w:hAnsi="Times New Roman" w:cs="Times New Roman"/>
          <w:sz w:val="28"/>
          <w:szCs w:val="28"/>
        </w:rPr>
        <w:t>’</w:t>
      </w:r>
      <w:r w:rsidRPr="00F1174E">
        <w:rPr>
          <w:rFonts w:ascii="Times New Roman" w:hAnsi="Times New Roman" w:cs="Times New Roman"/>
          <w:sz w:val="28"/>
          <w:szCs w:val="28"/>
        </w:rPr>
        <w:t>язані з ними єдиним технологічним процесом, які забезпечують безпечну та надійну експлуатацію, виробництво, передачу і розподіл електричної та теплової енергії";</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2) у статті 14: </w:t>
      </w:r>
    </w:p>
    <w:p w:rsidR="00862ED6" w:rsidRPr="00F1174E" w:rsidRDefault="003F21E3"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частині першій </w:t>
      </w:r>
      <w:r w:rsidR="00862ED6" w:rsidRPr="00F1174E">
        <w:rPr>
          <w:rFonts w:ascii="Times New Roman" w:hAnsi="Times New Roman" w:cs="Times New Roman"/>
          <w:sz w:val="28"/>
          <w:szCs w:val="28"/>
        </w:rPr>
        <w:t>слова "користування (у тому числі в оренду) для потреб енергетики" замінити словами "користування (у тому числі в оренду або користування на умовах сервітуту) для потреб енергетики, у тому числі для будівництва, розміщення та експлуатації лінійних об</w:t>
      </w:r>
      <w:r w:rsidR="00F1174E">
        <w:rPr>
          <w:rFonts w:ascii="Times New Roman" w:hAnsi="Times New Roman" w:cs="Times New Roman"/>
          <w:sz w:val="28"/>
          <w:szCs w:val="28"/>
        </w:rPr>
        <w:t>’</w:t>
      </w:r>
      <w:r w:rsidR="00862ED6" w:rsidRPr="00F1174E">
        <w:rPr>
          <w:rFonts w:ascii="Times New Roman" w:hAnsi="Times New Roman" w:cs="Times New Roman"/>
          <w:sz w:val="28"/>
          <w:szCs w:val="28"/>
        </w:rPr>
        <w:t>єктів енергетичної інфраструктури"</w:t>
      </w:r>
      <w:r w:rsidRPr="00F1174E">
        <w:rPr>
          <w:rFonts w:ascii="Times New Roman" w:hAnsi="Times New Roman" w:cs="Times New Roman"/>
          <w:sz w:val="28"/>
          <w:szCs w:val="28"/>
        </w:rPr>
        <w:t xml:space="preserve"> та </w:t>
      </w:r>
      <w:r w:rsidR="00862ED6" w:rsidRPr="00F1174E">
        <w:rPr>
          <w:rFonts w:ascii="Times New Roman" w:hAnsi="Times New Roman" w:cs="Times New Roman"/>
          <w:sz w:val="28"/>
          <w:szCs w:val="28"/>
        </w:rPr>
        <w:t>доповнити словами "з урахуванням особливостей, визначених цим Законом";</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другій слова "Об</w:t>
      </w:r>
      <w:r w:rsidR="00F1174E">
        <w:rPr>
          <w:rFonts w:ascii="Times New Roman" w:hAnsi="Times New Roman" w:cs="Times New Roman"/>
          <w:sz w:val="28"/>
          <w:szCs w:val="28"/>
        </w:rPr>
        <w:t>’</w:t>
      </w:r>
      <w:r w:rsidRPr="00F1174E">
        <w:rPr>
          <w:rFonts w:ascii="Times New Roman" w:hAnsi="Times New Roman" w:cs="Times New Roman"/>
          <w:sz w:val="28"/>
          <w:szCs w:val="28"/>
        </w:rPr>
        <w:t>єкти передачі електричної енергії можуть розміщуватися" замінити словами "Лінійні об</w:t>
      </w:r>
      <w:r w:rsidR="00F1174E">
        <w:rPr>
          <w:rFonts w:ascii="Times New Roman" w:hAnsi="Times New Roman" w:cs="Times New Roman"/>
          <w:sz w:val="28"/>
          <w:szCs w:val="28"/>
        </w:rPr>
        <w:t>’</w:t>
      </w:r>
      <w:r w:rsidRPr="00F1174E">
        <w:rPr>
          <w:rFonts w:ascii="Times New Roman" w:hAnsi="Times New Roman" w:cs="Times New Roman"/>
          <w:sz w:val="28"/>
          <w:szCs w:val="28"/>
        </w:rPr>
        <w:t>єкти енергетичної інфраструктури розміщуються";</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третій слова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передачі електричної або теплової енергії" замінити словами "лінійних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енергетичної інфраструктури";</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четвертій слова "може здійснюватися" замінити словами "здійснюється";</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3) частину другу статті 15 викласти в такій редакції:</w:t>
      </w:r>
    </w:p>
    <w:p w:rsidR="00862ED6"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"Конфігурація і розміри площ земельних ділянок, що надаються для розміщення лінійних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енергетичної інфраструктури, визначаються за відповідною документацією із землеустрою з урахуванням державних будівельних норм, охоронних зон та проектів щодо будівництва таких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w:t>
      </w:r>
    </w:p>
    <w:p w:rsidR="00F1174E" w:rsidRDefault="00F1174E" w:rsidP="00F1174E">
      <w:pPr>
        <w:spacing w:after="120" w:line="240" w:lineRule="auto"/>
        <w:ind w:firstLine="709"/>
        <w:jc w:val="both"/>
        <w:rPr>
          <w:rFonts w:ascii="Times New Roman" w:hAnsi="Times New Roman" w:cs="Times New Roman"/>
          <w:sz w:val="28"/>
          <w:szCs w:val="28"/>
        </w:rPr>
      </w:pPr>
    </w:p>
    <w:p w:rsidR="00F1174E" w:rsidRPr="00F1174E" w:rsidRDefault="00F1174E" w:rsidP="00F1174E">
      <w:pPr>
        <w:spacing w:after="120" w:line="240" w:lineRule="auto"/>
        <w:ind w:firstLine="709"/>
        <w:jc w:val="both"/>
        <w:rPr>
          <w:rFonts w:ascii="Times New Roman" w:hAnsi="Times New Roman" w:cs="Times New Roman"/>
          <w:sz w:val="28"/>
          <w:szCs w:val="28"/>
        </w:rPr>
      </w:pP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4) у статті 16:</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частині першій </w:t>
      </w:r>
      <w:r w:rsidR="003F21E3" w:rsidRPr="00F1174E">
        <w:rPr>
          <w:rFonts w:ascii="Times New Roman" w:hAnsi="Times New Roman" w:cs="Times New Roman"/>
          <w:sz w:val="28"/>
          <w:szCs w:val="28"/>
        </w:rPr>
        <w:t xml:space="preserve">після слів </w:t>
      </w:r>
      <w:r w:rsidR="00F1174E">
        <w:rPr>
          <w:rFonts w:ascii="Times New Roman" w:hAnsi="Times New Roman" w:cs="Times New Roman"/>
          <w:sz w:val="28"/>
          <w:szCs w:val="28"/>
        </w:rPr>
        <w:t>"</w:t>
      </w:r>
      <w:r w:rsidR="003F21E3" w:rsidRPr="00F1174E">
        <w:rPr>
          <w:rFonts w:ascii="Times New Roman" w:hAnsi="Times New Roman" w:cs="Times New Roman"/>
          <w:sz w:val="28"/>
          <w:szCs w:val="28"/>
        </w:rPr>
        <w:t>земельної ділянки</w:t>
      </w:r>
      <w:r w:rsidR="00F1174E">
        <w:rPr>
          <w:rFonts w:ascii="Times New Roman" w:hAnsi="Times New Roman" w:cs="Times New Roman"/>
          <w:sz w:val="28"/>
          <w:szCs w:val="28"/>
        </w:rPr>
        <w:t>"</w:t>
      </w:r>
      <w:r w:rsidR="003F21E3"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003F21E3" w:rsidRPr="00F1174E">
        <w:rPr>
          <w:rFonts w:ascii="Times New Roman" w:hAnsi="Times New Roman" w:cs="Times New Roman"/>
          <w:sz w:val="28"/>
          <w:szCs w:val="28"/>
        </w:rPr>
        <w:t>або за рішенням суду</w:t>
      </w:r>
      <w:r w:rsidR="00F1174E">
        <w:rPr>
          <w:rFonts w:ascii="Times New Roman" w:hAnsi="Times New Roman" w:cs="Times New Roman"/>
          <w:sz w:val="28"/>
          <w:szCs w:val="28"/>
        </w:rPr>
        <w:t>"</w:t>
      </w:r>
      <w:r w:rsidR="003F21E3" w:rsidRPr="00F1174E">
        <w:rPr>
          <w:rFonts w:ascii="Times New Roman" w:hAnsi="Times New Roman" w:cs="Times New Roman"/>
          <w:sz w:val="28"/>
          <w:szCs w:val="28"/>
        </w:rPr>
        <w:t xml:space="preserve">, а </w:t>
      </w:r>
      <w:r w:rsidRPr="00F1174E">
        <w:rPr>
          <w:rFonts w:ascii="Times New Roman" w:hAnsi="Times New Roman" w:cs="Times New Roman"/>
          <w:sz w:val="28"/>
          <w:szCs w:val="28"/>
        </w:rPr>
        <w:t>слова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зазначених у частині" замінити словами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за</w:t>
      </w:r>
      <w:r w:rsidR="009E5EFC" w:rsidRPr="00F1174E">
        <w:rPr>
          <w:rFonts w:ascii="Times New Roman" w:hAnsi="Times New Roman" w:cs="Times New Roman"/>
          <w:sz w:val="28"/>
          <w:szCs w:val="28"/>
        </w:rPr>
        <w:t>значених у частинах другій та";</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третій слова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передачі електричної енергії" замінити словами "лінійних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енергетичної інфраструктури";</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четвертій:</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в абзаці другому слова </w:t>
      </w:r>
      <w:r w:rsidR="00F1174E">
        <w:rPr>
          <w:rFonts w:ascii="Times New Roman" w:hAnsi="Times New Roman" w:cs="Times New Roman"/>
          <w:sz w:val="28"/>
          <w:szCs w:val="28"/>
        </w:rPr>
        <w:t>"</w:t>
      </w:r>
      <w:r w:rsidRPr="00F1174E">
        <w:rPr>
          <w:rFonts w:ascii="Times New Roman" w:hAnsi="Times New Roman" w:cs="Times New Roman"/>
          <w:sz w:val="28"/>
          <w:szCs w:val="28"/>
        </w:rPr>
        <w:t>споруд опорних конструкцій повітряних ліній електропередачі, трансформаторних підстанцій, розподільних пунктів та пристроїв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замінити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експлуатації лінійних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енергетичної інфраструктури</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в абзацах третьому, четвертому та п</w:t>
      </w:r>
      <w:r w:rsidR="00F1174E">
        <w:rPr>
          <w:rFonts w:ascii="Times New Roman" w:hAnsi="Times New Roman" w:cs="Times New Roman"/>
          <w:sz w:val="28"/>
          <w:szCs w:val="28"/>
        </w:rPr>
        <w:t>’</w:t>
      </w:r>
      <w:r w:rsidRPr="00F1174E">
        <w:rPr>
          <w:rFonts w:ascii="Times New Roman" w:hAnsi="Times New Roman" w:cs="Times New Roman"/>
          <w:sz w:val="28"/>
          <w:szCs w:val="28"/>
        </w:rPr>
        <w:t>ятому слова "ліній електропередачі" замінити словами "лінійних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енергетичної інфраструктури";</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п</w:t>
      </w:r>
      <w:r w:rsidR="00F1174E">
        <w:rPr>
          <w:rFonts w:ascii="Times New Roman" w:hAnsi="Times New Roman" w:cs="Times New Roman"/>
          <w:sz w:val="28"/>
          <w:szCs w:val="28"/>
        </w:rPr>
        <w:t>’</w:t>
      </w:r>
      <w:r w:rsidRPr="00F1174E">
        <w:rPr>
          <w:rFonts w:ascii="Times New Roman" w:hAnsi="Times New Roman" w:cs="Times New Roman"/>
          <w:sz w:val="28"/>
          <w:szCs w:val="28"/>
        </w:rPr>
        <w:t>ятій слова "та обслуговування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передачі електричної енергії" замінити словами "розміщення та експлуатації лінійних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енергетичної інфраструктури", а слово </w:t>
      </w:r>
      <w:r w:rsidR="00F1174E">
        <w:rPr>
          <w:rFonts w:ascii="Times New Roman" w:hAnsi="Times New Roman" w:cs="Times New Roman"/>
          <w:sz w:val="28"/>
          <w:szCs w:val="28"/>
        </w:rPr>
        <w:t>"</w:t>
      </w:r>
      <w:r w:rsidRPr="00F1174E">
        <w:rPr>
          <w:rFonts w:ascii="Times New Roman" w:hAnsi="Times New Roman" w:cs="Times New Roman"/>
          <w:sz w:val="28"/>
          <w:szCs w:val="28"/>
        </w:rPr>
        <w:t>постійними</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виключити;</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частину шосту доповнити словами "або за рішенням суду";</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восьмій:</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після слів "на яку поширюється дія земельного сервітуту" доповнити словами "місце розташування земельної ділянки, кадастровий номер, розмір плати за встановлення сервітуту, строк дії сервітуту", а слова </w:t>
      </w:r>
      <w:r w:rsidR="00F1174E">
        <w:rPr>
          <w:rFonts w:ascii="Times New Roman" w:hAnsi="Times New Roman" w:cs="Times New Roman"/>
          <w:sz w:val="28"/>
          <w:szCs w:val="28"/>
        </w:rPr>
        <w:t>"</w:t>
      </w:r>
      <w:r w:rsidRPr="00F1174E">
        <w:rPr>
          <w:rFonts w:ascii="Times New Roman" w:hAnsi="Times New Roman" w:cs="Times New Roman"/>
          <w:sz w:val="28"/>
          <w:szCs w:val="28"/>
        </w:rPr>
        <w:t>дані про земельну ділянку, на якій встановлюється земельний сервітут</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виключити;</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доповнити другим реченням такого змісту: "Типова форма договору про встановлення земельного сервітуту затверджується Кабінетом Міністрів України"; </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частину десяту викласти в такій редакції:</w:t>
      </w:r>
    </w:p>
    <w:p w:rsidR="00862ED6"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62ED6" w:rsidRPr="00F1174E">
        <w:rPr>
          <w:rFonts w:ascii="Times New Roman" w:hAnsi="Times New Roman" w:cs="Times New Roman"/>
          <w:sz w:val="28"/>
          <w:szCs w:val="28"/>
        </w:rPr>
        <w:t>Відомості про межі частини земельної ділянки, на яку поширюється право сервітуту, вносяться до Державного земельного кадастру на підставі та в порядку, ви</w:t>
      </w:r>
      <w:r w:rsidR="003F21E3" w:rsidRPr="00F1174E">
        <w:rPr>
          <w:rFonts w:ascii="Times New Roman" w:hAnsi="Times New Roman" w:cs="Times New Roman"/>
          <w:sz w:val="28"/>
          <w:szCs w:val="28"/>
        </w:rPr>
        <w:t xml:space="preserve">значеному Законом України </w:t>
      </w:r>
      <w:r>
        <w:rPr>
          <w:rFonts w:ascii="Times New Roman" w:hAnsi="Times New Roman" w:cs="Times New Roman"/>
          <w:sz w:val="28"/>
          <w:szCs w:val="28"/>
        </w:rPr>
        <w:t>"</w:t>
      </w:r>
      <w:r w:rsidR="003F21E3" w:rsidRPr="00F1174E">
        <w:rPr>
          <w:rFonts w:ascii="Times New Roman" w:hAnsi="Times New Roman" w:cs="Times New Roman"/>
          <w:sz w:val="28"/>
          <w:szCs w:val="28"/>
        </w:rPr>
        <w:t>Про Д</w:t>
      </w:r>
      <w:r w:rsidR="00862ED6" w:rsidRPr="00F1174E">
        <w:rPr>
          <w:rFonts w:ascii="Times New Roman" w:hAnsi="Times New Roman" w:cs="Times New Roman"/>
          <w:sz w:val="28"/>
          <w:szCs w:val="28"/>
        </w:rPr>
        <w:t>ержавний земельний кадастр</w:t>
      </w:r>
      <w:r>
        <w:rPr>
          <w:rFonts w:ascii="Times New Roman" w:hAnsi="Times New Roman" w:cs="Times New Roman"/>
          <w:sz w:val="28"/>
          <w:szCs w:val="28"/>
        </w:rPr>
        <w:t>"</w:t>
      </w:r>
      <w:r w:rsidR="00862ED6"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тринадцяту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або за домовленістю сторін</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чотирнадцяту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про встановлення сервітутів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за бажанням сторін</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після частини чотирнадцятої доповнити двома новими частинами такого змісту: </w:t>
      </w:r>
    </w:p>
    <w:p w:rsidR="00862ED6"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62ED6" w:rsidRPr="00F1174E">
        <w:rPr>
          <w:rFonts w:ascii="Times New Roman" w:hAnsi="Times New Roman" w:cs="Times New Roman"/>
          <w:sz w:val="28"/>
          <w:szCs w:val="28"/>
        </w:rPr>
        <w:t>У разі переходу права власності на лінійний об</w:t>
      </w:r>
      <w:r>
        <w:rPr>
          <w:rFonts w:ascii="Times New Roman" w:hAnsi="Times New Roman" w:cs="Times New Roman"/>
          <w:sz w:val="28"/>
          <w:szCs w:val="28"/>
        </w:rPr>
        <w:t>’</w:t>
      </w:r>
      <w:r w:rsidR="00862ED6" w:rsidRPr="00F1174E">
        <w:rPr>
          <w:rFonts w:ascii="Times New Roman" w:hAnsi="Times New Roman" w:cs="Times New Roman"/>
          <w:sz w:val="28"/>
          <w:szCs w:val="28"/>
        </w:rPr>
        <w:t>єкт енергетичної інфраструктури або інший об</w:t>
      </w:r>
      <w:r>
        <w:rPr>
          <w:rFonts w:ascii="Times New Roman" w:hAnsi="Times New Roman" w:cs="Times New Roman"/>
          <w:sz w:val="28"/>
          <w:szCs w:val="28"/>
        </w:rPr>
        <w:t>’</w:t>
      </w:r>
      <w:r w:rsidR="00862ED6" w:rsidRPr="00F1174E">
        <w:rPr>
          <w:rFonts w:ascii="Times New Roman" w:hAnsi="Times New Roman" w:cs="Times New Roman"/>
          <w:sz w:val="28"/>
          <w:szCs w:val="28"/>
        </w:rPr>
        <w:t xml:space="preserve">єкт, для розміщення якого встановлений </w:t>
      </w:r>
      <w:r w:rsidR="00862ED6" w:rsidRPr="00F1174E">
        <w:rPr>
          <w:rFonts w:ascii="Times New Roman" w:hAnsi="Times New Roman" w:cs="Times New Roman"/>
          <w:sz w:val="28"/>
          <w:szCs w:val="28"/>
        </w:rPr>
        <w:lastRenderedPageBreak/>
        <w:t>земельний сервітут, право земельного сервітуту переходить до нового власника такого об</w:t>
      </w:r>
      <w:r>
        <w:rPr>
          <w:rFonts w:ascii="Times New Roman" w:hAnsi="Times New Roman" w:cs="Times New Roman"/>
          <w:sz w:val="28"/>
          <w:szCs w:val="28"/>
        </w:rPr>
        <w:t>’</w:t>
      </w:r>
      <w:r w:rsidR="00862ED6" w:rsidRPr="00F1174E">
        <w:rPr>
          <w:rFonts w:ascii="Times New Roman" w:hAnsi="Times New Roman" w:cs="Times New Roman"/>
          <w:sz w:val="28"/>
          <w:szCs w:val="28"/>
        </w:rPr>
        <w:t xml:space="preserve">єкта на тих самих умовах. Волевиявлення землевласника (землекористувача) та внесення змін до договору про встановлення земельного сервітуту не вимагаються. </w:t>
      </w:r>
    </w:p>
    <w:p w:rsidR="00862ED6" w:rsidRPr="00F1174E" w:rsidRDefault="00862ED6"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Документи, що підтверджують набуття права власності на об</w:t>
      </w:r>
      <w:r w:rsidR="00F1174E">
        <w:rPr>
          <w:rFonts w:ascii="Times New Roman" w:hAnsi="Times New Roman" w:cs="Times New Roman"/>
          <w:sz w:val="28"/>
          <w:szCs w:val="28"/>
        </w:rPr>
        <w:t>’</w:t>
      </w:r>
      <w:r w:rsidRPr="00F1174E">
        <w:rPr>
          <w:rFonts w:ascii="Times New Roman" w:hAnsi="Times New Roman" w:cs="Times New Roman"/>
          <w:sz w:val="28"/>
          <w:szCs w:val="28"/>
        </w:rPr>
        <w:t>єкт, для розміщення якого встановлений земельний сервітут, є підставою для державної реєстрації переходу права земельного сервітуту</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862ED6" w:rsidRPr="00F1174E" w:rsidRDefault="003F21E3"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зв</w:t>
      </w:r>
      <w:r w:rsidR="00F1174E">
        <w:rPr>
          <w:rFonts w:ascii="Times New Roman" w:hAnsi="Times New Roman" w:cs="Times New Roman"/>
          <w:sz w:val="28"/>
          <w:szCs w:val="28"/>
        </w:rPr>
        <w:t>’</w:t>
      </w:r>
      <w:r w:rsidRPr="00F1174E">
        <w:rPr>
          <w:rFonts w:ascii="Times New Roman" w:hAnsi="Times New Roman" w:cs="Times New Roman"/>
          <w:sz w:val="28"/>
          <w:szCs w:val="28"/>
        </w:rPr>
        <w:t>язку з цим частину п</w:t>
      </w:r>
      <w:r w:rsidR="00F1174E">
        <w:rPr>
          <w:rFonts w:ascii="Times New Roman" w:hAnsi="Times New Roman" w:cs="Times New Roman"/>
          <w:sz w:val="28"/>
          <w:szCs w:val="28"/>
          <w:lang w:val="ru-RU"/>
        </w:rPr>
        <w:t>’</w:t>
      </w:r>
      <w:proofErr w:type="spellStart"/>
      <w:r w:rsidRPr="00F1174E">
        <w:rPr>
          <w:rFonts w:ascii="Times New Roman" w:hAnsi="Times New Roman" w:cs="Times New Roman"/>
          <w:sz w:val="28"/>
          <w:szCs w:val="28"/>
        </w:rPr>
        <w:t>ятнадцяту</w:t>
      </w:r>
      <w:proofErr w:type="spellEnd"/>
      <w:r w:rsidRPr="00F1174E">
        <w:rPr>
          <w:rFonts w:ascii="Times New Roman" w:hAnsi="Times New Roman" w:cs="Times New Roman"/>
          <w:sz w:val="28"/>
          <w:szCs w:val="28"/>
        </w:rPr>
        <w:t xml:space="preserve"> </w:t>
      </w:r>
      <w:r w:rsidR="00862ED6" w:rsidRPr="00F1174E">
        <w:rPr>
          <w:rFonts w:ascii="Times New Roman" w:hAnsi="Times New Roman" w:cs="Times New Roman"/>
          <w:sz w:val="28"/>
          <w:szCs w:val="28"/>
        </w:rPr>
        <w:t>вважати частиною сімнадцятою.</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6. У Законі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регулювання містобудівної діяльності</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2011 р., № 34, ст. 343 </w:t>
      </w:r>
      <w:r w:rsidR="003F21E3" w:rsidRPr="00F1174E">
        <w:rPr>
          <w:rFonts w:ascii="Times New Roman" w:hAnsi="Times New Roman" w:cs="Times New Roman"/>
          <w:sz w:val="28"/>
          <w:szCs w:val="28"/>
        </w:rPr>
        <w:t>і</w:t>
      </w:r>
      <w:r w:rsidRPr="00F1174E">
        <w:rPr>
          <w:rFonts w:ascii="Times New Roman" w:hAnsi="Times New Roman" w:cs="Times New Roman"/>
          <w:sz w:val="28"/>
          <w:szCs w:val="28"/>
        </w:rPr>
        <w:t>з наступними змінами):</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 статтю 1 доповнити частиною другою такого змісту: </w:t>
      </w:r>
    </w:p>
    <w:p w:rsidR="00C050BD" w:rsidRPr="00F1174E" w:rsidRDefault="003F21E3"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Т</w:t>
      </w:r>
      <w:r w:rsidR="00C050BD" w:rsidRPr="00F1174E">
        <w:rPr>
          <w:rFonts w:ascii="Times New Roman" w:hAnsi="Times New Roman" w:cs="Times New Roman"/>
          <w:sz w:val="28"/>
          <w:szCs w:val="28"/>
        </w:rPr>
        <w:t>ермін "лінійний об</w:t>
      </w:r>
      <w:r w:rsidR="00F1174E">
        <w:rPr>
          <w:rFonts w:ascii="Times New Roman" w:hAnsi="Times New Roman" w:cs="Times New Roman"/>
          <w:sz w:val="28"/>
          <w:szCs w:val="28"/>
        </w:rPr>
        <w:t>’</w:t>
      </w:r>
      <w:r w:rsidR="00C050BD" w:rsidRPr="00F1174E">
        <w:rPr>
          <w:rFonts w:ascii="Times New Roman" w:hAnsi="Times New Roman" w:cs="Times New Roman"/>
          <w:sz w:val="28"/>
          <w:szCs w:val="28"/>
        </w:rPr>
        <w:t>єкт енергетичної інфраструктури" вживається в цьому Законі у значенні, наведеному в Законі України "Про землі енергетики та правовий режим спеціальних зон енергетичних об</w:t>
      </w:r>
      <w:r w:rsidR="00F1174E">
        <w:rPr>
          <w:rFonts w:ascii="Times New Roman" w:hAnsi="Times New Roman" w:cs="Times New Roman"/>
          <w:sz w:val="28"/>
          <w:szCs w:val="28"/>
        </w:rPr>
        <w:t>’</w:t>
      </w:r>
      <w:r w:rsidR="00C050BD" w:rsidRPr="00F1174E">
        <w:rPr>
          <w:rFonts w:ascii="Times New Roman" w:hAnsi="Times New Roman" w:cs="Times New Roman"/>
          <w:sz w:val="28"/>
          <w:szCs w:val="28"/>
        </w:rPr>
        <w:t>єктів".</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Термін "оператор системи розподілу" вживається у цьому Законі у значенні, наведеному в Законі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частину другу статті 22 доповнити абзацами четвертим і п</w:t>
      </w:r>
      <w:r w:rsidR="00F1174E">
        <w:rPr>
          <w:rFonts w:ascii="Times New Roman" w:hAnsi="Times New Roman" w:cs="Times New Roman"/>
          <w:sz w:val="28"/>
          <w:szCs w:val="28"/>
        </w:rPr>
        <w:t>’</w:t>
      </w:r>
      <w:r w:rsidRPr="00F1174E">
        <w:rPr>
          <w:rFonts w:ascii="Times New Roman" w:hAnsi="Times New Roman" w:cs="Times New Roman"/>
          <w:sz w:val="28"/>
          <w:szCs w:val="28"/>
        </w:rPr>
        <w:t>ятим такого змісту:</w:t>
      </w:r>
    </w:p>
    <w:p w:rsidR="00C050BD"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050BD" w:rsidRPr="00F1174E">
        <w:rPr>
          <w:rFonts w:ascii="Times New Roman" w:hAnsi="Times New Roman" w:cs="Times New Roman"/>
          <w:sz w:val="28"/>
          <w:szCs w:val="28"/>
        </w:rPr>
        <w:t xml:space="preserve">Містобудівний кадастр також включає </w:t>
      </w:r>
      <w:proofErr w:type="spellStart"/>
      <w:r w:rsidR="00C050BD" w:rsidRPr="00F1174E">
        <w:rPr>
          <w:rFonts w:ascii="Times New Roman" w:hAnsi="Times New Roman" w:cs="Times New Roman"/>
          <w:sz w:val="28"/>
          <w:szCs w:val="28"/>
        </w:rPr>
        <w:t>геопросторові</w:t>
      </w:r>
      <w:proofErr w:type="spellEnd"/>
      <w:r w:rsidR="00C050BD" w:rsidRPr="00F1174E">
        <w:rPr>
          <w:rFonts w:ascii="Times New Roman" w:hAnsi="Times New Roman" w:cs="Times New Roman"/>
          <w:sz w:val="28"/>
          <w:szCs w:val="28"/>
        </w:rPr>
        <w:t xml:space="preserve"> дані про інженерно-геологічні умови, об</w:t>
      </w:r>
      <w:r>
        <w:rPr>
          <w:rFonts w:ascii="Times New Roman" w:hAnsi="Times New Roman" w:cs="Times New Roman"/>
          <w:sz w:val="28"/>
          <w:szCs w:val="28"/>
        </w:rPr>
        <w:t>’</w:t>
      </w:r>
      <w:r w:rsidR="00C050BD" w:rsidRPr="00F1174E">
        <w:rPr>
          <w:rFonts w:ascii="Times New Roman" w:hAnsi="Times New Roman" w:cs="Times New Roman"/>
          <w:sz w:val="28"/>
          <w:szCs w:val="28"/>
        </w:rPr>
        <w:t>єкти інженерно-транспортної інфраструктури, наявні та запроектовані інженерні мережі, лінійні об</w:t>
      </w:r>
      <w:r>
        <w:rPr>
          <w:rFonts w:ascii="Times New Roman" w:hAnsi="Times New Roman" w:cs="Times New Roman"/>
          <w:sz w:val="28"/>
          <w:szCs w:val="28"/>
        </w:rPr>
        <w:t>’</w:t>
      </w:r>
      <w:r w:rsidR="00C050BD" w:rsidRPr="00F1174E">
        <w:rPr>
          <w:rFonts w:ascii="Times New Roman" w:hAnsi="Times New Roman" w:cs="Times New Roman"/>
          <w:sz w:val="28"/>
          <w:szCs w:val="28"/>
        </w:rPr>
        <w:t xml:space="preserve">єкти енергетичної інфраструктури, розподіл </w:t>
      </w:r>
      <w:proofErr w:type="spellStart"/>
      <w:r w:rsidR="00C050BD" w:rsidRPr="00F1174E">
        <w:rPr>
          <w:rFonts w:ascii="Times New Roman" w:hAnsi="Times New Roman" w:cs="Times New Roman"/>
          <w:sz w:val="28"/>
          <w:szCs w:val="28"/>
        </w:rPr>
        <w:t>потужностей</w:t>
      </w:r>
      <w:proofErr w:type="spellEnd"/>
      <w:r w:rsidR="00C050BD" w:rsidRPr="00F1174E">
        <w:rPr>
          <w:rFonts w:ascii="Times New Roman" w:hAnsi="Times New Roman" w:cs="Times New Roman"/>
          <w:sz w:val="28"/>
          <w:szCs w:val="28"/>
        </w:rPr>
        <w:t xml:space="preserve"> інженерних мереж, інформацію про наявні вільні потужності та видані технічні умови.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Оновлення зазначених </w:t>
      </w:r>
      <w:proofErr w:type="spellStart"/>
      <w:r w:rsidRPr="00F1174E">
        <w:rPr>
          <w:rFonts w:ascii="Times New Roman" w:hAnsi="Times New Roman" w:cs="Times New Roman"/>
          <w:sz w:val="28"/>
          <w:szCs w:val="28"/>
        </w:rPr>
        <w:t>геопросторових</w:t>
      </w:r>
      <w:proofErr w:type="spellEnd"/>
      <w:r w:rsidRPr="00F1174E">
        <w:rPr>
          <w:rFonts w:ascii="Times New Roman" w:hAnsi="Times New Roman" w:cs="Times New Roman"/>
          <w:sz w:val="28"/>
          <w:szCs w:val="28"/>
        </w:rPr>
        <w:t xml:space="preserve"> даних здійснюється уповноваженими органами містобудування та архітектури на підставі інформації, поданої суб</w:t>
      </w:r>
      <w:r w:rsidR="00F1174E">
        <w:rPr>
          <w:rFonts w:ascii="Times New Roman" w:hAnsi="Times New Roman" w:cs="Times New Roman"/>
          <w:sz w:val="28"/>
          <w:szCs w:val="28"/>
        </w:rPr>
        <w:t>’</w:t>
      </w:r>
      <w:r w:rsidRPr="00F1174E">
        <w:rPr>
          <w:rFonts w:ascii="Times New Roman" w:hAnsi="Times New Roman" w:cs="Times New Roman"/>
          <w:sz w:val="28"/>
          <w:szCs w:val="28"/>
        </w:rPr>
        <w:t>єктами природних монополій, органами місцевого самоврядування, органами виконавчої влади, підприємствами, установами та організаціями протягом п</w:t>
      </w:r>
      <w:r w:rsidR="00F1174E">
        <w:rPr>
          <w:rFonts w:ascii="Times New Roman" w:hAnsi="Times New Roman" w:cs="Times New Roman"/>
          <w:sz w:val="28"/>
          <w:szCs w:val="28"/>
        </w:rPr>
        <w:t>’</w:t>
      </w:r>
      <w:r w:rsidRPr="00F1174E">
        <w:rPr>
          <w:rFonts w:ascii="Times New Roman" w:hAnsi="Times New Roman" w:cs="Times New Roman"/>
          <w:sz w:val="28"/>
          <w:szCs w:val="28"/>
        </w:rPr>
        <w:t>яти календарних днів з дня її подання. Оновлення інформації може здійснюватися шляхом електронної інформаційної взаємодії у режимі реального часу між інформаційно-телекомунікаційною системою ведення містобудівного кадастру та електронними інформаційними системами суб</w:t>
      </w:r>
      <w:r w:rsidR="00F1174E">
        <w:rPr>
          <w:rFonts w:ascii="Times New Roman" w:hAnsi="Times New Roman" w:cs="Times New Roman"/>
          <w:sz w:val="28"/>
          <w:szCs w:val="28"/>
        </w:rPr>
        <w:t>’</w:t>
      </w:r>
      <w:r w:rsidRPr="00F1174E">
        <w:rPr>
          <w:rFonts w:ascii="Times New Roman" w:hAnsi="Times New Roman" w:cs="Times New Roman"/>
          <w:sz w:val="28"/>
          <w:szCs w:val="28"/>
        </w:rPr>
        <w:t>єктів природних монополій, органів місцевого самоврядування, органів виконавчої влади, підприємств, установ та організацій</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3) у статті 22</w:t>
      </w:r>
      <w:r w:rsidRPr="00F1174E">
        <w:rPr>
          <w:rFonts w:ascii="Times New Roman" w:hAnsi="Times New Roman" w:cs="Times New Roman"/>
          <w:sz w:val="28"/>
          <w:szCs w:val="28"/>
          <w:vertAlign w:val="superscript"/>
        </w:rPr>
        <w:t xml:space="preserve">2 </w:t>
      </w:r>
      <w:r w:rsidRPr="00F1174E">
        <w:rPr>
          <w:rFonts w:ascii="Times New Roman" w:hAnsi="Times New Roman" w:cs="Times New Roman"/>
          <w:sz w:val="28"/>
          <w:szCs w:val="28"/>
        </w:rPr>
        <w:t xml:space="preserve">: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частині першій: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абзац третій пункту 6 викласти в такій редакції: </w:t>
      </w:r>
    </w:p>
    <w:p w:rsidR="00C050BD"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050BD" w:rsidRPr="00F1174E">
        <w:rPr>
          <w:rFonts w:ascii="Times New Roman" w:hAnsi="Times New Roman" w:cs="Times New Roman"/>
          <w:sz w:val="28"/>
          <w:szCs w:val="28"/>
        </w:rPr>
        <w:t>проектну документацію на будівництво об</w:t>
      </w:r>
      <w:r>
        <w:rPr>
          <w:rFonts w:ascii="Times New Roman" w:hAnsi="Times New Roman" w:cs="Times New Roman"/>
          <w:sz w:val="28"/>
          <w:szCs w:val="28"/>
        </w:rPr>
        <w:t>’</w:t>
      </w:r>
      <w:r w:rsidR="00C050BD" w:rsidRPr="00F1174E">
        <w:rPr>
          <w:rFonts w:ascii="Times New Roman" w:hAnsi="Times New Roman" w:cs="Times New Roman"/>
          <w:sz w:val="28"/>
          <w:szCs w:val="28"/>
        </w:rPr>
        <w:t>єктів</w:t>
      </w:r>
      <w:r>
        <w:rPr>
          <w:rFonts w:ascii="Times New Roman" w:hAnsi="Times New Roman" w:cs="Times New Roman"/>
          <w:sz w:val="28"/>
          <w:szCs w:val="28"/>
        </w:rPr>
        <w:t>"</w:t>
      </w:r>
      <w:r w:rsidR="00C050BD" w:rsidRPr="00F1174E">
        <w:rPr>
          <w:rFonts w:ascii="Times New Roman" w:hAnsi="Times New Roman" w:cs="Times New Roman"/>
          <w:sz w:val="28"/>
          <w:szCs w:val="28"/>
        </w:rPr>
        <w:t xml:space="preserve">;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доповнити пунктом 11 такого змісту:</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11) 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згідно із статтею 21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частину другу доповнити пунктами 19 та 20 такого змісту:</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w:t>
      </w:r>
      <w:r w:rsidR="00F1174E">
        <w:rPr>
          <w:rFonts w:ascii="Times New Roman" w:hAnsi="Times New Roman" w:cs="Times New Roman"/>
          <w:sz w:val="28"/>
          <w:szCs w:val="28"/>
        </w:rPr>
        <w:t>"</w:t>
      </w:r>
      <w:r w:rsidRPr="00F1174E">
        <w:rPr>
          <w:rFonts w:ascii="Times New Roman" w:hAnsi="Times New Roman" w:cs="Times New Roman"/>
          <w:sz w:val="28"/>
          <w:szCs w:val="28"/>
        </w:rPr>
        <w:t>19) отримання від оператора системи розподілу, інших заінтересованих сторін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природних монополій, юридичних осіб публічного права)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інформації та/або документів про наявні та запроектовані інженерні та транспортні мережі);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20) 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 оператором системи розподілу, заінтересованими сторонами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єктами природних монополій, юридичними особами публічного права) згідно із статтею 21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Про ринок електричної енергії";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шосту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нормування у будівництві</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оператор системи розподілу, інші заінтересовані сторони, які надають інформацію, документи, необхідні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інформації та/або документів про наявні та запроектовані інженерні та транспортні мережі), та узгоджують таку проектну документацію</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3F21E3"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4) </w:t>
      </w:r>
      <w:r w:rsidR="003F21E3" w:rsidRPr="00F1174E">
        <w:rPr>
          <w:rFonts w:ascii="Times New Roman" w:hAnsi="Times New Roman" w:cs="Times New Roman"/>
          <w:sz w:val="28"/>
          <w:szCs w:val="28"/>
        </w:rPr>
        <w:t>у статті 22</w:t>
      </w:r>
      <w:r w:rsidR="003F21E3" w:rsidRPr="00F1174E">
        <w:rPr>
          <w:rFonts w:ascii="Times New Roman" w:hAnsi="Times New Roman" w:cs="Times New Roman"/>
          <w:sz w:val="28"/>
          <w:szCs w:val="28"/>
          <w:vertAlign w:val="superscript"/>
        </w:rPr>
        <w:t>3</w:t>
      </w:r>
      <w:r w:rsidR="003F21E3" w:rsidRPr="00F1174E">
        <w:rPr>
          <w:rFonts w:ascii="Times New Roman" w:hAnsi="Times New Roman" w:cs="Times New Roman"/>
          <w:sz w:val="28"/>
          <w:szCs w:val="28"/>
        </w:rPr>
        <w:t>:</w:t>
      </w:r>
    </w:p>
    <w:p w:rsidR="00C050BD" w:rsidRPr="00F1174E" w:rsidRDefault="003F21E3"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w:t>
      </w:r>
      <w:r w:rsidR="00C050BD" w:rsidRPr="00F1174E">
        <w:rPr>
          <w:rFonts w:ascii="Times New Roman" w:hAnsi="Times New Roman" w:cs="Times New Roman"/>
          <w:sz w:val="28"/>
          <w:szCs w:val="28"/>
        </w:rPr>
        <w:t xml:space="preserve">ункт 1 частини першої доповнити абзацами такого змісту: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"отриманням від оператора системи розподілу, інших заінтересованих сторін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w:t>
      </w:r>
      <w:r w:rsidRPr="00F1174E">
        <w:rPr>
          <w:rFonts w:ascii="Times New Roman" w:hAnsi="Times New Roman" w:cs="Times New Roman"/>
          <w:sz w:val="28"/>
          <w:szCs w:val="28"/>
        </w:rPr>
        <w:lastRenderedPageBreak/>
        <w:t xml:space="preserve">інформації та/або документів про наявні та запроектовані інженерні та транспортні мережі);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узгодженням з оператором системи розподілу, іншими заінтересованими сторонами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частину другу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нормування у будівництві</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оператор системи розподілу, інші заінтересовані сторони</w:t>
      </w:r>
      <w:r w:rsidR="00F351C0">
        <w:rPr>
          <w:rFonts w:ascii="Times New Roman" w:hAnsi="Times New Roman" w:cs="Times New Roman"/>
          <w:sz w:val="28"/>
          <w:szCs w:val="28"/>
        </w:rPr>
        <w:t>,</w:t>
      </w:r>
      <w:r w:rsidRPr="00F1174E">
        <w:rPr>
          <w:rFonts w:ascii="Times New Roman" w:hAnsi="Times New Roman" w:cs="Times New Roman"/>
          <w:sz w:val="28"/>
          <w:szCs w:val="28"/>
        </w:rPr>
        <w:t xml:space="preserve"> які надають інформацію та/або документи, необхідні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інформації та/або документів про існуючі та запроектовані інженерні та транспортні мережі), та узгоджу</w:t>
      </w:r>
      <w:r w:rsidR="00F351C0">
        <w:rPr>
          <w:rFonts w:ascii="Times New Roman" w:hAnsi="Times New Roman" w:cs="Times New Roman"/>
          <w:sz w:val="28"/>
          <w:szCs w:val="28"/>
        </w:rPr>
        <w:t>ють таку проектну документацію";</w:t>
      </w:r>
    </w:p>
    <w:p w:rsidR="00C050BD" w:rsidRPr="00F1174E" w:rsidRDefault="0089321B"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5) в</w:t>
      </w:r>
      <w:r w:rsidR="00C050BD" w:rsidRPr="00F1174E">
        <w:rPr>
          <w:rFonts w:ascii="Times New Roman" w:hAnsi="Times New Roman" w:cs="Times New Roman"/>
          <w:sz w:val="28"/>
          <w:szCs w:val="28"/>
        </w:rPr>
        <w:t xml:space="preserve"> абзаці десятому частини третьої статті 24 слова </w:t>
      </w:r>
      <w:r w:rsidR="00F1174E">
        <w:rPr>
          <w:rFonts w:ascii="Times New Roman" w:hAnsi="Times New Roman" w:cs="Times New Roman"/>
          <w:sz w:val="28"/>
          <w:szCs w:val="28"/>
        </w:rPr>
        <w:t>"</w:t>
      </w:r>
      <w:r w:rsidR="00C050BD" w:rsidRPr="00F1174E">
        <w:rPr>
          <w:rFonts w:ascii="Times New Roman" w:hAnsi="Times New Roman" w:cs="Times New Roman"/>
          <w:sz w:val="28"/>
          <w:szCs w:val="28"/>
        </w:rPr>
        <w:t>лінійних об</w:t>
      </w:r>
      <w:r w:rsidR="00F1174E">
        <w:rPr>
          <w:rFonts w:ascii="Times New Roman" w:hAnsi="Times New Roman" w:cs="Times New Roman"/>
          <w:sz w:val="28"/>
          <w:szCs w:val="28"/>
        </w:rPr>
        <w:t>’</w:t>
      </w:r>
      <w:r w:rsidR="00C050BD" w:rsidRPr="00F1174E">
        <w:rPr>
          <w:rFonts w:ascii="Times New Roman" w:hAnsi="Times New Roman" w:cs="Times New Roman"/>
          <w:sz w:val="28"/>
          <w:szCs w:val="28"/>
        </w:rPr>
        <w:t>єктів транспортної та енергетичної інфраструктури</w:t>
      </w:r>
      <w:r w:rsidR="00F1174E">
        <w:rPr>
          <w:rFonts w:ascii="Times New Roman" w:hAnsi="Times New Roman" w:cs="Times New Roman"/>
          <w:sz w:val="28"/>
          <w:szCs w:val="28"/>
        </w:rPr>
        <w:t>"</w:t>
      </w:r>
      <w:r w:rsidR="00C050BD" w:rsidRPr="00F1174E">
        <w:rPr>
          <w:rFonts w:ascii="Times New Roman" w:hAnsi="Times New Roman" w:cs="Times New Roman"/>
          <w:sz w:val="28"/>
          <w:szCs w:val="28"/>
        </w:rPr>
        <w:t xml:space="preserve"> замінити словами </w:t>
      </w:r>
      <w:r w:rsidR="00F1174E">
        <w:rPr>
          <w:rFonts w:ascii="Times New Roman" w:hAnsi="Times New Roman" w:cs="Times New Roman"/>
          <w:sz w:val="28"/>
          <w:szCs w:val="28"/>
        </w:rPr>
        <w:t>"</w:t>
      </w:r>
      <w:r w:rsidR="00C050BD" w:rsidRPr="00F1174E">
        <w:rPr>
          <w:rFonts w:ascii="Times New Roman" w:hAnsi="Times New Roman" w:cs="Times New Roman"/>
          <w:sz w:val="28"/>
          <w:szCs w:val="28"/>
        </w:rPr>
        <w:t>лінійних об</w:t>
      </w:r>
      <w:r w:rsidR="00F1174E">
        <w:rPr>
          <w:rFonts w:ascii="Times New Roman" w:hAnsi="Times New Roman" w:cs="Times New Roman"/>
          <w:sz w:val="28"/>
          <w:szCs w:val="28"/>
        </w:rPr>
        <w:t>’</w:t>
      </w:r>
      <w:r w:rsidR="00C050BD" w:rsidRPr="00F1174E">
        <w:rPr>
          <w:rFonts w:ascii="Times New Roman" w:hAnsi="Times New Roman" w:cs="Times New Roman"/>
          <w:sz w:val="28"/>
          <w:szCs w:val="28"/>
        </w:rPr>
        <w:t>єктів енергетичної та транспортної інфраструктури</w:t>
      </w:r>
      <w:r w:rsidR="00F1174E">
        <w:rPr>
          <w:rFonts w:ascii="Times New Roman" w:hAnsi="Times New Roman" w:cs="Times New Roman"/>
          <w:sz w:val="28"/>
          <w:szCs w:val="28"/>
        </w:rPr>
        <w:t>"</w:t>
      </w:r>
      <w:r w:rsidR="00C050BD" w:rsidRPr="00F1174E">
        <w:rPr>
          <w:rFonts w:ascii="Times New Roman" w:hAnsi="Times New Roman" w:cs="Times New Roman"/>
          <w:sz w:val="28"/>
          <w:szCs w:val="28"/>
        </w:rPr>
        <w:t xml:space="preserve">, а слова </w:t>
      </w:r>
      <w:r w:rsidR="00F1174E">
        <w:rPr>
          <w:rFonts w:ascii="Times New Roman" w:hAnsi="Times New Roman" w:cs="Times New Roman"/>
          <w:sz w:val="28"/>
          <w:szCs w:val="28"/>
        </w:rPr>
        <w:t>"</w:t>
      </w:r>
      <w:r w:rsidR="00C050BD" w:rsidRPr="00F1174E">
        <w:rPr>
          <w:rFonts w:ascii="Times New Roman" w:hAnsi="Times New Roman" w:cs="Times New Roman"/>
          <w:sz w:val="28"/>
          <w:szCs w:val="28"/>
        </w:rPr>
        <w:t>ліній електропередачі</w:t>
      </w:r>
      <w:r w:rsidR="00F1174E">
        <w:rPr>
          <w:rFonts w:ascii="Times New Roman" w:hAnsi="Times New Roman" w:cs="Times New Roman"/>
          <w:sz w:val="28"/>
          <w:szCs w:val="28"/>
        </w:rPr>
        <w:t>"</w:t>
      </w:r>
      <w:r w:rsidR="00C050BD" w:rsidRPr="00F1174E">
        <w:rPr>
          <w:rFonts w:ascii="Times New Roman" w:hAnsi="Times New Roman" w:cs="Times New Roman"/>
          <w:sz w:val="28"/>
          <w:szCs w:val="28"/>
        </w:rPr>
        <w:t xml:space="preserve"> виключити; </w:t>
      </w:r>
    </w:p>
    <w:p w:rsidR="00C050BD" w:rsidRPr="00F1174E" w:rsidRDefault="0089321B"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6</w:t>
      </w:r>
      <w:r w:rsidR="00C050BD" w:rsidRPr="00F1174E">
        <w:rPr>
          <w:rFonts w:ascii="Times New Roman" w:hAnsi="Times New Roman" w:cs="Times New Roman"/>
          <w:sz w:val="28"/>
          <w:szCs w:val="28"/>
        </w:rPr>
        <w:t>) частину другу статті 26</w:t>
      </w:r>
      <w:r w:rsidR="00C050BD" w:rsidRPr="00F1174E">
        <w:rPr>
          <w:rFonts w:ascii="Times New Roman" w:hAnsi="Times New Roman" w:cs="Times New Roman"/>
          <w:sz w:val="28"/>
          <w:szCs w:val="28"/>
          <w:vertAlign w:val="superscript"/>
        </w:rPr>
        <w:t>1</w:t>
      </w:r>
      <w:r w:rsidR="00C050BD" w:rsidRPr="00F1174E">
        <w:rPr>
          <w:rFonts w:ascii="Times New Roman" w:hAnsi="Times New Roman" w:cs="Times New Roman"/>
          <w:sz w:val="28"/>
          <w:szCs w:val="28"/>
        </w:rPr>
        <w:t xml:space="preserve"> доповнити абзацами дванадцятим </w:t>
      </w:r>
      <w:r w:rsidR="00F1174E" w:rsidRPr="00F1174E">
        <w:rPr>
          <w:rFonts w:ascii="Times New Roman" w:hAnsi="Times New Roman" w:cs="Times New Roman"/>
          <w:sz w:val="28"/>
          <w:szCs w:val="28"/>
        </w:rPr>
        <w:sym w:font="Symbol" w:char="F02D"/>
      </w:r>
      <w:r w:rsidR="00C050BD" w:rsidRPr="00F1174E">
        <w:rPr>
          <w:rFonts w:ascii="Times New Roman" w:hAnsi="Times New Roman" w:cs="Times New Roman"/>
          <w:sz w:val="28"/>
          <w:szCs w:val="28"/>
        </w:rPr>
        <w:t xml:space="preserve"> чотирнадцятим такого змісту:</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"Виключно в електронній формі через електронний кабінет або іншу державну інформаційну систему, інтегровану з електронним кабінетом, здійснюються: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отримання від оператора системи розподілу, інших заінтересованих сторін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інформації та/або документів про наявні запроектовані інженерні та транспортні мережі);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 оператором системи розподілу, іншими заінтересованими сторонами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єктами природних монополій, юридичними </w:t>
      </w:r>
      <w:r w:rsidRPr="00F1174E">
        <w:rPr>
          <w:rFonts w:ascii="Times New Roman" w:hAnsi="Times New Roman" w:cs="Times New Roman"/>
          <w:sz w:val="28"/>
          <w:szCs w:val="28"/>
        </w:rPr>
        <w:lastRenderedPageBreak/>
        <w:t xml:space="preserve">особами публічного права) згідно із статтею 21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C050BD" w:rsidRPr="00F1174E" w:rsidRDefault="0089321B"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7</w:t>
      </w:r>
      <w:r w:rsidR="00C050BD" w:rsidRPr="00F1174E">
        <w:rPr>
          <w:rFonts w:ascii="Times New Roman" w:hAnsi="Times New Roman" w:cs="Times New Roman"/>
          <w:sz w:val="28"/>
          <w:szCs w:val="28"/>
        </w:rPr>
        <w:t xml:space="preserve">) частину </w:t>
      </w:r>
      <w:r w:rsidRPr="00F1174E">
        <w:rPr>
          <w:rFonts w:ascii="Times New Roman" w:hAnsi="Times New Roman" w:cs="Times New Roman"/>
          <w:sz w:val="28"/>
          <w:szCs w:val="28"/>
        </w:rPr>
        <w:t xml:space="preserve">сьому статті 30 доповнити </w:t>
      </w:r>
      <w:r w:rsidR="00C050BD" w:rsidRPr="00F1174E">
        <w:rPr>
          <w:rFonts w:ascii="Times New Roman" w:hAnsi="Times New Roman" w:cs="Times New Roman"/>
          <w:sz w:val="28"/>
          <w:szCs w:val="28"/>
        </w:rPr>
        <w:t xml:space="preserve">абзацом </w:t>
      </w:r>
      <w:r w:rsidRPr="00F1174E">
        <w:rPr>
          <w:rFonts w:ascii="Times New Roman" w:hAnsi="Times New Roman" w:cs="Times New Roman"/>
          <w:sz w:val="28"/>
          <w:szCs w:val="28"/>
        </w:rPr>
        <w:t xml:space="preserve">такого </w:t>
      </w:r>
      <w:r w:rsidR="00C050BD" w:rsidRPr="00F1174E">
        <w:rPr>
          <w:rFonts w:ascii="Times New Roman" w:hAnsi="Times New Roman" w:cs="Times New Roman"/>
          <w:sz w:val="28"/>
          <w:szCs w:val="28"/>
        </w:rPr>
        <w:t>змісту:</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w:t>
      </w:r>
      <w:r w:rsidR="00F1174E">
        <w:rPr>
          <w:rFonts w:ascii="Times New Roman" w:hAnsi="Times New Roman" w:cs="Times New Roman"/>
          <w:sz w:val="28"/>
          <w:szCs w:val="28"/>
        </w:rPr>
        <w:t>"</w:t>
      </w:r>
      <w:r w:rsidRPr="00F1174E">
        <w:rPr>
          <w:rFonts w:ascii="Times New Roman" w:hAnsi="Times New Roman" w:cs="Times New Roman"/>
          <w:sz w:val="28"/>
          <w:szCs w:val="28"/>
        </w:rPr>
        <w:t>У разі якщо замовник є суб</w:t>
      </w:r>
      <w:r w:rsidR="00F1174E">
        <w:rPr>
          <w:rFonts w:ascii="Times New Roman" w:hAnsi="Times New Roman" w:cs="Times New Roman"/>
          <w:sz w:val="28"/>
          <w:szCs w:val="28"/>
        </w:rPr>
        <w:t>’</w:t>
      </w:r>
      <w:r w:rsidRPr="00F1174E">
        <w:rPr>
          <w:rFonts w:ascii="Times New Roman" w:hAnsi="Times New Roman" w:cs="Times New Roman"/>
          <w:sz w:val="28"/>
          <w:szCs w:val="28"/>
        </w:rPr>
        <w:t>єктом господарювання, який має намір виробляти електричну енергію з альтернативних джерел енергії (крім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електроенергетики або черг їх будівництва (пускових комплексів), що виробляють електричну енергію з енергії сонця) та відповідно до частини четвертої статті 71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укла</w:t>
      </w:r>
      <w:r w:rsidR="0089321B" w:rsidRPr="00F1174E">
        <w:rPr>
          <w:rFonts w:ascii="Times New Roman" w:hAnsi="Times New Roman" w:cs="Times New Roman"/>
          <w:sz w:val="28"/>
          <w:szCs w:val="28"/>
        </w:rPr>
        <w:t>в</w:t>
      </w:r>
      <w:r w:rsidRPr="00F1174E">
        <w:rPr>
          <w:rFonts w:ascii="Times New Roman" w:hAnsi="Times New Roman" w:cs="Times New Roman"/>
          <w:sz w:val="28"/>
          <w:szCs w:val="28"/>
        </w:rPr>
        <w:t xml:space="preserve"> догов</w:t>
      </w:r>
      <w:r w:rsidR="0089321B" w:rsidRPr="00F1174E">
        <w:rPr>
          <w:rFonts w:ascii="Times New Roman" w:hAnsi="Times New Roman" w:cs="Times New Roman"/>
          <w:sz w:val="28"/>
          <w:szCs w:val="28"/>
        </w:rPr>
        <w:t>ір</w:t>
      </w:r>
      <w:r w:rsidRPr="00F1174E">
        <w:rPr>
          <w:rFonts w:ascii="Times New Roman" w:hAnsi="Times New Roman" w:cs="Times New Roman"/>
          <w:sz w:val="28"/>
          <w:szCs w:val="28"/>
        </w:rPr>
        <w:t xml:space="preserve"> купівлі-продажу електричної енергії за </w:t>
      </w:r>
      <w:r w:rsidR="00F1174E">
        <w:rPr>
          <w:rFonts w:ascii="Times New Roman" w:hAnsi="Times New Roman" w:cs="Times New Roman"/>
          <w:sz w:val="28"/>
          <w:szCs w:val="28"/>
        </w:rPr>
        <w:t>"</w:t>
      </w:r>
      <w:r w:rsidRPr="00F1174E">
        <w:rPr>
          <w:rFonts w:ascii="Times New Roman" w:hAnsi="Times New Roman" w:cs="Times New Roman"/>
          <w:sz w:val="28"/>
          <w:szCs w:val="28"/>
        </w:rPr>
        <w:t>зеленим</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тарифом до </w:t>
      </w:r>
      <w:r w:rsidR="00F1174E">
        <w:rPr>
          <w:rFonts w:ascii="Times New Roman" w:hAnsi="Times New Roman" w:cs="Times New Roman"/>
          <w:sz w:val="28"/>
          <w:szCs w:val="28"/>
        </w:rPr>
        <w:br/>
      </w:r>
      <w:r w:rsidRPr="00F1174E">
        <w:rPr>
          <w:rFonts w:ascii="Times New Roman" w:hAnsi="Times New Roman" w:cs="Times New Roman"/>
          <w:sz w:val="28"/>
          <w:szCs w:val="28"/>
        </w:rPr>
        <w:t>31 грудня 2019 року, технічні умови для об</w:t>
      </w:r>
      <w:r w:rsidR="00F1174E">
        <w:rPr>
          <w:rFonts w:ascii="Times New Roman" w:hAnsi="Times New Roman" w:cs="Times New Roman"/>
          <w:sz w:val="28"/>
          <w:szCs w:val="28"/>
        </w:rPr>
        <w:t>’</w:t>
      </w:r>
      <w:r w:rsidRPr="00F1174E">
        <w:rPr>
          <w:rFonts w:ascii="Times New Roman" w:hAnsi="Times New Roman" w:cs="Times New Roman"/>
          <w:sz w:val="28"/>
          <w:szCs w:val="28"/>
        </w:rPr>
        <w:t>єкта електроенергетики, що виробляє електричну енергію з альтернативних джерел енергії (крім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електроенергетики або черг їх будівництва (пускових комплексів), що виробляють електричну енергію з енергії сонця), видані такому замовнику, є чинними до 31 грудня 2022 року</w:t>
      </w:r>
      <w:r w:rsidR="00F1174E">
        <w:rPr>
          <w:rFonts w:ascii="Times New Roman" w:hAnsi="Times New Roman" w:cs="Times New Roman"/>
          <w:sz w:val="28"/>
          <w:szCs w:val="28"/>
        </w:rPr>
        <w:t>"</w:t>
      </w:r>
      <w:r w:rsidR="0089321B" w:rsidRPr="00F1174E">
        <w:rPr>
          <w:rFonts w:ascii="Times New Roman" w:hAnsi="Times New Roman" w:cs="Times New Roman"/>
          <w:sz w:val="28"/>
          <w:szCs w:val="28"/>
        </w:rPr>
        <w:t>;</w:t>
      </w:r>
      <w:r w:rsidRPr="00F1174E">
        <w:rPr>
          <w:rFonts w:ascii="Times New Roman" w:hAnsi="Times New Roman" w:cs="Times New Roman"/>
          <w:sz w:val="28"/>
          <w:szCs w:val="28"/>
        </w:rPr>
        <w:t xml:space="preserve"> </w:t>
      </w:r>
    </w:p>
    <w:p w:rsidR="00C050BD" w:rsidRPr="00F1174E" w:rsidRDefault="0089321B"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8</w:t>
      </w:r>
      <w:r w:rsidR="00C050BD" w:rsidRPr="00F1174E">
        <w:rPr>
          <w:rFonts w:ascii="Times New Roman" w:hAnsi="Times New Roman" w:cs="Times New Roman"/>
          <w:sz w:val="28"/>
          <w:szCs w:val="28"/>
        </w:rPr>
        <w:t xml:space="preserve">) частину шосту статті 31 викласти в такій редакції: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"6. Проектна документація на будівництво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та зміни до неї не потребують погодження державних органів, органів місцевого самоврядування, їх посадових осіб, підприємств, установ та організацій, отримання будь-яких інших погоджень, узгоджень, висновків (у тому числі рішень архітектурно-містобудівної ради) тощо, не передбачених цим Законом. Відмова в отриманні визначених цим Законом адміністративних послуг з підстав відсутності таких погоджень, узгоджень, висновків (у тому числі рішень архітектурно-містобуді</w:t>
      </w:r>
      <w:r w:rsidR="00F351C0">
        <w:rPr>
          <w:rFonts w:ascii="Times New Roman" w:hAnsi="Times New Roman" w:cs="Times New Roman"/>
          <w:sz w:val="28"/>
          <w:szCs w:val="28"/>
        </w:rPr>
        <w:t>вної ради) тощо не допускається"</w:t>
      </w:r>
      <w:r w:rsidRPr="00F1174E">
        <w:rPr>
          <w:rFonts w:ascii="Times New Roman" w:hAnsi="Times New Roman" w:cs="Times New Roman"/>
          <w:sz w:val="28"/>
          <w:szCs w:val="28"/>
        </w:rPr>
        <w:t>;</w:t>
      </w:r>
    </w:p>
    <w:p w:rsidR="00C050BD" w:rsidRDefault="0089321B" w:rsidP="00F1174E">
      <w:pPr>
        <w:spacing w:after="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9</w:t>
      </w:r>
      <w:r w:rsidR="00C050BD" w:rsidRPr="00F1174E">
        <w:rPr>
          <w:rFonts w:ascii="Times New Roman" w:hAnsi="Times New Roman" w:cs="Times New Roman"/>
          <w:sz w:val="28"/>
          <w:szCs w:val="28"/>
        </w:rPr>
        <w:t>) доповнити статтею 31</w:t>
      </w:r>
      <w:r w:rsidR="00C050BD" w:rsidRPr="00F1174E">
        <w:rPr>
          <w:rFonts w:ascii="Times New Roman" w:hAnsi="Times New Roman" w:cs="Times New Roman"/>
          <w:sz w:val="28"/>
          <w:szCs w:val="28"/>
          <w:vertAlign w:val="superscript"/>
        </w:rPr>
        <w:t>1</w:t>
      </w:r>
      <w:r w:rsidR="00C050BD" w:rsidRPr="00F1174E">
        <w:rPr>
          <w:rFonts w:ascii="Times New Roman" w:hAnsi="Times New Roman" w:cs="Times New Roman"/>
          <w:sz w:val="28"/>
          <w:szCs w:val="28"/>
        </w:rPr>
        <w:t xml:space="preserve"> такого змісту:</w:t>
      </w:r>
    </w:p>
    <w:p w:rsidR="00F1174E" w:rsidRPr="00F1174E" w:rsidRDefault="00F1174E" w:rsidP="00F1174E">
      <w:pPr>
        <w:spacing w:after="0" w:line="240" w:lineRule="auto"/>
        <w:ind w:firstLine="709"/>
        <w:jc w:val="both"/>
        <w:rPr>
          <w:rFonts w:ascii="Times New Roman" w:hAnsi="Times New Roman" w:cs="Times New Roman"/>
          <w:sz w:val="28"/>
          <w:szCs w:val="28"/>
        </w:rPr>
      </w:pPr>
    </w:p>
    <w:p w:rsidR="00C050BD" w:rsidRDefault="00F1174E" w:rsidP="00F1174E">
      <w:pPr>
        <w:spacing w:after="0" w:line="240" w:lineRule="auto"/>
        <w:ind w:left="2226" w:hanging="1517"/>
        <w:rPr>
          <w:rFonts w:ascii="Times New Roman" w:hAnsi="Times New Roman" w:cs="Times New Roman"/>
          <w:sz w:val="28"/>
          <w:szCs w:val="28"/>
        </w:rPr>
      </w:pPr>
      <w:r>
        <w:rPr>
          <w:rFonts w:ascii="Times New Roman" w:hAnsi="Times New Roman" w:cs="Times New Roman"/>
          <w:sz w:val="28"/>
          <w:szCs w:val="28"/>
        </w:rPr>
        <w:t>"</w:t>
      </w:r>
      <w:r w:rsidR="00C050BD" w:rsidRPr="00F1174E">
        <w:rPr>
          <w:rFonts w:ascii="Times New Roman" w:hAnsi="Times New Roman" w:cs="Times New Roman"/>
          <w:sz w:val="28"/>
          <w:szCs w:val="28"/>
        </w:rPr>
        <w:t>Стаття 31</w:t>
      </w:r>
      <w:r w:rsidR="00C050BD" w:rsidRPr="00F1174E">
        <w:rPr>
          <w:rFonts w:ascii="Times New Roman" w:hAnsi="Times New Roman" w:cs="Times New Roman"/>
          <w:sz w:val="28"/>
          <w:szCs w:val="28"/>
          <w:vertAlign w:val="superscript"/>
        </w:rPr>
        <w:t>1</w:t>
      </w:r>
      <w:r w:rsidR="00C050BD" w:rsidRPr="00F1174E">
        <w:rPr>
          <w:rFonts w:ascii="Times New Roman" w:hAnsi="Times New Roman" w:cs="Times New Roman"/>
          <w:sz w:val="28"/>
          <w:szCs w:val="28"/>
        </w:rPr>
        <w:t xml:space="preserve">. Особливості отримання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та особливості погодження такої проектної документації </w:t>
      </w:r>
    </w:p>
    <w:p w:rsidR="00F1174E" w:rsidRPr="00F1174E" w:rsidRDefault="00F1174E" w:rsidP="00F1174E">
      <w:pPr>
        <w:spacing w:after="0" w:line="240" w:lineRule="auto"/>
        <w:ind w:firstLine="709"/>
        <w:jc w:val="both"/>
        <w:rPr>
          <w:rFonts w:ascii="Times New Roman" w:hAnsi="Times New Roman" w:cs="Times New Roman"/>
          <w:sz w:val="28"/>
          <w:szCs w:val="28"/>
        </w:rPr>
      </w:pP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 Замовники (у тому числі оператор системи розподілу), розробники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подають до оператора системи розподілу, інших заінтересованих сторін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природних монополій, юридичних осіб публічного права) запити про отримання інформації та/або документів, необхідних для розроблення такої проектної документації (у тому числі інформації та/або документів про </w:t>
      </w:r>
      <w:r w:rsidRPr="00F1174E">
        <w:rPr>
          <w:rFonts w:ascii="Times New Roman" w:hAnsi="Times New Roman" w:cs="Times New Roman"/>
          <w:sz w:val="28"/>
          <w:szCs w:val="28"/>
        </w:rPr>
        <w:lastRenderedPageBreak/>
        <w:t xml:space="preserve">наявні та запроектовані інженерні та транспортні мережі), виключно через електронний кабінет або іншу інформаційну систему, інтегровану з електронною системою.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Оператор системи розподілу, інші заінтересовані сторони (суб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природних монополій, юридичні ос</w:t>
      </w:r>
      <w:r w:rsidR="0089321B" w:rsidRPr="00F1174E">
        <w:rPr>
          <w:rFonts w:ascii="Times New Roman" w:hAnsi="Times New Roman" w:cs="Times New Roman"/>
          <w:sz w:val="28"/>
          <w:szCs w:val="28"/>
        </w:rPr>
        <w:t>оби</w:t>
      </w:r>
      <w:r w:rsidRPr="00F1174E">
        <w:rPr>
          <w:rFonts w:ascii="Times New Roman" w:hAnsi="Times New Roman" w:cs="Times New Roman"/>
          <w:sz w:val="28"/>
          <w:szCs w:val="28"/>
        </w:rPr>
        <w:t xml:space="preserve"> публічного права) надають запитувану інформацію та/або документи, необхідні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інформацію та документи про існуючі та запроектовані інженерні та транспортні мережі), виключно через електронний кабінет або іншу інформаційну систему, інтегровану з електронною системою, протягом </w:t>
      </w:r>
      <w:r w:rsidR="0044062B">
        <w:rPr>
          <w:rFonts w:ascii="Times New Roman" w:hAnsi="Times New Roman" w:cs="Times New Roman"/>
          <w:sz w:val="28"/>
          <w:szCs w:val="28"/>
        </w:rPr>
        <w:br/>
      </w:r>
      <w:r w:rsidRPr="00F1174E">
        <w:rPr>
          <w:rFonts w:ascii="Times New Roman" w:hAnsi="Times New Roman" w:cs="Times New Roman"/>
          <w:sz w:val="28"/>
          <w:szCs w:val="28"/>
        </w:rPr>
        <w:t xml:space="preserve">10 робочих днів з дня отримання відповідного запиту.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3. Подання для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до оператора системи розподілу, інших заінтересованих сторін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природних монополій, юридичних осіб публічного права) згідно із статтею 21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та погодження ними такої проектної документації здійсню</w:t>
      </w:r>
      <w:r w:rsidR="00F351C0">
        <w:rPr>
          <w:rFonts w:ascii="Times New Roman" w:hAnsi="Times New Roman" w:cs="Times New Roman"/>
          <w:sz w:val="28"/>
          <w:szCs w:val="28"/>
        </w:rPr>
        <w:t>ю</w:t>
      </w:r>
      <w:r w:rsidRPr="00F1174E">
        <w:rPr>
          <w:rFonts w:ascii="Times New Roman" w:hAnsi="Times New Roman" w:cs="Times New Roman"/>
          <w:sz w:val="28"/>
          <w:szCs w:val="28"/>
        </w:rPr>
        <w:t xml:space="preserve">ться виключно через електронний кабінет або іншу інформаційну систему, інтегровану з електронною системою.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4. Оператор системи розподілу, інші заінтересовані сторони узгоджують проектну документацію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проектну документацію на будівництво електричних мереж лінійної частини приєднання або надають зауваження до такої проектної документації протягом 10 робочих днів з дня її отримання.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5.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здійснюється оператором системи розподілу та іншими заінтересованими сторонами незалежно від її погодження оператором системи розподілу та/або іншими заінтересованими сторонами.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6. Зауваження до проектної документації, які надають оператори системи розподілу, інші заінтересовані сторони, мають містити посилання на конкретний пункт або статтю законодавства, нормативних документів технічного характеру, що є обов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язковими для виконання відповідно до </w:t>
      </w:r>
      <w:r w:rsidRPr="00F1174E">
        <w:rPr>
          <w:rFonts w:ascii="Times New Roman" w:hAnsi="Times New Roman" w:cs="Times New Roman"/>
          <w:sz w:val="28"/>
          <w:szCs w:val="28"/>
        </w:rPr>
        <w:lastRenderedPageBreak/>
        <w:t>закон</w:t>
      </w:r>
      <w:r w:rsidR="005820F8" w:rsidRPr="00F1174E">
        <w:rPr>
          <w:rFonts w:ascii="Times New Roman" w:hAnsi="Times New Roman" w:cs="Times New Roman"/>
          <w:sz w:val="28"/>
          <w:szCs w:val="28"/>
        </w:rPr>
        <w:t>у</w:t>
      </w:r>
      <w:r w:rsidRPr="00F1174E">
        <w:rPr>
          <w:rFonts w:ascii="Times New Roman" w:hAnsi="Times New Roman" w:cs="Times New Roman"/>
          <w:sz w:val="28"/>
          <w:szCs w:val="28"/>
        </w:rPr>
        <w:t xml:space="preserve">, із зазначенням порушених норм та рекомендацією щодо усунення таких порушень.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7. У разі отримання від оператора системи розподілу та/або інших заінтересованих сторін зауважень до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розробник такої проектної документації здійснює її коригування з урахуванням наданих зауважень та подає </w:t>
      </w:r>
      <w:proofErr w:type="spellStart"/>
      <w:r w:rsidRPr="00F1174E">
        <w:rPr>
          <w:rFonts w:ascii="Times New Roman" w:hAnsi="Times New Roman" w:cs="Times New Roman"/>
          <w:sz w:val="28"/>
          <w:szCs w:val="28"/>
        </w:rPr>
        <w:t>відкореговану</w:t>
      </w:r>
      <w:proofErr w:type="spellEnd"/>
      <w:r w:rsidRPr="00F1174E">
        <w:rPr>
          <w:rFonts w:ascii="Times New Roman" w:hAnsi="Times New Roman" w:cs="Times New Roman"/>
          <w:sz w:val="28"/>
          <w:szCs w:val="28"/>
        </w:rPr>
        <w:t xml:space="preserve"> проектну документацію на повторне погодження.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Повторне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що підлягає експертизі, здійснюється за бажанням замовника такої проектної документації. У такому разі при здійсненні експертизи проектної документації перевіряється факт врахування зауважень оператора системи розподілу та/або інших заінтересованих осіб.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Повторне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здійснюється протягом п</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яти робочих днів з дня її повторного подання.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8. Розробник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та експертна організація, що здійснює експертизу такої проектної документації, несуть відповідальність за повноту врахування зауважень, наданих оператором системи розподілу та/або іншими заінтересованими сторонами.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9. У разі непогодження оператором системи розподілу, іншою заінтересованою стороною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або ненадання зауважень до такої проектної документації </w:t>
      </w:r>
      <w:r w:rsidR="00F351C0">
        <w:rPr>
          <w:rFonts w:ascii="Times New Roman" w:hAnsi="Times New Roman" w:cs="Times New Roman"/>
          <w:sz w:val="28"/>
          <w:szCs w:val="28"/>
        </w:rPr>
        <w:t>у визначений цією статтею строк</w:t>
      </w:r>
      <w:r w:rsidRPr="00F1174E">
        <w:rPr>
          <w:rFonts w:ascii="Times New Roman" w:hAnsi="Times New Roman" w:cs="Times New Roman"/>
          <w:sz w:val="28"/>
          <w:szCs w:val="28"/>
        </w:rPr>
        <w:t xml:space="preserve"> проектна документація вважається погодженою оператором системи розподілу або іншими заінтересованими сторонами за замовчуванням.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10. Виконавчий орган сільської, селищної, міської ради самостійно або за зверненням оператора системи розподілу, інших заінтересованих сторін (суб</w:t>
      </w:r>
      <w:r w:rsidR="00F1174E">
        <w:rPr>
          <w:rFonts w:ascii="Times New Roman" w:hAnsi="Times New Roman" w:cs="Times New Roman"/>
          <w:sz w:val="28"/>
          <w:szCs w:val="28"/>
        </w:rPr>
        <w:t>’</w:t>
      </w:r>
      <w:r w:rsidRPr="00F1174E">
        <w:rPr>
          <w:rFonts w:ascii="Times New Roman" w:hAnsi="Times New Roman" w:cs="Times New Roman"/>
          <w:sz w:val="28"/>
          <w:szCs w:val="28"/>
        </w:rPr>
        <w:t>єктів природних монополій, юридичних осіб публічного права) формує та затверджує перелік заінтересованих осіб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природних монополій, юридичних осіб публічного права):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 яких на території відповідної територіальної громади подаються запити про отримання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з якими на території відповідної територіальної громади узгоджується проектна документація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проектна документація на будівництво електричних мереж лінійної частини приєднання згідно із статтею 21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Зазначений перелік надається виконавчим органом сільської, селищної, міської ради технічному адміністратору електронної системи протягом п</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яти робочих днів з дня його затвердження для підключення заінтересованих сторін до електронної системи у сфері будівництва.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11. Підставою для відмови виконавчим органом сільської, селищної, міської ради у включенні до переліку заінтересованих сторін, визначеного частиною десятою цієї статті, є відсутність у заінтересованої сторони статусу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єкта природних монополій або юридичної особи публічного права.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12. Вимога погодження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із заінтересованими сторонами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єктами природних монополій, юридичними особами публічного права), що не включені до переліку, визначеного частиною десятою цієї частини, та не підключилися до електронного кабінету, не допускається.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13. За несвоєчасне надання або ненадання запитуваної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несвоєчасне погодження проектної документації на будівництво та/або технічне переоснащення </w:t>
      </w:r>
      <w:r w:rsidRPr="00F1174E">
        <w:rPr>
          <w:rFonts w:ascii="Times New Roman" w:hAnsi="Times New Roman" w:cs="Times New Roman"/>
          <w:sz w:val="28"/>
          <w:szCs w:val="28"/>
        </w:rPr>
        <w:lastRenderedPageBreak/>
        <w:t>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оператор системи розподілу, інші заінтересовані особи (суб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природних монополій, юридичні ос</w:t>
      </w:r>
      <w:r w:rsidR="0089321B" w:rsidRPr="00F1174E">
        <w:rPr>
          <w:rFonts w:ascii="Times New Roman" w:hAnsi="Times New Roman" w:cs="Times New Roman"/>
          <w:sz w:val="28"/>
          <w:szCs w:val="28"/>
        </w:rPr>
        <w:t>оби</w:t>
      </w:r>
      <w:r w:rsidRPr="00F1174E">
        <w:rPr>
          <w:rFonts w:ascii="Times New Roman" w:hAnsi="Times New Roman" w:cs="Times New Roman"/>
          <w:sz w:val="28"/>
          <w:szCs w:val="28"/>
        </w:rPr>
        <w:t xml:space="preserve"> публічного права) несуть відповідальніст</w:t>
      </w:r>
      <w:r w:rsidR="0089321B" w:rsidRPr="00F1174E">
        <w:rPr>
          <w:rFonts w:ascii="Times New Roman" w:hAnsi="Times New Roman" w:cs="Times New Roman"/>
          <w:sz w:val="28"/>
          <w:szCs w:val="28"/>
        </w:rPr>
        <w:t>ь,</w:t>
      </w:r>
      <w:r w:rsidRPr="00F1174E">
        <w:rPr>
          <w:rFonts w:ascii="Times New Roman" w:hAnsi="Times New Roman" w:cs="Times New Roman"/>
          <w:sz w:val="28"/>
          <w:szCs w:val="28"/>
        </w:rPr>
        <w:t xml:space="preserve"> визначену законом.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14. Оператор системи розподілу та заінтересовані особи несуть відповідальність за збитки, завдані внаслідок погодження проектної документації за замовчуванням відповідно до частини дев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ятої цієї статті.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15. Положен</w:t>
      </w:r>
      <w:r w:rsidR="0089321B" w:rsidRPr="00F1174E">
        <w:rPr>
          <w:rFonts w:ascii="Times New Roman" w:hAnsi="Times New Roman" w:cs="Times New Roman"/>
          <w:sz w:val="28"/>
          <w:szCs w:val="28"/>
        </w:rPr>
        <w:t>ня цієї статті не поширюю</w:t>
      </w:r>
      <w:r w:rsidRPr="00F1174E">
        <w:rPr>
          <w:rFonts w:ascii="Times New Roman" w:hAnsi="Times New Roman" w:cs="Times New Roman"/>
          <w:sz w:val="28"/>
          <w:szCs w:val="28"/>
        </w:rPr>
        <w:t xml:space="preserve">ться на: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з власниками (користувачами) суміжних земельних ділянок;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отримання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які містять відомості, що становлять державну таємницю;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що містять відомості, що становлять державну таємницю;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w:t>
      </w:r>
      <w:r w:rsidR="00B94935">
        <w:rPr>
          <w:rFonts w:ascii="Times New Roman" w:hAnsi="Times New Roman" w:cs="Times New Roman"/>
          <w:sz w:val="28"/>
          <w:szCs w:val="28"/>
        </w:rPr>
        <w:t>і</w:t>
      </w:r>
      <w:r w:rsidRPr="00F1174E">
        <w:rPr>
          <w:rFonts w:ascii="Times New Roman" w:hAnsi="Times New Roman" w:cs="Times New Roman"/>
          <w:sz w:val="28"/>
          <w:szCs w:val="28"/>
        </w:rPr>
        <w:t>з заінтересованими сторонами, які не належать до оператора системи розподілу, суб</w:t>
      </w:r>
      <w:r w:rsidR="00F1174E">
        <w:rPr>
          <w:rFonts w:ascii="Times New Roman" w:hAnsi="Times New Roman" w:cs="Times New Roman"/>
          <w:sz w:val="28"/>
          <w:szCs w:val="28"/>
        </w:rPr>
        <w:t>’</w:t>
      </w:r>
      <w:r w:rsidRPr="00F1174E">
        <w:rPr>
          <w:rFonts w:ascii="Times New Roman" w:hAnsi="Times New Roman" w:cs="Times New Roman"/>
          <w:sz w:val="28"/>
          <w:szCs w:val="28"/>
        </w:rPr>
        <w:t>єктів природних монополій, юридичних осіб публічного права.</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Узгодження проектної документації з особами, визначеними цією частиною, здійснюється відповідно до законодавства</w:t>
      </w:r>
      <w:r w:rsidR="00B94935">
        <w:rPr>
          <w:rFonts w:ascii="Times New Roman" w:hAnsi="Times New Roman" w:cs="Times New Roman"/>
          <w:sz w:val="28"/>
          <w:szCs w:val="28"/>
        </w:rPr>
        <w:t>"</w:t>
      </w:r>
      <w:r w:rsidRPr="00F1174E">
        <w:rPr>
          <w:rFonts w:ascii="Times New Roman" w:hAnsi="Times New Roman" w:cs="Times New Roman"/>
          <w:sz w:val="28"/>
          <w:szCs w:val="28"/>
        </w:rPr>
        <w:t>.</w:t>
      </w:r>
    </w:p>
    <w:p w:rsidR="007B73F7"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7. У Законі України "Про Державний земельний кадастр</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2012 р., №</w:t>
      </w:r>
      <w:r w:rsidR="0044062B">
        <w:rPr>
          <w:rFonts w:ascii="Times New Roman" w:hAnsi="Times New Roman" w:cs="Times New Roman"/>
          <w:sz w:val="28"/>
          <w:szCs w:val="28"/>
        </w:rPr>
        <w:t xml:space="preserve"> </w:t>
      </w:r>
      <w:r w:rsidRPr="00F1174E">
        <w:rPr>
          <w:rFonts w:ascii="Times New Roman" w:hAnsi="Times New Roman" w:cs="Times New Roman"/>
          <w:sz w:val="28"/>
          <w:szCs w:val="28"/>
        </w:rPr>
        <w:t>8, ст. 61</w:t>
      </w:r>
      <w:r w:rsidR="0089321B" w:rsidRPr="00F1174E">
        <w:rPr>
          <w:rFonts w:ascii="Times New Roman" w:hAnsi="Times New Roman" w:cs="Times New Roman"/>
          <w:sz w:val="28"/>
          <w:szCs w:val="28"/>
        </w:rPr>
        <w:t>; 2018 р., №</w:t>
      </w:r>
      <w:r w:rsidR="0044062B">
        <w:rPr>
          <w:rFonts w:ascii="Times New Roman" w:hAnsi="Times New Roman" w:cs="Times New Roman"/>
          <w:sz w:val="28"/>
          <w:szCs w:val="28"/>
        </w:rPr>
        <w:t xml:space="preserve"> </w:t>
      </w:r>
      <w:r w:rsidR="0089321B" w:rsidRPr="00F1174E">
        <w:rPr>
          <w:rFonts w:ascii="Times New Roman" w:hAnsi="Times New Roman" w:cs="Times New Roman"/>
          <w:sz w:val="28"/>
          <w:szCs w:val="28"/>
        </w:rPr>
        <w:t>37, ст. 277; із змінами, внесеними Законом України від 28 квітня 2021 року №</w:t>
      </w:r>
      <w:r w:rsidR="0044062B">
        <w:rPr>
          <w:rFonts w:ascii="Times New Roman" w:hAnsi="Times New Roman" w:cs="Times New Roman"/>
          <w:sz w:val="28"/>
          <w:szCs w:val="28"/>
        </w:rPr>
        <w:t xml:space="preserve"> </w:t>
      </w:r>
      <w:r w:rsidR="0089321B" w:rsidRPr="00F1174E">
        <w:rPr>
          <w:rFonts w:ascii="Times New Roman" w:hAnsi="Times New Roman" w:cs="Times New Roman"/>
          <w:sz w:val="28"/>
          <w:szCs w:val="28"/>
        </w:rPr>
        <w:t>1423</w:t>
      </w:r>
      <w:r w:rsidR="0044062B" w:rsidRPr="0044062B">
        <w:rPr>
          <w:rFonts w:ascii="Times New Roman" w:hAnsi="Times New Roman" w:cs="Times New Roman"/>
          <w:sz w:val="28"/>
          <w:szCs w:val="28"/>
        </w:rPr>
        <w:sym w:font="Symbol" w:char="F02D"/>
      </w:r>
      <w:r w:rsidR="0089321B" w:rsidRPr="00F1174E">
        <w:rPr>
          <w:rFonts w:ascii="Times New Roman" w:hAnsi="Times New Roman" w:cs="Times New Roman"/>
          <w:sz w:val="28"/>
          <w:szCs w:val="28"/>
          <w:lang w:val="en-US"/>
        </w:rPr>
        <w:t>I</w:t>
      </w:r>
      <w:r w:rsidR="0089321B" w:rsidRPr="00F1174E">
        <w:rPr>
          <w:rFonts w:ascii="Times New Roman" w:hAnsi="Times New Roman" w:cs="Times New Roman"/>
          <w:sz w:val="28"/>
          <w:szCs w:val="28"/>
        </w:rPr>
        <w:t>Х)</w:t>
      </w:r>
      <w:r w:rsidRPr="00F1174E">
        <w:rPr>
          <w:rFonts w:ascii="Times New Roman" w:hAnsi="Times New Roman" w:cs="Times New Roman"/>
          <w:sz w:val="28"/>
          <w:szCs w:val="28"/>
        </w:rPr>
        <w:t>:</w:t>
      </w:r>
    </w:p>
    <w:p w:rsidR="0044062B" w:rsidRPr="00F1174E" w:rsidRDefault="0044062B" w:rsidP="00F1174E">
      <w:pPr>
        <w:spacing w:after="12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1) у статті 21:</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шосту після слів "на підставі" доповнити словом "затвердженої", а після слів </w:t>
      </w:r>
      <w:r w:rsidR="00F1174E">
        <w:rPr>
          <w:rFonts w:ascii="Times New Roman" w:hAnsi="Times New Roman" w:cs="Times New Roman"/>
          <w:sz w:val="28"/>
          <w:szCs w:val="28"/>
        </w:rPr>
        <w:t>"</w:t>
      </w:r>
      <w:r w:rsidR="00415FBD">
        <w:rPr>
          <w:rFonts w:ascii="Times New Roman" w:hAnsi="Times New Roman" w:cs="Times New Roman"/>
          <w:sz w:val="28"/>
          <w:szCs w:val="28"/>
        </w:rPr>
        <w:t>встановлення меж частини земельної ділянки, на яку</w:t>
      </w:r>
      <w:r w:rsidRPr="00F1174E">
        <w:rPr>
          <w:rFonts w:ascii="Times New Roman" w:hAnsi="Times New Roman" w:cs="Times New Roman"/>
          <w:sz w:val="28"/>
          <w:szCs w:val="28"/>
        </w:rPr>
        <w:t xml:space="preserve"> поширюється право суборенди, сервітуту</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а також на підставі інших видів документації із землеустрою</w:t>
      </w:r>
      <w:r w:rsidR="0089321B" w:rsidRPr="00F1174E">
        <w:rPr>
          <w:rFonts w:ascii="Times New Roman" w:hAnsi="Times New Roman" w:cs="Times New Roman"/>
          <w:sz w:val="28"/>
          <w:szCs w:val="28"/>
        </w:rPr>
        <w:t>,</w:t>
      </w:r>
      <w:r w:rsidRPr="00F1174E">
        <w:rPr>
          <w:rFonts w:ascii="Times New Roman" w:hAnsi="Times New Roman" w:cs="Times New Roman"/>
          <w:sz w:val="28"/>
          <w:szCs w:val="28"/>
        </w:rPr>
        <w:t xml:space="preserve"> за якою здійснюється формування земельної ділянки</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C321C5"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частину п</w:t>
      </w:r>
      <w:r w:rsidR="00F1174E">
        <w:rPr>
          <w:rFonts w:ascii="Times New Roman" w:hAnsi="Times New Roman" w:cs="Times New Roman"/>
          <w:sz w:val="28"/>
          <w:szCs w:val="28"/>
          <w:lang w:val="ru-RU"/>
        </w:rPr>
        <w:t>’</w:t>
      </w:r>
      <w:proofErr w:type="spellStart"/>
      <w:r w:rsidR="00B11D9E" w:rsidRPr="00F1174E">
        <w:rPr>
          <w:rFonts w:ascii="Times New Roman" w:hAnsi="Times New Roman" w:cs="Times New Roman"/>
          <w:sz w:val="28"/>
          <w:szCs w:val="28"/>
        </w:rPr>
        <w:t>ятнадцяту</w:t>
      </w:r>
      <w:proofErr w:type="spellEnd"/>
      <w:r w:rsidR="00B11D9E" w:rsidRPr="00F1174E">
        <w:rPr>
          <w:rFonts w:ascii="Times New Roman" w:hAnsi="Times New Roman" w:cs="Times New Roman"/>
          <w:sz w:val="28"/>
          <w:szCs w:val="28"/>
        </w:rPr>
        <w:t xml:space="preserve"> викласти в такі</w:t>
      </w:r>
      <w:r w:rsidR="00B94935">
        <w:rPr>
          <w:rFonts w:ascii="Times New Roman" w:hAnsi="Times New Roman" w:cs="Times New Roman"/>
          <w:sz w:val="28"/>
          <w:szCs w:val="28"/>
        </w:rPr>
        <w:t>й</w:t>
      </w:r>
      <w:r w:rsidR="00B11D9E" w:rsidRPr="00F1174E">
        <w:rPr>
          <w:rFonts w:ascii="Times New Roman" w:hAnsi="Times New Roman" w:cs="Times New Roman"/>
          <w:sz w:val="28"/>
          <w:szCs w:val="28"/>
        </w:rPr>
        <w:t xml:space="preserve"> редакції:</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"15. Внесення відомостей до Державного земельного кадастру здійснюється у строк, що не перевищує семи робочих днів з дня отримання відповідних документів, якщо цим Законом не встановлено інший строк для здійснення зазначених дій";</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у статті 24:</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третю </w:t>
      </w:r>
      <w:r w:rsidR="0089321B" w:rsidRPr="00F1174E">
        <w:rPr>
          <w:rFonts w:ascii="Times New Roman" w:hAnsi="Times New Roman" w:cs="Times New Roman"/>
          <w:sz w:val="28"/>
          <w:szCs w:val="28"/>
        </w:rPr>
        <w:t>після абзацу п</w:t>
      </w:r>
      <w:r w:rsidR="00F1174E">
        <w:rPr>
          <w:rFonts w:ascii="Times New Roman" w:hAnsi="Times New Roman" w:cs="Times New Roman"/>
          <w:sz w:val="28"/>
          <w:szCs w:val="28"/>
          <w:lang w:val="ru-RU"/>
        </w:rPr>
        <w:t>’</w:t>
      </w:r>
      <w:proofErr w:type="spellStart"/>
      <w:r w:rsidR="0089321B" w:rsidRPr="00F1174E">
        <w:rPr>
          <w:rFonts w:ascii="Times New Roman" w:hAnsi="Times New Roman" w:cs="Times New Roman"/>
          <w:sz w:val="28"/>
          <w:szCs w:val="28"/>
        </w:rPr>
        <w:t>ятого</w:t>
      </w:r>
      <w:proofErr w:type="spellEnd"/>
      <w:r w:rsidR="0089321B" w:rsidRPr="00F1174E">
        <w:rPr>
          <w:rFonts w:ascii="Times New Roman" w:hAnsi="Times New Roman" w:cs="Times New Roman"/>
          <w:sz w:val="28"/>
          <w:szCs w:val="28"/>
        </w:rPr>
        <w:t xml:space="preserve"> доповнити новим абз</w:t>
      </w:r>
      <w:r w:rsidRPr="00F1174E">
        <w:rPr>
          <w:rFonts w:ascii="Times New Roman" w:hAnsi="Times New Roman" w:cs="Times New Roman"/>
          <w:sz w:val="28"/>
          <w:szCs w:val="28"/>
        </w:rPr>
        <w:t>ацом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"замовника документації із землеустрою, за якою здійснюється формування земельної ділянки державної, комунальної власності, у випадках, коли розроблення такої документації відбувається без дозволу органу виконавчої влади, о</w:t>
      </w:r>
      <w:r w:rsidR="0089321B" w:rsidRPr="00F1174E">
        <w:rPr>
          <w:rFonts w:ascii="Times New Roman" w:hAnsi="Times New Roman" w:cs="Times New Roman"/>
          <w:sz w:val="28"/>
          <w:szCs w:val="28"/>
        </w:rPr>
        <w:t>ргану місцевого самоврядування"</w:t>
      </w:r>
      <w:r w:rsidR="009E5EFC" w:rsidRPr="00F1174E">
        <w:rPr>
          <w:rFonts w:ascii="Times New Roman" w:hAnsi="Times New Roman" w:cs="Times New Roman"/>
          <w:sz w:val="28"/>
          <w:szCs w:val="28"/>
        </w:rPr>
        <w:t>.</w:t>
      </w:r>
    </w:p>
    <w:p w:rsidR="0089321B" w:rsidRPr="00F1174E" w:rsidRDefault="0089321B"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зв</w:t>
      </w:r>
      <w:r w:rsidR="00F1174E">
        <w:rPr>
          <w:rFonts w:ascii="Times New Roman" w:hAnsi="Times New Roman" w:cs="Times New Roman"/>
          <w:sz w:val="28"/>
          <w:szCs w:val="28"/>
        </w:rPr>
        <w:t>’</w:t>
      </w:r>
      <w:r w:rsidRPr="00F1174E">
        <w:rPr>
          <w:rFonts w:ascii="Times New Roman" w:hAnsi="Times New Roman" w:cs="Times New Roman"/>
          <w:sz w:val="28"/>
          <w:szCs w:val="28"/>
        </w:rPr>
        <w:t>язку з цим абзаци шостий</w:t>
      </w:r>
      <w:r w:rsidR="00B94935">
        <w:rPr>
          <w:rFonts w:ascii="Times New Roman" w:hAnsi="Times New Roman" w:cs="Times New Roman"/>
          <w:sz w:val="28"/>
          <w:szCs w:val="28"/>
        </w:rPr>
        <w:t xml:space="preserve"> </w:t>
      </w:r>
      <w:r w:rsidR="00B94935" w:rsidRPr="00B94935">
        <w:rPr>
          <w:rFonts w:ascii="Times New Roman" w:hAnsi="Times New Roman" w:cs="Times New Roman"/>
          <w:sz w:val="28"/>
          <w:szCs w:val="28"/>
        </w:rPr>
        <w:sym w:font="Symbol" w:char="F02D"/>
      </w:r>
      <w:r w:rsidR="00B94935">
        <w:rPr>
          <w:rFonts w:ascii="Times New Roman" w:hAnsi="Times New Roman" w:cs="Times New Roman"/>
          <w:sz w:val="28"/>
          <w:szCs w:val="28"/>
        </w:rPr>
        <w:t xml:space="preserve"> </w:t>
      </w:r>
      <w:r w:rsidRPr="00F1174E">
        <w:rPr>
          <w:rFonts w:ascii="Times New Roman" w:hAnsi="Times New Roman" w:cs="Times New Roman"/>
          <w:sz w:val="28"/>
          <w:szCs w:val="28"/>
        </w:rPr>
        <w:t>сьомий вважати відповідно абзацами сьомим</w:t>
      </w:r>
      <w:r w:rsidR="0044062B">
        <w:rPr>
          <w:rFonts w:ascii="Times New Roman" w:hAnsi="Times New Roman" w:cs="Times New Roman"/>
          <w:sz w:val="28"/>
          <w:szCs w:val="28"/>
        </w:rPr>
        <w:t xml:space="preserve"> </w:t>
      </w:r>
      <w:r w:rsidR="0044062B" w:rsidRPr="0044062B">
        <w:rPr>
          <w:rFonts w:ascii="Times New Roman" w:hAnsi="Times New Roman" w:cs="Times New Roman"/>
          <w:sz w:val="28"/>
          <w:szCs w:val="28"/>
        </w:rPr>
        <w:sym w:font="Symbol" w:char="F02D"/>
      </w:r>
      <w:r w:rsidR="0044062B">
        <w:rPr>
          <w:rFonts w:ascii="Times New Roman" w:hAnsi="Times New Roman" w:cs="Times New Roman"/>
          <w:sz w:val="28"/>
          <w:szCs w:val="28"/>
        </w:rPr>
        <w:t xml:space="preserve"> </w:t>
      </w:r>
      <w:r w:rsidRPr="00F1174E">
        <w:rPr>
          <w:rFonts w:ascii="Times New Roman" w:hAnsi="Times New Roman" w:cs="Times New Roman"/>
          <w:sz w:val="28"/>
          <w:szCs w:val="28"/>
        </w:rPr>
        <w:t>восьмим;</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шосту доповнити абзацами сьомим </w:t>
      </w:r>
      <w:r w:rsidR="0044062B" w:rsidRPr="0044062B">
        <w:rPr>
          <w:rFonts w:ascii="Times New Roman" w:hAnsi="Times New Roman" w:cs="Times New Roman"/>
          <w:sz w:val="28"/>
          <w:szCs w:val="28"/>
        </w:rPr>
        <w:sym w:font="Symbol" w:char="F02D"/>
      </w:r>
      <w:r w:rsidRPr="00F1174E">
        <w:rPr>
          <w:rFonts w:ascii="Times New Roman" w:hAnsi="Times New Roman" w:cs="Times New Roman"/>
          <w:sz w:val="28"/>
          <w:szCs w:val="28"/>
        </w:rPr>
        <w:t xml:space="preserve"> дев</w:t>
      </w:r>
      <w:r w:rsidR="00F1174E">
        <w:rPr>
          <w:rFonts w:ascii="Times New Roman" w:hAnsi="Times New Roman" w:cs="Times New Roman"/>
          <w:sz w:val="28"/>
          <w:szCs w:val="28"/>
        </w:rPr>
        <w:t>’</w:t>
      </w:r>
      <w:r w:rsidRPr="00F1174E">
        <w:rPr>
          <w:rFonts w:ascii="Times New Roman" w:hAnsi="Times New Roman" w:cs="Times New Roman"/>
          <w:sz w:val="28"/>
          <w:szCs w:val="28"/>
        </w:rPr>
        <w:t>ятим такого змісту:</w:t>
      </w:r>
    </w:p>
    <w:p w:rsidR="007B73F7"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Відмова в державній реєстрації земельної ділянки з підстав, не передбачених цією частиною, заборонена.</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Державний кадастровий реєстратор зазначає вичерпний перелік підстав для відмови у державній реєстрації земельної ділянки.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разі повторного подання заяви про державну реєстрацію земельної ділянки не допускається відмова у здійсненні державної реєстрації з підстав, не зазначених у раніше наданій відмові (крім </w:t>
      </w:r>
      <w:proofErr w:type="spellStart"/>
      <w:r w:rsidRPr="00F1174E">
        <w:rPr>
          <w:rFonts w:ascii="Times New Roman" w:hAnsi="Times New Roman" w:cs="Times New Roman"/>
          <w:sz w:val="28"/>
          <w:szCs w:val="28"/>
        </w:rPr>
        <w:t>неусунення</w:t>
      </w:r>
      <w:proofErr w:type="spellEnd"/>
      <w:r w:rsidRPr="00F1174E">
        <w:rPr>
          <w:rFonts w:ascii="Times New Roman" w:hAnsi="Times New Roman" w:cs="Times New Roman"/>
          <w:sz w:val="28"/>
          <w:szCs w:val="28"/>
        </w:rPr>
        <w:t xml:space="preserve"> чи усунення не в повному обсязі заявником причин, що стали підставою для попередньої відмови</w:t>
      </w:r>
      <w:r w:rsidR="0089321B" w:rsidRPr="00F1174E">
        <w:rPr>
          <w:rFonts w:ascii="Times New Roman" w:hAnsi="Times New Roman" w:cs="Times New Roman"/>
          <w:sz w:val="28"/>
          <w:szCs w:val="28"/>
        </w:rPr>
        <w:t xml:space="preserve">, </w:t>
      </w:r>
      <w:r w:rsidRPr="00F1174E">
        <w:rPr>
          <w:rFonts w:ascii="Times New Roman" w:hAnsi="Times New Roman" w:cs="Times New Roman"/>
          <w:sz w:val="28"/>
          <w:szCs w:val="28"/>
        </w:rPr>
        <w:t>або</w:t>
      </w:r>
      <w:r w:rsidR="0089321B" w:rsidRPr="00F1174E">
        <w:rPr>
          <w:rFonts w:ascii="Times New Roman" w:hAnsi="Times New Roman" w:cs="Times New Roman"/>
          <w:sz w:val="28"/>
          <w:szCs w:val="28"/>
        </w:rPr>
        <w:t xml:space="preserve"> якщо</w:t>
      </w:r>
      <w:r w:rsidRPr="00F1174E">
        <w:rPr>
          <w:rFonts w:ascii="Times New Roman" w:hAnsi="Times New Roman" w:cs="Times New Roman"/>
          <w:sz w:val="28"/>
          <w:szCs w:val="28"/>
        </w:rPr>
        <w:t xml:space="preserve"> підстави для відмови у державній реєстрації виникли після попередньої відмови)";</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3) у пункті 3 розділу </w:t>
      </w:r>
      <w:proofErr w:type="spellStart"/>
      <w:r w:rsidRPr="00F1174E">
        <w:rPr>
          <w:rFonts w:ascii="Times New Roman" w:hAnsi="Times New Roman" w:cs="Times New Roman"/>
          <w:sz w:val="28"/>
          <w:szCs w:val="28"/>
        </w:rPr>
        <w:t>VІІ</w:t>
      </w:r>
      <w:proofErr w:type="spellEnd"/>
      <w:r w:rsidRPr="00F1174E">
        <w:rPr>
          <w:rFonts w:ascii="Times New Roman" w:hAnsi="Times New Roman" w:cs="Times New Roman"/>
          <w:sz w:val="28"/>
          <w:szCs w:val="28"/>
        </w:rPr>
        <w:t xml:space="preserve"> </w:t>
      </w:r>
      <w:r w:rsidR="00F1174E">
        <w:rPr>
          <w:rFonts w:ascii="Times New Roman" w:hAnsi="Times New Roman" w:cs="Times New Roman"/>
          <w:sz w:val="28"/>
          <w:szCs w:val="28"/>
        </w:rPr>
        <w:t>"</w:t>
      </w:r>
      <w:r w:rsidRPr="00F1174E">
        <w:rPr>
          <w:rFonts w:ascii="Times New Roman" w:hAnsi="Times New Roman" w:cs="Times New Roman"/>
          <w:sz w:val="28"/>
          <w:szCs w:val="28"/>
        </w:rPr>
        <w:t>Прикінцеві та перехідні положення</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а) після слів "розташований житловий будинок" доповнити словами "інші об</w:t>
      </w:r>
      <w:r w:rsidR="00F1174E">
        <w:rPr>
          <w:rFonts w:ascii="Times New Roman" w:hAnsi="Times New Roman" w:cs="Times New Roman"/>
          <w:sz w:val="28"/>
          <w:szCs w:val="28"/>
        </w:rPr>
        <w:t>’</w:t>
      </w:r>
      <w:r w:rsidRPr="00F1174E">
        <w:rPr>
          <w:rFonts w:ascii="Times New Roman" w:hAnsi="Times New Roman" w:cs="Times New Roman"/>
          <w:sz w:val="28"/>
          <w:szCs w:val="28"/>
        </w:rPr>
        <w:t>єкти нерухомого майна (будівлі, споруди</w:t>
      </w:r>
      <w:r w:rsidR="005820F8" w:rsidRPr="00F1174E">
        <w:rPr>
          <w:rFonts w:ascii="Times New Roman" w:hAnsi="Times New Roman" w:cs="Times New Roman"/>
          <w:sz w:val="28"/>
          <w:szCs w:val="28"/>
        </w:rPr>
        <w:t>, лінійні об</w:t>
      </w:r>
      <w:r w:rsidR="00F1174E">
        <w:rPr>
          <w:rFonts w:ascii="Times New Roman" w:hAnsi="Times New Roman" w:cs="Times New Roman"/>
          <w:sz w:val="28"/>
          <w:szCs w:val="28"/>
        </w:rPr>
        <w:t>’</w:t>
      </w:r>
      <w:r w:rsidR="005820F8" w:rsidRPr="00F1174E">
        <w:rPr>
          <w:rFonts w:ascii="Times New Roman" w:hAnsi="Times New Roman" w:cs="Times New Roman"/>
          <w:sz w:val="28"/>
          <w:szCs w:val="28"/>
        </w:rPr>
        <w:t>єкти енергетичної інфраструктури</w:t>
      </w:r>
      <w:r w:rsidRPr="00F1174E">
        <w:rPr>
          <w:rFonts w:ascii="Times New Roman" w:hAnsi="Times New Roman" w:cs="Times New Roman"/>
          <w:sz w:val="28"/>
          <w:szCs w:val="28"/>
        </w:rPr>
        <w:t>)";</w:t>
      </w:r>
    </w:p>
    <w:p w:rsidR="00C321C5"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б) слова "на який зареєстровано" замінити словами "на які зареєстровано"</w:t>
      </w:r>
      <w:r w:rsidR="00C321C5" w:rsidRPr="00F1174E">
        <w:rPr>
          <w:rFonts w:ascii="Times New Roman" w:hAnsi="Times New Roman" w:cs="Times New Roman"/>
          <w:sz w:val="28"/>
          <w:szCs w:val="28"/>
        </w:rPr>
        <w:t>;</w:t>
      </w:r>
      <w:r w:rsidRPr="00F1174E">
        <w:rPr>
          <w:rFonts w:ascii="Times New Roman" w:hAnsi="Times New Roman" w:cs="Times New Roman"/>
          <w:sz w:val="28"/>
          <w:szCs w:val="28"/>
        </w:rPr>
        <w:t xml:space="preserve">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в) слова </w:t>
      </w:r>
      <w:r w:rsidR="00F1174E">
        <w:rPr>
          <w:rFonts w:ascii="Times New Roman" w:hAnsi="Times New Roman" w:cs="Times New Roman"/>
          <w:sz w:val="28"/>
          <w:szCs w:val="28"/>
        </w:rPr>
        <w:t>"</w:t>
      </w:r>
      <w:r w:rsidRPr="00F1174E">
        <w:rPr>
          <w:rFonts w:ascii="Times New Roman" w:hAnsi="Times New Roman" w:cs="Times New Roman"/>
          <w:sz w:val="28"/>
          <w:szCs w:val="28"/>
        </w:rPr>
        <w:t>такого будинку</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замінити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таких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A15F75" w:rsidRPr="00F1174E" w:rsidRDefault="00A15F75" w:rsidP="00F1174E">
      <w:pPr>
        <w:spacing w:after="12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 xml:space="preserve">8. У Законі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державну реєстрацію речових прав на нерухоме майно та їх обтяжень</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2016 р., № 1, ст. 9</w:t>
      </w:r>
      <w:r w:rsidR="00427E1E" w:rsidRPr="00F1174E">
        <w:rPr>
          <w:rFonts w:ascii="Times New Roman" w:hAnsi="Times New Roman" w:cs="Times New Roman"/>
          <w:sz w:val="28"/>
          <w:szCs w:val="28"/>
        </w:rPr>
        <w:t xml:space="preserve"> із наступними змінами</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 </w:t>
      </w:r>
      <w:r w:rsidR="00427E1E" w:rsidRPr="00F1174E">
        <w:rPr>
          <w:rFonts w:ascii="Times New Roman" w:hAnsi="Times New Roman" w:cs="Times New Roman"/>
          <w:sz w:val="28"/>
          <w:szCs w:val="28"/>
        </w:rPr>
        <w:t xml:space="preserve">частину </w:t>
      </w:r>
      <w:proofErr w:type="spellStart"/>
      <w:r w:rsidR="00427E1E" w:rsidRPr="00F1174E">
        <w:rPr>
          <w:rFonts w:ascii="Times New Roman" w:hAnsi="Times New Roman" w:cs="Times New Roman"/>
          <w:sz w:val="28"/>
          <w:szCs w:val="28"/>
        </w:rPr>
        <w:t>дев</w:t>
      </w:r>
      <w:proofErr w:type="spellEnd"/>
      <w:r w:rsidR="00F1174E">
        <w:rPr>
          <w:rFonts w:ascii="Times New Roman" w:hAnsi="Times New Roman" w:cs="Times New Roman"/>
          <w:sz w:val="28"/>
          <w:szCs w:val="28"/>
          <w:lang w:val="ru-RU"/>
        </w:rPr>
        <w:t>’</w:t>
      </w:r>
      <w:proofErr w:type="spellStart"/>
      <w:r w:rsidR="00427E1E" w:rsidRPr="00F1174E">
        <w:rPr>
          <w:rFonts w:ascii="Times New Roman" w:hAnsi="Times New Roman" w:cs="Times New Roman"/>
          <w:sz w:val="28"/>
          <w:szCs w:val="28"/>
        </w:rPr>
        <w:t>яту</w:t>
      </w:r>
      <w:proofErr w:type="spellEnd"/>
      <w:r w:rsidR="00427E1E" w:rsidRPr="00F1174E">
        <w:rPr>
          <w:rFonts w:ascii="Times New Roman" w:hAnsi="Times New Roman" w:cs="Times New Roman"/>
          <w:sz w:val="28"/>
          <w:szCs w:val="28"/>
        </w:rPr>
        <w:t xml:space="preserve"> </w:t>
      </w:r>
      <w:r w:rsidRPr="00F1174E">
        <w:rPr>
          <w:rFonts w:ascii="Times New Roman" w:hAnsi="Times New Roman" w:cs="Times New Roman"/>
          <w:sz w:val="28"/>
          <w:szCs w:val="28"/>
        </w:rPr>
        <w:t>статт</w:t>
      </w:r>
      <w:r w:rsidR="00427E1E" w:rsidRPr="00F1174E">
        <w:rPr>
          <w:rFonts w:ascii="Times New Roman" w:hAnsi="Times New Roman" w:cs="Times New Roman"/>
          <w:sz w:val="28"/>
          <w:szCs w:val="28"/>
        </w:rPr>
        <w:t>і</w:t>
      </w:r>
      <w:r w:rsidRPr="00F1174E">
        <w:rPr>
          <w:rFonts w:ascii="Times New Roman" w:hAnsi="Times New Roman" w:cs="Times New Roman"/>
          <w:sz w:val="28"/>
          <w:szCs w:val="28"/>
        </w:rPr>
        <w:t xml:space="preserve"> 18 доповнити </w:t>
      </w:r>
      <w:r w:rsidR="00427E1E" w:rsidRPr="00F1174E">
        <w:rPr>
          <w:rFonts w:ascii="Times New Roman" w:hAnsi="Times New Roman" w:cs="Times New Roman"/>
          <w:sz w:val="28"/>
          <w:szCs w:val="28"/>
        </w:rPr>
        <w:t xml:space="preserve">абзацом шостим </w:t>
      </w:r>
      <w:r w:rsidRPr="00F1174E">
        <w:rPr>
          <w:rFonts w:ascii="Times New Roman" w:hAnsi="Times New Roman" w:cs="Times New Roman"/>
          <w:sz w:val="28"/>
          <w:szCs w:val="28"/>
        </w:rPr>
        <w:t>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"Під час проведення державної реєстрації права власності на будівлю або споруду набутого внаслідок переходу такого права до нового власника, який є оператором системи розподілу відповідно до закону, одночасно проводиться державна реєстрація припинення права користування земельною ділянкою попереднього власника будівлі або споруди, на якій вони розташовані, якщо сторонами договору, на підставі якого оператор системи розподілу набуває право власності на будівлю або споруду, не встановлено інше. Державна реєстрація припинення права користування земельною ділянкою проводиться без подання відповідної заяви одночасно з державною реєстрацією переходу права власності на відповідну будівлю або споруду. </w:t>
      </w:r>
      <w:r w:rsidR="00474A57">
        <w:rPr>
          <w:rFonts w:ascii="Times New Roman" w:hAnsi="Times New Roman" w:cs="Times New Roman"/>
          <w:sz w:val="28"/>
          <w:szCs w:val="28"/>
        </w:rPr>
        <w:br/>
      </w:r>
      <w:r w:rsidRPr="00F1174E">
        <w:rPr>
          <w:rFonts w:ascii="Times New Roman" w:hAnsi="Times New Roman" w:cs="Times New Roman"/>
          <w:sz w:val="28"/>
          <w:szCs w:val="28"/>
        </w:rPr>
        <w:t>У разі якщо умовами договору встановлено інше, з підстав, що на такій земельній ділянці розташовано/здійснюється будівництво іншого об</w:t>
      </w:r>
      <w:r w:rsidR="00F1174E">
        <w:rPr>
          <w:rFonts w:ascii="Times New Roman" w:hAnsi="Times New Roman" w:cs="Times New Roman"/>
          <w:sz w:val="28"/>
          <w:szCs w:val="28"/>
        </w:rPr>
        <w:t>’</w:t>
      </w:r>
      <w:r w:rsidRPr="00F1174E">
        <w:rPr>
          <w:rFonts w:ascii="Times New Roman" w:hAnsi="Times New Roman" w:cs="Times New Roman"/>
          <w:sz w:val="28"/>
          <w:szCs w:val="28"/>
        </w:rPr>
        <w:t>єкта нерухомого майна попереднього власника, державна реєстрація припинення права користування земельною ділянкою, на якій розташована будівля або споруда, права на які переходять до оператора системи розподілу, проводиться після виділення оператору системи розподілу частини земельної ділянки під такою будівлею або спорудою з урахуванням охоронної зони в окрему земельну ділянку та присвоєння їй окремого кадастрового номера. У такому разі згода попереднього землекористувача на перехід права користування на частину земельної ділянки під будівлею або спорудою з урахуванням охоронної зони до оператора систем розподілу не вимагається";</w:t>
      </w:r>
    </w:p>
    <w:p w:rsidR="007B73F7" w:rsidRDefault="00B11D9E" w:rsidP="00474A57">
      <w:pPr>
        <w:spacing w:after="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доповнити статтею 31</w:t>
      </w:r>
      <w:r w:rsidR="00427E1E" w:rsidRPr="00F1174E">
        <w:rPr>
          <w:rFonts w:ascii="Times New Roman" w:hAnsi="Times New Roman" w:cs="Times New Roman"/>
          <w:sz w:val="28"/>
          <w:szCs w:val="28"/>
          <w:vertAlign w:val="superscript"/>
        </w:rPr>
        <w:t>6</w:t>
      </w:r>
      <w:r w:rsidRPr="00F1174E">
        <w:rPr>
          <w:rFonts w:ascii="Times New Roman" w:hAnsi="Times New Roman" w:cs="Times New Roman"/>
          <w:sz w:val="28"/>
          <w:szCs w:val="28"/>
          <w:vertAlign w:val="superscript"/>
        </w:rPr>
        <w:t xml:space="preserve"> </w:t>
      </w:r>
      <w:r w:rsidRPr="00F1174E">
        <w:rPr>
          <w:rFonts w:ascii="Times New Roman" w:hAnsi="Times New Roman" w:cs="Times New Roman"/>
          <w:sz w:val="28"/>
          <w:szCs w:val="28"/>
        </w:rPr>
        <w:t xml:space="preserve">такого змісту: </w:t>
      </w:r>
    </w:p>
    <w:p w:rsidR="00474A57" w:rsidRPr="00F1174E" w:rsidRDefault="00474A57" w:rsidP="00474A57">
      <w:pPr>
        <w:spacing w:after="0" w:line="240" w:lineRule="auto"/>
        <w:ind w:firstLine="709"/>
        <w:jc w:val="both"/>
        <w:rPr>
          <w:rFonts w:ascii="Times New Roman" w:hAnsi="Times New Roman" w:cs="Times New Roman"/>
          <w:sz w:val="28"/>
          <w:szCs w:val="28"/>
        </w:rPr>
      </w:pPr>
    </w:p>
    <w:p w:rsidR="007B73F7" w:rsidRDefault="00B11D9E" w:rsidP="00474A57">
      <w:pPr>
        <w:spacing w:after="0" w:line="240" w:lineRule="auto"/>
        <w:ind w:left="2226" w:hanging="1517"/>
        <w:rPr>
          <w:rFonts w:ascii="Times New Roman" w:hAnsi="Times New Roman" w:cs="Times New Roman"/>
          <w:sz w:val="28"/>
          <w:szCs w:val="28"/>
        </w:rPr>
      </w:pPr>
      <w:r w:rsidRPr="00F1174E">
        <w:rPr>
          <w:rFonts w:ascii="Times New Roman" w:hAnsi="Times New Roman" w:cs="Times New Roman"/>
          <w:sz w:val="28"/>
          <w:szCs w:val="28"/>
        </w:rPr>
        <w:t>"Стаття 31</w:t>
      </w:r>
      <w:r w:rsidR="00427E1E" w:rsidRPr="00F1174E">
        <w:rPr>
          <w:rFonts w:ascii="Times New Roman" w:hAnsi="Times New Roman" w:cs="Times New Roman"/>
          <w:sz w:val="28"/>
          <w:szCs w:val="28"/>
          <w:vertAlign w:val="superscript"/>
        </w:rPr>
        <w:t>6</w:t>
      </w:r>
      <w:r w:rsidRPr="00F1174E">
        <w:rPr>
          <w:rFonts w:ascii="Times New Roman" w:hAnsi="Times New Roman" w:cs="Times New Roman"/>
          <w:sz w:val="28"/>
          <w:szCs w:val="28"/>
        </w:rPr>
        <w:t xml:space="preserve">. Особливості проведення реєстраційних дій щодо переходу речових прав на земельну ділянку (окрему частку у праві спільної власності на неї) у разі набуття права власності </w:t>
      </w:r>
      <w:r w:rsidR="00474A57">
        <w:rPr>
          <w:rFonts w:ascii="Times New Roman" w:hAnsi="Times New Roman" w:cs="Times New Roman"/>
          <w:sz w:val="28"/>
          <w:szCs w:val="28"/>
        </w:rPr>
        <w:br/>
      </w:r>
      <w:r w:rsidRPr="00F1174E">
        <w:rPr>
          <w:rFonts w:ascii="Times New Roman" w:hAnsi="Times New Roman" w:cs="Times New Roman"/>
          <w:sz w:val="28"/>
          <w:szCs w:val="28"/>
        </w:rPr>
        <w:t>на об</w:t>
      </w:r>
      <w:r w:rsidR="00F1174E">
        <w:rPr>
          <w:rFonts w:ascii="Times New Roman" w:hAnsi="Times New Roman" w:cs="Times New Roman"/>
          <w:sz w:val="28"/>
          <w:szCs w:val="28"/>
        </w:rPr>
        <w:t>’</w:t>
      </w:r>
      <w:r w:rsidRPr="00F1174E">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 незавершеного будівництва </w:t>
      </w:r>
    </w:p>
    <w:p w:rsidR="00474A57" w:rsidRPr="00F1174E" w:rsidRDefault="00474A57" w:rsidP="00474A57">
      <w:pPr>
        <w:spacing w:after="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 Державна реєстрація переходу права власності на об</w:t>
      </w:r>
      <w:r w:rsidR="00F1174E">
        <w:rPr>
          <w:rFonts w:ascii="Times New Roman" w:hAnsi="Times New Roman" w:cs="Times New Roman"/>
          <w:sz w:val="28"/>
          <w:szCs w:val="28"/>
        </w:rPr>
        <w:t>’</w:t>
      </w:r>
      <w:r w:rsidRPr="00F1174E">
        <w:rPr>
          <w:rFonts w:ascii="Times New Roman" w:hAnsi="Times New Roman" w:cs="Times New Roman"/>
          <w:sz w:val="28"/>
          <w:szCs w:val="28"/>
        </w:rPr>
        <w:t>єкт нерухомого майна (житловий будинок (крім багатоквартирного), іншу будівлю або споруду) або окрему частку у праві спільної власності на нього,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 незавершеного будівництва, що розташований на земельній ділянці (крім земель державної, комунальної власності), яка перебувала у власності </w:t>
      </w:r>
      <w:proofErr w:type="spellStart"/>
      <w:r w:rsidRPr="00F1174E">
        <w:rPr>
          <w:rFonts w:ascii="Times New Roman" w:hAnsi="Times New Roman" w:cs="Times New Roman"/>
          <w:sz w:val="28"/>
          <w:szCs w:val="28"/>
        </w:rPr>
        <w:t>відчужувача</w:t>
      </w:r>
      <w:proofErr w:type="spellEnd"/>
      <w:r w:rsidRPr="00F1174E">
        <w:rPr>
          <w:rFonts w:ascii="Times New Roman" w:hAnsi="Times New Roman" w:cs="Times New Roman"/>
          <w:sz w:val="28"/>
          <w:szCs w:val="28"/>
        </w:rPr>
        <w:t xml:space="preserve"> (попереднього власника) такого об</w:t>
      </w:r>
      <w:r w:rsidR="00F1174E">
        <w:rPr>
          <w:rFonts w:ascii="Times New Roman" w:hAnsi="Times New Roman" w:cs="Times New Roman"/>
          <w:sz w:val="28"/>
          <w:szCs w:val="28"/>
        </w:rPr>
        <w:t>’</w:t>
      </w:r>
      <w:r w:rsidRPr="00F1174E">
        <w:rPr>
          <w:rFonts w:ascii="Times New Roman" w:hAnsi="Times New Roman" w:cs="Times New Roman"/>
          <w:sz w:val="28"/>
          <w:szCs w:val="28"/>
        </w:rPr>
        <w:t>єкта нерухомого майна, проводиться одночасно із державною реєстраці</w:t>
      </w:r>
      <w:r w:rsidR="00B94935">
        <w:rPr>
          <w:rFonts w:ascii="Times New Roman" w:hAnsi="Times New Roman" w:cs="Times New Roman"/>
          <w:sz w:val="28"/>
          <w:szCs w:val="28"/>
        </w:rPr>
        <w:t>є</w:t>
      </w:r>
      <w:r w:rsidRPr="00F1174E">
        <w:rPr>
          <w:rFonts w:ascii="Times New Roman" w:hAnsi="Times New Roman" w:cs="Times New Roman"/>
          <w:sz w:val="28"/>
          <w:szCs w:val="28"/>
        </w:rPr>
        <w:t xml:space="preserve">ю переходу права власності на земельну ділянку (окрему частку у праві спільної власності на неї) від </w:t>
      </w:r>
      <w:proofErr w:type="spellStart"/>
      <w:r w:rsidRPr="00F1174E">
        <w:rPr>
          <w:rFonts w:ascii="Times New Roman" w:hAnsi="Times New Roman" w:cs="Times New Roman"/>
          <w:sz w:val="28"/>
          <w:szCs w:val="28"/>
        </w:rPr>
        <w:t>відчужувача</w:t>
      </w:r>
      <w:proofErr w:type="spellEnd"/>
      <w:r w:rsidRPr="00F1174E">
        <w:rPr>
          <w:rFonts w:ascii="Times New Roman" w:hAnsi="Times New Roman" w:cs="Times New Roman"/>
          <w:sz w:val="28"/>
          <w:szCs w:val="28"/>
        </w:rPr>
        <w:t xml:space="preserve"> (попереднього власника) відповідного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єкта нерухомого майна до його набувача.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 xml:space="preserve"> 2. Державна реєстрація переходу права власності на об</w:t>
      </w:r>
      <w:r w:rsidR="00F1174E">
        <w:rPr>
          <w:rFonts w:ascii="Times New Roman" w:hAnsi="Times New Roman" w:cs="Times New Roman"/>
          <w:sz w:val="28"/>
          <w:szCs w:val="28"/>
        </w:rPr>
        <w:t>’</w:t>
      </w:r>
      <w:r w:rsidRPr="00F1174E">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 незавершеного будівництва, що розташований на земельній ділянці усіх форм власності, яка перебувала у користуванні (оренді, емфітевзисі, </w:t>
      </w:r>
      <w:proofErr w:type="spellStart"/>
      <w:r w:rsidRPr="00F1174E">
        <w:rPr>
          <w:rFonts w:ascii="Times New Roman" w:hAnsi="Times New Roman" w:cs="Times New Roman"/>
          <w:sz w:val="28"/>
          <w:szCs w:val="28"/>
        </w:rPr>
        <w:t>суперфіці</w:t>
      </w:r>
      <w:r w:rsidR="00427E1E" w:rsidRPr="00F1174E">
        <w:rPr>
          <w:rFonts w:ascii="Times New Roman" w:hAnsi="Times New Roman" w:cs="Times New Roman"/>
          <w:sz w:val="28"/>
          <w:szCs w:val="28"/>
        </w:rPr>
        <w:t>ю</w:t>
      </w:r>
      <w:proofErr w:type="spellEnd"/>
      <w:r w:rsidRPr="00F1174E">
        <w:rPr>
          <w:rFonts w:ascii="Times New Roman" w:hAnsi="Times New Roman" w:cs="Times New Roman"/>
          <w:sz w:val="28"/>
          <w:szCs w:val="28"/>
        </w:rPr>
        <w:t xml:space="preserve">) </w:t>
      </w:r>
      <w:proofErr w:type="spellStart"/>
      <w:r w:rsidRPr="00F1174E">
        <w:rPr>
          <w:rFonts w:ascii="Times New Roman" w:hAnsi="Times New Roman" w:cs="Times New Roman"/>
          <w:sz w:val="28"/>
          <w:szCs w:val="28"/>
        </w:rPr>
        <w:t>відчужувача</w:t>
      </w:r>
      <w:proofErr w:type="spellEnd"/>
      <w:r w:rsidRPr="00F1174E">
        <w:rPr>
          <w:rFonts w:ascii="Times New Roman" w:hAnsi="Times New Roman" w:cs="Times New Roman"/>
          <w:sz w:val="28"/>
          <w:szCs w:val="28"/>
        </w:rPr>
        <w:t xml:space="preserve"> (попереднього власника) такого об</w:t>
      </w:r>
      <w:r w:rsidR="00F1174E">
        <w:rPr>
          <w:rFonts w:ascii="Times New Roman" w:hAnsi="Times New Roman" w:cs="Times New Roman"/>
          <w:sz w:val="28"/>
          <w:szCs w:val="28"/>
        </w:rPr>
        <w:t>’</w:t>
      </w:r>
      <w:r w:rsidRPr="00F1174E">
        <w:rPr>
          <w:rFonts w:ascii="Times New Roman" w:hAnsi="Times New Roman" w:cs="Times New Roman"/>
          <w:sz w:val="28"/>
          <w:szCs w:val="28"/>
        </w:rPr>
        <w:t>єкта, проводиться одночасно із державною реєстраці</w:t>
      </w:r>
      <w:r w:rsidR="00427E1E" w:rsidRPr="00F1174E">
        <w:rPr>
          <w:rFonts w:ascii="Times New Roman" w:hAnsi="Times New Roman" w:cs="Times New Roman"/>
          <w:sz w:val="28"/>
          <w:szCs w:val="28"/>
        </w:rPr>
        <w:t>є</w:t>
      </w:r>
      <w:r w:rsidRPr="00F1174E">
        <w:rPr>
          <w:rFonts w:ascii="Times New Roman" w:hAnsi="Times New Roman" w:cs="Times New Roman"/>
          <w:sz w:val="28"/>
          <w:szCs w:val="28"/>
        </w:rPr>
        <w:t xml:space="preserve">ю переходу права користування такою земельною ділянкою від </w:t>
      </w:r>
      <w:proofErr w:type="spellStart"/>
      <w:r w:rsidRPr="00F1174E">
        <w:rPr>
          <w:rFonts w:ascii="Times New Roman" w:hAnsi="Times New Roman" w:cs="Times New Roman"/>
          <w:sz w:val="28"/>
          <w:szCs w:val="28"/>
        </w:rPr>
        <w:t>відчужувача</w:t>
      </w:r>
      <w:proofErr w:type="spellEnd"/>
      <w:r w:rsidRPr="00F1174E">
        <w:rPr>
          <w:rFonts w:ascii="Times New Roman" w:hAnsi="Times New Roman" w:cs="Times New Roman"/>
          <w:sz w:val="28"/>
          <w:szCs w:val="28"/>
        </w:rPr>
        <w:t xml:space="preserve"> (попереднього власника) відповідного об</w:t>
      </w:r>
      <w:r w:rsidR="00F1174E">
        <w:rPr>
          <w:rFonts w:ascii="Times New Roman" w:hAnsi="Times New Roman" w:cs="Times New Roman"/>
          <w:sz w:val="28"/>
          <w:szCs w:val="28"/>
        </w:rPr>
        <w:t>’</w:t>
      </w:r>
      <w:r w:rsidRPr="00F1174E">
        <w:rPr>
          <w:rFonts w:ascii="Times New Roman" w:hAnsi="Times New Roman" w:cs="Times New Roman"/>
          <w:sz w:val="28"/>
          <w:szCs w:val="28"/>
        </w:rPr>
        <w:t>єкта нерухомого майна до його набувача. Про перехід відповідного права державний реєстратор зобов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язаний негайно повідомити орендодавця, особу, яка передала земельну ділянку в користування на праві емфітевзису, </w:t>
      </w:r>
      <w:proofErr w:type="spellStart"/>
      <w:r w:rsidRPr="00F1174E">
        <w:rPr>
          <w:rFonts w:ascii="Times New Roman" w:hAnsi="Times New Roman" w:cs="Times New Roman"/>
          <w:sz w:val="28"/>
          <w:szCs w:val="28"/>
        </w:rPr>
        <w:t>суперфіцію</w:t>
      </w:r>
      <w:proofErr w:type="spellEnd"/>
      <w:r w:rsidRPr="00F1174E">
        <w:rPr>
          <w:rFonts w:ascii="Times New Roman" w:hAnsi="Times New Roman" w:cs="Times New Roman"/>
          <w:sz w:val="28"/>
          <w:szCs w:val="28"/>
        </w:rPr>
        <w:t xml:space="preserve"> (якщо інформація про його місце проживання (місцезнаходження) міститься у Державному реєстрі прав) поштовим відправленням або електронною поштою".</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9. У частині першій статті 1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особливості доступу до інформації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2016 р., № 4, ст. 42):</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в абзаці першому слова </w:t>
      </w:r>
      <w:r w:rsidR="00F1174E">
        <w:rPr>
          <w:rFonts w:ascii="Times New Roman" w:hAnsi="Times New Roman" w:cs="Times New Roman"/>
          <w:sz w:val="28"/>
          <w:szCs w:val="28"/>
        </w:rPr>
        <w:t>"</w:t>
      </w:r>
      <w:r w:rsidRPr="00F1174E">
        <w:rPr>
          <w:rFonts w:ascii="Times New Roman" w:hAnsi="Times New Roman" w:cs="Times New Roman"/>
          <w:sz w:val="28"/>
          <w:szCs w:val="28"/>
        </w:rPr>
        <w:t>до інформації про</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замінити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до інформації, у тому числі шляхом розміщення розпорядниками (володільцями) у відкритому доступі в мережі Інтернет, про</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доповнити пунктом 16 такого змісту:</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"16) відомості про наявні та запроектовані інженерні мережі, включаючи всю наявну проектну документацію щодо таких мереж, а також всю необхідну інформацію про умови приєднання до системи розподілу, величини ставок плати за стандартне та нестандартне приєднання потужності, ставок плати за лінійну частину приєднання, не менше одного разу на три місяці в режимі реального часу у складі </w:t>
      </w:r>
      <w:proofErr w:type="spellStart"/>
      <w:r w:rsidRPr="00F1174E">
        <w:rPr>
          <w:rFonts w:ascii="Times New Roman" w:hAnsi="Times New Roman" w:cs="Times New Roman"/>
          <w:sz w:val="28"/>
          <w:szCs w:val="28"/>
        </w:rPr>
        <w:t>геоінформаційної</w:t>
      </w:r>
      <w:proofErr w:type="spellEnd"/>
      <w:r w:rsidRPr="00F1174E">
        <w:rPr>
          <w:rFonts w:ascii="Times New Roman" w:hAnsi="Times New Roman" w:cs="Times New Roman"/>
          <w:sz w:val="28"/>
          <w:szCs w:val="28"/>
        </w:rPr>
        <w:t xml:space="preserve"> системи оператора систем</w:t>
      </w:r>
      <w:r w:rsidR="00427E1E" w:rsidRPr="00F1174E">
        <w:rPr>
          <w:rFonts w:ascii="Times New Roman" w:hAnsi="Times New Roman" w:cs="Times New Roman"/>
          <w:sz w:val="28"/>
          <w:szCs w:val="28"/>
        </w:rPr>
        <w:t>и</w:t>
      </w:r>
      <w:r w:rsidRPr="00F1174E">
        <w:rPr>
          <w:rFonts w:ascii="Times New Roman" w:hAnsi="Times New Roman" w:cs="Times New Roman"/>
          <w:sz w:val="28"/>
          <w:szCs w:val="28"/>
        </w:rPr>
        <w:t xml:space="preserve"> розподілу та оператора системи передачі, інформацію про величину коефіцієнтів завантаження трансформатор</w:t>
      </w:r>
      <w:r w:rsidR="00427E1E" w:rsidRPr="00F1174E">
        <w:rPr>
          <w:rFonts w:ascii="Times New Roman" w:hAnsi="Times New Roman" w:cs="Times New Roman"/>
          <w:sz w:val="28"/>
          <w:szCs w:val="28"/>
        </w:rPr>
        <w:t>них підстанцій основної мережі оператора системи розподілу</w:t>
      </w:r>
      <w:r w:rsidRPr="00F1174E">
        <w:rPr>
          <w:rFonts w:ascii="Times New Roman" w:hAnsi="Times New Roman" w:cs="Times New Roman"/>
          <w:sz w:val="28"/>
          <w:szCs w:val="28"/>
        </w:rPr>
        <w:t xml:space="preserve"> напругою 35</w:t>
      </w:r>
      <w:r w:rsidR="0036146C" w:rsidRPr="0036146C">
        <w:rPr>
          <w:rFonts w:ascii="Times New Roman" w:hAnsi="Times New Roman" w:cs="Times New Roman"/>
          <w:sz w:val="28"/>
          <w:szCs w:val="28"/>
        </w:rPr>
        <w:sym w:font="Symbol" w:char="F02D"/>
      </w:r>
      <w:r w:rsidRPr="00F1174E">
        <w:rPr>
          <w:rFonts w:ascii="Times New Roman" w:hAnsi="Times New Roman" w:cs="Times New Roman"/>
          <w:sz w:val="28"/>
          <w:szCs w:val="28"/>
        </w:rPr>
        <w:t>110(154) кВ (для</w:t>
      </w:r>
      <w:r w:rsidR="00427E1E" w:rsidRPr="00F1174E">
        <w:rPr>
          <w:rFonts w:ascii="Times New Roman" w:hAnsi="Times New Roman" w:cs="Times New Roman"/>
          <w:sz w:val="28"/>
          <w:szCs w:val="28"/>
        </w:rPr>
        <w:t xml:space="preserve"> кожної територіальної одиниці оператора системи розподілу</w:t>
      </w:r>
      <w:r w:rsidRPr="00F1174E">
        <w:rPr>
          <w:rFonts w:ascii="Times New Roman" w:hAnsi="Times New Roman" w:cs="Times New Roman"/>
          <w:sz w:val="28"/>
          <w:szCs w:val="28"/>
        </w:rPr>
        <w:t xml:space="preserve">), адресу, за якою відповідно до принципу </w:t>
      </w:r>
      <w:r w:rsidR="00F1174E">
        <w:rPr>
          <w:rFonts w:ascii="Times New Roman" w:hAnsi="Times New Roman" w:cs="Times New Roman"/>
          <w:sz w:val="28"/>
          <w:szCs w:val="28"/>
        </w:rPr>
        <w:t>"</w:t>
      </w:r>
      <w:r w:rsidRPr="00F1174E">
        <w:rPr>
          <w:rFonts w:ascii="Times New Roman" w:hAnsi="Times New Roman" w:cs="Times New Roman"/>
          <w:sz w:val="28"/>
          <w:szCs w:val="28"/>
        </w:rPr>
        <w:t>єдиного вікна</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буде здійснюватися взаємодія сторін, а також інформаці</w:t>
      </w:r>
      <w:r w:rsidR="00427E1E" w:rsidRPr="00F1174E">
        <w:rPr>
          <w:rFonts w:ascii="Times New Roman" w:hAnsi="Times New Roman" w:cs="Times New Roman"/>
          <w:sz w:val="28"/>
          <w:szCs w:val="28"/>
        </w:rPr>
        <w:t>ю</w:t>
      </w:r>
      <w:r w:rsidRPr="00F1174E">
        <w:rPr>
          <w:rFonts w:ascii="Times New Roman" w:hAnsi="Times New Roman" w:cs="Times New Roman"/>
          <w:sz w:val="28"/>
          <w:szCs w:val="28"/>
        </w:rPr>
        <w:t xml:space="preserve"> про лінії електропередачі та трансформаторні підстанції напругою 150(110)</w:t>
      </w:r>
      <w:r w:rsidR="0036146C" w:rsidRPr="0036146C">
        <w:rPr>
          <w:rFonts w:ascii="Times New Roman" w:hAnsi="Times New Roman" w:cs="Times New Roman"/>
          <w:sz w:val="28"/>
          <w:szCs w:val="28"/>
        </w:rPr>
        <w:sym w:font="Symbol" w:char="F02D"/>
      </w:r>
      <w:r w:rsidRPr="00F1174E">
        <w:rPr>
          <w:rFonts w:ascii="Times New Roman" w:hAnsi="Times New Roman" w:cs="Times New Roman"/>
          <w:sz w:val="28"/>
          <w:szCs w:val="28"/>
        </w:rPr>
        <w:t>35(20)</w:t>
      </w:r>
      <w:r w:rsidR="0036146C" w:rsidRPr="0036146C">
        <w:rPr>
          <w:rFonts w:ascii="Times New Roman" w:hAnsi="Times New Roman" w:cs="Times New Roman"/>
          <w:sz w:val="28"/>
          <w:szCs w:val="28"/>
        </w:rPr>
        <w:sym w:font="Symbol" w:char="F02D"/>
      </w:r>
      <w:r w:rsidRPr="00F1174E">
        <w:rPr>
          <w:rFonts w:ascii="Times New Roman" w:hAnsi="Times New Roman" w:cs="Times New Roman"/>
          <w:sz w:val="28"/>
          <w:szCs w:val="28"/>
        </w:rPr>
        <w:t>10(6)/0,4 кВ (із зазначенням інформації про завантаження підстанцій та резерву потужності) з прив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язкою до географічних даних </w:t>
      </w:r>
      <w:proofErr w:type="spellStart"/>
      <w:r w:rsidRPr="00F1174E">
        <w:rPr>
          <w:rFonts w:ascii="Times New Roman" w:hAnsi="Times New Roman" w:cs="Times New Roman"/>
          <w:sz w:val="28"/>
          <w:szCs w:val="28"/>
        </w:rPr>
        <w:t>геоінформаційної</w:t>
      </w:r>
      <w:proofErr w:type="spellEnd"/>
      <w:r w:rsidRPr="00F1174E">
        <w:rPr>
          <w:rFonts w:ascii="Times New Roman" w:hAnsi="Times New Roman" w:cs="Times New Roman"/>
          <w:sz w:val="28"/>
          <w:szCs w:val="28"/>
        </w:rPr>
        <w:t xml:space="preserve"> системи".</w:t>
      </w:r>
    </w:p>
    <w:p w:rsidR="007B73F7"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10. У Законі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2017 р., № 27</w:t>
      </w:r>
      <w:r w:rsidR="0036146C" w:rsidRPr="0036146C">
        <w:rPr>
          <w:rFonts w:ascii="Times New Roman" w:hAnsi="Times New Roman" w:cs="Times New Roman"/>
          <w:sz w:val="28"/>
          <w:szCs w:val="28"/>
        </w:rPr>
        <w:sym w:font="Symbol" w:char="F02D"/>
      </w:r>
      <w:r w:rsidRPr="00F1174E">
        <w:rPr>
          <w:rFonts w:ascii="Times New Roman" w:hAnsi="Times New Roman" w:cs="Times New Roman"/>
          <w:sz w:val="28"/>
          <w:szCs w:val="28"/>
        </w:rPr>
        <w:t xml:space="preserve">28, ст. 312 </w:t>
      </w:r>
      <w:r w:rsidR="00427E1E" w:rsidRPr="00F1174E">
        <w:rPr>
          <w:rFonts w:ascii="Times New Roman" w:hAnsi="Times New Roman" w:cs="Times New Roman"/>
          <w:sz w:val="28"/>
          <w:szCs w:val="28"/>
        </w:rPr>
        <w:t>і</w:t>
      </w:r>
      <w:r w:rsidRPr="00F1174E">
        <w:rPr>
          <w:rFonts w:ascii="Times New Roman" w:hAnsi="Times New Roman" w:cs="Times New Roman"/>
          <w:sz w:val="28"/>
          <w:szCs w:val="28"/>
        </w:rPr>
        <w:t>з наступними змінами):</w:t>
      </w:r>
    </w:p>
    <w:p w:rsidR="0036146C" w:rsidRDefault="0036146C" w:rsidP="00F1174E">
      <w:pPr>
        <w:spacing w:after="120" w:line="240" w:lineRule="auto"/>
        <w:ind w:firstLine="709"/>
        <w:jc w:val="both"/>
        <w:rPr>
          <w:rFonts w:ascii="Times New Roman" w:hAnsi="Times New Roman" w:cs="Times New Roman"/>
          <w:sz w:val="28"/>
          <w:szCs w:val="28"/>
        </w:rPr>
      </w:pPr>
    </w:p>
    <w:p w:rsidR="0036146C" w:rsidRDefault="0036146C" w:rsidP="00F1174E">
      <w:pPr>
        <w:spacing w:after="120" w:line="240" w:lineRule="auto"/>
        <w:ind w:firstLine="709"/>
        <w:jc w:val="both"/>
        <w:rPr>
          <w:rFonts w:ascii="Times New Roman" w:hAnsi="Times New Roman" w:cs="Times New Roman"/>
          <w:sz w:val="28"/>
          <w:szCs w:val="28"/>
        </w:rPr>
      </w:pPr>
    </w:p>
    <w:p w:rsidR="0036146C" w:rsidRPr="00F1174E" w:rsidRDefault="0036146C" w:rsidP="00F1174E">
      <w:pPr>
        <w:spacing w:after="12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1) частину другу статті 1</w:t>
      </w:r>
      <w:r w:rsidR="0051654E">
        <w:rPr>
          <w:rFonts w:ascii="Times New Roman" w:hAnsi="Times New Roman" w:cs="Times New Roman"/>
          <w:sz w:val="28"/>
          <w:szCs w:val="28"/>
        </w:rPr>
        <w:t xml:space="preserve"> доповнити абзацами такого змісту</w:t>
      </w:r>
      <w:r w:rsidRPr="00F1174E">
        <w:rPr>
          <w:rFonts w:ascii="Times New Roman" w:hAnsi="Times New Roman" w:cs="Times New Roman"/>
          <w:sz w:val="28"/>
          <w:szCs w:val="28"/>
        </w:rPr>
        <w:t>:</w:t>
      </w:r>
    </w:p>
    <w:p w:rsidR="007B73F7" w:rsidRPr="00F1174E" w:rsidRDefault="005165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Термін "лінійний об</w:t>
      </w:r>
      <w:r w:rsidR="00F1174E">
        <w:rPr>
          <w:rFonts w:ascii="Times New Roman" w:hAnsi="Times New Roman" w:cs="Times New Roman"/>
          <w:sz w:val="28"/>
          <w:szCs w:val="28"/>
        </w:rPr>
        <w:t>’</w:t>
      </w:r>
      <w:r w:rsidR="00B11D9E" w:rsidRPr="00F1174E">
        <w:rPr>
          <w:rFonts w:ascii="Times New Roman" w:hAnsi="Times New Roman" w:cs="Times New Roman"/>
          <w:sz w:val="28"/>
          <w:szCs w:val="28"/>
        </w:rPr>
        <w:t>єкт енергетичної інфраструктури" вживається в цьому Законі у значенні, наведеному в Законі України "Про землі енергетики та правовий режим спеціальних зон енергетичних об</w:t>
      </w:r>
      <w:r w:rsidR="00F1174E">
        <w:rPr>
          <w:rFonts w:ascii="Times New Roman" w:hAnsi="Times New Roman" w:cs="Times New Roman"/>
          <w:sz w:val="28"/>
          <w:szCs w:val="28"/>
        </w:rPr>
        <w:t>’</w:t>
      </w:r>
      <w:r w:rsidR="00B11D9E" w:rsidRPr="00F1174E">
        <w:rPr>
          <w:rFonts w:ascii="Times New Roman" w:hAnsi="Times New Roman" w:cs="Times New Roman"/>
          <w:sz w:val="28"/>
          <w:szCs w:val="28"/>
        </w:rPr>
        <w:t xml:space="preserve">єктів".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Терміни "будівництво", "електронний кабінет Єдиної державної електронної системи у сфері будівництва" вживаються в цьому Законі у значеннях</w:t>
      </w:r>
      <w:r w:rsidR="00B94935">
        <w:rPr>
          <w:rFonts w:ascii="Times New Roman" w:hAnsi="Times New Roman" w:cs="Times New Roman"/>
          <w:sz w:val="28"/>
          <w:szCs w:val="28"/>
        </w:rPr>
        <w:t>,</w:t>
      </w:r>
      <w:r w:rsidRPr="00F1174E">
        <w:rPr>
          <w:rFonts w:ascii="Times New Roman" w:hAnsi="Times New Roman" w:cs="Times New Roman"/>
          <w:sz w:val="28"/>
          <w:szCs w:val="28"/>
        </w:rPr>
        <w:t xml:space="preserve"> наведених у Законі України "Про регулювання містобудівної діяльності";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у статті 21:</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першій:</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після слів "за умови дотримання замовником кодексу системи передачі та кодексу систем розподілу"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процедури приєднання, визначеної в кодексі системи передачі та кодексі систем розподілу";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доповнити абзацами другим </w:t>
      </w:r>
      <w:r w:rsidR="00B94935" w:rsidRPr="00B94935">
        <w:rPr>
          <w:rFonts w:ascii="Times New Roman" w:hAnsi="Times New Roman" w:cs="Times New Roman"/>
          <w:sz w:val="28"/>
          <w:szCs w:val="28"/>
        </w:rPr>
        <w:sym w:font="Symbol" w:char="F02D"/>
      </w:r>
      <w:r w:rsidRPr="00F1174E">
        <w:rPr>
          <w:rFonts w:ascii="Times New Roman" w:hAnsi="Times New Roman" w:cs="Times New Roman"/>
          <w:sz w:val="28"/>
          <w:szCs w:val="28"/>
        </w:rPr>
        <w:t xml:space="preserve"> п</w:t>
      </w:r>
      <w:r w:rsidR="00F1174E">
        <w:rPr>
          <w:rFonts w:ascii="Times New Roman" w:hAnsi="Times New Roman" w:cs="Times New Roman"/>
          <w:sz w:val="28"/>
          <w:szCs w:val="28"/>
        </w:rPr>
        <w:t>’</w:t>
      </w:r>
      <w:r w:rsidRPr="00F1174E">
        <w:rPr>
          <w:rFonts w:ascii="Times New Roman" w:hAnsi="Times New Roman" w:cs="Times New Roman"/>
          <w:sz w:val="28"/>
          <w:szCs w:val="28"/>
        </w:rPr>
        <w:t>ятим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"Відмова у приєднанні електроустановок замовника до системи передачі або системи розподілу з підстав, не передбачених цим Законом, не допускається.</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Відмова у приєднанні електроустановок замовника до системи передачі та системи розподілу має містити посилання на конкретну норму цього Закону, що не дотримана замовником та перешкоджає чи унеможливлює надання оператором системи передачі або оператором системи розподілу відповідної послуги з приєднання електроустановок замовника.</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відмова у її прийнятті не допускається.</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За порушення вимог, визначених абзацами другим </w:t>
      </w:r>
      <w:r w:rsidR="0036146C" w:rsidRPr="0036146C">
        <w:rPr>
          <w:rFonts w:ascii="Times New Roman" w:hAnsi="Times New Roman" w:cs="Times New Roman"/>
          <w:sz w:val="28"/>
          <w:szCs w:val="28"/>
        </w:rPr>
        <w:sym w:font="Symbol" w:char="F02D"/>
      </w:r>
      <w:r w:rsidRPr="00F1174E">
        <w:rPr>
          <w:rFonts w:ascii="Times New Roman" w:hAnsi="Times New Roman" w:cs="Times New Roman"/>
          <w:sz w:val="28"/>
          <w:szCs w:val="28"/>
        </w:rPr>
        <w:t xml:space="preserve"> четвертим цієї частини, посадові особи оператора системи передачі та оператора системи розподілу несуть відповідальність, встановлену законом";</w:t>
      </w:r>
    </w:p>
    <w:p w:rsidR="007B73F7" w:rsidRPr="00F1174E" w:rsidRDefault="00D64759"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w:t>
      </w:r>
      <w:r w:rsidR="00427E1E" w:rsidRPr="00F1174E">
        <w:rPr>
          <w:rFonts w:ascii="Times New Roman" w:hAnsi="Times New Roman" w:cs="Times New Roman"/>
          <w:sz w:val="28"/>
          <w:szCs w:val="28"/>
        </w:rPr>
        <w:t>ісля частини шостої доповнити новою частиною такого змісту</w:t>
      </w:r>
      <w:r w:rsidR="0024574B"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w:t>
      </w:r>
      <w:r w:rsidR="00427E1E" w:rsidRPr="00F1174E">
        <w:rPr>
          <w:rFonts w:ascii="Times New Roman" w:hAnsi="Times New Roman" w:cs="Times New Roman"/>
          <w:sz w:val="28"/>
          <w:szCs w:val="28"/>
        </w:rPr>
        <w:t>7</w:t>
      </w:r>
      <w:r w:rsidRPr="00F1174E">
        <w:rPr>
          <w:rFonts w:ascii="Times New Roman" w:hAnsi="Times New Roman" w:cs="Times New Roman"/>
          <w:sz w:val="28"/>
          <w:szCs w:val="28"/>
        </w:rPr>
        <w:t>. З метою узгодження із заінтересованими особами, зокрема з органами виконавчої влади та органами місцевого самоврядування, підприємствами, установами та організаціями,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проектної документації на будівництво електричних мереж лінійної частини приєднання</w:t>
      </w:r>
      <w:r w:rsidR="00CF6045" w:rsidRPr="00F1174E">
        <w:rPr>
          <w:rFonts w:ascii="Times New Roman" w:hAnsi="Times New Roman" w:cs="Times New Roman"/>
          <w:sz w:val="28"/>
          <w:szCs w:val="28"/>
        </w:rPr>
        <w:t xml:space="preserve"> (далі</w:t>
      </w:r>
      <w:r w:rsidR="0036146C">
        <w:rPr>
          <w:rFonts w:ascii="Times New Roman" w:hAnsi="Times New Roman" w:cs="Times New Roman"/>
          <w:sz w:val="28"/>
          <w:szCs w:val="28"/>
        </w:rPr>
        <w:t xml:space="preserve"> </w:t>
      </w:r>
      <w:r w:rsidR="0036146C" w:rsidRPr="0036146C">
        <w:rPr>
          <w:rFonts w:ascii="Times New Roman" w:hAnsi="Times New Roman" w:cs="Times New Roman"/>
          <w:sz w:val="28"/>
          <w:szCs w:val="28"/>
        </w:rPr>
        <w:sym w:font="Symbol" w:char="F02D"/>
      </w:r>
      <w:r w:rsidR="0036146C">
        <w:rPr>
          <w:rFonts w:ascii="Times New Roman" w:hAnsi="Times New Roman" w:cs="Times New Roman"/>
          <w:sz w:val="28"/>
          <w:szCs w:val="28"/>
        </w:rPr>
        <w:t xml:space="preserve"> </w:t>
      </w:r>
      <w:r w:rsidR="00CF6045" w:rsidRPr="00F1174E">
        <w:rPr>
          <w:rFonts w:ascii="Times New Roman" w:hAnsi="Times New Roman" w:cs="Times New Roman"/>
          <w:sz w:val="28"/>
          <w:szCs w:val="28"/>
        </w:rPr>
        <w:t>проектної документації)</w:t>
      </w:r>
      <w:r w:rsidRPr="00F1174E">
        <w:rPr>
          <w:rFonts w:ascii="Times New Roman" w:hAnsi="Times New Roman" w:cs="Times New Roman"/>
          <w:sz w:val="28"/>
          <w:szCs w:val="28"/>
        </w:rPr>
        <w:t xml:space="preserve">, отримання від заінтересованих осіб, зокрема від органів виконавчої влади, органів місцевого самоврядування, підприємств, установ та організацій інформації, документів і відомостей, вихідних даних, у тому числі </w:t>
      </w:r>
      <w:r w:rsidRPr="00F1174E">
        <w:rPr>
          <w:rFonts w:ascii="Times New Roman" w:hAnsi="Times New Roman" w:cs="Times New Roman"/>
          <w:sz w:val="28"/>
          <w:szCs w:val="28"/>
        </w:rPr>
        <w:lastRenderedPageBreak/>
        <w:t>про наявні та раніше запроектовані інженерні та транспортні мережі, умов та обмежень, необхідних дозволів для розроблення та подальшого узгодження проектної документації, виконання будівельно-монтажних та пусконалагоджувальних робіт, обміну відповідною інформацією, документами та відомостями запроваджується механізм "єдиного вікна".</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Механізм "єдиного вікна" надає можливість взаємодії розробників проектної документації, її замовників, операторів систем розподілу, виконавців будівельно-монтажних та пусконалагоджувальних робіт із заінтересованими особами, зокрема з органами виконавчої влади, органами місцевого самоврядування, підприємствами, установами та організаціями, шляхом подання в електронному вигляді через Єдиний державний інформаційний веб-портал "Єдине вікно замовників та розробників проектної документації" проектної документації, документів та відомостей, інформаційних повідомлень, звернень, заяв, запитів та отримання необхідної інформації, документів, відомостей, узгоджень, дозволів, передбачених законодавством.</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Порядок функціонування Єдиного державного інформаційного веб-порталу "Єдине вікно замовників та розр</w:t>
      </w:r>
      <w:r w:rsidR="00CF6045" w:rsidRPr="00F1174E">
        <w:rPr>
          <w:rFonts w:ascii="Times New Roman" w:hAnsi="Times New Roman" w:cs="Times New Roman"/>
          <w:sz w:val="28"/>
          <w:szCs w:val="28"/>
        </w:rPr>
        <w:t>обників проектної документації"</w:t>
      </w:r>
      <w:r w:rsidRPr="00F1174E">
        <w:rPr>
          <w:rFonts w:ascii="Times New Roman" w:hAnsi="Times New Roman" w:cs="Times New Roman"/>
          <w:sz w:val="28"/>
          <w:szCs w:val="28"/>
        </w:rPr>
        <w:t xml:space="preserve"> затверджується Законом України "Про регулювання містобудівної діяльності" та іншими нормативно-правовими актами"</w:t>
      </w:r>
      <w:r w:rsidR="00CF6045" w:rsidRPr="00F1174E">
        <w:rPr>
          <w:rFonts w:ascii="Times New Roman" w:hAnsi="Times New Roman" w:cs="Times New Roman"/>
          <w:sz w:val="28"/>
          <w:szCs w:val="28"/>
        </w:rPr>
        <w:t>.</w:t>
      </w:r>
    </w:p>
    <w:p w:rsidR="00CF6045" w:rsidRPr="00F1174E" w:rsidRDefault="00CF6045" w:rsidP="00F1174E">
      <w:pPr>
        <w:spacing w:after="120" w:line="240" w:lineRule="auto"/>
        <w:ind w:firstLine="709"/>
        <w:jc w:val="both"/>
        <w:rPr>
          <w:rFonts w:ascii="Times New Roman" w:hAnsi="Times New Roman" w:cs="Times New Roman"/>
          <w:sz w:val="28"/>
          <w:szCs w:val="28"/>
          <w:lang w:val="ru-RU"/>
        </w:rPr>
      </w:pPr>
      <w:r w:rsidRPr="00F1174E">
        <w:rPr>
          <w:rFonts w:ascii="Times New Roman" w:hAnsi="Times New Roman" w:cs="Times New Roman"/>
          <w:sz w:val="28"/>
          <w:szCs w:val="28"/>
        </w:rPr>
        <w:t>У зв</w:t>
      </w:r>
      <w:r w:rsidR="00F1174E">
        <w:rPr>
          <w:rFonts w:ascii="Times New Roman" w:hAnsi="Times New Roman" w:cs="Times New Roman"/>
          <w:sz w:val="28"/>
          <w:szCs w:val="28"/>
          <w:lang w:val="ru-RU"/>
        </w:rPr>
        <w:t>’</w:t>
      </w:r>
      <w:proofErr w:type="spellStart"/>
      <w:r w:rsidRPr="00F1174E">
        <w:rPr>
          <w:rFonts w:ascii="Times New Roman" w:hAnsi="Times New Roman" w:cs="Times New Roman"/>
          <w:sz w:val="28"/>
          <w:szCs w:val="28"/>
        </w:rPr>
        <w:t>язку</w:t>
      </w:r>
      <w:proofErr w:type="spellEnd"/>
      <w:r w:rsidRPr="00F1174E">
        <w:rPr>
          <w:rFonts w:ascii="Times New Roman" w:hAnsi="Times New Roman" w:cs="Times New Roman"/>
          <w:sz w:val="28"/>
          <w:szCs w:val="28"/>
        </w:rPr>
        <w:t xml:space="preserve"> з цим частини сьому</w:t>
      </w:r>
      <w:r w:rsidR="0036146C">
        <w:rPr>
          <w:rFonts w:ascii="Times New Roman" w:hAnsi="Times New Roman" w:cs="Times New Roman"/>
          <w:sz w:val="28"/>
          <w:szCs w:val="28"/>
        </w:rPr>
        <w:t xml:space="preserve"> </w:t>
      </w:r>
      <w:r w:rsidR="0036146C" w:rsidRPr="0036146C">
        <w:rPr>
          <w:rFonts w:ascii="Times New Roman" w:hAnsi="Times New Roman" w:cs="Times New Roman"/>
          <w:sz w:val="28"/>
          <w:szCs w:val="28"/>
        </w:rPr>
        <w:sym w:font="Symbol" w:char="F02D"/>
      </w:r>
      <w:r w:rsidR="0036146C">
        <w:rPr>
          <w:rFonts w:ascii="Times New Roman" w:hAnsi="Times New Roman" w:cs="Times New Roman"/>
          <w:sz w:val="28"/>
          <w:szCs w:val="28"/>
        </w:rPr>
        <w:t xml:space="preserve"> </w:t>
      </w:r>
      <w:r w:rsidRPr="00F1174E">
        <w:rPr>
          <w:rFonts w:ascii="Times New Roman" w:hAnsi="Times New Roman" w:cs="Times New Roman"/>
          <w:sz w:val="28"/>
          <w:szCs w:val="28"/>
        </w:rPr>
        <w:t>двадцяту вважати відповідно частинами восьмою</w:t>
      </w:r>
      <w:r w:rsidR="0036146C">
        <w:rPr>
          <w:rFonts w:ascii="Times New Roman" w:hAnsi="Times New Roman" w:cs="Times New Roman"/>
          <w:sz w:val="28"/>
          <w:szCs w:val="28"/>
        </w:rPr>
        <w:t xml:space="preserve"> </w:t>
      </w:r>
      <w:r w:rsidR="0036146C" w:rsidRPr="0036146C">
        <w:rPr>
          <w:rFonts w:ascii="Times New Roman" w:hAnsi="Times New Roman" w:cs="Times New Roman"/>
          <w:sz w:val="28"/>
          <w:szCs w:val="28"/>
        </w:rPr>
        <w:sym w:font="Symbol" w:char="F02D"/>
      </w:r>
      <w:r w:rsidR="0036146C">
        <w:rPr>
          <w:rFonts w:ascii="Times New Roman" w:hAnsi="Times New Roman" w:cs="Times New Roman"/>
          <w:sz w:val="28"/>
          <w:szCs w:val="28"/>
        </w:rPr>
        <w:t xml:space="preserve"> </w:t>
      </w:r>
      <w:r w:rsidRPr="00F1174E">
        <w:rPr>
          <w:rFonts w:ascii="Times New Roman" w:hAnsi="Times New Roman" w:cs="Times New Roman"/>
          <w:sz w:val="28"/>
          <w:szCs w:val="28"/>
        </w:rPr>
        <w:t>двадцять першою;</w:t>
      </w:r>
    </w:p>
    <w:p w:rsidR="007B73F7" w:rsidRPr="00F1174E" w:rsidRDefault="00CF6045"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частині восьмій</w:t>
      </w:r>
      <w:r w:rsidR="00B11D9E"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перше речення абзацу першого доповнити словами "у разі будівництва електроустановок замовника потужністю 400 кВт і більше";</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доповнити абзацом третім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"Розроблення та узгодження з іншими заінтересованими сторонами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потужністю до 400 кВт, а також заходи щодо відведення земельних ділянок для розташування відповідних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електроенергетики здійснюються виключно оператором системи розподілу";</w:t>
      </w:r>
    </w:p>
    <w:p w:rsidR="007B73F7" w:rsidRPr="00F1174E" w:rsidRDefault="00CF6045"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після частини </w:t>
      </w:r>
      <w:proofErr w:type="spellStart"/>
      <w:r w:rsidRPr="00F1174E">
        <w:rPr>
          <w:rFonts w:ascii="Times New Roman" w:hAnsi="Times New Roman" w:cs="Times New Roman"/>
          <w:sz w:val="28"/>
          <w:szCs w:val="28"/>
        </w:rPr>
        <w:t>дев</w:t>
      </w:r>
      <w:proofErr w:type="spellEnd"/>
      <w:r w:rsidR="00F1174E">
        <w:rPr>
          <w:rFonts w:ascii="Times New Roman" w:hAnsi="Times New Roman" w:cs="Times New Roman"/>
          <w:sz w:val="28"/>
          <w:szCs w:val="28"/>
          <w:lang w:val="ru-RU"/>
        </w:rPr>
        <w:t>’</w:t>
      </w:r>
      <w:proofErr w:type="spellStart"/>
      <w:r w:rsidRPr="00F1174E">
        <w:rPr>
          <w:rFonts w:ascii="Times New Roman" w:hAnsi="Times New Roman" w:cs="Times New Roman"/>
          <w:sz w:val="28"/>
          <w:szCs w:val="28"/>
        </w:rPr>
        <w:t>ятої</w:t>
      </w:r>
      <w:proofErr w:type="spellEnd"/>
      <w:r w:rsidRPr="00F1174E">
        <w:rPr>
          <w:rFonts w:ascii="Times New Roman" w:hAnsi="Times New Roman" w:cs="Times New Roman"/>
          <w:sz w:val="28"/>
          <w:szCs w:val="28"/>
        </w:rPr>
        <w:t xml:space="preserve"> доповнити двома новими частинами </w:t>
      </w:r>
      <w:r w:rsidR="00B11D9E" w:rsidRPr="00F1174E">
        <w:rPr>
          <w:rFonts w:ascii="Times New Roman" w:hAnsi="Times New Roman" w:cs="Times New Roman"/>
          <w:sz w:val="28"/>
          <w:szCs w:val="28"/>
        </w:rPr>
        <w:t>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w:t>
      </w:r>
      <w:r w:rsidR="00CF6045" w:rsidRPr="00F1174E">
        <w:rPr>
          <w:rFonts w:ascii="Times New Roman" w:hAnsi="Times New Roman" w:cs="Times New Roman"/>
          <w:sz w:val="28"/>
          <w:szCs w:val="28"/>
        </w:rPr>
        <w:t>10</w:t>
      </w:r>
      <w:r w:rsidRPr="00F1174E">
        <w:rPr>
          <w:rFonts w:ascii="Times New Roman" w:hAnsi="Times New Roman" w:cs="Times New Roman"/>
          <w:sz w:val="28"/>
          <w:szCs w:val="28"/>
        </w:rPr>
        <w:t xml:space="preserve">. У випадках, визначених кодексом систем розподілу, у разі якщо приєднання електроустановок замовника до електричних мереж оператора системи розподілу потребує здійснення будівництва та/або технічного переоснащення електричних мереж оператора системи передачі (або суміжного оператора системи розподілу), така послуга з приєднання надається </w:t>
      </w:r>
      <w:r w:rsidRPr="00F1174E">
        <w:rPr>
          <w:rFonts w:ascii="Times New Roman" w:hAnsi="Times New Roman" w:cs="Times New Roman"/>
          <w:sz w:val="28"/>
          <w:szCs w:val="28"/>
        </w:rPr>
        <w:lastRenderedPageBreak/>
        <w:t xml:space="preserve">двома операторами відповідно до кодексу системи передачі та кодексу систем розподілу на підставі багатостороннього договору про приєднання.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такому разі оператор системи розподілу надає замовнику технічні умови на приєднання, що мають включати окремо вимоги (технічні заходи) до електричних мереж системи передачі (суміжного оператора системи розподілу), виконання яких в електричних мережах оператора системи передачі (суміжного оператора системи розподілу) необхідне для забезпечення технічної можливості приєднання.</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Замовник на підставі отриманих технічних умов на приєднання забезпечує розроблення проектної документації на будівництво та/або технічне переоснащення електричних мереж оператора системи передачі (суміжного оператора системи розподілу) та її узгодження з оператором системи передачі (суміжним оператором системи розподілу) і за необхідності здійснює заходи щодо відведення земельних ділянок для роз</w:t>
      </w:r>
      <w:r w:rsidR="00CF6045" w:rsidRPr="00F1174E">
        <w:rPr>
          <w:rFonts w:ascii="Times New Roman" w:hAnsi="Times New Roman" w:cs="Times New Roman"/>
          <w:sz w:val="28"/>
          <w:szCs w:val="28"/>
        </w:rPr>
        <w:t>міщення</w:t>
      </w:r>
      <w:r w:rsidRPr="00F1174E">
        <w:rPr>
          <w:rFonts w:ascii="Times New Roman" w:hAnsi="Times New Roman" w:cs="Times New Roman"/>
          <w:sz w:val="28"/>
          <w:szCs w:val="28"/>
        </w:rPr>
        <w:t xml:space="preserve"> відповідних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електроенергетики.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Оператор системи передачі (суміжний оператор системи розподілу) забезпечує </w:t>
      </w:r>
      <w:r w:rsidR="00CF6045" w:rsidRPr="00F1174E">
        <w:rPr>
          <w:rFonts w:ascii="Times New Roman" w:hAnsi="Times New Roman" w:cs="Times New Roman"/>
          <w:sz w:val="28"/>
          <w:szCs w:val="28"/>
        </w:rPr>
        <w:t>виконання</w:t>
      </w:r>
      <w:r w:rsidRPr="00F1174E">
        <w:rPr>
          <w:rFonts w:ascii="Times New Roman" w:hAnsi="Times New Roman" w:cs="Times New Roman"/>
          <w:sz w:val="28"/>
          <w:szCs w:val="28"/>
        </w:rPr>
        <w:t xml:space="preserve"> будівельно-монтажних та пусконалагоджувальних робіт у своїх електричних мережах. Послуга з приєднання надається оператором системи розподілу у порядку, передбаченому частинами шостою або </w:t>
      </w:r>
      <w:r w:rsidR="00CF6045" w:rsidRPr="00F1174E">
        <w:rPr>
          <w:rFonts w:ascii="Times New Roman" w:hAnsi="Times New Roman" w:cs="Times New Roman"/>
          <w:sz w:val="28"/>
          <w:szCs w:val="28"/>
        </w:rPr>
        <w:t xml:space="preserve">восьмою </w:t>
      </w:r>
      <w:r w:rsidRPr="00F1174E">
        <w:rPr>
          <w:rFonts w:ascii="Times New Roman" w:hAnsi="Times New Roman" w:cs="Times New Roman"/>
          <w:sz w:val="28"/>
          <w:szCs w:val="28"/>
        </w:rPr>
        <w:t>цієї статті (за вибором замовника), на підставі багатостороннього договору про приєднання. Закупівля товарів, робіт і послуг з будівництва та/або технічного переоснащення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електроенергетики під час надання послуги з п</w:t>
      </w:r>
      <w:r w:rsidR="0024574B" w:rsidRPr="00F1174E">
        <w:rPr>
          <w:rFonts w:ascii="Times New Roman" w:hAnsi="Times New Roman" w:cs="Times New Roman"/>
          <w:sz w:val="28"/>
          <w:szCs w:val="28"/>
        </w:rPr>
        <w:t>риєднання здійснюється оператором</w:t>
      </w:r>
      <w:r w:rsidRPr="00F1174E">
        <w:rPr>
          <w:rFonts w:ascii="Times New Roman" w:hAnsi="Times New Roman" w:cs="Times New Roman"/>
          <w:sz w:val="28"/>
          <w:szCs w:val="28"/>
        </w:rPr>
        <w:t xml:space="preserve"> системи передачі та</w:t>
      </w:r>
      <w:r w:rsidR="0024574B" w:rsidRPr="00F1174E">
        <w:rPr>
          <w:rFonts w:ascii="Times New Roman" w:hAnsi="Times New Roman" w:cs="Times New Roman"/>
          <w:sz w:val="28"/>
          <w:szCs w:val="28"/>
        </w:rPr>
        <w:t xml:space="preserve"> операторами систем</w:t>
      </w:r>
      <w:r w:rsidRPr="00F1174E">
        <w:rPr>
          <w:rFonts w:ascii="Times New Roman" w:hAnsi="Times New Roman" w:cs="Times New Roman"/>
          <w:sz w:val="28"/>
          <w:szCs w:val="28"/>
        </w:rPr>
        <w:t xml:space="preserve"> розподілу на конкурентних засадах. </w:t>
      </w:r>
    </w:p>
    <w:p w:rsidR="007B73F7" w:rsidRPr="00F1174E" w:rsidRDefault="00CF6045"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11</w:t>
      </w:r>
      <w:r w:rsidR="00B11D9E" w:rsidRPr="00F1174E">
        <w:rPr>
          <w:rFonts w:ascii="Times New Roman" w:hAnsi="Times New Roman" w:cs="Times New Roman"/>
          <w:sz w:val="28"/>
          <w:szCs w:val="28"/>
        </w:rPr>
        <w:t>. Інформацію про результати закупівлі обладнання, матеріалів, послуг з будівництва та/або технічного переоснащення об</w:t>
      </w:r>
      <w:r w:rsidR="00F1174E">
        <w:rPr>
          <w:rFonts w:ascii="Times New Roman" w:hAnsi="Times New Roman" w:cs="Times New Roman"/>
          <w:sz w:val="28"/>
          <w:szCs w:val="28"/>
        </w:rPr>
        <w:t>’</w:t>
      </w:r>
      <w:r w:rsidR="00B11D9E" w:rsidRPr="00F1174E">
        <w:rPr>
          <w:rFonts w:ascii="Times New Roman" w:hAnsi="Times New Roman" w:cs="Times New Roman"/>
          <w:sz w:val="28"/>
          <w:szCs w:val="28"/>
        </w:rPr>
        <w:t xml:space="preserve">єктів оператор системи передачі та </w:t>
      </w:r>
      <w:r w:rsidRPr="00F1174E">
        <w:rPr>
          <w:rFonts w:ascii="Times New Roman" w:hAnsi="Times New Roman" w:cs="Times New Roman"/>
          <w:sz w:val="28"/>
          <w:szCs w:val="28"/>
        </w:rPr>
        <w:t xml:space="preserve">оператор системи </w:t>
      </w:r>
      <w:r w:rsidR="00B11D9E" w:rsidRPr="00F1174E">
        <w:rPr>
          <w:rFonts w:ascii="Times New Roman" w:hAnsi="Times New Roman" w:cs="Times New Roman"/>
          <w:sz w:val="28"/>
          <w:szCs w:val="28"/>
        </w:rPr>
        <w:t>розподілу ма</w:t>
      </w:r>
      <w:r w:rsidR="0024574B" w:rsidRPr="00F1174E">
        <w:rPr>
          <w:rFonts w:ascii="Times New Roman" w:hAnsi="Times New Roman" w:cs="Times New Roman"/>
          <w:sz w:val="28"/>
          <w:szCs w:val="28"/>
        </w:rPr>
        <w:t>ють</w:t>
      </w:r>
      <w:r w:rsidR="00B11D9E" w:rsidRPr="00F1174E">
        <w:rPr>
          <w:rFonts w:ascii="Times New Roman" w:hAnsi="Times New Roman" w:cs="Times New Roman"/>
          <w:sz w:val="28"/>
          <w:szCs w:val="28"/>
        </w:rPr>
        <w:t xml:space="preserve"> оприлюднити на офіційн</w:t>
      </w:r>
      <w:r w:rsidR="00D64759" w:rsidRPr="00F1174E">
        <w:rPr>
          <w:rFonts w:ascii="Times New Roman" w:hAnsi="Times New Roman" w:cs="Times New Roman"/>
          <w:sz w:val="28"/>
          <w:szCs w:val="28"/>
        </w:rPr>
        <w:t>их</w:t>
      </w:r>
      <w:r w:rsidR="00B11D9E" w:rsidRPr="00F1174E">
        <w:rPr>
          <w:rFonts w:ascii="Times New Roman" w:hAnsi="Times New Roman" w:cs="Times New Roman"/>
          <w:sz w:val="28"/>
          <w:szCs w:val="28"/>
        </w:rPr>
        <w:t xml:space="preserve"> веб-сайт</w:t>
      </w:r>
      <w:r w:rsidR="00D64759" w:rsidRPr="00F1174E">
        <w:rPr>
          <w:rFonts w:ascii="Times New Roman" w:hAnsi="Times New Roman" w:cs="Times New Roman"/>
          <w:sz w:val="28"/>
          <w:szCs w:val="28"/>
        </w:rPr>
        <w:t>ах</w:t>
      </w:r>
      <w:r w:rsidR="00B11D9E" w:rsidRPr="00F1174E">
        <w:rPr>
          <w:rFonts w:ascii="Times New Roman" w:hAnsi="Times New Roman" w:cs="Times New Roman"/>
          <w:sz w:val="28"/>
          <w:szCs w:val="28"/>
        </w:rPr>
        <w:t xml:space="preserve"> відповідно до вимог, визначених кодексом системи передачі та кодексом системи розподілу.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Закупівля товарів, робіт і послуг з будівництва, реконструкції та/або технічного переоснащення електричних мереж суміжного оператора системи розподілу здійснюється оператором системи розподілу на підставі укладеного із суміжним оператором системи розподілу господарського договору на конкурентних засадах.</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Вартість товарів, робіт, послуг за таким договором визначається згідно з кошторисом, що є невід</w:t>
      </w:r>
      <w:r w:rsidR="00F1174E">
        <w:rPr>
          <w:rFonts w:ascii="Times New Roman" w:hAnsi="Times New Roman" w:cs="Times New Roman"/>
          <w:sz w:val="28"/>
          <w:szCs w:val="28"/>
        </w:rPr>
        <w:t>’</w:t>
      </w:r>
      <w:r w:rsidRPr="00F1174E">
        <w:rPr>
          <w:rFonts w:ascii="Times New Roman" w:hAnsi="Times New Roman" w:cs="Times New Roman"/>
          <w:sz w:val="28"/>
          <w:szCs w:val="28"/>
        </w:rPr>
        <w:t>ємною частиною відп</w:t>
      </w:r>
      <w:r w:rsidR="00CF6045" w:rsidRPr="00F1174E">
        <w:rPr>
          <w:rFonts w:ascii="Times New Roman" w:hAnsi="Times New Roman" w:cs="Times New Roman"/>
          <w:sz w:val="28"/>
          <w:szCs w:val="28"/>
        </w:rPr>
        <w:t>овідної проектної документації"</w:t>
      </w:r>
      <w:r w:rsidR="00D64759" w:rsidRPr="00F1174E">
        <w:rPr>
          <w:rFonts w:ascii="Times New Roman" w:hAnsi="Times New Roman" w:cs="Times New Roman"/>
          <w:sz w:val="28"/>
          <w:szCs w:val="28"/>
        </w:rPr>
        <w:t>.</w:t>
      </w:r>
    </w:p>
    <w:p w:rsidR="00CF6045" w:rsidRDefault="00CF6045"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зв</w:t>
      </w:r>
      <w:r w:rsidR="00F1174E">
        <w:rPr>
          <w:rFonts w:ascii="Times New Roman" w:hAnsi="Times New Roman" w:cs="Times New Roman"/>
          <w:sz w:val="28"/>
          <w:szCs w:val="28"/>
          <w:lang w:val="ru-RU"/>
        </w:rPr>
        <w:t>’</w:t>
      </w:r>
      <w:proofErr w:type="spellStart"/>
      <w:r w:rsidR="00055A8A">
        <w:rPr>
          <w:rFonts w:ascii="Times New Roman" w:hAnsi="Times New Roman" w:cs="Times New Roman"/>
          <w:sz w:val="28"/>
          <w:szCs w:val="28"/>
        </w:rPr>
        <w:t>язку</w:t>
      </w:r>
      <w:proofErr w:type="spellEnd"/>
      <w:r w:rsidR="00055A8A">
        <w:rPr>
          <w:rFonts w:ascii="Times New Roman" w:hAnsi="Times New Roman" w:cs="Times New Roman"/>
          <w:sz w:val="28"/>
          <w:szCs w:val="28"/>
        </w:rPr>
        <w:t xml:space="preserve"> з цим частини</w:t>
      </w:r>
      <w:r w:rsidRPr="00F1174E">
        <w:rPr>
          <w:rFonts w:ascii="Times New Roman" w:hAnsi="Times New Roman" w:cs="Times New Roman"/>
          <w:sz w:val="28"/>
          <w:szCs w:val="28"/>
        </w:rPr>
        <w:t xml:space="preserve"> десяту</w:t>
      </w:r>
      <w:r w:rsidR="00055A8A">
        <w:rPr>
          <w:rFonts w:ascii="Times New Roman" w:hAnsi="Times New Roman" w:cs="Times New Roman"/>
          <w:sz w:val="28"/>
          <w:szCs w:val="28"/>
        </w:rPr>
        <w:t xml:space="preserve"> </w:t>
      </w:r>
      <w:r w:rsidR="00055A8A" w:rsidRPr="00055A8A">
        <w:rPr>
          <w:rFonts w:ascii="Times New Roman" w:hAnsi="Times New Roman" w:cs="Times New Roman"/>
          <w:sz w:val="28"/>
          <w:szCs w:val="28"/>
        </w:rPr>
        <w:sym w:font="Symbol" w:char="F02D"/>
      </w:r>
      <w:r w:rsidR="00055A8A">
        <w:rPr>
          <w:rFonts w:ascii="Times New Roman" w:hAnsi="Times New Roman" w:cs="Times New Roman"/>
          <w:sz w:val="28"/>
          <w:szCs w:val="28"/>
        </w:rPr>
        <w:t xml:space="preserve"> </w:t>
      </w:r>
      <w:r w:rsidRPr="00F1174E">
        <w:rPr>
          <w:rFonts w:ascii="Times New Roman" w:hAnsi="Times New Roman" w:cs="Times New Roman"/>
          <w:sz w:val="28"/>
          <w:szCs w:val="28"/>
        </w:rPr>
        <w:t>двадцять першу вважати відповідно частинами дванадцятою</w:t>
      </w:r>
      <w:r w:rsidR="00055A8A">
        <w:rPr>
          <w:rFonts w:ascii="Times New Roman" w:hAnsi="Times New Roman" w:cs="Times New Roman"/>
          <w:sz w:val="28"/>
          <w:szCs w:val="28"/>
        </w:rPr>
        <w:t xml:space="preserve"> </w:t>
      </w:r>
      <w:r w:rsidR="00055A8A" w:rsidRPr="00055A8A">
        <w:rPr>
          <w:rFonts w:ascii="Times New Roman" w:hAnsi="Times New Roman" w:cs="Times New Roman"/>
          <w:sz w:val="28"/>
          <w:szCs w:val="28"/>
        </w:rPr>
        <w:sym w:font="Symbol" w:char="F02D"/>
      </w:r>
      <w:r w:rsidR="00055A8A">
        <w:rPr>
          <w:rFonts w:ascii="Times New Roman" w:hAnsi="Times New Roman" w:cs="Times New Roman"/>
          <w:sz w:val="28"/>
          <w:szCs w:val="28"/>
        </w:rPr>
        <w:t xml:space="preserve"> </w:t>
      </w:r>
      <w:r w:rsidRPr="00F1174E">
        <w:rPr>
          <w:rFonts w:ascii="Times New Roman" w:hAnsi="Times New Roman" w:cs="Times New Roman"/>
          <w:sz w:val="28"/>
          <w:szCs w:val="28"/>
        </w:rPr>
        <w:t>двадцять третьою;</w:t>
      </w:r>
    </w:p>
    <w:p w:rsidR="0036146C" w:rsidRDefault="0036146C" w:rsidP="00F1174E">
      <w:pPr>
        <w:spacing w:after="120" w:line="240" w:lineRule="auto"/>
        <w:ind w:firstLine="709"/>
        <w:jc w:val="both"/>
        <w:rPr>
          <w:rFonts w:ascii="Times New Roman" w:hAnsi="Times New Roman" w:cs="Times New Roman"/>
          <w:sz w:val="28"/>
          <w:szCs w:val="28"/>
        </w:rPr>
      </w:pPr>
    </w:p>
    <w:p w:rsidR="0036146C" w:rsidRPr="00F1174E" w:rsidRDefault="0036146C" w:rsidP="00F1174E">
      <w:pPr>
        <w:spacing w:after="12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абзац перший частини</w:t>
      </w:r>
      <w:r w:rsidR="00CF6045" w:rsidRPr="00F1174E">
        <w:rPr>
          <w:rFonts w:ascii="Times New Roman" w:hAnsi="Times New Roman" w:cs="Times New Roman"/>
          <w:sz w:val="28"/>
          <w:szCs w:val="28"/>
        </w:rPr>
        <w:t xml:space="preserve"> дванадцятої</w:t>
      </w:r>
      <w:r w:rsidRPr="00F1174E">
        <w:rPr>
          <w:rFonts w:ascii="Times New Roman" w:hAnsi="Times New Roman" w:cs="Times New Roman"/>
          <w:sz w:val="28"/>
          <w:szCs w:val="28"/>
        </w:rPr>
        <w:t xml:space="preserve"> викласти в такій редакції:</w:t>
      </w:r>
    </w:p>
    <w:p w:rsidR="007B73F7" w:rsidRPr="00F1174E" w:rsidRDefault="00CF6045"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"12</w:t>
      </w:r>
      <w:r w:rsidR="00B11D9E" w:rsidRPr="00F1174E">
        <w:rPr>
          <w:rFonts w:ascii="Times New Roman" w:hAnsi="Times New Roman" w:cs="Times New Roman"/>
          <w:sz w:val="28"/>
          <w:szCs w:val="28"/>
        </w:rPr>
        <w:t>. Приєднання електроустановок замовника може здійснюватися до електричних мереж системи передачі оператором системи передачі у встановленому цим Законом порядку та у випадках, передбачених кодексом системи передачі";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частини </w:t>
      </w:r>
      <w:r w:rsidR="00D64759" w:rsidRPr="00F1174E">
        <w:rPr>
          <w:rFonts w:ascii="Times New Roman" w:hAnsi="Times New Roman" w:cs="Times New Roman"/>
          <w:sz w:val="28"/>
          <w:szCs w:val="28"/>
        </w:rPr>
        <w:t>тринадцяту</w:t>
      </w:r>
      <w:r w:rsidRPr="00F1174E">
        <w:rPr>
          <w:rFonts w:ascii="Times New Roman" w:hAnsi="Times New Roman" w:cs="Times New Roman"/>
          <w:sz w:val="28"/>
          <w:szCs w:val="28"/>
        </w:rPr>
        <w:t xml:space="preserve"> і </w:t>
      </w:r>
      <w:proofErr w:type="spellStart"/>
      <w:r w:rsidR="00D64759" w:rsidRPr="00F1174E">
        <w:rPr>
          <w:rFonts w:ascii="Times New Roman" w:hAnsi="Times New Roman" w:cs="Times New Roman"/>
          <w:sz w:val="28"/>
          <w:szCs w:val="28"/>
        </w:rPr>
        <w:t>дев</w:t>
      </w:r>
      <w:proofErr w:type="spellEnd"/>
      <w:r w:rsidR="00F1174E">
        <w:rPr>
          <w:rFonts w:ascii="Times New Roman" w:hAnsi="Times New Roman" w:cs="Times New Roman"/>
          <w:sz w:val="28"/>
          <w:szCs w:val="28"/>
          <w:lang w:val="ru-RU"/>
        </w:rPr>
        <w:t>’</w:t>
      </w:r>
      <w:proofErr w:type="spellStart"/>
      <w:r w:rsidR="00D64759" w:rsidRPr="00F1174E">
        <w:rPr>
          <w:rFonts w:ascii="Times New Roman" w:hAnsi="Times New Roman" w:cs="Times New Roman"/>
          <w:sz w:val="28"/>
          <w:szCs w:val="28"/>
        </w:rPr>
        <w:t>ятнадцяту</w:t>
      </w:r>
      <w:proofErr w:type="spellEnd"/>
      <w:r w:rsidR="00D64759" w:rsidRPr="00F1174E">
        <w:rPr>
          <w:rFonts w:ascii="Times New Roman" w:hAnsi="Times New Roman" w:cs="Times New Roman"/>
          <w:sz w:val="28"/>
          <w:szCs w:val="28"/>
        </w:rPr>
        <w:t xml:space="preserve"> </w:t>
      </w:r>
      <w:r w:rsidRPr="00F1174E">
        <w:rPr>
          <w:rFonts w:ascii="Times New Roman" w:hAnsi="Times New Roman" w:cs="Times New Roman"/>
          <w:sz w:val="28"/>
          <w:szCs w:val="28"/>
        </w:rPr>
        <w:t>викласти в такій редакції:</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w:t>
      </w:r>
      <w:r w:rsidR="00CF6045" w:rsidRPr="00F1174E">
        <w:rPr>
          <w:rFonts w:ascii="Times New Roman" w:hAnsi="Times New Roman" w:cs="Times New Roman"/>
          <w:sz w:val="28"/>
          <w:szCs w:val="28"/>
        </w:rPr>
        <w:t>3</w:t>
      </w:r>
      <w:r w:rsidRPr="00F1174E">
        <w:rPr>
          <w:rFonts w:ascii="Times New Roman" w:hAnsi="Times New Roman" w:cs="Times New Roman"/>
          <w:sz w:val="28"/>
          <w:szCs w:val="28"/>
        </w:rPr>
        <w:t>. За зверненням замовника оператор системи розподілу або оператор системи передачі забезпечує безоплатну видачу технічних умов на приєднання, що містять вимоги щодо:</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проектування будівництва та/або технічного переоснащення електричних мереж зовнішнього електрозабезпечення електроустановок замовника (до точки приєднання електроустановок замовника);</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проектування електричних мереж внутрішнього електрозабезпечення електроустановок замовника (у межах земельної ділянки замовника);</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безпеки електропостачання та влаштування вузла обліку електричної енергії;</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проектування будівництва електричних мереж лінійної частини приєднання (окремо, у випадку, передбаченому частиною </w:t>
      </w:r>
      <w:r w:rsidR="00CF6045" w:rsidRPr="00F1174E">
        <w:rPr>
          <w:rFonts w:ascii="Times New Roman" w:hAnsi="Times New Roman" w:cs="Times New Roman"/>
          <w:sz w:val="28"/>
          <w:szCs w:val="28"/>
        </w:rPr>
        <w:t xml:space="preserve">восьмою </w:t>
      </w:r>
      <w:r w:rsidRPr="00F1174E">
        <w:rPr>
          <w:rFonts w:ascii="Times New Roman" w:hAnsi="Times New Roman" w:cs="Times New Roman"/>
          <w:sz w:val="28"/>
          <w:szCs w:val="28"/>
        </w:rPr>
        <w:t>цієї статті);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проектування будівництва електричних мереж оператора системи передачі або суміжного оператора системи розподілу (у випадку, передбаченому частинами </w:t>
      </w:r>
      <w:r w:rsidR="00FD7AFC" w:rsidRPr="00F1174E">
        <w:rPr>
          <w:rFonts w:ascii="Times New Roman" w:hAnsi="Times New Roman" w:cs="Times New Roman"/>
          <w:sz w:val="28"/>
          <w:szCs w:val="28"/>
        </w:rPr>
        <w:t>десятою та одинадцятою цієї</w:t>
      </w:r>
      <w:r w:rsidRPr="00F1174E">
        <w:rPr>
          <w:rFonts w:ascii="Times New Roman" w:hAnsi="Times New Roman" w:cs="Times New Roman"/>
          <w:sz w:val="28"/>
          <w:szCs w:val="28"/>
        </w:rPr>
        <w:t xml:space="preserve"> статті)";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w:t>
      </w:r>
      <w:r w:rsidR="00FD7AFC" w:rsidRPr="00F1174E">
        <w:rPr>
          <w:rFonts w:ascii="Times New Roman" w:hAnsi="Times New Roman" w:cs="Times New Roman"/>
          <w:sz w:val="28"/>
          <w:szCs w:val="28"/>
        </w:rPr>
        <w:t>9</w:t>
      </w:r>
      <w:r w:rsidRPr="00F1174E">
        <w:rPr>
          <w:rFonts w:ascii="Times New Roman" w:hAnsi="Times New Roman" w:cs="Times New Roman"/>
          <w:sz w:val="28"/>
          <w:szCs w:val="28"/>
        </w:rPr>
        <w:t xml:space="preserve">. Кошти, отримані оператором системи передачі, операторами систем розподілу як плата за приєднання на створення (будівництво) електричних мереж лінійної частини приєднання, підлягають поверненню замовнику за умови, що такі активи створені після переходу відповідного оператора системи передачі, оператора системи розподілу до стимулюючого регулювання та віднесені відповідним оператором системи передачі, оператором системи розподілу до регуляторної бази активів, на яку нараховується встановлена регуляторна норма доходу на регуляторну базу активів, яка створена після переходу до стимулюючого регулювання.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Повернення оператором системи передачі, операторами систем розподілу коштів, залучених як плата за приєднання на створення (будівництво) електричних мереж лінійної частини приєднання, здійснюється у порядку, визначеному Регулятором";</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частині </w:t>
      </w:r>
      <w:r w:rsidR="00FD7AFC" w:rsidRPr="00F1174E">
        <w:rPr>
          <w:rFonts w:ascii="Times New Roman" w:hAnsi="Times New Roman" w:cs="Times New Roman"/>
          <w:sz w:val="28"/>
          <w:szCs w:val="28"/>
        </w:rPr>
        <w:t>двадцятій</w:t>
      </w:r>
      <w:r w:rsidRPr="00F1174E">
        <w:rPr>
          <w:rFonts w:ascii="Times New Roman" w:hAnsi="Times New Roman" w:cs="Times New Roman"/>
          <w:sz w:val="28"/>
          <w:szCs w:val="28"/>
        </w:rPr>
        <w:t>:</w:t>
      </w:r>
    </w:p>
    <w:p w:rsidR="007B73F7"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в абзаці першому слова </w:t>
      </w:r>
      <w:r w:rsidR="004D0770">
        <w:rPr>
          <w:rFonts w:ascii="Times New Roman" w:hAnsi="Times New Roman" w:cs="Times New Roman"/>
          <w:sz w:val="28"/>
          <w:szCs w:val="28"/>
        </w:rPr>
        <w:t xml:space="preserve">і цифру </w:t>
      </w:r>
      <w:r w:rsidR="00F1174E">
        <w:rPr>
          <w:rFonts w:ascii="Times New Roman" w:hAnsi="Times New Roman" w:cs="Times New Roman"/>
          <w:sz w:val="28"/>
          <w:szCs w:val="28"/>
        </w:rPr>
        <w:t>"</w:t>
      </w:r>
      <w:r w:rsidRPr="00F1174E">
        <w:rPr>
          <w:rFonts w:ascii="Times New Roman" w:hAnsi="Times New Roman" w:cs="Times New Roman"/>
          <w:sz w:val="28"/>
          <w:szCs w:val="28"/>
        </w:rPr>
        <w:t>щороку до 1 лютого надають Регулятору розширений звіт</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замінити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у порядку, встановленому Регулятором, формують та надають Регулятору розширений звіт з обґрунтуванням витрат</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0B2196" w:rsidRPr="00F1174E" w:rsidRDefault="000B2196" w:rsidP="00F1174E">
      <w:pPr>
        <w:spacing w:after="12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доповнити абзацом другим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"Регулятор в обов</w:t>
      </w:r>
      <w:r w:rsidR="00F1174E">
        <w:rPr>
          <w:rFonts w:ascii="Times New Roman" w:hAnsi="Times New Roman" w:cs="Times New Roman"/>
          <w:sz w:val="28"/>
          <w:szCs w:val="28"/>
        </w:rPr>
        <w:t>’</w:t>
      </w:r>
      <w:r w:rsidRPr="00F1174E">
        <w:rPr>
          <w:rFonts w:ascii="Times New Roman" w:hAnsi="Times New Roman" w:cs="Times New Roman"/>
          <w:sz w:val="28"/>
          <w:szCs w:val="28"/>
        </w:rPr>
        <w:t>язковому порядку здійснює перевірку обґрунтованості та достовірності відображених у зазначеному звіті розмірів фактичних витрат оператора системи передачі та оператора системи розподілу на приєднання електроустановок замовників до електричних мереж";</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частину двадцят</w:t>
      </w:r>
      <w:r w:rsidR="00FD7AFC" w:rsidRPr="00F1174E">
        <w:rPr>
          <w:rFonts w:ascii="Times New Roman" w:hAnsi="Times New Roman" w:cs="Times New Roman"/>
          <w:sz w:val="28"/>
          <w:szCs w:val="28"/>
        </w:rPr>
        <w:t>ь третю</w:t>
      </w:r>
      <w:r w:rsidRPr="00F1174E">
        <w:rPr>
          <w:rFonts w:ascii="Times New Roman" w:hAnsi="Times New Roman" w:cs="Times New Roman"/>
          <w:sz w:val="28"/>
          <w:szCs w:val="28"/>
        </w:rPr>
        <w:t xml:space="preserve"> доповнити третім реченням такого змісту: </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Оператор системи передачі, оператори систем розподілу несуть відповідальність за </w:t>
      </w:r>
      <w:proofErr w:type="spellStart"/>
      <w:r w:rsidRPr="00F1174E">
        <w:rPr>
          <w:rFonts w:ascii="Times New Roman" w:hAnsi="Times New Roman" w:cs="Times New Roman"/>
          <w:sz w:val="28"/>
          <w:szCs w:val="28"/>
        </w:rPr>
        <w:t>неоприлюднення</w:t>
      </w:r>
      <w:proofErr w:type="spellEnd"/>
      <w:r w:rsidRPr="00F1174E">
        <w:rPr>
          <w:rFonts w:ascii="Times New Roman" w:hAnsi="Times New Roman" w:cs="Times New Roman"/>
          <w:sz w:val="28"/>
          <w:szCs w:val="28"/>
        </w:rPr>
        <w:t xml:space="preserve"> зазначеної інформації, а також за достовірність оприлюдненої інформації</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доповнити частинами двадцять </w:t>
      </w:r>
      <w:r w:rsidR="00FD7AFC" w:rsidRPr="00F1174E">
        <w:rPr>
          <w:rFonts w:ascii="Times New Roman" w:hAnsi="Times New Roman" w:cs="Times New Roman"/>
          <w:sz w:val="28"/>
          <w:szCs w:val="28"/>
        </w:rPr>
        <w:t>четвертою</w:t>
      </w:r>
      <w:r w:rsidRPr="00F1174E">
        <w:rPr>
          <w:rFonts w:ascii="Times New Roman" w:hAnsi="Times New Roman" w:cs="Times New Roman"/>
          <w:sz w:val="28"/>
          <w:szCs w:val="28"/>
        </w:rPr>
        <w:t xml:space="preserve"> </w:t>
      </w:r>
      <w:r w:rsidR="000B2196" w:rsidRPr="000B2196">
        <w:rPr>
          <w:rFonts w:ascii="Times New Roman" w:hAnsi="Times New Roman" w:cs="Times New Roman"/>
          <w:sz w:val="28"/>
          <w:szCs w:val="28"/>
        </w:rPr>
        <w:sym w:font="Symbol" w:char="F02D"/>
      </w:r>
      <w:r w:rsidRPr="00F1174E">
        <w:rPr>
          <w:rFonts w:ascii="Times New Roman" w:hAnsi="Times New Roman" w:cs="Times New Roman"/>
          <w:sz w:val="28"/>
          <w:szCs w:val="28"/>
        </w:rPr>
        <w:t xml:space="preserve"> двадцять </w:t>
      </w:r>
      <w:r w:rsidR="00FD7AFC" w:rsidRPr="00F1174E">
        <w:rPr>
          <w:rFonts w:ascii="Times New Roman" w:hAnsi="Times New Roman" w:cs="Times New Roman"/>
          <w:sz w:val="28"/>
          <w:szCs w:val="28"/>
        </w:rPr>
        <w:t>шостою</w:t>
      </w:r>
      <w:r w:rsidRPr="00F1174E">
        <w:rPr>
          <w:rFonts w:ascii="Times New Roman" w:hAnsi="Times New Roman" w:cs="Times New Roman"/>
          <w:sz w:val="28"/>
          <w:szCs w:val="28"/>
        </w:rPr>
        <w:t xml:space="preserve">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w:t>
      </w:r>
      <w:r w:rsidR="00FD7AFC" w:rsidRPr="00F1174E">
        <w:rPr>
          <w:rFonts w:ascii="Times New Roman" w:hAnsi="Times New Roman" w:cs="Times New Roman"/>
          <w:sz w:val="28"/>
          <w:szCs w:val="28"/>
        </w:rPr>
        <w:t>4</w:t>
      </w:r>
      <w:r w:rsidRPr="00F1174E">
        <w:rPr>
          <w:rFonts w:ascii="Times New Roman" w:hAnsi="Times New Roman" w:cs="Times New Roman"/>
          <w:sz w:val="28"/>
          <w:szCs w:val="28"/>
        </w:rPr>
        <w:t>. У разі якщо земельна ділянка або електроустановки замовника, які потрібно приєднати, знаходиться на території, електрифікованій (або території, що планується до електрифікації) іншим замовником (замовниками), оператор системи розподілу не має права відмовити у приєднанні на цій підставі.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w:t>
      </w:r>
      <w:r w:rsidR="00FD7AFC" w:rsidRPr="00F1174E">
        <w:rPr>
          <w:rFonts w:ascii="Times New Roman" w:hAnsi="Times New Roman" w:cs="Times New Roman"/>
          <w:sz w:val="28"/>
          <w:szCs w:val="28"/>
        </w:rPr>
        <w:t>5</w:t>
      </w:r>
      <w:r w:rsidRPr="00F1174E">
        <w:rPr>
          <w:rFonts w:ascii="Times New Roman" w:hAnsi="Times New Roman" w:cs="Times New Roman"/>
          <w:sz w:val="28"/>
          <w:szCs w:val="28"/>
        </w:rPr>
        <w:t>. У разі якщо інформацію та/або документи, необхідні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(у тому числі інформації та документів про існуючі та запроектовані інженерні та транспортні мережі), можна отримати із загальнодоступних національних електронних інформаційних ресурсів, електронних інформаційних ресурсів органів місцевого самоврядування, суб</w:t>
      </w:r>
      <w:r w:rsidR="00F1174E">
        <w:rPr>
          <w:rFonts w:ascii="Times New Roman" w:hAnsi="Times New Roman" w:cs="Times New Roman"/>
          <w:sz w:val="28"/>
          <w:szCs w:val="28"/>
        </w:rPr>
        <w:t>’</w:t>
      </w:r>
      <w:r w:rsidRPr="00F1174E">
        <w:rPr>
          <w:rFonts w:ascii="Times New Roman" w:hAnsi="Times New Roman" w:cs="Times New Roman"/>
          <w:sz w:val="28"/>
          <w:szCs w:val="28"/>
        </w:rPr>
        <w:t>єктів природних монополій, юридичних осіб публічного права або якщо така інформація, документи оприлюднені на офіційних веб</w:t>
      </w:r>
      <w:r w:rsidR="00FD7AFC" w:rsidRPr="00F1174E">
        <w:rPr>
          <w:rFonts w:ascii="Times New Roman" w:hAnsi="Times New Roman" w:cs="Times New Roman"/>
          <w:sz w:val="28"/>
          <w:szCs w:val="28"/>
        </w:rPr>
        <w:t>-</w:t>
      </w:r>
      <w:r w:rsidRPr="00F1174E">
        <w:rPr>
          <w:rFonts w:ascii="Times New Roman" w:hAnsi="Times New Roman" w:cs="Times New Roman"/>
          <w:sz w:val="28"/>
          <w:szCs w:val="28"/>
        </w:rPr>
        <w:t>сайтах таких осіб та така інформація та/або документи є достатніми для розроблення відповідної проектної документації</w:t>
      </w:r>
      <w:r w:rsidR="00FD7AFC" w:rsidRPr="00F1174E">
        <w:rPr>
          <w:rFonts w:ascii="Times New Roman" w:hAnsi="Times New Roman" w:cs="Times New Roman"/>
          <w:sz w:val="28"/>
          <w:szCs w:val="28"/>
        </w:rPr>
        <w:t>,</w:t>
      </w:r>
      <w:r w:rsidRPr="00F1174E">
        <w:rPr>
          <w:rFonts w:ascii="Times New Roman" w:hAnsi="Times New Roman" w:cs="Times New Roman"/>
          <w:sz w:val="28"/>
          <w:szCs w:val="28"/>
        </w:rPr>
        <w:t xml:space="preserve"> узгодження проектної документації із заінтересованими особами не вимагається.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w:t>
      </w:r>
      <w:r w:rsidR="00FD7AFC" w:rsidRPr="00F1174E">
        <w:rPr>
          <w:rFonts w:ascii="Times New Roman" w:hAnsi="Times New Roman" w:cs="Times New Roman"/>
          <w:sz w:val="28"/>
          <w:szCs w:val="28"/>
        </w:rPr>
        <w:t>6</w:t>
      </w:r>
      <w:r w:rsidRPr="00F1174E">
        <w:rPr>
          <w:rFonts w:ascii="Times New Roman" w:hAnsi="Times New Roman" w:cs="Times New Roman"/>
          <w:sz w:val="28"/>
          <w:szCs w:val="28"/>
        </w:rPr>
        <w:t>. Узгодження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із заінтересованими особами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єктами природних монополій, юридичними особами публічного права) здійснюється відповідно до цієї статті виключно через електронний кабінет користувача Єдиної державної електронної системи у сфері будівництва або іншу інформаційну систему, інтегровану з електронною системою, у порядку, визначеному Законом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регулювання містобудівної діяльності</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3) у частині першій статті 28 слова </w:t>
      </w:r>
      <w:r w:rsidR="00F1174E">
        <w:rPr>
          <w:rFonts w:ascii="Times New Roman" w:hAnsi="Times New Roman" w:cs="Times New Roman"/>
          <w:sz w:val="28"/>
          <w:szCs w:val="28"/>
        </w:rPr>
        <w:t>"</w:t>
      </w:r>
      <w:r w:rsidRPr="00F1174E">
        <w:rPr>
          <w:rFonts w:ascii="Times New Roman" w:hAnsi="Times New Roman" w:cs="Times New Roman"/>
          <w:sz w:val="28"/>
          <w:szCs w:val="28"/>
        </w:rPr>
        <w:t>будівництво (нове будівництво, реконструкція, капітальний ремонт, технічне переоснащення)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замінити </w:t>
      </w:r>
      <w:r w:rsidRPr="00F1174E">
        <w:rPr>
          <w:rFonts w:ascii="Times New Roman" w:hAnsi="Times New Roman" w:cs="Times New Roman"/>
          <w:sz w:val="28"/>
          <w:szCs w:val="28"/>
        </w:rPr>
        <w:lastRenderedPageBreak/>
        <w:t xml:space="preserve">словами </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будівництво (нове будівництво, реконструкція, капітальний </w:t>
      </w:r>
      <w:r w:rsidR="00FD7AFC" w:rsidRPr="00F1174E">
        <w:rPr>
          <w:rFonts w:ascii="Times New Roman" w:hAnsi="Times New Roman" w:cs="Times New Roman"/>
          <w:sz w:val="28"/>
          <w:szCs w:val="28"/>
        </w:rPr>
        <w:t>ремонт), технічне переоснащення</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4) у статті 77:</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частині другій: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пункт 8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відмова в приєднанні електроустановок замовника до системи передачі або системи розподілу з підстав, не передбачених Законом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 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відмова у її прийнятті</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доповнити пунктом 8</w:t>
      </w:r>
      <w:r w:rsidRPr="00F1174E">
        <w:rPr>
          <w:rFonts w:ascii="Times New Roman" w:hAnsi="Times New Roman" w:cs="Times New Roman"/>
          <w:sz w:val="28"/>
          <w:szCs w:val="28"/>
          <w:vertAlign w:val="superscript"/>
        </w:rPr>
        <w:t>1</w:t>
      </w:r>
      <w:r w:rsidRPr="00F1174E">
        <w:rPr>
          <w:rFonts w:ascii="Times New Roman" w:hAnsi="Times New Roman" w:cs="Times New Roman"/>
          <w:sz w:val="28"/>
          <w:szCs w:val="28"/>
        </w:rPr>
        <w:t xml:space="preserve"> такого змісту:</w:t>
      </w:r>
    </w:p>
    <w:p w:rsidR="007B73F7"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11D9E" w:rsidRPr="00F1174E">
        <w:rPr>
          <w:rFonts w:ascii="Times New Roman" w:hAnsi="Times New Roman" w:cs="Times New Roman"/>
          <w:sz w:val="28"/>
          <w:szCs w:val="28"/>
        </w:rPr>
        <w:t>8</w:t>
      </w:r>
      <w:r w:rsidR="00B11D9E" w:rsidRPr="00F1174E">
        <w:rPr>
          <w:rFonts w:ascii="Times New Roman" w:hAnsi="Times New Roman" w:cs="Times New Roman"/>
          <w:sz w:val="28"/>
          <w:szCs w:val="28"/>
          <w:vertAlign w:val="superscript"/>
        </w:rPr>
        <w:t>1</w:t>
      </w:r>
      <w:r w:rsidR="00B11D9E" w:rsidRPr="00F1174E">
        <w:rPr>
          <w:rFonts w:ascii="Times New Roman" w:hAnsi="Times New Roman" w:cs="Times New Roman"/>
          <w:sz w:val="28"/>
          <w:szCs w:val="28"/>
        </w:rPr>
        <w:t xml:space="preserve">) </w:t>
      </w:r>
      <w:proofErr w:type="spellStart"/>
      <w:r w:rsidR="00B11D9E" w:rsidRPr="00F1174E">
        <w:rPr>
          <w:rFonts w:ascii="Times New Roman" w:hAnsi="Times New Roman" w:cs="Times New Roman"/>
          <w:sz w:val="28"/>
          <w:szCs w:val="28"/>
        </w:rPr>
        <w:t>неоприлюднення</w:t>
      </w:r>
      <w:proofErr w:type="spellEnd"/>
      <w:r w:rsidR="00B11D9E" w:rsidRPr="00F1174E">
        <w:rPr>
          <w:rFonts w:ascii="Times New Roman" w:hAnsi="Times New Roman" w:cs="Times New Roman"/>
          <w:sz w:val="28"/>
          <w:szCs w:val="28"/>
        </w:rPr>
        <w:t xml:space="preserve"> інформації або оприлюднення недостовірної інформації про величину коефіцієнтів завантаження трансформаторних підстанцій основної мережі оператора систем розподілу напругою 35</w:t>
      </w:r>
      <w:r w:rsidR="000B2196" w:rsidRPr="000B2196">
        <w:rPr>
          <w:rFonts w:ascii="Times New Roman" w:hAnsi="Times New Roman" w:cs="Times New Roman"/>
          <w:sz w:val="28"/>
          <w:szCs w:val="28"/>
        </w:rPr>
        <w:sym w:font="Symbol" w:char="F02D"/>
      </w:r>
      <w:r w:rsidR="00B11D9E" w:rsidRPr="00F1174E">
        <w:rPr>
          <w:rFonts w:ascii="Times New Roman" w:hAnsi="Times New Roman" w:cs="Times New Roman"/>
          <w:sz w:val="28"/>
          <w:szCs w:val="28"/>
        </w:rPr>
        <w:t xml:space="preserve">110(154) кВ (для кожної територіальної одиниці оператора систем розподілу) інформації про лінії </w:t>
      </w:r>
      <w:proofErr w:type="spellStart"/>
      <w:r w:rsidR="00B11D9E" w:rsidRPr="00F1174E">
        <w:rPr>
          <w:rFonts w:ascii="Times New Roman" w:hAnsi="Times New Roman" w:cs="Times New Roman"/>
          <w:sz w:val="28"/>
          <w:szCs w:val="28"/>
        </w:rPr>
        <w:t>електропередавання</w:t>
      </w:r>
      <w:proofErr w:type="spellEnd"/>
      <w:r w:rsidR="00B11D9E" w:rsidRPr="00F1174E">
        <w:rPr>
          <w:rFonts w:ascii="Times New Roman" w:hAnsi="Times New Roman" w:cs="Times New Roman"/>
          <w:sz w:val="28"/>
          <w:szCs w:val="28"/>
        </w:rPr>
        <w:t xml:space="preserve"> та трансформаторні підстанції напругою 150(110)</w:t>
      </w:r>
      <w:r w:rsidR="000B2196" w:rsidRPr="000B2196">
        <w:rPr>
          <w:rFonts w:ascii="Times New Roman" w:hAnsi="Times New Roman" w:cs="Times New Roman"/>
          <w:sz w:val="28"/>
          <w:szCs w:val="28"/>
        </w:rPr>
        <w:sym w:font="Symbol" w:char="F02D"/>
      </w:r>
      <w:r w:rsidR="00B11D9E" w:rsidRPr="00F1174E">
        <w:rPr>
          <w:rFonts w:ascii="Times New Roman" w:hAnsi="Times New Roman" w:cs="Times New Roman"/>
          <w:sz w:val="28"/>
          <w:szCs w:val="28"/>
        </w:rPr>
        <w:t>35(20)</w:t>
      </w:r>
      <w:r w:rsidR="000B2196" w:rsidRPr="000B2196">
        <w:rPr>
          <w:rFonts w:ascii="Times New Roman" w:hAnsi="Times New Roman" w:cs="Times New Roman"/>
          <w:sz w:val="28"/>
          <w:szCs w:val="28"/>
        </w:rPr>
        <w:sym w:font="Symbol" w:char="F02D"/>
      </w:r>
      <w:r w:rsidR="00B11D9E" w:rsidRPr="00F1174E">
        <w:rPr>
          <w:rFonts w:ascii="Times New Roman" w:hAnsi="Times New Roman" w:cs="Times New Roman"/>
          <w:sz w:val="28"/>
          <w:szCs w:val="28"/>
        </w:rPr>
        <w:t xml:space="preserve">10(6)/0,4 кВ (із зазначенням інформації про завантаження </w:t>
      </w:r>
      <w:proofErr w:type="spellStart"/>
      <w:r w:rsidR="00B11D9E" w:rsidRPr="00F1174E">
        <w:rPr>
          <w:rFonts w:ascii="Times New Roman" w:hAnsi="Times New Roman" w:cs="Times New Roman"/>
          <w:sz w:val="28"/>
          <w:szCs w:val="28"/>
        </w:rPr>
        <w:t>геоінформаційної</w:t>
      </w:r>
      <w:proofErr w:type="spellEnd"/>
      <w:r w:rsidR="00B11D9E" w:rsidRPr="00F1174E">
        <w:rPr>
          <w:rFonts w:ascii="Times New Roman" w:hAnsi="Times New Roman" w:cs="Times New Roman"/>
          <w:sz w:val="28"/>
          <w:szCs w:val="28"/>
        </w:rPr>
        <w:t xml:space="preserve"> системи";</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у пункті 4 частини четвертої:</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підпункт </w:t>
      </w:r>
      <w:r w:rsidR="00F1174E">
        <w:rPr>
          <w:rFonts w:ascii="Times New Roman" w:hAnsi="Times New Roman" w:cs="Times New Roman"/>
          <w:sz w:val="28"/>
          <w:szCs w:val="28"/>
        </w:rPr>
        <w:t>"</w:t>
      </w:r>
      <w:r w:rsidRPr="00F1174E">
        <w:rPr>
          <w:rFonts w:ascii="Times New Roman" w:hAnsi="Times New Roman" w:cs="Times New Roman"/>
          <w:sz w:val="28"/>
          <w:szCs w:val="28"/>
        </w:rPr>
        <w:t>г</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відмову у приєднанні електроустановок замовника до системи передачі або системи розподілу з підстав, не передбачених Законом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 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w:t>
      </w:r>
      <w:r w:rsidR="00FD7AFC" w:rsidRPr="00F1174E">
        <w:rPr>
          <w:rFonts w:ascii="Times New Roman" w:hAnsi="Times New Roman" w:cs="Times New Roman"/>
          <w:sz w:val="28"/>
          <w:szCs w:val="28"/>
        </w:rPr>
        <w:t>у</w:t>
      </w:r>
      <w:r w:rsidRPr="00F1174E">
        <w:rPr>
          <w:rFonts w:ascii="Times New Roman" w:hAnsi="Times New Roman" w:cs="Times New Roman"/>
          <w:sz w:val="28"/>
          <w:szCs w:val="28"/>
        </w:rPr>
        <w:t xml:space="preserve"> у її прийнятті</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доповнити підпунктом "ґ"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"ґ) за </w:t>
      </w:r>
      <w:proofErr w:type="spellStart"/>
      <w:r w:rsidRPr="00F1174E">
        <w:rPr>
          <w:rFonts w:ascii="Times New Roman" w:hAnsi="Times New Roman" w:cs="Times New Roman"/>
          <w:sz w:val="28"/>
          <w:szCs w:val="28"/>
        </w:rPr>
        <w:t>неоприлюднення</w:t>
      </w:r>
      <w:proofErr w:type="spellEnd"/>
      <w:r w:rsidRPr="00F1174E">
        <w:rPr>
          <w:rFonts w:ascii="Times New Roman" w:hAnsi="Times New Roman" w:cs="Times New Roman"/>
          <w:sz w:val="28"/>
          <w:szCs w:val="28"/>
        </w:rPr>
        <w:t xml:space="preserve"> інформації або оприлюднення недостовірної інформації про величину коефіцієнтів завантаження трансформаторних підстанцій основної мережі оператора систем розподілу напругою 35</w:t>
      </w:r>
      <w:r w:rsidR="000B2196" w:rsidRPr="000B2196">
        <w:rPr>
          <w:rFonts w:ascii="Times New Roman" w:hAnsi="Times New Roman" w:cs="Times New Roman"/>
          <w:sz w:val="28"/>
          <w:szCs w:val="28"/>
        </w:rPr>
        <w:sym w:font="Symbol" w:char="F02D"/>
      </w:r>
      <w:r w:rsidRPr="00F1174E">
        <w:rPr>
          <w:rFonts w:ascii="Times New Roman" w:hAnsi="Times New Roman" w:cs="Times New Roman"/>
          <w:sz w:val="28"/>
          <w:szCs w:val="28"/>
        </w:rPr>
        <w:t>110(154) кВ (для кожної територіальної одиниці оператора систем розподілу) інформації про лінії електропереда</w:t>
      </w:r>
      <w:r w:rsidR="00202AEA" w:rsidRPr="00F1174E">
        <w:rPr>
          <w:rFonts w:ascii="Times New Roman" w:hAnsi="Times New Roman" w:cs="Times New Roman"/>
          <w:sz w:val="28"/>
          <w:szCs w:val="28"/>
        </w:rPr>
        <w:t>чі</w:t>
      </w:r>
      <w:r w:rsidRPr="00F1174E">
        <w:rPr>
          <w:rFonts w:ascii="Times New Roman" w:hAnsi="Times New Roman" w:cs="Times New Roman"/>
          <w:sz w:val="28"/>
          <w:szCs w:val="28"/>
        </w:rPr>
        <w:t xml:space="preserve"> та трансформаторні підстанції напругою 150(110)</w:t>
      </w:r>
      <w:r w:rsidR="000B2196" w:rsidRPr="000B2196">
        <w:rPr>
          <w:rFonts w:ascii="Times New Roman" w:hAnsi="Times New Roman" w:cs="Times New Roman"/>
          <w:sz w:val="28"/>
          <w:szCs w:val="28"/>
        </w:rPr>
        <w:sym w:font="Symbol" w:char="F02D"/>
      </w:r>
      <w:r w:rsidRPr="00F1174E">
        <w:rPr>
          <w:rFonts w:ascii="Times New Roman" w:hAnsi="Times New Roman" w:cs="Times New Roman"/>
          <w:sz w:val="28"/>
          <w:szCs w:val="28"/>
        </w:rPr>
        <w:t>35(20)</w:t>
      </w:r>
      <w:r w:rsidR="000B2196" w:rsidRPr="000B2196">
        <w:rPr>
          <w:rFonts w:ascii="Times New Roman" w:hAnsi="Times New Roman" w:cs="Times New Roman"/>
          <w:sz w:val="28"/>
          <w:szCs w:val="28"/>
        </w:rPr>
        <w:sym w:font="Symbol" w:char="F02D"/>
      </w:r>
      <w:r w:rsidRPr="00F1174E">
        <w:rPr>
          <w:rFonts w:ascii="Times New Roman" w:hAnsi="Times New Roman" w:cs="Times New Roman"/>
          <w:sz w:val="28"/>
          <w:szCs w:val="28"/>
        </w:rPr>
        <w:t>10(6)/0,4 кВ (із зазначенням інформації про завантаження підстанцій та резерву потужності) з прив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язкою до географічних даних </w:t>
      </w:r>
      <w:proofErr w:type="spellStart"/>
      <w:r w:rsidRPr="00F1174E">
        <w:rPr>
          <w:rFonts w:ascii="Times New Roman" w:hAnsi="Times New Roman" w:cs="Times New Roman"/>
          <w:sz w:val="28"/>
          <w:szCs w:val="28"/>
        </w:rPr>
        <w:t>геоінформаційної</w:t>
      </w:r>
      <w:proofErr w:type="spellEnd"/>
      <w:r w:rsidRPr="00F1174E">
        <w:rPr>
          <w:rFonts w:ascii="Times New Roman" w:hAnsi="Times New Roman" w:cs="Times New Roman"/>
          <w:sz w:val="28"/>
          <w:szCs w:val="28"/>
        </w:rPr>
        <w:t xml:space="preserve"> системи</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5) розділ XVII "Прикінцеві та перехідні положення" доповнити </w:t>
      </w:r>
      <w:r w:rsidR="000B2196">
        <w:rPr>
          <w:rFonts w:ascii="Times New Roman" w:hAnsi="Times New Roman" w:cs="Times New Roman"/>
          <w:sz w:val="28"/>
          <w:szCs w:val="28"/>
        </w:rPr>
        <w:br/>
      </w:r>
      <w:r w:rsidRPr="00F1174E">
        <w:rPr>
          <w:rFonts w:ascii="Times New Roman" w:hAnsi="Times New Roman" w:cs="Times New Roman"/>
          <w:sz w:val="28"/>
          <w:szCs w:val="28"/>
        </w:rPr>
        <w:t>пунктом 22</w:t>
      </w:r>
      <w:r w:rsidRPr="00F1174E">
        <w:rPr>
          <w:rFonts w:ascii="Times New Roman" w:hAnsi="Times New Roman" w:cs="Times New Roman"/>
          <w:sz w:val="28"/>
          <w:szCs w:val="28"/>
          <w:vertAlign w:val="superscript"/>
        </w:rPr>
        <w:t>1</w:t>
      </w:r>
      <w:r w:rsidRPr="00F1174E">
        <w:rPr>
          <w:rFonts w:ascii="Times New Roman" w:hAnsi="Times New Roman" w:cs="Times New Roman"/>
          <w:sz w:val="28"/>
          <w:szCs w:val="28"/>
        </w:rPr>
        <w:t xml:space="preserve">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"22</w:t>
      </w:r>
      <w:r w:rsidRPr="00F1174E">
        <w:rPr>
          <w:rFonts w:ascii="Times New Roman" w:hAnsi="Times New Roman" w:cs="Times New Roman"/>
          <w:sz w:val="28"/>
          <w:szCs w:val="28"/>
          <w:vertAlign w:val="superscript"/>
        </w:rPr>
        <w:t>1</w:t>
      </w:r>
      <w:r w:rsidRPr="00F1174E">
        <w:rPr>
          <w:rFonts w:ascii="Times New Roman" w:hAnsi="Times New Roman" w:cs="Times New Roman"/>
          <w:sz w:val="28"/>
          <w:szCs w:val="28"/>
        </w:rPr>
        <w:t xml:space="preserve">. Договори про приєднання до електричних мереж, укладені до набрання чинності цим Законом, продовжують свою дію до завершення </w:t>
      </w:r>
      <w:r w:rsidR="00FD7AFC" w:rsidRPr="00F1174E">
        <w:rPr>
          <w:rFonts w:ascii="Times New Roman" w:hAnsi="Times New Roman" w:cs="Times New Roman"/>
          <w:sz w:val="28"/>
          <w:szCs w:val="28"/>
        </w:rPr>
        <w:lastRenderedPageBreak/>
        <w:t>терміну</w:t>
      </w:r>
      <w:r w:rsidRPr="00F1174E">
        <w:rPr>
          <w:rFonts w:ascii="Times New Roman" w:hAnsi="Times New Roman" w:cs="Times New Roman"/>
          <w:sz w:val="28"/>
          <w:szCs w:val="28"/>
        </w:rPr>
        <w:t xml:space="preserve"> дії. У разі якщо договором не було передбачено </w:t>
      </w:r>
      <w:r w:rsidR="00FD7AFC" w:rsidRPr="00F1174E">
        <w:rPr>
          <w:rFonts w:ascii="Times New Roman" w:hAnsi="Times New Roman" w:cs="Times New Roman"/>
          <w:sz w:val="28"/>
          <w:szCs w:val="28"/>
        </w:rPr>
        <w:t>терміну</w:t>
      </w:r>
      <w:r w:rsidRPr="00F1174E">
        <w:rPr>
          <w:rFonts w:ascii="Times New Roman" w:hAnsi="Times New Roman" w:cs="Times New Roman"/>
          <w:sz w:val="28"/>
          <w:szCs w:val="28"/>
        </w:rPr>
        <w:t xml:space="preserve"> його дії, сторони не пізніше ніж до 1 січня 2024 року повинні врегулювати свої договірні відносини щодо визначення </w:t>
      </w:r>
      <w:r w:rsidR="00FD7AFC" w:rsidRPr="00F1174E">
        <w:rPr>
          <w:rFonts w:ascii="Times New Roman" w:hAnsi="Times New Roman" w:cs="Times New Roman"/>
          <w:sz w:val="28"/>
          <w:szCs w:val="28"/>
        </w:rPr>
        <w:t>терміну</w:t>
      </w:r>
      <w:r w:rsidRPr="00F1174E">
        <w:rPr>
          <w:rFonts w:ascii="Times New Roman" w:hAnsi="Times New Roman" w:cs="Times New Roman"/>
          <w:sz w:val="28"/>
          <w:szCs w:val="28"/>
        </w:rPr>
        <w:t xml:space="preserve"> дії таких договорів або їх розірвання шляхом підписання відповідної додаткової угоди. У разі якщо сторонами не будуть врегульовані договірні відносини у спосіб, визначений цим пунктом, такі догово</w:t>
      </w:r>
      <w:r w:rsidR="00055A8A">
        <w:rPr>
          <w:rFonts w:ascii="Times New Roman" w:hAnsi="Times New Roman" w:cs="Times New Roman"/>
          <w:sz w:val="28"/>
          <w:szCs w:val="28"/>
        </w:rPr>
        <w:t>ри припиняють свою дію з 1 січня</w:t>
      </w:r>
      <w:r w:rsidRPr="00F1174E">
        <w:rPr>
          <w:rFonts w:ascii="Times New Roman" w:hAnsi="Times New Roman" w:cs="Times New Roman"/>
          <w:sz w:val="28"/>
          <w:szCs w:val="28"/>
        </w:rPr>
        <w:t xml:space="preserve"> 2024 року".</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11. Абзац тринадцятий пункту 10 частини третьої статті 3 Закон</w:t>
      </w:r>
      <w:r w:rsidR="00FD7AFC" w:rsidRPr="00F1174E">
        <w:rPr>
          <w:rFonts w:ascii="Times New Roman" w:hAnsi="Times New Roman" w:cs="Times New Roman"/>
          <w:sz w:val="28"/>
          <w:szCs w:val="28"/>
        </w:rPr>
        <w:t>у</w:t>
      </w:r>
      <w:r w:rsidRPr="00F1174E">
        <w:rPr>
          <w:rFonts w:ascii="Times New Roman" w:hAnsi="Times New Roman" w:cs="Times New Roman"/>
          <w:sz w:val="28"/>
          <w:szCs w:val="28"/>
        </w:rPr>
        <w:t xml:space="preserve">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оцінку впливу на довкілля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w:t>
      </w:r>
      <w:r w:rsidR="00FD7AFC" w:rsidRPr="00F1174E">
        <w:rPr>
          <w:rFonts w:ascii="Times New Roman" w:hAnsi="Times New Roman" w:cs="Times New Roman"/>
          <w:sz w:val="28"/>
          <w:szCs w:val="28"/>
        </w:rPr>
        <w:t>країни, 2017 р., № 29, ст. 315)</w:t>
      </w:r>
      <w:r w:rsidRPr="00F1174E">
        <w:rPr>
          <w:rFonts w:ascii="Times New Roman" w:hAnsi="Times New Roman" w:cs="Times New Roman"/>
          <w:sz w:val="28"/>
          <w:szCs w:val="28"/>
        </w:rPr>
        <w:t xml:space="preserve"> викласти в такій редакції:</w:t>
      </w:r>
    </w:p>
    <w:p w:rsidR="00C050BD" w:rsidRPr="00F1174E" w:rsidRDefault="00D64759"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"б</w:t>
      </w:r>
      <w:r w:rsidR="00FD7AFC" w:rsidRPr="00F1174E">
        <w:rPr>
          <w:rFonts w:ascii="Times New Roman" w:hAnsi="Times New Roman" w:cs="Times New Roman"/>
          <w:sz w:val="28"/>
          <w:szCs w:val="28"/>
        </w:rPr>
        <w:t>удівництво повітряних ліній</w:t>
      </w:r>
      <w:r w:rsidR="00C050BD" w:rsidRPr="00F1174E">
        <w:rPr>
          <w:rFonts w:ascii="Times New Roman" w:hAnsi="Times New Roman" w:cs="Times New Roman"/>
          <w:sz w:val="28"/>
          <w:szCs w:val="28"/>
        </w:rPr>
        <w:t xml:space="preserve"> електропередачі напругою 220 кіловольт і більше та підстанцій напругою 330 кіловольт і більше".</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12. У розділ</w:t>
      </w:r>
      <w:r w:rsidR="00FD7AFC" w:rsidRPr="00F1174E">
        <w:rPr>
          <w:rFonts w:ascii="Times New Roman" w:hAnsi="Times New Roman" w:cs="Times New Roman"/>
          <w:sz w:val="28"/>
          <w:szCs w:val="28"/>
        </w:rPr>
        <w:t>і</w:t>
      </w:r>
      <w:r w:rsidRPr="00F1174E">
        <w:rPr>
          <w:rFonts w:ascii="Times New Roman" w:hAnsi="Times New Roman" w:cs="Times New Roman"/>
          <w:sz w:val="28"/>
          <w:szCs w:val="28"/>
        </w:rPr>
        <w:t xml:space="preserve"> ІІ "Прикінцеві положення"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внесення змін до деяких законодавчих актів України, спрямованих на запобігання виникненню і поширенню коронавірусної хвороби (COVID-19)</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2020 р., № 16, ст. 100</w:t>
      </w:r>
      <w:r w:rsidR="00055A8A">
        <w:rPr>
          <w:rFonts w:ascii="Times New Roman" w:hAnsi="Times New Roman" w:cs="Times New Roman"/>
          <w:sz w:val="28"/>
          <w:szCs w:val="28"/>
        </w:rPr>
        <w:t>,</w:t>
      </w:r>
      <w:r w:rsidR="00FD7AFC" w:rsidRPr="00F1174E">
        <w:rPr>
          <w:rFonts w:ascii="Times New Roman" w:hAnsi="Times New Roman" w:cs="Times New Roman"/>
          <w:sz w:val="28"/>
          <w:szCs w:val="28"/>
        </w:rPr>
        <w:t xml:space="preserve"> №</w:t>
      </w:r>
      <w:r w:rsidR="000B2196">
        <w:rPr>
          <w:rFonts w:ascii="Times New Roman" w:hAnsi="Times New Roman" w:cs="Times New Roman"/>
          <w:sz w:val="28"/>
          <w:szCs w:val="28"/>
        </w:rPr>
        <w:t xml:space="preserve"> </w:t>
      </w:r>
      <w:r w:rsidR="00FD7AFC" w:rsidRPr="00F1174E">
        <w:rPr>
          <w:rFonts w:ascii="Times New Roman" w:hAnsi="Times New Roman" w:cs="Times New Roman"/>
          <w:sz w:val="28"/>
          <w:szCs w:val="28"/>
        </w:rPr>
        <w:t>18, ст. 123, №</w:t>
      </w:r>
      <w:r w:rsidR="000B2196">
        <w:rPr>
          <w:rFonts w:ascii="Times New Roman" w:hAnsi="Times New Roman" w:cs="Times New Roman"/>
          <w:sz w:val="28"/>
          <w:szCs w:val="28"/>
        </w:rPr>
        <w:t xml:space="preserve"> </w:t>
      </w:r>
      <w:r w:rsidR="00FD7AFC" w:rsidRPr="00F1174E">
        <w:rPr>
          <w:rFonts w:ascii="Times New Roman" w:hAnsi="Times New Roman" w:cs="Times New Roman"/>
          <w:sz w:val="28"/>
          <w:szCs w:val="28"/>
        </w:rPr>
        <w:t>19, ст. 126; 2021</w:t>
      </w:r>
      <w:r w:rsidR="000B2196">
        <w:rPr>
          <w:rFonts w:ascii="Times New Roman" w:hAnsi="Times New Roman" w:cs="Times New Roman"/>
          <w:sz w:val="28"/>
          <w:szCs w:val="28"/>
        </w:rPr>
        <w:t xml:space="preserve"> </w:t>
      </w:r>
      <w:r w:rsidR="00FD7AFC" w:rsidRPr="00F1174E">
        <w:rPr>
          <w:rFonts w:ascii="Times New Roman" w:hAnsi="Times New Roman" w:cs="Times New Roman"/>
          <w:sz w:val="28"/>
          <w:szCs w:val="28"/>
        </w:rPr>
        <w:t>р., №</w:t>
      </w:r>
      <w:r w:rsidR="000B2196">
        <w:rPr>
          <w:rFonts w:ascii="Times New Roman" w:hAnsi="Times New Roman" w:cs="Times New Roman"/>
          <w:sz w:val="28"/>
          <w:szCs w:val="28"/>
        </w:rPr>
        <w:t xml:space="preserve"> </w:t>
      </w:r>
      <w:r w:rsidR="00FD7AFC" w:rsidRPr="00F1174E">
        <w:rPr>
          <w:rFonts w:ascii="Times New Roman" w:hAnsi="Times New Roman" w:cs="Times New Roman"/>
          <w:sz w:val="28"/>
          <w:szCs w:val="28"/>
        </w:rPr>
        <w:t>5, ст.</w:t>
      </w:r>
      <w:r w:rsidR="000B2196">
        <w:rPr>
          <w:rFonts w:ascii="Times New Roman" w:hAnsi="Times New Roman" w:cs="Times New Roman"/>
          <w:sz w:val="28"/>
          <w:szCs w:val="28"/>
        </w:rPr>
        <w:t xml:space="preserve"> </w:t>
      </w:r>
      <w:r w:rsidR="00FD7AFC" w:rsidRPr="00F1174E">
        <w:rPr>
          <w:rFonts w:ascii="Times New Roman" w:hAnsi="Times New Roman" w:cs="Times New Roman"/>
          <w:sz w:val="28"/>
          <w:szCs w:val="28"/>
        </w:rPr>
        <w:t>39</w:t>
      </w:r>
      <w:r w:rsidR="00D64759" w:rsidRPr="00F1174E">
        <w:rPr>
          <w:rFonts w:ascii="Times New Roman" w:hAnsi="Times New Roman" w:cs="Times New Roman"/>
          <w:sz w:val="28"/>
          <w:szCs w:val="28"/>
        </w:rPr>
        <w:t>):</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 підпункт 5 пункту 3 виключити; </w:t>
      </w:r>
    </w:p>
    <w:p w:rsidR="00C050BD" w:rsidRPr="00F1174E" w:rsidRDefault="00C050BD"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доповнити пунктом 3</w:t>
      </w:r>
      <w:r w:rsidRPr="00F1174E">
        <w:rPr>
          <w:rFonts w:ascii="Times New Roman" w:hAnsi="Times New Roman" w:cs="Times New Roman"/>
          <w:sz w:val="28"/>
          <w:szCs w:val="28"/>
          <w:vertAlign w:val="superscript"/>
        </w:rPr>
        <w:t>1</w:t>
      </w:r>
      <w:r w:rsidRPr="00F1174E">
        <w:rPr>
          <w:rFonts w:ascii="Times New Roman" w:hAnsi="Times New Roman" w:cs="Times New Roman"/>
          <w:sz w:val="28"/>
          <w:szCs w:val="28"/>
        </w:rPr>
        <w:t xml:space="preserve"> такого змісту: </w:t>
      </w:r>
    </w:p>
    <w:p w:rsidR="00C050BD" w:rsidRPr="00F1174E" w:rsidRDefault="00F1174E" w:rsidP="00F1174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050BD" w:rsidRPr="00F1174E">
        <w:rPr>
          <w:rFonts w:ascii="Times New Roman" w:hAnsi="Times New Roman" w:cs="Times New Roman"/>
          <w:sz w:val="28"/>
          <w:szCs w:val="28"/>
        </w:rPr>
        <w:t>3</w:t>
      </w:r>
      <w:r w:rsidR="00C050BD" w:rsidRPr="00F1174E">
        <w:rPr>
          <w:rFonts w:ascii="Times New Roman" w:hAnsi="Times New Roman" w:cs="Times New Roman"/>
          <w:sz w:val="28"/>
          <w:szCs w:val="28"/>
          <w:vertAlign w:val="superscript"/>
        </w:rPr>
        <w:t>1</w:t>
      </w:r>
      <w:r w:rsidR="00C050BD" w:rsidRPr="00F1174E">
        <w:rPr>
          <w:rFonts w:ascii="Times New Roman" w:hAnsi="Times New Roman" w:cs="Times New Roman"/>
          <w:sz w:val="28"/>
          <w:szCs w:val="28"/>
        </w:rPr>
        <w:t xml:space="preserve">. На території регіонів України (областей, м. Києва, м. Севастополя), на яких установлений </w:t>
      </w:r>
      <w:r>
        <w:rPr>
          <w:rFonts w:ascii="Times New Roman" w:hAnsi="Times New Roman" w:cs="Times New Roman"/>
          <w:sz w:val="28"/>
          <w:szCs w:val="28"/>
        </w:rPr>
        <w:t>"</w:t>
      </w:r>
      <w:r w:rsidR="00C050BD" w:rsidRPr="00F1174E">
        <w:rPr>
          <w:rFonts w:ascii="Times New Roman" w:hAnsi="Times New Roman" w:cs="Times New Roman"/>
          <w:sz w:val="28"/>
          <w:szCs w:val="28"/>
        </w:rPr>
        <w:t>червоний</w:t>
      </w:r>
      <w:r>
        <w:rPr>
          <w:rFonts w:ascii="Times New Roman" w:hAnsi="Times New Roman" w:cs="Times New Roman"/>
          <w:sz w:val="28"/>
          <w:szCs w:val="28"/>
        </w:rPr>
        <w:t>"</w:t>
      </w:r>
      <w:r w:rsidR="00C050BD" w:rsidRPr="00F1174E">
        <w:rPr>
          <w:rFonts w:ascii="Times New Roman" w:hAnsi="Times New Roman" w:cs="Times New Roman"/>
          <w:sz w:val="28"/>
          <w:szCs w:val="28"/>
        </w:rPr>
        <w:t xml:space="preserve"> рівень епідемічної небезпеки поширення коронавірусної хвороби (COVID-19), на період дії </w:t>
      </w:r>
      <w:r>
        <w:rPr>
          <w:rFonts w:ascii="Times New Roman" w:hAnsi="Times New Roman" w:cs="Times New Roman"/>
          <w:sz w:val="28"/>
          <w:szCs w:val="28"/>
        </w:rPr>
        <w:t>"</w:t>
      </w:r>
      <w:r w:rsidR="00C050BD" w:rsidRPr="00F1174E">
        <w:rPr>
          <w:rFonts w:ascii="Times New Roman" w:hAnsi="Times New Roman" w:cs="Times New Roman"/>
          <w:sz w:val="28"/>
          <w:szCs w:val="28"/>
        </w:rPr>
        <w:t>червоного</w:t>
      </w:r>
      <w:r>
        <w:rPr>
          <w:rFonts w:ascii="Times New Roman" w:hAnsi="Times New Roman" w:cs="Times New Roman"/>
          <w:sz w:val="28"/>
          <w:szCs w:val="28"/>
        </w:rPr>
        <w:t>"</w:t>
      </w:r>
      <w:r w:rsidR="00C050BD" w:rsidRPr="00F1174E">
        <w:rPr>
          <w:rFonts w:ascii="Times New Roman" w:hAnsi="Times New Roman" w:cs="Times New Roman"/>
          <w:sz w:val="28"/>
          <w:szCs w:val="28"/>
        </w:rPr>
        <w:t xml:space="preserve"> рівня епідемічної небезпеки та протягом 30 днів з дня його скасування забороняється припинення/зупинення надання житлово-комунальних послуг громадянам України у разі їх </w:t>
      </w:r>
      <w:proofErr w:type="spellStart"/>
      <w:r w:rsidR="00C050BD" w:rsidRPr="00F1174E">
        <w:rPr>
          <w:rFonts w:ascii="Times New Roman" w:hAnsi="Times New Roman" w:cs="Times New Roman"/>
          <w:sz w:val="28"/>
          <w:szCs w:val="28"/>
        </w:rPr>
        <w:t>неоплати</w:t>
      </w:r>
      <w:proofErr w:type="spellEnd"/>
      <w:r w:rsidR="00FD7AFC" w:rsidRPr="00F1174E">
        <w:rPr>
          <w:rFonts w:ascii="Times New Roman" w:hAnsi="Times New Roman" w:cs="Times New Roman"/>
          <w:sz w:val="28"/>
          <w:szCs w:val="28"/>
        </w:rPr>
        <w:t xml:space="preserve"> або оплати не в повному обсязі</w:t>
      </w:r>
      <w:r>
        <w:rPr>
          <w:rFonts w:ascii="Times New Roman" w:hAnsi="Times New Roman" w:cs="Times New Roman"/>
          <w:sz w:val="28"/>
          <w:szCs w:val="28"/>
        </w:rPr>
        <w:t>"</w:t>
      </w:r>
      <w:r w:rsidR="00C050BD"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13. У статті 6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Про національну інфраструктуру </w:t>
      </w:r>
      <w:proofErr w:type="spellStart"/>
      <w:r w:rsidRPr="00F1174E">
        <w:rPr>
          <w:rFonts w:ascii="Times New Roman" w:hAnsi="Times New Roman" w:cs="Times New Roman"/>
          <w:sz w:val="28"/>
          <w:szCs w:val="28"/>
        </w:rPr>
        <w:t>геопросторових</w:t>
      </w:r>
      <w:proofErr w:type="spellEnd"/>
      <w:r w:rsidRPr="00F1174E">
        <w:rPr>
          <w:rFonts w:ascii="Times New Roman" w:hAnsi="Times New Roman" w:cs="Times New Roman"/>
          <w:sz w:val="28"/>
          <w:szCs w:val="28"/>
        </w:rPr>
        <w:t xml:space="preserve"> даних</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(Відомості Верховної Ради України, 2020 р., № 37, </w:t>
      </w:r>
      <w:r w:rsidR="000B2196">
        <w:rPr>
          <w:rFonts w:ascii="Times New Roman" w:hAnsi="Times New Roman" w:cs="Times New Roman"/>
          <w:sz w:val="28"/>
          <w:szCs w:val="28"/>
        </w:rPr>
        <w:br/>
      </w:r>
      <w:r w:rsidRPr="00F1174E">
        <w:rPr>
          <w:rFonts w:ascii="Times New Roman" w:hAnsi="Times New Roman" w:cs="Times New Roman"/>
          <w:sz w:val="28"/>
          <w:szCs w:val="28"/>
        </w:rPr>
        <w:t>ст. 277):</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третю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органи місцевого самоврядування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юридичні особи публічного права, 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природних монополій</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час</w:t>
      </w:r>
      <w:r w:rsidR="00FD7AFC" w:rsidRPr="00F1174E">
        <w:rPr>
          <w:rFonts w:ascii="Times New Roman" w:hAnsi="Times New Roman" w:cs="Times New Roman"/>
          <w:sz w:val="28"/>
          <w:szCs w:val="28"/>
        </w:rPr>
        <w:t xml:space="preserve">тину четверту після слів </w:t>
      </w:r>
      <w:r w:rsidR="00F1174E">
        <w:rPr>
          <w:rFonts w:ascii="Times New Roman" w:hAnsi="Times New Roman" w:cs="Times New Roman"/>
          <w:sz w:val="28"/>
          <w:szCs w:val="28"/>
        </w:rPr>
        <w:t>"</w:t>
      </w:r>
      <w:r w:rsidR="00FD7AFC" w:rsidRPr="00F1174E">
        <w:rPr>
          <w:rFonts w:ascii="Times New Roman" w:hAnsi="Times New Roman" w:cs="Times New Roman"/>
          <w:sz w:val="28"/>
          <w:szCs w:val="28"/>
        </w:rPr>
        <w:t>орган</w:t>
      </w:r>
      <w:r w:rsidRPr="00F1174E">
        <w:rPr>
          <w:rFonts w:ascii="Times New Roman" w:hAnsi="Times New Roman" w:cs="Times New Roman"/>
          <w:sz w:val="28"/>
          <w:szCs w:val="28"/>
        </w:rPr>
        <w:t>и місцевого самоврядування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юридичні особи публічного права, 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природних монополій</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а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а фізичні та</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w:t>
      </w:r>
      <w:r w:rsidR="000B2196" w:rsidRPr="000B2196">
        <w:rPr>
          <w:rFonts w:ascii="Times New Roman" w:hAnsi="Times New Roman" w:cs="Times New Roman"/>
          <w:sz w:val="28"/>
          <w:szCs w:val="28"/>
        </w:rPr>
        <w:sym w:font="Symbol" w:char="F02D"/>
      </w:r>
      <w:r w:rsidR="00FD7AFC" w:rsidRPr="00F1174E">
        <w:rPr>
          <w:rFonts w:ascii="Times New Roman" w:hAnsi="Times New Roman" w:cs="Times New Roman"/>
          <w:sz w:val="28"/>
          <w:szCs w:val="28"/>
        </w:rPr>
        <w:t xml:space="preserve"> </w:t>
      </w:r>
      <w:r w:rsidRPr="00F1174E">
        <w:rPr>
          <w:rFonts w:ascii="Times New Roman" w:hAnsi="Times New Roman" w:cs="Times New Roman"/>
          <w:sz w:val="28"/>
          <w:szCs w:val="28"/>
        </w:rPr>
        <w:t xml:space="preserve">словом </w:t>
      </w:r>
      <w:r w:rsidR="00F1174E">
        <w:rPr>
          <w:rFonts w:ascii="Times New Roman" w:hAnsi="Times New Roman" w:cs="Times New Roman"/>
          <w:sz w:val="28"/>
          <w:szCs w:val="28"/>
        </w:rPr>
        <w:t>"</w:t>
      </w:r>
      <w:r w:rsidRPr="00F1174E">
        <w:rPr>
          <w:rFonts w:ascii="Times New Roman" w:hAnsi="Times New Roman" w:cs="Times New Roman"/>
          <w:sz w:val="28"/>
          <w:szCs w:val="28"/>
        </w:rPr>
        <w:t>інші</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FD7AFC"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у </w:t>
      </w:r>
      <w:r w:rsidR="00B11D9E" w:rsidRPr="00F1174E">
        <w:rPr>
          <w:rFonts w:ascii="Times New Roman" w:hAnsi="Times New Roman" w:cs="Times New Roman"/>
          <w:sz w:val="28"/>
          <w:szCs w:val="28"/>
        </w:rPr>
        <w:t>частині п</w:t>
      </w:r>
      <w:r w:rsidR="00F1174E">
        <w:rPr>
          <w:rFonts w:ascii="Times New Roman" w:hAnsi="Times New Roman" w:cs="Times New Roman"/>
          <w:sz w:val="28"/>
          <w:szCs w:val="28"/>
        </w:rPr>
        <w:t>’</w:t>
      </w:r>
      <w:r w:rsidR="00B11D9E" w:rsidRPr="00F1174E">
        <w:rPr>
          <w:rFonts w:ascii="Times New Roman" w:hAnsi="Times New Roman" w:cs="Times New Roman"/>
          <w:sz w:val="28"/>
          <w:szCs w:val="28"/>
        </w:rPr>
        <w:t>ятій:</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орган</w:t>
      </w:r>
      <w:r w:rsidR="00FD7AFC" w:rsidRPr="00F1174E">
        <w:rPr>
          <w:rFonts w:ascii="Times New Roman" w:hAnsi="Times New Roman" w:cs="Times New Roman"/>
          <w:sz w:val="28"/>
          <w:szCs w:val="28"/>
        </w:rPr>
        <w:t>и</w:t>
      </w:r>
      <w:r w:rsidRPr="00F1174E">
        <w:rPr>
          <w:rFonts w:ascii="Times New Roman" w:hAnsi="Times New Roman" w:cs="Times New Roman"/>
          <w:sz w:val="28"/>
          <w:szCs w:val="28"/>
        </w:rPr>
        <w:t xml:space="preserve"> місцевого самоврядування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юридичні особи публічного права, 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природних монополій</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доповнити абзацом другим такого змісту: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"За </w:t>
      </w:r>
      <w:proofErr w:type="spellStart"/>
      <w:r w:rsidRPr="00F1174E">
        <w:rPr>
          <w:rFonts w:ascii="Times New Roman" w:hAnsi="Times New Roman" w:cs="Times New Roman"/>
          <w:sz w:val="28"/>
          <w:szCs w:val="28"/>
        </w:rPr>
        <w:t>неоприлюднення</w:t>
      </w:r>
      <w:proofErr w:type="spellEnd"/>
      <w:r w:rsidRPr="00F1174E">
        <w:rPr>
          <w:rFonts w:ascii="Times New Roman" w:hAnsi="Times New Roman" w:cs="Times New Roman"/>
          <w:sz w:val="28"/>
          <w:szCs w:val="28"/>
        </w:rPr>
        <w:t xml:space="preserve"> </w:t>
      </w:r>
      <w:proofErr w:type="spellStart"/>
      <w:r w:rsidRPr="00F1174E">
        <w:rPr>
          <w:rFonts w:ascii="Times New Roman" w:hAnsi="Times New Roman" w:cs="Times New Roman"/>
          <w:sz w:val="28"/>
          <w:szCs w:val="28"/>
        </w:rPr>
        <w:t>геопросторових</w:t>
      </w:r>
      <w:proofErr w:type="spellEnd"/>
      <w:r w:rsidRPr="00F1174E">
        <w:rPr>
          <w:rFonts w:ascii="Times New Roman" w:hAnsi="Times New Roman" w:cs="Times New Roman"/>
          <w:sz w:val="28"/>
          <w:szCs w:val="28"/>
        </w:rPr>
        <w:t xml:space="preserve"> даних та метаданих, щодо яких законом встановлена обов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язковість їх оприлюднення, посадові особи органів виконавчої влади та органів місцевого самоврядування, юридичних осіб </w:t>
      </w:r>
      <w:r w:rsidRPr="00F1174E">
        <w:rPr>
          <w:rFonts w:ascii="Times New Roman" w:hAnsi="Times New Roman" w:cs="Times New Roman"/>
          <w:sz w:val="28"/>
          <w:szCs w:val="28"/>
        </w:rPr>
        <w:lastRenderedPageBreak/>
        <w:t>публічного права, суб</w:t>
      </w:r>
      <w:r w:rsidR="00F1174E">
        <w:rPr>
          <w:rFonts w:ascii="Times New Roman" w:hAnsi="Times New Roman" w:cs="Times New Roman"/>
          <w:sz w:val="28"/>
          <w:szCs w:val="28"/>
        </w:rPr>
        <w:t>’</w:t>
      </w:r>
      <w:r w:rsidRPr="00F1174E">
        <w:rPr>
          <w:rFonts w:ascii="Times New Roman" w:hAnsi="Times New Roman" w:cs="Times New Roman"/>
          <w:sz w:val="28"/>
          <w:szCs w:val="28"/>
        </w:rPr>
        <w:t>єктів природних монополій несуть адміністративну відповідальність згідно із законом</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шосту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орган</w:t>
      </w:r>
      <w:r w:rsidR="00FD7AFC" w:rsidRPr="00F1174E">
        <w:rPr>
          <w:rFonts w:ascii="Times New Roman" w:hAnsi="Times New Roman" w:cs="Times New Roman"/>
          <w:sz w:val="28"/>
          <w:szCs w:val="28"/>
        </w:rPr>
        <w:t>и</w:t>
      </w:r>
      <w:r w:rsidRPr="00F1174E">
        <w:rPr>
          <w:rFonts w:ascii="Times New Roman" w:hAnsi="Times New Roman" w:cs="Times New Roman"/>
          <w:sz w:val="28"/>
          <w:szCs w:val="28"/>
        </w:rPr>
        <w:t xml:space="preserve"> місцевого самоврядування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юридичні особи публічного права, суб</w:t>
      </w:r>
      <w:r w:rsidR="00F1174E">
        <w:rPr>
          <w:rFonts w:ascii="Times New Roman" w:hAnsi="Times New Roman" w:cs="Times New Roman"/>
          <w:sz w:val="28"/>
          <w:szCs w:val="28"/>
        </w:rPr>
        <w:t>’</w:t>
      </w:r>
      <w:r w:rsidRPr="00F1174E">
        <w:rPr>
          <w:rFonts w:ascii="Times New Roman" w:hAnsi="Times New Roman" w:cs="Times New Roman"/>
          <w:sz w:val="28"/>
          <w:szCs w:val="28"/>
        </w:rPr>
        <w:t>єкти природних монополій</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частину сьому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орган місцевого самоврядування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юридична особа публічного права, суб</w:t>
      </w:r>
      <w:r w:rsidR="00F1174E">
        <w:rPr>
          <w:rFonts w:ascii="Times New Roman" w:hAnsi="Times New Roman" w:cs="Times New Roman"/>
          <w:sz w:val="28"/>
          <w:szCs w:val="28"/>
        </w:rPr>
        <w:t>’</w:t>
      </w:r>
      <w:r w:rsidRPr="00F1174E">
        <w:rPr>
          <w:rFonts w:ascii="Times New Roman" w:hAnsi="Times New Roman" w:cs="Times New Roman"/>
          <w:sz w:val="28"/>
          <w:szCs w:val="28"/>
        </w:rPr>
        <w:t>єкт природн</w:t>
      </w:r>
      <w:r w:rsidR="00FD7AFC" w:rsidRPr="00F1174E">
        <w:rPr>
          <w:rFonts w:ascii="Times New Roman" w:hAnsi="Times New Roman" w:cs="Times New Roman"/>
          <w:sz w:val="28"/>
          <w:szCs w:val="28"/>
        </w:rPr>
        <w:t>ої</w:t>
      </w:r>
      <w:r w:rsidRPr="00F1174E">
        <w:rPr>
          <w:rFonts w:ascii="Times New Roman" w:hAnsi="Times New Roman" w:cs="Times New Roman"/>
          <w:sz w:val="28"/>
          <w:szCs w:val="28"/>
        </w:rPr>
        <w:t xml:space="preserve"> монополі</w:t>
      </w:r>
      <w:r w:rsidR="00FD7AFC" w:rsidRPr="00F1174E">
        <w:rPr>
          <w:rFonts w:ascii="Times New Roman" w:hAnsi="Times New Roman" w:cs="Times New Roman"/>
          <w:sz w:val="28"/>
          <w:szCs w:val="28"/>
        </w:rPr>
        <w:t>ї</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частину дев</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яту після слів </w:t>
      </w:r>
      <w:r w:rsidR="00F1174E">
        <w:rPr>
          <w:rFonts w:ascii="Times New Roman" w:hAnsi="Times New Roman" w:cs="Times New Roman"/>
          <w:sz w:val="28"/>
          <w:szCs w:val="28"/>
        </w:rPr>
        <w:t>"</w:t>
      </w:r>
      <w:r w:rsidRPr="00F1174E">
        <w:rPr>
          <w:rFonts w:ascii="Times New Roman" w:hAnsi="Times New Roman" w:cs="Times New Roman"/>
          <w:sz w:val="28"/>
          <w:szCs w:val="28"/>
        </w:rPr>
        <w:t>органу місцевого самоврядування</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 доповнити словами </w:t>
      </w:r>
      <w:r w:rsidR="00F1174E">
        <w:rPr>
          <w:rFonts w:ascii="Times New Roman" w:hAnsi="Times New Roman" w:cs="Times New Roman"/>
          <w:sz w:val="28"/>
          <w:szCs w:val="28"/>
        </w:rPr>
        <w:t>"</w:t>
      </w:r>
      <w:r w:rsidRPr="00F1174E">
        <w:rPr>
          <w:rFonts w:ascii="Times New Roman" w:hAnsi="Times New Roman" w:cs="Times New Roman"/>
          <w:sz w:val="28"/>
          <w:szCs w:val="28"/>
        </w:rPr>
        <w:t>юридичн</w:t>
      </w:r>
      <w:r w:rsidR="00FD7AFC" w:rsidRPr="00F1174E">
        <w:rPr>
          <w:rFonts w:ascii="Times New Roman" w:hAnsi="Times New Roman" w:cs="Times New Roman"/>
          <w:sz w:val="28"/>
          <w:szCs w:val="28"/>
        </w:rPr>
        <w:t>ій</w:t>
      </w:r>
      <w:r w:rsidRPr="00F1174E">
        <w:rPr>
          <w:rFonts w:ascii="Times New Roman" w:hAnsi="Times New Roman" w:cs="Times New Roman"/>
          <w:sz w:val="28"/>
          <w:szCs w:val="28"/>
        </w:rPr>
        <w:t xml:space="preserve"> особ</w:t>
      </w:r>
      <w:r w:rsidR="00FD7AFC" w:rsidRPr="00F1174E">
        <w:rPr>
          <w:rFonts w:ascii="Times New Roman" w:hAnsi="Times New Roman" w:cs="Times New Roman"/>
          <w:sz w:val="28"/>
          <w:szCs w:val="28"/>
        </w:rPr>
        <w:t>і</w:t>
      </w:r>
      <w:r w:rsidRPr="00F1174E">
        <w:rPr>
          <w:rFonts w:ascii="Times New Roman" w:hAnsi="Times New Roman" w:cs="Times New Roman"/>
          <w:sz w:val="28"/>
          <w:szCs w:val="28"/>
        </w:rPr>
        <w:t xml:space="preserve"> публічного права, суб</w:t>
      </w:r>
      <w:r w:rsidR="00F1174E">
        <w:rPr>
          <w:rFonts w:ascii="Times New Roman" w:hAnsi="Times New Roman" w:cs="Times New Roman"/>
          <w:sz w:val="28"/>
          <w:szCs w:val="28"/>
        </w:rPr>
        <w:t>’</w:t>
      </w:r>
      <w:r w:rsidRPr="00F1174E">
        <w:rPr>
          <w:rFonts w:ascii="Times New Roman" w:hAnsi="Times New Roman" w:cs="Times New Roman"/>
          <w:sz w:val="28"/>
          <w:szCs w:val="28"/>
        </w:rPr>
        <w:t>єкт</w:t>
      </w:r>
      <w:r w:rsidR="00FD7AFC" w:rsidRPr="00F1174E">
        <w:rPr>
          <w:rFonts w:ascii="Times New Roman" w:hAnsi="Times New Roman" w:cs="Times New Roman"/>
          <w:sz w:val="28"/>
          <w:szCs w:val="28"/>
        </w:rPr>
        <w:t>у</w:t>
      </w:r>
      <w:r w:rsidRPr="00F1174E">
        <w:rPr>
          <w:rFonts w:ascii="Times New Roman" w:hAnsi="Times New Roman" w:cs="Times New Roman"/>
          <w:sz w:val="28"/>
          <w:szCs w:val="28"/>
        </w:rPr>
        <w:t xml:space="preserve"> природної монополії</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A15F75" w:rsidRPr="00F1174E" w:rsidRDefault="00A15F75" w:rsidP="00F1174E">
      <w:pPr>
        <w:spacing w:after="120" w:line="240" w:lineRule="auto"/>
        <w:ind w:firstLine="709"/>
        <w:jc w:val="both"/>
        <w:rPr>
          <w:rFonts w:ascii="Times New Roman" w:hAnsi="Times New Roman" w:cs="Times New Roman"/>
          <w:sz w:val="28"/>
          <w:szCs w:val="28"/>
        </w:rPr>
      </w:pPr>
    </w:p>
    <w:p w:rsidR="007B73F7"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ІІ. Прикінцеві та перехідні положення</w:t>
      </w:r>
    </w:p>
    <w:p w:rsidR="00223119" w:rsidRPr="00F1174E" w:rsidRDefault="00223119" w:rsidP="00F1174E">
      <w:pPr>
        <w:spacing w:after="120" w:line="240" w:lineRule="auto"/>
        <w:ind w:firstLine="709"/>
        <w:jc w:val="both"/>
        <w:rPr>
          <w:rFonts w:ascii="Times New Roman" w:hAnsi="Times New Roman" w:cs="Times New Roman"/>
          <w:sz w:val="28"/>
          <w:szCs w:val="28"/>
        </w:rPr>
      </w:pP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 Цей Закон набирає чинності з дня його опублікування, крім: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положень пункту 10 розділу І в частині здійснення розроблення та узгодження з іншими заінтересованими сторонами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потужністю до 400 кВт та заходів щодо відведення земельних ділянок для роз</w:t>
      </w:r>
      <w:r w:rsidR="00FD7AFC" w:rsidRPr="00F1174E">
        <w:rPr>
          <w:rFonts w:ascii="Times New Roman" w:hAnsi="Times New Roman" w:cs="Times New Roman"/>
          <w:sz w:val="28"/>
          <w:szCs w:val="28"/>
        </w:rPr>
        <w:t>міщення</w:t>
      </w:r>
      <w:r w:rsidRPr="00F1174E">
        <w:rPr>
          <w:rFonts w:ascii="Times New Roman" w:hAnsi="Times New Roman" w:cs="Times New Roman"/>
          <w:sz w:val="28"/>
          <w:szCs w:val="28"/>
        </w:rPr>
        <w:t xml:space="preserve"> відповідних об</w:t>
      </w:r>
      <w:r w:rsidR="00F1174E">
        <w:rPr>
          <w:rFonts w:ascii="Times New Roman" w:hAnsi="Times New Roman" w:cs="Times New Roman"/>
          <w:sz w:val="28"/>
          <w:szCs w:val="28"/>
        </w:rPr>
        <w:t>’</w:t>
      </w:r>
      <w:r w:rsidRPr="00F1174E">
        <w:rPr>
          <w:rFonts w:ascii="Times New Roman" w:hAnsi="Times New Roman" w:cs="Times New Roman"/>
          <w:sz w:val="28"/>
          <w:szCs w:val="28"/>
        </w:rPr>
        <w:t>єктів електроенергетики виключно операторами системи розподілу</w:t>
      </w:r>
      <w:r w:rsidR="0081135E" w:rsidRPr="00F1174E">
        <w:rPr>
          <w:rFonts w:ascii="Times New Roman" w:hAnsi="Times New Roman" w:cs="Times New Roman"/>
          <w:sz w:val="28"/>
          <w:szCs w:val="28"/>
        </w:rPr>
        <w:t xml:space="preserve">, які набирають чинності через вісімнадцять </w:t>
      </w:r>
      <w:r w:rsidRPr="00F1174E">
        <w:rPr>
          <w:rFonts w:ascii="Times New Roman" w:hAnsi="Times New Roman" w:cs="Times New Roman"/>
          <w:sz w:val="28"/>
          <w:szCs w:val="28"/>
        </w:rPr>
        <w:t xml:space="preserve">місяців з дня опублікування цього Закону; </w:t>
      </w:r>
    </w:p>
    <w:p w:rsidR="007B73F7" w:rsidRPr="00F1174E" w:rsidRDefault="00A70682"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а</w:t>
      </w:r>
      <w:r w:rsidR="00D64759" w:rsidRPr="00F1174E">
        <w:rPr>
          <w:rFonts w:ascii="Times New Roman" w:hAnsi="Times New Roman" w:cs="Times New Roman"/>
          <w:sz w:val="28"/>
          <w:szCs w:val="28"/>
        </w:rPr>
        <w:t xml:space="preserve">бзацу сорок шостого </w:t>
      </w:r>
      <w:r w:rsidR="00B11D9E" w:rsidRPr="00F1174E">
        <w:rPr>
          <w:rFonts w:ascii="Times New Roman" w:hAnsi="Times New Roman" w:cs="Times New Roman"/>
          <w:sz w:val="28"/>
          <w:szCs w:val="28"/>
        </w:rPr>
        <w:t>підпункту 2 пункту 10 та пункту 6 розділу І цього Закону, які набирають чинності через шість місяців з дня опублікування цього Закону.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Органам державної влади, органам місцевого самоврядування,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єктам природних монополій у шестимісячний строк з дня опублікування цього Закону забезпечити оприлюднення на своїх офіційних веб-сайтах та внесення до містобудівного кадастру (у разі створення) відомостей щодо </w:t>
      </w:r>
      <w:proofErr w:type="spellStart"/>
      <w:r w:rsidRPr="00F1174E">
        <w:rPr>
          <w:rFonts w:ascii="Times New Roman" w:hAnsi="Times New Roman" w:cs="Times New Roman"/>
          <w:sz w:val="28"/>
          <w:szCs w:val="28"/>
        </w:rPr>
        <w:t>геопросторових</w:t>
      </w:r>
      <w:proofErr w:type="spellEnd"/>
      <w:r w:rsidRPr="00F1174E">
        <w:rPr>
          <w:rFonts w:ascii="Times New Roman" w:hAnsi="Times New Roman" w:cs="Times New Roman"/>
          <w:sz w:val="28"/>
          <w:szCs w:val="28"/>
        </w:rPr>
        <w:t xml:space="preserve"> даних про територію, інженерно-геологічні умови, будівельну діяльність, об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єкти інженерної інфраструктури, наявні та запроектовані інженерні мережі, розподіл </w:t>
      </w:r>
      <w:proofErr w:type="spellStart"/>
      <w:r w:rsidRPr="00F1174E">
        <w:rPr>
          <w:rFonts w:ascii="Times New Roman" w:hAnsi="Times New Roman" w:cs="Times New Roman"/>
          <w:sz w:val="28"/>
          <w:szCs w:val="28"/>
        </w:rPr>
        <w:t>потужностей</w:t>
      </w:r>
      <w:proofErr w:type="spellEnd"/>
      <w:r w:rsidRPr="00F1174E">
        <w:rPr>
          <w:rFonts w:ascii="Times New Roman" w:hAnsi="Times New Roman" w:cs="Times New Roman"/>
          <w:sz w:val="28"/>
          <w:szCs w:val="28"/>
        </w:rPr>
        <w:t xml:space="preserve"> інженерних мереж, наявні вільні потужності та отримані технічні умови, а також відомостей, передбачених пунктами 4</w:t>
      </w:r>
      <w:r w:rsidR="00223119" w:rsidRPr="00223119">
        <w:rPr>
          <w:rFonts w:ascii="Times New Roman" w:hAnsi="Times New Roman" w:cs="Times New Roman"/>
          <w:sz w:val="28"/>
          <w:szCs w:val="28"/>
        </w:rPr>
        <w:sym w:font="Symbol" w:char="F02D"/>
      </w:r>
      <w:r w:rsidRPr="00F1174E">
        <w:rPr>
          <w:rFonts w:ascii="Times New Roman" w:hAnsi="Times New Roman" w:cs="Times New Roman"/>
          <w:sz w:val="28"/>
          <w:szCs w:val="28"/>
        </w:rPr>
        <w:t>9 частини п</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ятої статті 29 Закону України </w:t>
      </w:r>
      <w:r w:rsidR="00F1174E">
        <w:rPr>
          <w:rFonts w:ascii="Times New Roman" w:hAnsi="Times New Roman" w:cs="Times New Roman"/>
          <w:sz w:val="28"/>
          <w:szCs w:val="28"/>
        </w:rPr>
        <w:t>"</w:t>
      </w:r>
      <w:r w:rsidRPr="00F1174E">
        <w:rPr>
          <w:rFonts w:ascii="Times New Roman" w:hAnsi="Times New Roman" w:cs="Times New Roman"/>
          <w:sz w:val="28"/>
          <w:szCs w:val="28"/>
        </w:rPr>
        <w:t>Про регулювання містобудівної діяльності</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3. Кабінету Міністрів України:</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1) протягом шести місяців з дня опублікування цього Закону: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 привести свої нормативно-правові акти у відповідність із цим Законом;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lastRenderedPageBreak/>
        <w:t xml:space="preserve">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2) забезпечити приведення програмного забезпечення Єдиної державної електронної системи у сфері будівництва та Державного реєстру речових прав на нерухоме майно у відповідність із цим Законом;</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3) протягом двох місяців з дня опублікування цього </w:t>
      </w:r>
      <w:r w:rsidR="0081135E" w:rsidRPr="00F1174E">
        <w:rPr>
          <w:rFonts w:ascii="Times New Roman" w:hAnsi="Times New Roman" w:cs="Times New Roman"/>
          <w:sz w:val="28"/>
          <w:szCs w:val="28"/>
        </w:rPr>
        <w:t>Закону розробити та затвердити т</w:t>
      </w:r>
      <w:r w:rsidRPr="00F1174E">
        <w:rPr>
          <w:rFonts w:ascii="Times New Roman" w:hAnsi="Times New Roman" w:cs="Times New Roman"/>
          <w:sz w:val="28"/>
          <w:szCs w:val="28"/>
        </w:rPr>
        <w:t>ипову форму договору про встановлення земельного сервітуту;</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4) поінформувати Верховну Раду України про стан виконання цього Закону у 2022 році.</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4. Виконавчим органам сільськ</w:t>
      </w:r>
      <w:r w:rsidR="0081135E" w:rsidRPr="00F1174E">
        <w:rPr>
          <w:rFonts w:ascii="Times New Roman" w:hAnsi="Times New Roman" w:cs="Times New Roman"/>
          <w:sz w:val="28"/>
          <w:szCs w:val="28"/>
        </w:rPr>
        <w:t>их</w:t>
      </w:r>
      <w:r w:rsidRPr="00F1174E">
        <w:rPr>
          <w:rFonts w:ascii="Times New Roman" w:hAnsi="Times New Roman" w:cs="Times New Roman"/>
          <w:sz w:val="28"/>
          <w:szCs w:val="28"/>
        </w:rPr>
        <w:t>, селищн</w:t>
      </w:r>
      <w:r w:rsidR="0081135E" w:rsidRPr="00F1174E">
        <w:rPr>
          <w:rFonts w:ascii="Times New Roman" w:hAnsi="Times New Roman" w:cs="Times New Roman"/>
          <w:sz w:val="28"/>
          <w:szCs w:val="28"/>
        </w:rPr>
        <w:t>их</w:t>
      </w:r>
      <w:r w:rsidRPr="00F1174E">
        <w:rPr>
          <w:rFonts w:ascii="Times New Roman" w:hAnsi="Times New Roman" w:cs="Times New Roman"/>
          <w:sz w:val="28"/>
          <w:szCs w:val="28"/>
        </w:rPr>
        <w:t>, міськ</w:t>
      </w:r>
      <w:r w:rsidR="0081135E" w:rsidRPr="00F1174E">
        <w:rPr>
          <w:rFonts w:ascii="Times New Roman" w:hAnsi="Times New Roman" w:cs="Times New Roman"/>
          <w:sz w:val="28"/>
          <w:szCs w:val="28"/>
        </w:rPr>
        <w:t>их</w:t>
      </w:r>
      <w:r w:rsidRPr="00F1174E">
        <w:rPr>
          <w:rFonts w:ascii="Times New Roman" w:hAnsi="Times New Roman" w:cs="Times New Roman"/>
          <w:sz w:val="28"/>
          <w:szCs w:val="28"/>
        </w:rPr>
        <w:t xml:space="preserve"> рад протягом трьох місяців з дня опублікування цього Закону забезпечити формування та затвердження переліку заінтересованих осіб (суб</w:t>
      </w:r>
      <w:r w:rsidR="00F1174E">
        <w:rPr>
          <w:rFonts w:ascii="Times New Roman" w:hAnsi="Times New Roman" w:cs="Times New Roman"/>
          <w:sz w:val="28"/>
          <w:szCs w:val="28"/>
        </w:rPr>
        <w:t>’</w:t>
      </w:r>
      <w:r w:rsidRPr="00F1174E">
        <w:rPr>
          <w:rFonts w:ascii="Times New Roman" w:hAnsi="Times New Roman" w:cs="Times New Roman"/>
          <w:sz w:val="28"/>
          <w:szCs w:val="28"/>
        </w:rPr>
        <w:t xml:space="preserve">єктів природних монополій, юридичних осіб публічного права): </w:t>
      </w:r>
    </w:p>
    <w:p w:rsidR="007B73F7" w:rsidRPr="00F1174E" w:rsidRDefault="00B11D9E" w:rsidP="00F1174E">
      <w:pPr>
        <w:spacing w:after="120" w:line="240" w:lineRule="auto"/>
        <w:ind w:firstLine="709"/>
        <w:jc w:val="both"/>
        <w:rPr>
          <w:rFonts w:ascii="Times New Roman" w:hAnsi="Times New Roman" w:cs="Times New Roman"/>
          <w:sz w:val="28"/>
          <w:szCs w:val="28"/>
        </w:rPr>
      </w:pPr>
      <w:r w:rsidRPr="00F1174E">
        <w:rPr>
          <w:rFonts w:ascii="Times New Roman" w:hAnsi="Times New Roman" w:cs="Times New Roman"/>
          <w:sz w:val="28"/>
          <w:szCs w:val="28"/>
        </w:rPr>
        <w:t xml:space="preserve">до яких на території відповідної територіальної громади подаються запити про отримання інформації та/або документів, необхідних для розроблення проектної документації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w:t>
      </w:r>
    </w:p>
    <w:p w:rsidR="007B73F7" w:rsidRPr="00F1174E" w:rsidRDefault="00B11D9E" w:rsidP="00F1174E">
      <w:pPr>
        <w:spacing w:after="0" w:line="240" w:lineRule="auto"/>
        <w:ind w:firstLine="567"/>
        <w:jc w:val="both"/>
        <w:rPr>
          <w:rFonts w:ascii="Times New Roman" w:hAnsi="Times New Roman" w:cs="Times New Roman"/>
          <w:sz w:val="28"/>
          <w:szCs w:val="28"/>
        </w:rPr>
      </w:pPr>
      <w:r w:rsidRPr="00F1174E">
        <w:rPr>
          <w:rFonts w:ascii="Times New Roman" w:hAnsi="Times New Roman" w:cs="Times New Roman"/>
          <w:sz w:val="28"/>
          <w:szCs w:val="28"/>
        </w:rPr>
        <w:t xml:space="preserve">з якими на території відповідної територіальної громади узгоджується проектна документація на будівництво та/або технічне переоснащення електричних мереж зовнішнього електрозабезпечення електроустановок замовника (до точки приєднання електроустановок замовника) та проектна документація на будівництво електричних мереж лінійної частини приєднання згідно із статтею 21 Закону України </w:t>
      </w:r>
      <w:r w:rsidR="00F1174E">
        <w:rPr>
          <w:rFonts w:ascii="Times New Roman" w:hAnsi="Times New Roman" w:cs="Times New Roman"/>
          <w:sz w:val="28"/>
          <w:szCs w:val="28"/>
        </w:rPr>
        <w:t>"</w:t>
      </w:r>
      <w:r w:rsidR="00C050BD" w:rsidRPr="00F1174E">
        <w:rPr>
          <w:rFonts w:ascii="Times New Roman" w:hAnsi="Times New Roman" w:cs="Times New Roman"/>
          <w:sz w:val="28"/>
          <w:szCs w:val="28"/>
        </w:rPr>
        <w:t>Про ринок електричної енергії</w:t>
      </w:r>
      <w:r w:rsidR="00F1174E">
        <w:rPr>
          <w:rFonts w:ascii="Times New Roman" w:hAnsi="Times New Roman" w:cs="Times New Roman"/>
          <w:sz w:val="28"/>
          <w:szCs w:val="28"/>
        </w:rPr>
        <w:t>"</w:t>
      </w:r>
      <w:r w:rsidRPr="00F1174E">
        <w:rPr>
          <w:rFonts w:ascii="Times New Roman" w:hAnsi="Times New Roman" w:cs="Times New Roman"/>
          <w:sz w:val="28"/>
          <w:szCs w:val="28"/>
        </w:rPr>
        <w:t>.</w:t>
      </w:r>
    </w:p>
    <w:p w:rsidR="00205ECD" w:rsidRPr="00F1174E" w:rsidRDefault="00205ECD" w:rsidP="00F1174E">
      <w:pPr>
        <w:spacing w:after="0" w:line="240" w:lineRule="auto"/>
        <w:ind w:firstLine="567"/>
        <w:jc w:val="both"/>
        <w:rPr>
          <w:rFonts w:ascii="Times New Roman" w:hAnsi="Times New Roman" w:cs="Times New Roman"/>
          <w:sz w:val="28"/>
          <w:szCs w:val="28"/>
        </w:rPr>
      </w:pPr>
    </w:p>
    <w:p w:rsidR="00205ECD" w:rsidRDefault="00205ECD" w:rsidP="00F1174E">
      <w:pPr>
        <w:spacing w:after="0" w:line="240" w:lineRule="auto"/>
        <w:ind w:firstLine="567"/>
        <w:jc w:val="both"/>
        <w:rPr>
          <w:rFonts w:ascii="Times New Roman" w:hAnsi="Times New Roman" w:cs="Times New Roman"/>
          <w:sz w:val="28"/>
          <w:szCs w:val="28"/>
        </w:rPr>
      </w:pPr>
    </w:p>
    <w:p w:rsidR="00223119" w:rsidRDefault="00223119" w:rsidP="00F1174E">
      <w:pPr>
        <w:spacing w:after="0" w:line="240" w:lineRule="auto"/>
        <w:ind w:firstLine="567"/>
        <w:jc w:val="both"/>
        <w:rPr>
          <w:rFonts w:ascii="Times New Roman" w:hAnsi="Times New Roman" w:cs="Times New Roman"/>
          <w:sz w:val="28"/>
          <w:szCs w:val="28"/>
        </w:rPr>
      </w:pPr>
    </w:p>
    <w:p w:rsidR="00223119" w:rsidRPr="00F1174E" w:rsidRDefault="00223119" w:rsidP="00F1174E">
      <w:pPr>
        <w:spacing w:after="0" w:line="240" w:lineRule="auto"/>
        <w:ind w:firstLine="567"/>
        <w:jc w:val="both"/>
        <w:rPr>
          <w:rFonts w:ascii="Times New Roman" w:hAnsi="Times New Roman" w:cs="Times New Roman"/>
          <w:sz w:val="28"/>
          <w:szCs w:val="28"/>
        </w:rPr>
      </w:pPr>
    </w:p>
    <w:p w:rsidR="00F1174E" w:rsidRPr="00F1174E" w:rsidRDefault="00F1174E" w:rsidP="00F1174E">
      <w:pPr>
        <w:pStyle w:val="aa"/>
        <w:rPr>
          <w:rFonts w:cs="Times New Roman"/>
          <w:szCs w:val="28"/>
          <w:lang w:val="uk-UA"/>
        </w:rPr>
      </w:pPr>
      <w:r w:rsidRPr="00F1174E">
        <w:rPr>
          <w:rFonts w:cs="Times New Roman"/>
          <w:szCs w:val="28"/>
          <w:lang w:val="uk-UA"/>
        </w:rPr>
        <w:t>Голова Верховної Ради</w:t>
      </w:r>
    </w:p>
    <w:p w:rsidR="00F1174E" w:rsidRPr="00F1174E" w:rsidRDefault="00F1174E" w:rsidP="00F1174E">
      <w:pPr>
        <w:pStyle w:val="aa"/>
        <w:rPr>
          <w:rFonts w:cs="Times New Roman"/>
          <w:szCs w:val="28"/>
          <w:lang w:val="uk-UA"/>
        </w:rPr>
      </w:pPr>
      <w:r w:rsidRPr="00F1174E">
        <w:rPr>
          <w:rFonts w:cs="Times New Roman"/>
          <w:szCs w:val="28"/>
          <w:lang w:val="uk-UA"/>
        </w:rPr>
        <w:t xml:space="preserve">             України     </w:t>
      </w:r>
      <w:r w:rsidRPr="00F1174E">
        <w:rPr>
          <w:rFonts w:cs="Times New Roman"/>
          <w:szCs w:val="28"/>
          <w:lang w:val="uk-UA"/>
        </w:rPr>
        <w:tab/>
      </w:r>
      <w:r w:rsidRPr="00F1174E">
        <w:rPr>
          <w:rFonts w:cs="Times New Roman"/>
          <w:szCs w:val="28"/>
          <w:lang w:val="uk-UA"/>
        </w:rPr>
        <w:tab/>
      </w:r>
      <w:r w:rsidRPr="00F1174E">
        <w:rPr>
          <w:rFonts w:cs="Times New Roman"/>
          <w:szCs w:val="28"/>
          <w:lang w:val="uk-UA"/>
        </w:rPr>
        <w:tab/>
      </w:r>
      <w:r w:rsidRPr="00F1174E">
        <w:rPr>
          <w:rFonts w:cs="Times New Roman"/>
          <w:szCs w:val="28"/>
          <w:lang w:val="uk-UA"/>
        </w:rPr>
        <w:tab/>
      </w:r>
      <w:r w:rsidRPr="00F1174E">
        <w:rPr>
          <w:rFonts w:cs="Times New Roman"/>
          <w:szCs w:val="28"/>
          <w:lang w:val="uk-UA"/>
        </w:rPr>
        <w:tab/>
      </w:r>
      <w:r w:rsidRPr="00F1174E">
        <w:rPr>
          <w:rFonts w:cs="Times New Roman"/>
          <w:szCs w:val="28"/>
          <w:lang w:val="uk-UA"/>
        </w:rPr>
        <w:tab/>
        <w:t xml:space="preserve">               Д. РАЗУМКОВ</w:t>
      </w:r>
    </w:p>
    <w:p w:rsidR="00F1174E" w:rsidRPr="00F1174E" w:rsidRDefault="00F1174E" w:rsidP="00F1174E">
      <w:pPr>
        <w:pStyle w:val="aa"/>
        <w:rPr>
          <w:rFonts w:cs="Times New Roman"/>
          <w:szCs w:val="28"/>
          <w:lang w:val="uk-UA"/>
        </w:rPr>
      </w:pPr>
    </w:p>
    <w:p w:rsidR="00F1174E" w:rsidRPr="00F1174E" w:rsidRDefault="00F1174E" w:rsidP="00F1174E">
      <w:pPr>
        <w:pStyle w:val="aa"/>
        <w:rPr>
          <w:rFonts w:cs="Times New Roman"/>
          <w:szCs w:val="28"/>
          <w:lang w:val="uk-UA"/>
        </w:rPr>
      </w:pPr>
      <w:r w:rsidRPr="00F1174E">
        <w:rPr>
          <w:rFonts w:cs="Times New Roman"/>
          <w:szCs w:val="28"/>
          <w:lang w:val="uk-UA"/>
        </w:rPr>
        <w:t xml:space="preserve">            м. К и ї в</w:t>
      </w:r>
    </w:p>
    <w:p w:rsidR="00F1174E" w:rsidRPr="00F1174E" w:rsidRDefault="00F1174E" w:rsidP="00F1174E">
      <w:pPr>
        <w:pStyle w:val="aa"/>
        <w:rPr>
          <w:rFonts w:cs="Times New Roman"/>
          <w:szCs w:val="28"/>
          <w:lang w:val="uk-UA"/>
        </w:rPr>
      </w:pPr>
      <w:r w:rsidRPr="00F1174E">
        <w:rPr>
          <w:rFonts w:cs="Times New Roman"/>
          <w:szCs w:val="28"/>
          <w:lang w:val="uk-UA"/>
        </w:rPr>
        <w:t xml:space="preserve">   15 липня 2021 року</w:t>
      </w:r>
    </w:p>
    <w:p w:rsidR="00F1174E" w:rsidRPr="00F1174E" w:rsidRDefault="00F1174E" w:rsidP="00F1174E">
      <w:pPr>
        <w:pStyle w:val="aa"/>
        <w:rPr>
          <w:rFonts w:cs="Times New Roman"/>
          <w:szCs w:val="28"/>
          <w:lang w:val="uk-UA"/>
        </w:rPr>
      </w:pPr>
      <w:r w:rsidRPr="00F1174E">
        <w:rPr>
          <w:rFonts w:cs="Times New Roman"/>
          <w:szCs w:val="28"/>
          <w:lang w:val="uk-UA"/>
        </w:rPr>
        <w:t xml:space="preserve">          № 1657</w:t>
      </w:r>
      <w:r w:rsidRPr="00F1174E">
        <w:rPr>
          <w:rFonts w:cs="Times New Roman"/>
          <w:szCs w:val="28"/>
          <w:lang w:val="uk-UA"/>
        </w:rPr>
        <w:sym w:font="Symbol" w:char="F02D"/>
      </w:r>
      <w:r w:rsidRPr="00F1174E">
        <w:rPr>
          <w:rFonts w:cs="Times New Roman"/>
          <w:szCs w:val="28"/>
          <w:lang w:val="en-US"/>
        </w:rPr>
        <w:t>IX</w:t>
      </w:r>
    </w:p>
    <w:p w:rsidR="00205ECD" w:rsidRPr="00F1174E" w:rsidRDefault="00205ECD" w:rsidP="00F1174E">
      <w:pPr>
        <w:spacing w:after="0" w:line="240" w:lineRule="auto"/>
        <w:jc w:val="both"/>
        <w:rPr>
          <w:rFonts w:ascii="Times New Roman" w:hAnsi="Times New Roman" w:cs="Times New Roman"/>
          <w:sz w:val="28"/>
          <w:szCs w:val="28"/>
        </w:rPr>
      </w:pPr>
    </w:p>
    <w:p w:rsidR="00205ECD" w:rsidRPr="00F1174E" w:rsidRDefault="00205ECD" w:rsidP="00F1174E">
      <w:pPr>
        <w:spacing w:after="0" w:line="240" w:lineRule="auto"/>
        <w:jc w:val="both"/>
        <w:rPr>
          <w:rFonts w:ascii="Times New Roman" w:hAnsi="Times New Roman" w:cs="Times New Roman"/>
          <w:sz w:val="28"/>
          <w:szCs w:val="28"/>
        </w:rPr>
      </w:pPr>
    </w:p>
    <w:sectPr w:rsidR="00205ECD" w:rsidRPr="00F1174E" w:rsidSect="00F1174E">
      <w:headerReference w:type="default" r:id="rId7"/>
      <w:footerReference w:type="default" r:id="rId8"/>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055" w:rsidRDefault="00FA7055" w:rsidP="00A967BE">
      <w:pPr>
        <w:spacing w:after="0" w:line="240" w:lineRule="auto"/>
      </w:pPr>
      <w:r>
        <w:separator/>
      </w:r>
    </w:p>
  </w:endnote>
  <w:endnote w:type="continuationSeparator" w:id="0">
    <w:p w:rsidR="00FA7055" w:rsidRDefault="00FA7055" w:rsidP="00A9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62B" w:rsidRPr="00DB5555" w:rsidRDefault="0044062B">
    <w:pPr>
      <w:pStyle w:val="a8"/>
      <w:jc w:val="right"/>
      <w:rPr>
        <w:b/>
      </w:rPr>
    </w:pPr>
  </w:p>
  <w:p w:rsidR="0044062B" w:rsidRDefault="0044062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055" w:rsidRDefault="00FA7055" w:rsidP="00A967BE">
      <w:pPr>
        <w:spacing w:after="0" w:line="240" w:lineRule="auto"/>
      </w:pPr>
      <w:r>
        <w:separator/>
      </w:r>
    </w:p>
  </w:footnote>
  <w:footnote w:type="continuationSeparator" w:id="0">
    <w:p w:rsidR="00FA7055" w:rsidRDefault="00FA7055" w:rsidP="00A96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086264"/>
      <w:docPartObj>
        <w:docPartGallery w:val="Page Numbers (Top of Page)"/>
        <w:docPartUnique/>
      </w:docPartObj>
    </w:sdtPr>
    <w:sdtEndPr>
      <w:rPr>
        <w:rFonts w:ascii="Times New Roman" w:hAnsi="Times New Roman" w:cs="Times New Roman"/>
        <w:sz w:val="28"/>
        <w:szCs w:val="28"/>
      </w:rPr>
    </w:sdtEndPr>
    <w:sdtContent>
      <w:p w:rsidR="0044062B" w:rsidRPr="00F1174E" w:rsidRDefault="0044062B">
        <w:pPr>
          <w:pStyle w:val="a6"/>
          <w:jc w:val="center"/>
          <w:rPr>
            <w:rFonts w:ascii="Times New Roman" w:hAnsi="Times New Roman" w:cs="Times New Roman"/>
            <w:sz w:val="28"/>
            <w:szCs w:val="28"/>
          </w:rPr>
        </w:pPr>
        <w:r w:rsidRPr="00F1174E">
          <w:rPr>
            <w:rFonts w:ascii="Times New Roman" w:hAnsi="Times New Roman" w:cs="Times New Roman"/>
            <w:sz w:val="28"/>
            <w:szCs w:val="28"/>
          </w:rPr>
          <w:fldChar w:fldCharType="begin"/>
        </w:r>
        <w:r w:rsidRPr="00F1174E">
          <w:rPr>
            <w:rFonts w:ascii="Times New Roman" w:hAnsi="Times New Roman" w:cs="Times New Roman"/>
            <w:sz w:val="28"/>
            <w:szCs w:val="28"/>
          </w:rPr>
          <w:instrText>PAGE   \* MERGEFORMAT</w:instrText>
        </w:r>
        <w:r w:rsidRPr="00F1174E">
          <w:rPr>
            <w:rFonts w:ascii="Times New Roman" w:hAnsi="Times New Roman" w:cs="Times New Roman"/>
            <w:sz w:val="28"/>
            <w:szCs w:val="28"/>
          </w:rPr>
          <w:fldChar w:fldCharType="separate"/>
        </w:r>
        <w:r w:rsidR="00FA4B55">
          <w:rPr>
            <w:rFonts w:ascii="Times New Roman" w:hAnsi="Times New Roman" w:cs="Times New Roman"/>
            <w:noProof/>
            <w:sz w:val="28"/>
            <w:szCs w:val="28"/>
          </w:rPr>
          <w:t>2</w:t>
        </w:r>
        <w:r w:rsidRPr="00F1174E">
          <w:rPr>
            <w:rFonts w:ascii="Times New Roman" w:hAnsi="Times New Roman" w:cs="Times New Roman"/>
            <w:sz w:val="28"/>
            <w:szCs w:val="28"/>
          </w:rPr>
          <w:fldChar w:fldCharType="end"/>
        </w:r>
      </w:p>
    </w:sdtContent>
  </w:sdt>
  <w:p w:rsidR="0044062B" w:rsidRDefault="0044062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55A8A"/>
    <w:rsid w:val="000A033F"/>
    <w:rsid w:val="000B2196"/>
    <w:rsid w:val="000C0581"/>
    <w:rsid w:val="00202AEA"/>
    <w:rsid w:val="00205ECD"/>
    <w:rsid w:val="00223119"/>
    <w:rsid w:val="0024574B"/>
    <w:rsid w:val="002866FD"/>
    <w:rsid w:val="0036146C"/>
    <w:rsid w:val="003F21E3"/>
    <w:rsid w:val="00415FBD"/>
    <w:rsid w:val="00427E1E"/>
    <w:rsid w:val="0044062B"/>
    <w:rsid w:val="0045635F"/>
    <w:rsid w:val="00474A57"/>
    <w:rsid w:val="00487E3E"/>
    <w:rsid w:val="00492171"/>
    <w:rsid w:val="004B091E"/>
    <w:rsid w:val="004D022D"/>
    <w:rsid w:val="004D0770"/>
    <w:rsid w:val="00516346"/>
    <w:rsid w:val="0051654E"/>
    <w:rsid w:val="005820F8"/>
    <w:rsid w:val="005A6C16"/>
    <w:rsid w:val="00606DF6"/>
    <w:rsid w:val="006D010E"/>
    <w:rsid w:val="00716BB5"/>
    <w:rsid w:val="00741D72"/>
    <w:rsid w:val="007510B0"/>
    <w:rsid w:val="00765E02"/>
    <w:rsid w:val="00794A30"/>
    <w:rsid w:val="007B73F7"/>
    <w:rsid w:val="0081135E"/>
    <w:rsid w:val="00862ED6"/>
    <w:rsid w:val="0089321B"/>
    <w:rsid w:val="008B2557"/>
    <w:rsid w:val="008C6A05"/>
    <w:rsid w:val="0095554B"/>
    <w:rsid w:val="009E5EFC"/>
    <w:rsid w:val="00A15F75"/>
    <w:rsid w:val="00A70682"/>
    <w:rsid w:val="00A71C2E"/>
    <w:rsid w:val="00A8345A"/>
    <w:rsid w:val="00A967BE"/>
    <w:rsid w:val="00B11D9E"/>
    <w:rsid w:val="00B25DB2"/>
    <w:rsid w:val="00B85EE5"/>
    <w:rsid w:val="00B94935"/>
    <w:rsid w:val="00C00975"/>
    <w:rsid w:val="00C050BD"/>
    <w:rsid w:val="00C321C5"/>
    <w:rsid w:val="00C45019"/>
    <w:rsid w:val="00C726D6"/>
    <w:rsid w:val="00CB1558"/>
    <w:rsid w:val="00CC2D6E"/>
    <w:rsid w:val="00CF6045"/>
    <w:rsid w:val="00D5156F"/>
    <w:rsid w:val="00D64759"/>
    <w:rsid w:val="00DA1581"/>
    <w:rsid w:val="00DB5555"/>
    <w:rsid w:val="00E10245"/>
    <w:rsid w:val="00EB3179"/>
    <w:rsid w:val="00F1174E"/>
    <w:rsid w:val="00F22799"/>
    <w:rsid w:val="00F27C4F"/>
    <w:rsid w:val="00F351C0"/>
    <w:rsid w:val="00F84F92"/>
    <w:rsid w:val="00F90060"/>
    <w:rsid w:val="00FA4B55"/>
    <w:rsid w:val="00FA7055"/>
    <w:rsid w:val="00FD7A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2321A2"/>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967BE"/>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A967BE"/>
    <w:rPr>
      <w:rFonts w:ascii="Segoe UI" w:hAnsi="Segoe UI" w:cs="Segoe UI"/>
      <w:sz w:val="18"/>
      <w:szCs w:val="18"/>
    </w:rPr>
  </w:style>
  <w:style w:type="paragraph" w:styleId="a6">
    <w:name w:val="header"/>
    <w:basedOn w:val="a"/>
    <w:link w:val="a7"/>
    <w:uiPriority w:val="99"/>
    <w:unhideWhenUsed/>
    <w:rsid w:val="00A967BE"/>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A967BE"/>
  </w:style>
  <w:style w:type="paragraph" w:styleId="a8">
    <w:name w:val="footer"/>
    <w:basedOn w:val="a"/>
    <w:link w:val="a9"/>
    <w:uiPriority w:val="99"/>
    <w:unhideWhenUsed/>
    <w:rsid w:val="00A967B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A967BE"/>
  </w:style>
  <w:style w:type="paragraph" w:styleId="aa">
    <w:name w:val="No Spacing"/>
    <w:uiPriority w:val="1"/>
    <w:qFormat/>
    <w:rsid w:val="00F1174E"/>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4724-5EA6-4619-BDD6-07DB04D2C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29</Pages>
  <Words>44897</Words>
  <Characters>25592</Characters>
  <Application>Microsoft Office Word</Application>
  <DocSecurity>0</DocSecurity>
  <Lines>213</Lines>
  <Paragraphs>140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70349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Хала Дмитро Олександрович</dc:creator>
  <cp:keywords/>
  <dc:description/>
  <cp:lastModifiedBy>Савенко Світлана Григорівна</cp:lastModifiedBy>
  <cp:revision>24</cp:revision>
  <cp:lastPrinted>2021-07-22T10:14:00Z</cp:lastPrinted>
  <dcterms:created xsi:type="dcterms:W3CDTF">2021-07-21T12:42:00Z</dcterms:created>
  <dcterms:modified xsi:type="dcterms:W3CDTF">2021-08-02T07:33:00Z</dcterms:modified>
</cp:coreProperties>
</file>