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7B6721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9000EA">
      <w:pPr>
        <w:ind w:firstLine="426"/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7B6721">
        <w:rPr>
          <w:bCs/>
          <w:i/>
          <w:szCs w:val="28"/>
        </w:rPr>
        <w:t>5047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A7D4E" w:rsidRPr="007B6721" w:rsidRDefault="000B1256" w:rsidP="003A7D4E">
      <w:pPr>
        <w:ind w:firstLine="851"/>
        <w:jc w:val="both"/>
        <w:rPr>
          <w:szCs w:val="28"/>
        </w:rPr>
      </w:pPr>
      <w:r w:rsidRPr="007B6721">
        <w:rPr>
          <w:szCs w:val="28"/>
        </w:rPr>
        <w:t>Комітет Верховної Ради України з питань бюджету на своєму засіданні</w:t>
      </w:r>
      <w:r w:rsidR="005A1383" w:rsidRPr="007B6721">
        <w:rPr>
          <w:szCs w:val="28"/>
        </w:rPr>
        <w:t xml:space="preserve">                </w:t>
      </w:r>
      <w:r w:rsidRPr="007B6721">
        <w:rPr>
          <w:szCs w:val="28"/>
        </w:rPr>
        <w:t xml:space="preserve"> </w:t>
      </w:r>
      <w:r w:rsidR="003524F9" w:rsidRPr="007B6721">
        <w:rPr>
          <w:szCs w:val="28"/>
        </w:rPr>
        <w:t xml:space="preserve">  </w:t>
      </w:r>
      <w:r w:rsidR="007B6721" w:rsidRPr="007B6721">
        <w:rPr>
          <w:szCs w:val="28"/>
        </w:rPr>
        <w:t>17</w:t>
      </w:r>
      <w:r w:rsidR="007E624D" w:rsidRPr="007B6721">
        <w:rPr>
          <w:szCs w:val="28"/>
        </w:rPr>
        <w:t xml:space="preserve"> </w:t>
      </w:r>
      <w:r w:rsidR="003A7D4E" w:rsidRPr="007B6721">
        <w:rPr>
          <w:szCs w:val="28"/>
        </w:rPr>
        <w:t>березня</w:t>
      </w:r>
      <w:r w:rsidR="005F7D8B" w:rsidRPr="007B6721">
        <w:rPr>
          <w:szCs w:val="28"/>
        </w:rPr>
        <w:t xml:space="preserve"> 202</w:t>
      </w:r>
      <w:r w:rsidR="003A7D4E" w:rsidRPr="007B6721">
        <w:rPr>
          <w:szCs w:val="28"/>
        </w:rPr>
        <w:t>1</w:t>
      </w:r>
      <w:r w:rsidR="005F7D8B" w:rsidRPr="007B6721">
        <w:rPr>
          <w:szCs w:val="28"/>
        </w:rPr>
        <w:t xml:space="preserve"> року (</w:t>
      </w:r>
      <w:r w:rsidRPr="007B6721">
        <w:rPr>
          <w:szCs w:val="28"/>
        </w:rPr>
        <w:t>протокол №</w:t>
      </w:r>
      <w:r w:rsidR="003A7D4E" w:rsidRPr="007B6721">
        <w:rPr>
          <w:szCs w:val="28"/>
        </w:rPr>
        <w:t xml:space="preserve"> </w:t>
      </w:r>
      <w:r w:rsidR="007B6721" w:rsidRPr="007B6721">
        <w:rPr>
          <w:szCs w:val="28"/>
        </w:rPr>
        <w:t>80</w:t>
      </w:r>
      <w:r w:rsidRPr="007B6721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A7D4E" w:rsidRPr="007B6721">
        <w:rPr>
          <w:szCs w:val="28"/>
        </w:rPr>
        <w:t xml:space="preserve">про </w:t>
      </w:r>
      <w:r w:rsidR="007B6721" w:rsidRPr="007B6721">
        <w:rPr>
          <w:rFonts w:eastAsia="Times New Roman"/>
          <w:szCs w:val="28"/>
        </w:rPr>
        <w:t>адміністративні правопорушення та Кримінального кодексу України щодо вчинення повторного порушення, пов’язаного з незаконною відмовою у доступі до інформації</w:t>
      </w:r>
      <w:r w:rsidR="005D403C" w:rsidRPr="007B6721">
        <w:rPr>
          <w:szCs w:val="28"/>
        </w:rPr>
        <w:t xml:space="preserve"> </w:t>
      </w:r>
      <w:r w:rsidR="001011E7" w:rsidRPr="007B6721">
        <w:rPr>
          <w:szCs w:val="28"/>
        </w:rPr>
        <w:t>(реєстр. №</w:t>
      </w:r>
      <w:r w:rsidR="007B6721" w:rsidRPr="007B6721">
        <w:rPr>
          <w:szCs w:val="28"/>
        </w:rPr>
        <w:t>5047</w:t>
      </w:r>
      <w:r w:rsidR="001011E7" w:rsidRPr="007B6721">
        <w:rPr>
          <w:szCs w:val="28"/>
        </w:rPr>
        <w:t xml:space="preserve"> від </w:t>
      </w:r>
      <w:r w:rsidR="007B6721" w:rsidRPr="007B6721">
        <w:rPr>
          <w:szCs w:val="28"/>
        </w:rPr>
        <w:t>08</w:t>
      </w:r>
      <w:r w:rsidR="001011E7" w:rsidRPr="007B6721">
        <w:rPr>
          <w:szCs w:val="28"/>
        </w:rPr>
        <w:t>.</w:t>
      </w:r>
      <w:r w:rsidR="003A7D4E" w:rsidRPr="007B6721">
        <w:rPr>
          <w:szCs w:val="28"/>
        </w:rPr>
        <w:t>0</w:t>
      </w:r>
      <w:r w:rsidR="007B6721" w:rsidRPr="007B6721">
        <w:rPr>
          <w:szCs w:val="28"/>
        </w:rPr>
        <w:t>2</w:t>
      </w:r>
      <w:r w:rsidR="001011E7" w:rsidRPr="007B6721">
        <w:rPr>
          <w:szCs w:val="28"/>
        </w:rPr>
        <w:t>.20</w:t>
      </w:r>
      <w:r w:rsidR="00AD7F7E" w:rsidRPr="007B6721">
        <w:rPr>
          <w:szCs w:val="28"/>
        </w:rPr>
        <w:t>2</w:t>
      </w:r>
      <w:r w:rsidR="003A7D4E" w:rsidRPr="007B6721">
        <w:rPr>
          <w:szCs w:val="28"/>
        </w:rPr>
        <w:t>1</w:t>
      </w:r>
      <w:r w:rsidR="001011E7" w:rsidRPr="007B6721">
        <w:rPr>
          <w:szCs w:val="28"/>
        </w:rPr>
        <w:t xml:space="preserve">), </w:t>
      </w:r>
      <w:r w:rsidR="003A7D4E" w:rsidRPr="007B6721">
        <w:rPr>
          <w:szCs w:val="28"/>
        </w:rPr>
        <w:t>поданий народним</w:t>
      </w:r>
      <w:r w:rsidR="007B6721" w:rsidRPr="007B6721">
        <w:rPr>
          <w:szCs w:val="28"/>
        </w:rPr>
        <w:t>и</w:t>
      </w:r>
      <w:r w:rsidR="003A7D4E" w:rsidRPr="007B6721">
        <w:rPr>
          <w:szCs w:val="28"/>
        </w:rPr>
        <w:t xml:space="preserve"> депутат</w:t>
      </w:r>
      <w:r w:rsidR="007B6721" w:rsidRPr="007B6721">
        <w:rPr>
          <w:szCs w:val="28"/>
        </w:rPr>
        <w:t>а</w:t>
      </w:r>
      <w:r w:rsidR="003A7D4E" w:rsidRPr="007B6721">
        <w:rPr>
          <w:szCs w:val="28"/>
        </w:rPr>
        <w:t>м</w:t>
      </w:r>
      <w:r w:rsidR="007B6721" w:rsidRPr="007B6721">
        <w:rPr>
          <w:szCs w:val="28"/>
        </w:rPr>
        <w:t>и</w:t>
      </w:r>
      <w:r w:rsidR="003A7D4E" w:rsidRPr="007B6721">
        <w:rPr>
          <w:szCs w:val="28"/>
        </w:rPr>
        <w:t xml:space="preserve"> України </w:t>
      </w:r>
      <w:r w:rsidR="007B6721" w:rsidRPr="007B6721">
        <w:rPr>
          <w:szCs w:val="28"/>
        </w:rPr>
        <w:t xml:space="preserve">Шуфричем Н.І., Цибою Т.І. та іншими </w:t>
      </w:r>
      <w:r w:rsidR="007B6721" w:rsidRPr="007B6721">
        <w:rPr>
          <w:szCs w:val="28"/>
        </w:rPr>
        <w:t>народними депутатами України</w:t>
      </w:r>
      <w:r w:rsidR="003A7D4E" w:rsidRPr="007B6721">
        <w:rPr>
          <w:szCs w:val="28"/>
        </w:rPr>
        <w:t>.</w:t>
      </w:r>
    </w:p>
    <w:p w:rsidR="007B6721" w:rsidRPr="007B6721" w:rsidRDefault="00393D88" w:rsidP="007B6721">
      <w:pPr>
        <w:pStyle w:val="a3"/>
        <w:ind w:left="0" w:firstLine="993"/>
        <w:jc w:val="both"/>
        <w:rPr>
          <w:b w:val="0"/>
          <w:szCs w:val="28"/>
          <w:lang w:val="uk-UA"/>
        </w:rPr>
      </w:pPr>
      <w:r w:rsidRPr="007B6721">
        <w:rPr>
          <w:b w:val="0"/>
          <w:szCs w:val="28"/>
          <w:lang w:val="uk-UA"/>
        </w:rPr>
        <w:t>Законопроект, як зазначається у пояснювальній записці до нього</w:t>
      </w:r>
      <w:r w:rsidR="006E7CA1" w:rsidRPr="007B6721">
        <w:rPr>
          <w:b w:val="0"/>
          <w:szCs w:val="28"/>
          <w:lang w:val="uk-UA"/>
        </w:rPr>
        <w:t>,</w:t>
      </w:r>
      <w:r w:rsidR="00A9655B" w:rsidRPr="007B6721">
        <w:rPr>
          <w:b w:val="0"/>
          <w:szCs w:val="28"/>
          <w:lang w:val="uk-UA"/>
        </w:rPr>
        <w:t xml:space="preserve"> розроблено з метою </w:t>
      </w:r>
      <w:r w:rsidR="007B6721" w:rsidRPr="007B6721">
        <w:rPr>
          <w:b w:val="0"/>
          <w:szCs w:val="28"/>
          <w:lang w:val="uk-UA"/>
        </w:rPr>
        <w:t>удосконалення законодавчого механізму реагування на вчинення повторного порушення, пов’язаного з незаконною відмовою у доступі до інформації.</w:t>
      </w:r>
    </w:p>
    <w:p w:rsidR="00F50906" w:rsidRPr="007B6721" w:rsidRDefault="00F50906" w:rsidP="005D403C">
      <w:pPr>
        <w:pStyle w:val="aa"/>
        <w:spacing w:after="0"/>
        <w:ind w:firstLine="851"/>
        <w:jc w:val="both"/>
        <w:rPr>
          <w:bCs/>
          <w:szCs w:val="28"/>
        </w:rPr>
      </w:pPr>
      <w:r w:rsidRPr="007B6721">
        <w:rPr>
          <w:szCs w:val="28"/>
        </w:rPr>
        <w:t xml:space="preserve">У експертному висновку </w:t>
      </w:r>
      <w:r w:rsidRPr="007B6721">
        <w:rPr>
          <w:bCs/>
          <w:szCs w:val="28"/>
        </w:rPr>
        <w:t xml:space="preserve">Міністерства фінансів України зазначається, що реалізація </w:t>
      </w:r>
      <w:r w:rsidR="007B6721">
        <w:rPr>
          <w:bCs/>
          <w:szCs w:val="28"/>
        </w:rPr>
        <w:t>з</w:t>
      </w:r>
      <w:r w:rsidRPr="007B6721">
        <w:rPr>
          <w:bCs/>
          <w:szCs w:val="28"/>
        </w:rPr>
        <w:t xml:space="preserve">аконопроекту не </w:t>
      </w:r>
      <w:r w:rsidR="007B6721">
        <w:rPr>
          <w:bCs/>
          <w:szCs w:val="28"/>
        </w:rPr>
        <w:t>вплине на дохідну та видаткову частини бюджетів</w:t>
      </w:r>
      <w:bookmarkStart w:id="0" w:name="_GoBack"/>
      <w:bookmarkEnd w:id="0"/>
      <w:r w:rsidRPr="007B6721">
        <w:rPr>
          <w:bCs/>
          <w:szCs w:val="28"/>
        </w:rPr>
        <w:t>.</w:t>
      </w:r>
    </w:p>
    <w:p w:rsidR="00F50906" w:rsidRPr="007B6721" w:rsidRDefault="00F50906" w:rsidP="005D403C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7B6721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 w:rsidRPr="007B6721">
        <w:rPr>
          <w:b w:val="0"/>
          <w:szCs w:val="28"/>
          <w:lang w:val="uk-UA"/>
        </w:rPr>
        <w:t>ів</w:t>
      </w:r>
      <w:r w:rsidRPr="007B6721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206F3A"/>
    <w:rsid w:val="00217D4F"/>
    <w:rsid w:val="00231BF1"/>
    <w:rsid w:val="00234ED3"/>
    <w:rsid w:val="0026601C"/>
    <w:rsid w:val="002719D1"/>
    <w:rsid w:val="00314941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B6721"/>
    <w:rsid w:val="007D3296"/>
    <w:rsid w:val="007E624D"/>
    <w:rsid w:val="008238AB"/>
    <w:rsid w:val="008968A5"/>
    <w:rsid w:val="009000EA"/>
    <w:rsid w:val="009019F3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90409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№4661</vt:lpstr>
    </vt:vector>
  </TitlesOfParts>
  <Company>VR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2021-02-24T13:11:00Z</cp:lastPrinted>
  <dcterms:created xsi:type="dcterms:W3CDTF">2021-03-11T12:23:00Z</dcterms:created>
  <dcterms:modified xsi:type="dcterms:W3CDTF">2021-03-11T12:28:00Z</dcterms:modified>
</cp:coreProperties>
</file>