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AE794" w14:textId="4B7C8210" w:rsidR="00AE1893" w:rsidRPr="00AE1893" w:rsidRDefault="00BA05D0" w:rsidP="00BA05D0">
      <w:pPr>
        <w:spacing w:after="0" w:line="240" w:lineRule="auto"/>
        <w:ind w:firstLine="5529"/>
        <w:rPr>
          <w:rFonts w:ascii="Times New Roman" w:eastAsia="Times New Roman" w:hAnsi="Times New Roman" w:cs="Times New Roman"/>
          <w:sz w:val="24"/>
          <w:szCs w:val="24"/>
        </w:rPr>
      </w:pPr>
      <w:r>
        <w:rPr>
          <w:rFonts w:ascii="Times New Roman" w:eastAsia="Times New Roman" w:hAnsi="Times New Roman" w:cs="Times New Roman"/>
          <w:b/>
          <w:sz w:val="24"/>
          <w:szCs w:val="24"/>
        </w:rPr>
        <w:t>До р</w:t>
      </w:r>
      <w:r w:rsidR="00BD5E0B">
        <w:rPr>
          <w:rFonts w:ascii="Times New Roman" w:eastAsia="Times New Roman" w:hAnsi="Times New Roman" w:cs="Times New Roman"/>
          <w:b/>
          <w:sz w:val="24"/>
          <w:szCs w:val="24"/>
        </w:rPr>
        <w:t xml:space="preserve">еєстр. № </w:t>
      </w:r>
      <w:r w:rsidR="000823C9">
        <w:rPr>
          <w:rFonts w:ascii="Times New Roman" w:eastAsia="Times New Roman" w:hAnsi="Times New Roman" w:cs="Times New Roman"/>
          <w:b/>
          <w:sz w:val="24"/>
          <w:szCs w:val="24"/>
        </w:rPr>
        <w:t>4638</w:t>
      </w:r>
      <w:r>
        <w:rPr>
          <w:rFonts w:ascii="Times New Roman" w:eastAsia="Times New Roman" w:hAnsi="Times New Roman" w:cs="Times New Roman"/>
          <w:b/>
          <w:sz w:val="24"/>
          <w:szCs w:val="24"/>
        </w:rPr>
        <w:t>, № 4638-1, № 4638-2</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D5E0B" w:rsidRPr="00BD5E0B" w14:paraId="30D334FB" w14:textId="77777777" w:rsidTr="003C4CD2">
        <w:tc>
          <w:tcPr>
            <w:tcW w:w="11957" w:type="dxa"/>
            <w:tcBorders>
              <w:top w:val="nil"/>
              <w:left w:val="nil"/>
              <w:bottom w:val="nil"/>
              <w:right w:val="nil"/>
            </w:tcBorders>
          </w:tcPr>
          <w:p w14:paraId="30D334F5" w14:textId="77777777" w:rsidR="00BD5E0B" w:rsidRPr="00BD5E0B" w:rsidRDefault="00BD5E0B" w:rsidP="00BD5E0B">
            <w:pPr>
              <w:spacing w:after="0" w:line="240" w:lineRule="auto"/>
              <w:rPr>
                <w:rFonts w:ascii="Times New Roman" w:eastAsia="Calibri" w:hAnsi="Times New Roman" w:cs="Times New Roman"/>
                <w:color w:val="002060"/>
                <w:sz w:val="32"/>
                <w:szCs w:val="32"/>
              </w:rPr>
            </w:pPr>
          </w:p>
          <w:p w14:paraId="30D334F6" w14:textId="77777777" w:rsidR="00BD5E0B" w:rsidRPr="00BD5E0B" w:rsidRDefault="00BD5E0B" w:rsidP="00BD5E0B">
            <w:pPr>
              <w:spacing w:after="0" w:line="240" w:lineRule="auto"/>
              <w:rPr>
                <w:rFonts w:ascii="Times New Roman" w:eastAsia="Calibri" w:hAnsi="Times New Roman" w:cs="Times New Roman"/>
                <w:color w:val="002060"/>
                <w:sz w:val="32"/>
                <w:szCs w:val="32"/>
              </w:rPr>
            </w:pPr>
          </w:p>
          <w:p w14:paraId="30D334F7" w14:textId="77777777" w:rsidR="00BD5E0B" w:rsidRPr="00BD5E0B" w:rsidRDefault="00BD5E0B" w:rsidP="00BD5E0B">
            <w:pPr>
              <w:spacing w:after="0" w:line="240" w:lineRule="auto"/>
              <w:rPr>
                <w:rFonts w:ascii="Times New Roman" w:eastAsia="Calibri" w:hAnsi="Times New Roman" w:cs="Times New Roman"/>
                <w:color w:val="002060"/>
                <w:sz w:val="32"/>
                <w:szCs w:val="32"/>
              </w:rPr>
            </w:pPr>
          </w:p>
          <w:p w14:paraId="30D334F8" w14:textId="77777777" w:rsidR="00BD5E0B" w:rsidRPr="00BD5E0B" w:rsidRDefault="00BD5E0B" w:rsidP="00BD5E0B">
            <w:pPr>
              <w:spacing w:before="80" w:after="0" w:line="240" w:lineRule="auto"/>
              <w:jc w:val="center"/>
              <w:rPr>
                <w:rFonts w:ascii="Times New Roman" w:eastAsia="Calibri" w:hAnsi="Times New Roman" w:cs="Times New Roman"/>
                <w:color w:val="1829A8"/>
                <w:spacing w:val="20"/>
                <w:sz w:val="34"/>
                <w:szCs w:val="34"/>
              </w:rPr>
            </w:pPr>
            <w:r w:rsidRPr="00BD5E0B">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30D3352B" wp14:editId="30D3352C">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BD5E0B">
              <w:rPr>
                <w:rFonts w:ascii="Times New Roman" w:eastAsia="Calibri" w:hAnsi="Times New Roman" w:cs="Times New Roman"/>
                <w:color w:val="1829A8"/>
                <w:spacing w:val="20"/>
                <w:sz w:val="34"/>
                <w:szCs w:val="34"/>
              </w:rPr>
              <w:t>ВЕРХОВНА РАДА УКРАЇНИ</w:t>
            </w:r>
          </w:p>
          <w:p w14:paraId="30D334F9" w14:textId="77777777" w:rsidR="00BD5E0B" w:rsidRPr="00BD5E0B" w:rsidRDefault="00BD5E0B" w:rsidP="00BD5E0B">
            <w:pPr>
              <w:spacing w:before="100" w:after="0" w:line="240" w:lineRule="auto"/>
              <w:jc w:val="center"/>
              <w:rPr>
                <w:rFonts w:ascii="Times New Roman" w:eastAsia="Calibri" w:hAnsi="Times New Roman" w:cs="Times New Roman"/>
                <w:b/>
                <w:color w:val="1829A8"/>
                <w:spacing w:val="20"/>
                <w:sz w:val="24"/>
                <w:szCs w:val="24"/>
              </w:rPr>
            </w:pPr>
            <w:r w:rsidRPr="00BD5E0B">
              <w:rPr>
                <w:rFonts w:ascii="Times New Roman" w:eastAsia="Calibri" w:hAnsi="Times New Roman" w:cs="Times New Roman"/>
                <w:b/>
                <w:color w:val="1829A8"/>
                <w:spacing w:val="20"/>
                <w:sz w:val="24"/>
                <w:szCs w:val="24"/>
              </w:rPr>
              <w:t>Комітет з питань гуманітарної та інформаційної політики</w:t>
            </w:r>
          </w:p>
          <w:p w14:paraId="30D334FA" w14:textId="77777777" w:rsidR="00BD5E0B" w:rsidRPr="00BD5E0B" w:rsidRDefault="00BD5E0B" w:rsidP="00BD5E0B">
            <w:pPr>
              <w:spacing w:before="160" w:after="60" w:line="240" w:lineRule="auto"/>
              <w:jc w:val="center"/>
              <w:rPr>
                <w:rFonts w:ascii="Calibri" w:eastAsia="Calibri" w:hAnsi="Calibri" w:cs="Times New Roman"/>
                <w:color w:val="002060"/>
                <w:sz w:val="20"/>
                <w:szCs w:val="20"/>
              </w:rPr>
            </w:pPr>
            <w:r w:rsidRPr="00BD5E0B">
              <w:rPr>
                <w:rFonts w:ascii="Times New Roman" w:eastAsia="Calibri" w:hAnsi="Times New Roman" w:cs="Times New Roman"/>
                <w:color w:val="1829A8"/>
                <w:sz w:val="20"/>
                <w:szCs w:val="20"/>
              </w:rPr>
              <w:t>01008, м.Київ-8, вул. М. Грушевського, 5</w:t>
            </w:r>
          </w:p>
        </w:tc>
      </w:tr>
    </w:tbl>
    <w:tbl>
      <w:tblPr>
        <w:tblStyle w:val="a3"/>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BD5E0B" w:rsidRPr="00BD5E0B" w14:paraId="30D334FD" w14:textId="77777777" w:rsidTr="003C4CD2">
        <w:tc>
          <w:tcPr>
            <w:tcW w:w="9897" w:type="dxa"/>
          </w:tcPr>
          <w:p w14:paraId="30D334FC" w14:textId="77777777" w:rsidR="00BD5E0B" w:rsidRPr="00AE1893" w:rsidRDefault="00BD5E0B" w:rsidP="00BD5E0B">
            <w:pPr>
              <w:rPr>
                <w:rFonts w:ascii="Times New Roman" w:hAnsi="Times New Roman"/>
                <w:color w:val="002060"/>
                <w:sz w:val="10"/>
                <w:szCs w:val="10"/>
                <w:lang w:val="uk-UA"/>
              </w:rPr>
            </w:pPr>
          </w:p>
        </w:tc>
      </w:tr>
    </w:tbl>
    <w:p w14:paraId="30D334FE" w14:textId="77777777" w:rsidR="00BD5E0B" w:rsidRPr="00BD5E0B" w:rsidRDefault="00BD5E0B" w:rsidP="00BD5E0B">
      <w:pPr>
        <w:spacing w:after="0" w:line="240" w:lineRule="auto"/>
        <w:rPr>
          <w:rFonts w:ascii="Times New Roman" w:eastAsia="Calibri" w:hAnsi="Times New Roman" w:cs="Times New Roman"/>
          <w:color w:val="002060"/>
          <w:sz w:val="2"/>
          <w:szCs w:val="2"/>
        </w:rPr>
      </w:pPr>
    </w:p>
    <w:p w14:paraId="30D334FF" w14:textId="77777777" w:rsidR="00BD5E0B" w:rsidRPr="00BD5E0B" w:rsidRDefault="00BD5E0B" w:rsidP="00BD5E0B">
      <w:pPr>
        <w:spacing w:after="0" w:line="240" w:lineRule="auto"/>
        <w:ind w:firstLine="851"/>
        <w:jc w:val="right"/>
        <w:rPr>
          <w:rFonts w:ascii="Times New Roman" w:eastAsia="Times New Roman" w:hAnsi="Times New Roman" w:cs="Times New Roman"/>
          <w:b/>
          <w:sz w:val="28"/>
          <w:szCs w:val="28"/>
        </w:rPr>
      </w:pPr>
    </w:p>
    <w:p w14:paraId="30D33500" w14:textId="77777777" w:rsidR="00BD5E0B" w:rsidRPr="00BD5E0B" w:rsidRDefault="00BD5E0B" w:rsidP="00BD5E0B">
      <w:pPr>
        <w:spacing w:after="0" w:line="240" w:lineRule="auto"/>
        <w:ind w:firstLine="851"/>
        <w:jc w:val="right"/>
        <w:rPr>
          <w:rFonts w:ascii="Times New Roman" w:eastAsia="Times New Roman" w:hAnsi="Times New Roman" w:cs="Times New Roman"/>
          <w:b/>
          <w:sz w:val="28"/>
          <w:szCs w:val="28"/>
        </w:rPr>
      </w:pPr>
      <w:r w:rsidRPr="00BD5E0B">
        <w:rPr>
          <w:rFonts w:ascii="Times New Roman" w:eastAsia="Times New Roman" w:hAnsi="Times New Roman" w:cs="Times New Roman"/>
          <w:b/>
          <w:sz w:val="28"/>
          <w:szCs w:val="28"/>
        </w:rPr>
        <w:t>Верховна Рада України</w:t>
      </w:r>
    </w:p>
    <w:p w14:paraId="30D33501" w14:textId="77777777" w:rsidR="00BD5E0B" w:rsidRPr="004A1B65" w:rsidRDefault="00BD5E0B" w:rsidP="00BD5E0B">
      <w:pPr>
        <w:spacing w:after="0" w:line="240" w:lineRule="auto"/>
        <w:ind w:firstLine="851"/>
        <w:jc w:val="both"/>
        <w:rPr>
          <w:rFonts w:ascii="Times New Roman" w:eastAsia="Times New Roman" w:hAnsi="Times New Roman" w:cs="Times New Roman"/>
          <w:sz w:val="28"/>
          <w:szCs w:val="28"/>
        </w:rPr>
      </w:pPr>
    </w:p>
    <w:p w14:paraId="518E7068" w14:textId="602513F9" w:rsidR="00D5228C" w:rsidRDefault="00BA05D0" w:rsidP="00936695">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дорученням Голови Верховної Ради України Д. Разумкова та відповідно до частини третьої статті 93 Регламенту Верховної Ради України </w:t>
      </w:r>
      <w:r w:rsidR="00BD5E0B" w:rsidRPr="00BD5E0B">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w:t>
      </w:r>
      <w:r w:rsidR="008834C5">
        <w:rPr>
          <w:rFonts w:ascii="Times New Roman" w:eastAsia="Times New Roman" w:hAnsi="Times New Roman" w:cs="Times New Roman"/>
          <w:sz w:val="28"/>
          <w:szCs w:val="28"/>
        </w:rPr>
        <w:t>28</w:t>
      </w:r>
      <w:r w:rsidR="00BD5E0B" w:rsidRPr="00AB784C">
        <w:rPr>
          <w:rFonts w:ascii="Times New Roman" w:eastAsia="Times New Roman" w:hAnsi="Times New Roman" w:cs="Times New Roman"/>
          <w:sz w:val="28"/>
          <w:szCs w:val="28"/>
        </w:rPr>
        <w:t xml:space="preserve"> </w:t>
      </w:r>
      <w:r w:rsidR="008834C5">
        <w:rPr>
          <w:rFonts w:ascii="Times New Roman" w:eastAsia="Times New Roman" w:hAnsi="Times New Roman" w:cs="Times New Roman"/>
          <w:sz w:val="28"/>
          <w:szCs w:val="28"/>
        </w:rPr>
        <w:t>квітня</w:t>
      </w:r>
      <w:r w:rsidR="00532C4D">
        <w:rPr>
          <w:rFonts w:ascii="Times New Roman" w:eastAsia="Times New Roman" w:hAnsi="Times New Roman" w:cs="Times New Roman"/>
          <w:sz w:val="28"/>
          <w:szCs w:val="28"/>
        </w:rPr>
        <w:t xml:space="preserve"> 2021 (протокол № </w:t>
      </w:r>
      <w:r>
        <w:rPr>
          <w:rFonts w:ascii="Times New Roman" w:eastAsia="Times New Roman" w:hAnsi="Times New Roman" w:cs="Times New Roman"/>
          <w:sz w:val="28"/>
          <w:szCs w:val="28"/>
        </w:rPr>
        <w:t>6</w:t>
      </w:r>
      <w:r w:rsidR="00AD0F79">
        <w:rPr>
          <w:rFonts w:ascii="Times New Roman" w:eastAsia="Times New Roman" w:hAnsi="Times New Roman" w:cs="Times New Roman"/>
          <w:sz w:val="28"/>
          <w:szCs w:val="28"/>
        </w:rPr>
        <w:t>2</w:t>
      </w:r>
      <w:r w:rsidR="00BD5E0B" w:rsidRPr="00BD5E0B">
        <w:rPr>
          <w:rFonts w:ascii="Times New Roman" w:eastAsia="Times New Roman" w:hAnsi="Times New Roman" w:cs="Times New Roman"/>
          <w:sz w:val="28"/>
          <w:szCs w:val="28"/>
        </w:rPr>
        <w:t xml:space="preserve">) </w:t>
      </w:r>
      <w:proofErr w:type="spellStart"/>
      <w:r w:rsidR="00BD5E0B" w:rsidRPr="00BD5E0B">
        <w:rPr>
          <w:rFonts w:ascii="Times New Roman" w:eastAsia="Times New Roman" w:hAnsi="Times New Roman" w:cs="Times New Roman"/>
          <w:sz w:val="28"/>
          <w:szCs w:val="28"/>
        </w:rPr>
        <w:t>проєкти</w:t>
      </w:r>
      <w:proofErr w:type="spellEnd"/>
      <w:r w:rsidR="00BD5E0B" w:rsidRPr="00BD5E0B">
        <w:rPr>
          <w:rFonts w:ascii="Times New Roman" w:eastAsia="Times New Roman" w:hAnsi="Times New Roman" w:cs="Times New Roman"/>
          <w:sz w:val="28"/>
          <w:szCs w:val="28"/>
        </w:rPr>
        <w:t xml:space="preserve"> законів України</w:t>
      </w:r>
      <w:r w:rsidR="00D5228C">
        <w:rPr>
          <w:rFonts w:ascii="Times New Roman" w:eastAsia="Times New Roman" w:hAnsi="Times New Roman" w:cs="Times New Roman"/>
          <w:sz w:val="28"/>
          <w:szCs w:val="28"/>
        </w:rPr>
        <w:t>:</w:t>
      </w:r>
    </w:p>
    <w:p w14:paraId="1F87F490" w14:textId="751A9534" w:rsidR="00D5228C" w:rsidRDefault="00532C4D" w:rsidP="00936695">
      <w:pPr>
        <w:spacing w:after="0" w:line="240" w:lineRule="auto"/>
        <w:ind w:firstLine="851"/>
        <w:jc w:val="both"/>
        <w:rPr>
          <w:rFonts w:ascii="Times New Roman" w:eastAsia="Times New Roman" w:hAnsi="Times New Roman" w:cs="Times New Roman"/>
          <w:sz w:val="28"/>
          <w:szCs w:val="28"/>
        </w:rPr>
      </w:pPr>
      <w:r w:rsidRPr="00532C4D">
        <w:rPr>
          <w:rFonts w:ascii="Times New Roman" w:hAnsi="Times New Roman" w:cs="Times New Roman"/>
          <w:color w:val="333333"/>
          <w:sz w:val="28"/>
          <w:szCs w:val="28"/>
          <w:shd w:val="clear" w:color="auto" w:fill="FFFFFF"/>
        </w:rPr>
        <w:t xml:space="preserve">про внесення змін до статті 57 Закону України </w:t>
      </w:r>
      <w:r w:rsidR="008834C5">
        <w:rPr>
          <w:rFonts w:ascii="Times New Roman" w:hAnsi="Times New Roman" w:cs="Times New Roman"/>
          <w:color w:val="333333"/>
          <w:sz w:val="28"/>
          <w:szCs w:val="28"/>
          <w:shd w:val="clear" w:color="auto" w:fill="FFFFFF"/>
        </w:rPr>
        <w:t>«</w:t>
      </w:r>
      <w:r w:rsidRPr="00532C4D">
        <w:rPr>
          <w:rFonts w:ascii="Times New Roman" w:hAnsi="Times New Roman" w:cs="Times New Roman"/>
          <w:color w:val="333333"/>
          <w:sz w:val="28"/>
          <w:szCs w:val="28"/>
          <w:shd w:val="clear" w:color="auto" w:fill="FFFFFF"/>
        </w:rPr>
        <w:t>Про забезпечення функціонуванн</w:t>
      </w:r>
      <w:r w:rsidR="008834C5">
        <w:rPr>
          <w:rFonts w:ascii="Times New Roman" w:hAnsi="Times New Roman" w:cs="Times New Roman"/>
          <w:color w:val="333333"/>
          <w:sz w:val="28"/>
          <w:szCs w:val="28"/>
          <w:shd w:val="clear" w:color="auto" w:fill="FFFFFF"/>
        </w:rPr>
        <w:t>я української мови як державної»</w:t>
      </w:r>
      <w:r w:rsidRPr="00BD5E0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(реєстр. № 4638</w:t>
      </w:r>
      <w:r w:rsidR="00BD5E0B" w:rsidRPr="00BD5E0B">
        <w:rPr>
          <w:rFonts w:ascii="Times New Roman" w:eastAsia="Times New Roman" w:hAnsi="Times New Roman" w:cs="Times New Roman"/>
          <w:sz w:val="28"/>
          <w:szCs w:val="28"/>
        </w:rPr>
        <w:t xml:space="preserve">), поданий народним депутатом України </w:t>
      </w:r>
      <w:proofErr w:type="spellStart"/>
      <w:r>
        <w:rPr>
          <w:rFonts w:ascii="Times New Roman" w:eastAsia="Times New Roman" w:hAnsi="Times New Roman" w:cs="Times New Roman"/>
          <w:sz w:val="28"/>
          <w:szCs w:val="28"/>
        </w:rPr>
        <w:t>Бужанським</w:t>
      </w:r>
      <w:proofErr w:type="spellEnd"/>
      <w:r>
        <w:rPr>
          <w:rFonts w:ascii="Times New Roman" w:eastAsia="Times New Roman" w:hAnsi="Times New Roman" w:cs="Times New Roman"/>
          <w:sz w:val="28"/>
          <w:szCs w:val="28"/>
        </w:rPr>
        <w:t xml:space="preserve"> М</w:t>
      </w:r>
      <w:r w:rsidR="00BD5E0B" w:rsidRPr="00BD5E0B">
        <w:rPr>
          <w:rFonts w:ascii="Times New Roman" w:eastAsia="Times New Roman" w:hAnsi="Times New Roman" w:cs="Times New Roman"/>
          <w:sz w:val="28"/>
          <w:szCs w:val="28"/>
        </w:rPr>
        <w:t>.</w:t>
      </w:r>
      <w:r>
        <w:rPr>
          <w:rFonts w:ascii="Times New Roman" w:eastAsia="Times New Roman" w:hAnsi="Times New Roman" w:cs="Times New Roman"/>
          <w:sz w:val="28"/>
          <w:szCs w:val="28"/>
        </w:rPr>
        <w:t>А.</w:t>
      </w:r>
      <w:r w:rsidR="00BD5E0B" w:rsidRPr="00BD5E0B">
        <w:rPr>
          <w:rFonts w:ascii="Times New Roman" w:eastAsia="Times New Roman" w:hAnsi="Times New Roman" w:cs="Times New Roman"/>
          <w:sz w:val="28"/>
          <w:szCs w:val="28"/>
        </w:rPr>
        <w:t xml:space="preserve"> та іншими народними депутатами України</w:t>
      </w:r>
      <w:r w:rsidR="00D5228C">
        <w:rPr>
          <w:rFonts w:ascii="Times New Roman" w:eastAsia="Times New Roman" w:hAnsi="Times New Roman" w:cs="Times New Roman"/>
          <w:sz w:val="28"/>
          <w:szCs w:val="28"/>
        </w:rPr>
        <w:t>;</w:t>
      </w:r>
    </w:p>
    <w:p w14:paraId="50B62EBB" w14:textId="4ED18945" w:rsidR="00D5228C" w:rsidRDefault="00532C4D" w:rsidP="00936695">
      <w:pPr>
        <w:spacing w:after="0" w:line="240" w:lineRule="auto"/>
        <w:ind w:firstLine="851"/>
        <w:jc w:val="both"/>
        <w:rPr>
          <w:rFonts w:ascii="Times New Roman" w:eastAsia="Times New Roman" w:hAnsi="Times New Roman" w:cs="Times New Roman"/>
          <w:sz w:val="28"/>
          <w:szCs w:val="28"/>
        </w:rPr>
      </w:pPr>
      <w:r w:rsidRPr="00532C4D">
        <w:rPr>
          <w:rFonts w:ascii="Times New Roman" w:hAnsi="Times New Roman" w:cs="Times New Roman"/>
          <w:bCs/>
          <w:sz w:val="28"/>
          <w:szCs w:val="28"/>
          <w:shd w:val="clear" w:color="auto" w:fill="FFFFFF"/>
        </w:rPr>
        <w:t>про внесення зм</w:t>
      </w:r>
      <w:r w:rsidR="008834C5">
        <w:rPr>
          <w:rFonts w:ascii="Times New Roman" w:hAnsi="Times New Roman" w:cs="Times New Roman"/>
          <w:bCs/>
          <w:sz w:val="28"/>
          <w:szCs w:val="28"/>
          <w:shd w:val="clear" w:color="auto" w:fill="FFFFFF"/>
        </w:rPr>
        <w:t>ін до статті 57 Закону України «</w:t>
      </w:r>
      <w:r w:rsidRPr="00532C4D">
        <w:rPr>
          <w:rFonts w:ascii="Times New Roman" w:hAnsi="Times New Roman" w:cs="Times New Roman"/>
          <w:bCs/>
          <w:sz w:val="28"/>
          <w:szCs w:val="28"/>
          <w:shd w:val="clear" w:color="auto" w:fill="FFFFFF"/>
        </w:rPr>
        <w:t>Про забезпечення функціонування української мови як де</w:t>
      </w:r>
      <w:r w:rsidR="008834C5">
        <w:rPr>
          <w:rFonts w:ascii="Times New Roman" w:hAnsi="Times New Roman" w:cs="Times New Roman"/>
          <w:bCs/>
          <w:sz w:val="28"/>
          <w:szCs w:val="28"/>
          <w:shd w:val="clear" w:color="auto" w:fill="FFFFFF"/>
        </w:rPr>
        <w:t>ржавної»</w:t>
      </w:r>
      <w:r w:rsidRPr="00532C4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(реєстр. № 4638-1), поданий народним</w:t>
      </w:r>
      <w:r w:rsidR="00BD5E0B" w:rsidRPr="00BD5E0B">
        <w:rPr>
          <w:rFonts w:ascii="Times New Roman" w:eastAsia="Times New Roman" w:hAnsi="Times New Roman" w:cs="Times New Roman"/>
          <w:sz w:val="28"/>
          <w:szCs w:val="28"/>
        </w:rPr>
        <w:t xml:space="preserve"> депута</w:t>
      </w:r>
      <w:r>
        <w:rPr>
          <w:rFonts w:ascii="Times New Roman" w:eastAsia="Times New Roman" w:hAnsi="Times New Roman" w:cs="Times New Roman"/>
          <w:sz w:val="28"/>
          <w:szCs w:val="28"/>
        </w:rPr>
        <w:t>то</w:t>
      </w:r>
      <w:r w:rsidR="00BD5E0B" w:rsidRPr="00BD5E0B">
        <w:rPr>
          <w:rFonts w:ascii="Times New Roman" w:eastAsia="Times New Roman" w:hAnsi="Times New Roman" w:cs="Times New Roman"/>
          <w:sz w:val="28"/>
          <w:szCs w:val="28"/>
        </w:rPr>
        <w:t xml:space="preserve">м України </w:t>
      </w:r>
      <w:proofErr w:type="spellStart"/>
      <w:r w:rsidR="003B7D0A">
        <w:rPr>
          <w:rFonts w:ascii="Times New Roman" w:eastAsia="Times New Roman" w:hAnsi="Times New Roman" w:cs="Times New Roman"/>
          <w:sz w:val="28"/>
          <w:szCs w:val="28"/>
        </w:rPr>
        <w:t>Княжицьким</w:t>
      </w:r>
      <w:proofErr w:type="spellEnd"/>
      <w:r w:rsidR="003B7D0A">
        <w:rPr>
          <w:rFonts w:ascii="Times New Roman" w:eastAsia="Times New Roman" w:hAnsi="Times New Roman" w:cs="Times New Roman"/>
          <w:sz w:val="28"/>
          <w:szCs w:val="28"/>
        </w:rPr>
        <w:t xml:space="preserve"> М</w:t>
      </w:r>
      <w:r>
        <w:rPr>
          <w:rFonts w:ascii="Times New Roman" w:eastAsia="Times New Roman" w:hAnsi="Times New Roman" w:cs="Times New Roman"/>
          <w:sz w:val="28"/>
          <w:szCs w:val="28"/>
        </w:rPr>
        <w:t>.</w:t>
      </w:r>
      <w:r w:rsidR="003B7D0A">
        <w:rPr>
          <w:rFonts w:ascii="Times New Roman" w:eastAsia="Times New Roman" w:hAnsi="Times New Roman" w:cs="Times New Roman"/>
          <w:sz w:val="28"/>
          <w:szCs w:val="28"/>
        </w:rPr>
        <w:t>Л.</w:t>
      </w:r>
      <w:r w:rsidR="00D5228C">
        <w:rPr>
          <w:rFonts w:ascii="Times New Roman" w:eastAsia="Times New Roman" w:hAnsi="Times New Roman" w:cs="Times New Roman"/>
          <w:sz w:val="28"/>
          <w:szCs w:val="28"/>
        </w:rPr>
        <w:t>;</w:t>
      </w:r>
    </w:p>
    <w:p w14:paraId="072BAD4F" w14:textId="165469CB" w:rsidR="005C4C88" w:rsidRDefault="00D5228C" w:rsidP="00936695">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036E2D">
        <w:rPr>
          <w:rFonts w:ascii="Times New Roman" w:eastAsia="Times New Roman" w:hAnsi="Times New Roman" w:cs="Times New Roman"/>
          <w:sz w:val="28"/>
          <w:szCs w:val="28"/>
        </w:rPr>
        <w:t xml:space="preserve">ро внесення змін до Закону України «Про забезпечення функціонування української мови як державної» щодо набрання чинності статті 57 цього Закону (реєстр. № 4638-2), поданий народними депутатами України </w:t>
      </w:r>
      <w:proofErr w:type="spellStart"/>
      <w:r w:rsidR="000316AB">
        <w:rPr>
          <w:rFonts w:ascii="Times New Roman" w:eastAsia="Times New Roman" w:hAnsi="Times New Roman" w:cs="Times New Roman"/>
          <w:sz w:val="28"/>
          <w:szCs w:val="28"/>
        </w:rPr>
        <w:t>Потураєвим</w:t>
      </w:r>
      <w:proofErr w:type="spellEnd"/>
      <w:r w:rsidR="000316AB">
        <w:rPr>
          <w:rFonts w:ascii="Times New Roman" w:eastAsia="Times New Roman" w:hAnsi="Times New Roman" w:cs="Times New Roman"/>
          <w:sz w:val="28"/>
          <w:szCs w:val="28"/>
        </w:rPr>
        <w:t xml:space="preserve"> М.Р.</w:t>
      </w:r>
      <w:r w:rsidR="003B7D0A">
        <w:rPr>
          <w:rFonts w:ascii="Times New Roman" w:eastAsia="Times New Roman" w:hAnsi="Times New Roman" w:cs="Times New Roman"/>
          <w:sz w:val="28"/>
          <w:szCs w:val="28"/>
        </w:rPr>
        <w:t xml:space="preserve"> та іншими народними депутатами</w:t>
      </w:r>
      <w:r w:rsidR="009962BA" w:rsidRPr="009962BA">
        <w:rPr>
          <w:rFonts w:ascii="Times New Roman" w:eastAsia="Times New Roman" w:hAnsi="Times New Roman" w:cs="Times New Roman"/>
          <w:sz w:val="28"/>
          <w:szCs w:val="28"/>
          <w:lang w:val="ru-RU"/>
        </w:rPr>
        <w:t xml:space="preserve"> </w:t>
      </w:r>
      <w:r w:rsidR="009962BA">
        <w:rPr>
          <w:rFonts w:ascii="Times New Roman" w:eastAsia="Times New Roman" w:hAnsi="Times New Roman" w:cs="Times New Roman"/>
          <w:sz w:val="28"/>
          <w:szCs w:val="28"/>
        </w:rPr>
        <w:t>України</w:t>
      </w:r>
      <w:r w:rsidR="000316AB">
        <w:rPr>
          <w:rFonts w:ascii="Times New Roman" w:eastAsia="Times New Roman" w:hAnsi="Times New Roman" w:cs="Times New Roman"/>
          <w:sz w:val="28"/>
          <w:szCs w:val="28"/>
        </w:rPr>
        <w:t>.</w:t>
      </w:r>
    </w:p>
    <w:p w14:paraId="5FBE8ECB" w14:textId="72BAD896" w:rsidR="005C4C88" w:rsidRPr="008920A3" w:rsidRDefault="005C4C88" w:rsidP="00936695">
      <w:pPr>
        <w:spacing w:after="0" w:line="240" w:lineRule="auto"/>
        <w:ind w:firstLine="851"/>
        <w:jc w:val="both"/>
        <w:rPr>
          <w:rFonts w:ascii="Times New Roman" w:eastAsia="Times New Roman" w:hAnsi="Times New Roman" w:cs="Times New Roman"/>
          <w:sz w:val="28"/>
          <w:szCs w:val="28"/>
        </w:rPr>
      </w:pPr>
      <w:r w:rsidRPr="008920A3">
        <w:rPr>
          <w:rFonts w:ascii="Times New Roman" w:eastAsia="Times New Roman" w:hAnsi="Times New Roman" w:cs="Times New Roman"/>
          <w:sz w:val="28"/>
          <w:szCs w:val="28"/>
        </w:rPr>
        <w:t xml:space="preserve">Відповідно до статті 30 Закону України «Про забезпечення функціонування української мови як державної» (далі-Закон), яка набрала чинності 16 січня 2021 року, мовою обслуговування споживачів в Україні є державна мова. </w:t>
      </w:r>
      <w:r w:rsidR="00D5228C" w:rsidRPr="008920A3">
        <w:rPr>
          <w:rFonts w:ascii="Times New Roman" w:eastAsia="Times New Roman" w:hAnsi="Times New Roman" w:cs="Times New Roman"/>
          <w:sz w:val="28"/>
          <w:szCs w:val="28"/>
        </w:rPr>
        <w:t>П</w:t>
      </w:r>
      <w:r w:rsidRPr="008920A3">
        <w:rPr>
          <w:rFonts w:ascii="Times New Roman" w:eastAsia="Times New Roman" w:hAnsi="Times New Roman" w:cs="Times New Roman"/>
          <w:sz w:val="28"/>
          <w:szCs w:val="28"/>
        </w:rPr>
        <w:t>ідприємства, установи та організації всіх форм власності, фізичні особи - підприємці, інші суб’єкти господарювання, що обслуговують споживачів (крім випадків, коли на прохання клієнта його персональне обслуговування може здійснюватися також іншою мовою, прийнятною для сторін), здійснюють обслуговування та надають інформацію про товари (послуги), у тому числі через інтернет-магазини та інтернет-каталоги, державною мовою. Інформація державною мовою може дублюватися іншими мовами.</w:t>
      </w:r>
    </w:p>
    <w:p w14:paraId="2C78FCDB" w14:textId="06A5B580" w:rsidR="005C4C88" w:rsidRDefault="005C4C88" w:rsidP="00936695">
      <w:pPr>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Стаття 57 Закону передбачає </w:t>
      </w:r>
      <w:r w:rsidRPr="00A07363">
        <w:rPr>
          <w:rFonts w:ascii="Times New Roman" w:hAnsi="Times New Roman" w:cs="Times New Roman"/>
          <w:sz w:val="28"/>
          <w:szCs w:val="28"/>
          <w:shd w:val="clear" w:color="auto" w:fill="FFFFFF"/>
        </w:rPr>
        <w:t xml:space="preserve">порядок </w:t>
      </w:r>
      <w:r w:rsidR="008920A3">
        <w:rPr>
          <w:rFonts w:ascii="Times New Roman" w:hAnsi="Times New Roman" w:cs="Times New Roman"/>
          <w:sz w:val="28"/>
          <w:szCs w:val="28"/>
          <w:shd w:val="clear" w:color="auto" w:fill="FFFFFF"/>
        </w:rPr>
        <w:t xml:space="preserve">оголошення попередження та </w:t>
      </w:r>
      <w:r w:rsidRPr="00A07363">
        <w:rPr>
          <w:rFonts w:ascii="Times New Roman" w:hAnsi="Times New Roman" w:cs="Times New Roman"/>
          <w:sz w:val="28"/>
          <w:szCs w:val="28"/>
          <w:shd w:val="clear" w:color="auto" w:fill="FFFFFF"/>
        </w:rPr>
        <w:t>накладення штрафів на суб’єктів господарювання за порушення закону щодо застосування державної мови у сфері обслуговування споживачів</w:t>
      </w:r>
      <w:r>
        <w:rPr>
          <w:rFonts w:ascii="Times New Roman" w:hAnsi="Times New Roman" w:cs="Times New Roman"/>
          <w:sz w:val="28"/>
          <w:szCs w:val="28"/>
          <w:shd w:val="clear" w:color="auto" w:fill="FFFFFF"/>
        </w:rPr>
        <w:t xml:space="preserve">. </w:t>
      </w:r>
      <w:r w:rsidRPr="00A07363">
        <w:rPr>
          <w:rFonts w:ascii="Times New Roman" w:hAnsi="Times New Roman" w:cs="Times New Roman"/>
          <w:sz w:val="28"/>
          <w:szCs w:val="28"/>
          <w:shd w:val="clear" w:color="auto" w:fill="FFFFFF"/>
        </w:rPr>
        <w:t>Так</w:t>
      </w:r>
      <w:r w:rsidR="008920A3">
        <w:rPr>
          <w:rFonts w:ascii="Times New Roman" w:hAnsi="Times New Roman" w:cs="Times New Roman"/>
          <w:sz w:val="28"/>
          <w:szCs w:val="28"/>
          <w:shd w:val="clear" w:color="auto" w:fill="FFFFFF"/>
        </w:rPr>
        <w:t>,</w:t>
      </w:r>
      <w:r w:rsidRPr="00A07363">
        <w:rPr>
          <w:rFonts w:ascii="Times New Roman" w:hAnsi="Times New Roman" w:cs="Times New Roman"/>
          <w:sz w:val="28"/>
          <w:szCs w:val="28"/>
          <w:shd w:val="clear" w:color="auto" w:fill="FFFFFF"/>
        </w:rPr>
        <w:t xml:space="preserve"> у разі порушення суб’єктом господарювання, що провадить господарську діяльність на території України, вимог, встановлених </w:t>
      </w:r>
      <w:hyperlink r:id="rId10" w:anchor="n243" w:history="1">
        <w:r w:rsidRPr="005C4C88">
          <w:rPr>
            <w:rStyle w:val="a7"/>
            <w:rFonts w:ascii="Times New Roman" w:hAnsi="Times New Roman" w:cs="Times New Roman"/>
            <w:color w:val="auto"/>
            <w:sz w:val="28"/>
            <w:szCs w:val="28"/>
            <w:shd w:val="clear" w:color="auto" w:fill="FFFFFF"/>
          </w:rPr>
          <w:t>статтею 30</w:t>
        </w:r>
      </w:hyperlink>
      <w:r w:rsidRPr="005C4C88">
        <w:rPr>
          <w:rFonts w:ascii="Times New Roman" w:hAnsi="Times New Roman" w:cs="Times New Roman"/>
          <w:sz w:val="28"/>
          <w:szCs w:val="28"/>
          <w:shd w:val="clear" w:color="auto" w:fill="FFFFFF"/>
        </w:rPr>
        <w:t xml:space="preserve">  </w:t>
      </w:r>
      <w:r w:rsidRPr="00A07363">
        <w:rPr>
          <w:rFonts w:ascii="Times New Roman" w:hAnsi="Times New Roman" w:cs="Times New Roman"/>
          <w:sz w:val="28"/>
          <w:szCs w:val="28"/>
          <w:shd w:val="clear" w:color="auto" w:fill="FFFFFF"/>
        </w:rPr>
        <w:t>Закону</w:t>
      </w:r>
      <w:r>
        <w:rPr>
          <w:rFonts w:ascii="Times New Roman" w:hAnsi="Times New Roman" w:cs="Times New Roman"/>
          <w:sz w:val="28"/>
          <w:szCs w:val="28"/>
          <w:shd w:val="clear" w:color="auto" w:fill="FFFFFF"/>
        </w:rPr>
        <w:t>:</w:t>
      </w:r>
    </w:p>
    <w:p w14:paraId="388921BE" w14:textId="55A8CB9F" w:rsidR="005C4C88" w:rsidRPr="005C4C88" w:rsidRDefault="005C4C88" w:rsidP="00AC2D94">
      <w:pPr>
        <w:pStyle w:val="a6"/>
        <w:numPr>
          <w:ilvl w:val="0"/>
          <w:numId w:val="2"/>
        </w:numPr>
        <w:ind w:left="0" w:firstLine="851"/>
        <w:jc w:val="both"/>
        <w:rPr>
          <w:rFonts w:ascii="Times New Roman" w:hAnsi="Times New Roman" w:cs="Times New Roman"/>
          <w:sz w:val="28"/>
          <w:szCs w:val="28"/>
        </w:rPr>
      </w:pPr>
      <w:r w:rsidRPr="005C4C88">
        <w:rPr>
          <w:rFonts w:ascii="Times New Roman" w:hAnsi="Times New Roman" w:cs="Times New Roman"/>
          <w:b/>
          <w:sz w:val="28"/>
          <w:szCs w:val="28"/>
          <w:shd w:val="clear" w:color="auto" w:fill="FFFFFF"/>
        </w:rPr>
        <w:t>при першому</w:t>
      </w:r>
      <w:r w:rsidRPr="005C4C88">
        <w:rPr>
          <w:rFonts w:ascii="Times New Roman" w:hAnsi="Times New Roman" w:cs="Times New Roman"/>
          <w:sz w:val="28"/>
          <w:szCs w:val="28"/>
          <w:shd w:val="clear" w:color="auto" w:fill="FFFFFF"/>
        </w:rPr>
        <w:t xml:space="preserve"> порушенні Уповноважений</w:t>
      </w:r>
      <w:r w:rsidR="008920A3">
        <w:rPr>
          <w:rFonts w:ascii="Times New Roman" w:hAnsi="Times New Roman" w:cs="Times New Roman"/>
          <w:sz w:val="28"/>
          <w:szCs w:val="28"/>
          <w:shd w:val="clear" w:color="auto" w:fill="FFFFFF"/>
        </w:rPr>
        <w:t xml:space="preserve"> і</w:t>
      </w:r>
      <w:r w:rsidR="008920A3" w:rsidRPr="008920A3">
        <w:rPr>
          <w:rFonts w:ascii="Times New Roman" w:hAnsi="Times New Roman" w:cs="Times New Roman"/>
          <w:sz w:val="28"/>
          <w:szCs w:val="28"/>
          <w:shd w:val="clear" w:color="auto" w:fill="FFFFFF"/>
        </w:rPr>
        <w:t>з захисту державної мови</w:t>
      </w:r>
      <w:r w:rsidR="008920A3">
        <w:rPr>
          <w:rFonts w:ascii="Times New Roman" w:hAnsi="Times New Roman" w:cs="Times New Roman"/>
          <w:sz w:val="28"/>
          <w:szCs w:val="28"/>
          <w:shd w:val="clear" w:color="auto" w:fill="FFFFFF"/>
        </w:rPr>
        <w:t xml:space="preserve"> (далі-Уповноважений)</w:t>
      </w:r>
      <w:r w:rsidRPr="005C4C88">
        <w:rPr>
          <w:rFonts w:ascii="Times New Roman" w:hAnsi="Times New Roman" w:cs="Times New Roman"/>
          <w:sz w:val="28"/>
          <w:szCs w:val="28"/>
          <w:shd w:val="clear" w:color="auto" w:fill="FFFFFF"/>
        </w:rPr>
        <w:t xml:space="preserve">, його представник складає акт про результати здійснення </w:t>
      </w:r>
      <w:r w:rsidRPr="005C4C88">
        <w:rPr>
          <w:rFonts w:ascii="Times New Roman" w:hAnsi="Times New Roman" w:cs="Times New Roman"/>
          <w:sz w:val="28"/>
          <w:szCs w:val="28"/>
          <w:shd w:val="clear" w:color="auto" w:fill="FFFFFF"/>
        </w:rPr>
        <w:lastRenderedPageBreak/>
        <w:t xml:space="preserve">контролю за застосуванням державної мови, оголошує такому суб’єкту </w:t>
      </w:r>
      <w:r w:rsidRPr="005C4C88">
        <w:rPr>
          <w:rFonts w:ascii="Times New Roman" w:hAnsi="Times New Roman" w:cs="Times New Roman"/>
          <w:b/>
          <w:sz w:val="28"/>
          <w:szCs w:val="28"/>
          <w:shd w:val="clear" w:color="auto" w:fill="FFFFFF"/>
        </w:rPr>
        <w:t>попередження та вимогу усунути порушення протягом 30 днів</w:t>
      </w:r>
      <w:r w:rsidRPr="005C4C88">
        <w:rPr>
          <w:rFonts w:ascii="Times New Roman" w:hAnsi="Times New Roman" w:cs="Times New Roman"/>
          <w:sz w:val="28"/>
          <w:szCs w:val="28"/>
          <w:shd w:val="clear" w:color="auto" w:fill="FFFFFF"/>
        </w:rPr>
        <w:t>;</w:t>
      </w:r>
    </w:p>
    <w:p w14:paraId="73734174" w14:textId="77777777" w:rsidR="008920A3" w:rsidRDefault="005C4C88" w:rsidP="00AC2D94">
      <w:pPr>
        <w:pStyle w:val="a6"/>
        <w:numPr>
          <w:ilvl w:val="0"/>
          <w:numId w:val="2"/>
        </w:numPr>
        <w:ind w:left="0" w:firstLine="851"/>
        <w:jc w:val="both"/>
        <w:rPr>
          <w:rFonts w:ascii="Times New Roman" w:hAnsi="Times New Roman" w:cs="Times New Roman"/>
          <w:sz w:val="28"/>
          <w:szCs w:val="28"/>
        </w:rPr>
      </w:pPr>
      <w:r w:rsidRPr="008920A3">
        <w:rPr>
          <w:rFonts w:ascii="Times New Roman" w:hAnsi="Times New Roman" w:cs="Times New Roman"/>
          <w:b/>
          <w:sz w:val="28"/>
          <w:szCs w:val="28"/>
          <w:shd w:val="clear" w:color="auto" w:fill="FFFFFF"/>
        </w:rPr>
        <w:t>при повторному</w:t>
      </w:r>
      <w:r w:rsidRPr="008920A3">
        <w:rPr>
          <w:rFonts w:ascii="Times New Roman" w:hAnsi="Times New Roman" w:cs="Times New Roman"/>
          <w:sz w:val="28"/>
          <w:szCs w:val="28"/>
          <w:shd w:val="clear" w:color="auto" w:fill="FFFFFF"/>
        </w:rPr>
        <w:t xml:space="preserve"> </w:t>
      </w:r>
      <w:r w:rsidRPr="003B7D0A">
        <w:rPr>
          <w:rFonts w:ascii="Times New Roman" w:hAnsi="Times New Roman" w:cs="Times New Roman"/>
          <w:b/>
          <w:sz w:val="28"/>
          <w:szCs w:val="28"/>
          <w:shd w:val="clear" w:color="auto" w:fill="FFFFFF"/>
        </w:rPr>
        <w:t xml:space="preserve">порушенні </w:t>
      </w:r>
      <w:r w:rsidRPr="003B7D0A">
        <w:rPr>
          <w:rFonts w:ascii="Times New Roman" w:hAnsi="Times New Roman" w:cs="Times New Roman"/>
          <w:b/>
          <w:sz w:val="28"/>
          <w:szCs w:val="28"/>
          <w:u w:val="single"/>
          <w:shd w:val="clear" w:color="auto" w:fill="FFFFFF"/>
        </w:rPr>
        <w:t>протягом року</w:t>
      </w:r>
      <w:r w:rsidRPr="008920A3">
        <w:rPr>
          <w:rFonts w:ascii="Times New Roman" w:hAnsi="Times New Roman" w:cs="Times New Roman"/>
          <w:sz w:val="28"/>
          <w:szCs w:val="28"/>
          <w:shd w:val="clear" w:color="auto" w:fill="FFFFFF"/>
        </w:rPr>
        <w:t xml:space="preserve">  Уповноважений, його представник складає протокол, що тягне за собою</w:t>
      </w:r>
      <w:r w:rsidRPr="008920A3">
        <w:rPr>
          <w:shd w:val="clear" w:color="auto" w:fill="FFFFFF"/>
        </w:rPr>
        <w:t xml:space="preserve"> </w:t>
      </w:r>
      <w:r w:rsidRPr="008920A3">
        <w:rPr>
          <w:rFonts w:ascii="Times New Roman" w:hAnsi="Times New Roman" w:cs="Times New Roman"/>
          <w:sz w:val="28"/>
          <w:szCs w:val="28"/>
          <w:shd w:val="clear" w:color="auto" w:fill="FFFFFF"/>
        </w:rPr>
        <w:t>винесення Уповноваженим постанови про</w:t>
      </w:r>
      <w:r w:rsidRPr="008920A3">
        <w:rPr>
          <w:shd w:val="clear" w:color="auto" w:fill="FFFFFF"/>
        </w:rPr>
        <w:t xml:space="preserve"> </w:t>
      </w:r>
      <w:r w:rsidRPr="008920A3">
        <w:rPr>
          <w:rFonts w:ascii="Times New Roman" w:hAnsi="Times New Roman" w:cs="Times New Roman"/>
          <w:sz w:val="28"/>
          <w:szCs w:val="28"/>
          <w:shd w:val="clear" w:color="auto" w:fill="FFFFFF"/>
        </w:rPr>
        <w:t>накладання штра</w:t>
      </w:r>
      <w:bookmarkStart w:id="0" w:name="_GoBack"/>
      <w:bookmarkEnd w:id="0"/>
      <w:r w:rsidRPr="008920A3">
        <w:rPr>
          <w:rFonts w:ascii="Times New Roman" w:hAnsi="Times New Roman" w:cs="Times New Roman"/>
          <w:sz w:val="28"/>
          <w:szCs w:val="28"/>
          <w:shd w:val="clear" w:color="auto" w:fill="FFFFFF"/>
        </w:rPr>
        <w:t>фу у розмірі від трьохсот до чотирьохсот неоподатковуваних мінімумів доходів громадян.</w:t>
      </w:r>
    </w:p>
    <w:p w14:paraId="5D13CF8F" w14:textId="72C61A2D" w:rsidR="005C4C88" w:rsidRPr="008920A3" w:rsidRDefault="008920A3" w:rsidP="00936695">
      <w:pPr>
        <w:spacing w:after="0" w:line="240" w:lineRule="auto"/>
        <w:ind w:firstLine="851"/>
        <w:jc w:val="both"/>
        <w:rPr>
          <w:rFonts w:ascii="Times New Roman" w:eastAsia="Times New Roman" w:hAnsi="Times New Roman" w:cs="Times New Roman"/>
          <w:sz w:val="28"/>
          <w:szCs w:val="28"/>
        </w:rPr>
      </w:pPr>
      <w:r w:rsidRPr="008920A3">
        <w:rPr>
          <w:rFonts w:ascii="Times New Roman" w:eastAsia="Times New Roman" w:hAnsi="Times New Roman" w:cs="Times New Roman"/>
          <w:sz w:val="28"/>
          <w:szCs w:val="28"/>
        </w:rPr>
        <w:t>П</w:t>
      </w:r>
      <w:r w:rsidR="005C4C88" w:rsidRPr="008920A3">
        <w:rPr>
          <w:rFonts w:ascii="Times New Roman" w:eastAsia="Times New Roman" w:hAnsi="Times New Roman" w:cs="Times New Roman"/>
          <w:sz w:val="28"/>
          <w:szCs w:val="28"/>
        </w:rPr>
        <w:t>останову про накладення штрафу за порушення закону у сфері застосування державної мови може бути оскаржено суб’єктом господарювання до суду.</w:t>
      </w:r>
    </w:p>
    <w:p w14:paraId="27F24AF4" w14:textId="477366BB" w:rsidR="008920A3" w:rsidRPr="008920A3" w:rsidRDefault="005C4C88" w:rsidP="00936695">
      <w:pPr>
        <w:spacing w:before="120" w:after="0" w:line="240" w:lineRule="auto"/>
        <w:ind w:firstLine="851"/>
        <w:jc w:val="both"/>
        <w:rPr>
          <w:rFonts w:ascii="Times New Roman" w:eastAsia="Times New Roman" w:hAnsi="Times New Roman" w:cs="Times New Roman"/>
          <w:sz w:val="28"/>
          <w:szCs w:val="28"/>
        </w:rPr>
      </w:pPr>
      <w:proofErr w:type="spellStart"/>
      <w:r w:rsidRPr="008C434D">
        <w:rPr>
          <w:rFonts w:ascii="Times New Roman" w:eastAsia="Times New Roman" w:hAnsi="Times New Roman" w:cs="Times New Roman"/>
          <w:sz w:val="28"/>
          <w:szCs w:val="28"/>
          <w:u w:val="single"/>
        </w:rPr>
        <w:t>Законопроєктом</w:t>
      </w:r>
      <w:proofErr w:type="spellEnd"/>
      <w:r w:rsidRPr="008C434D">
        <w:rPr>
          <w:rFonts w:ascii="Times New Roman" w:eastAsia="Times New Roman" w:hAnsi="Times New Roman" w:cs="Times New Roman"/>
          <w:sz w:val="28"/>
          <w:szCs w:val="28"/>
          <w:u w:val="single"/>
        </w:rPr>
        <w:t xml:space="preserve"> за реєстр. № 4638</w:t>
      </w:r>
      <w:r w:rsidRPr="008920A3">
        <w:rPr>
          <w:rFonts w:ascii="Times New Roman" w:eastAsia="Times New Roman" w:hAnsi="Times New Roman" w:cs="Times New Roman"/>
          <w:sz w:val="28"/>
          <w:szCs w:val="28"/>
        </w:rPr>
        <w:t xml:space="preserve"> пропонується вилучити зі статті 57 Закону положення, що регламентують </w:t>
      </w:r>
      <w:r w:rsidR="008920A3" w:rsidRPr="008920A3">
        <w:rPr>
          <w:rFonts w:ascii="Times New Roman" w:eastAsia="Times New Roman" w:hAnsi="Times New Roman" w:cs="Times New Roman"/>
          <w:sz w:val="28"/>
          <w:szCs w:val="28"/>
        </w:rPr>
        <w:t xml:space="preserve">застосування </w:t>
      </w:r>
      <w:r w:rsidR="003B7D0A">
        <w:rPr>
          <w:rFonts w:ascii="Times New Roman" w:eastAsia="Times New Roman" w:hAnsi="Times New Roman" w:cs="Times New Roman"/>
          <w:sz w:val="28"/>
          <w:szCs w:val="28"/>
        </w:rPr>
        <w:t>штрафних</w:t>
      </w:r>
      <w:r w:rsidR="008C434D" w:rsidRPr="008C434D">
        <w:rPr>
          <w:rFonts w:ascii="Times New Roman" w:eastAsia="Times New Roman" w:hAnsi="Times New Roman" w:cs="Times New Roman"/>
          <w:sz w:val="28"/>
          <w:szCs w:val="28"/>
        </w:rPr>
        <w:t xml:space="preserve"> санкцій </w:t>
      </w:r>
      <w:r w:rsidR="008920A3" w:rsidRPr="008C434D">
        <w:rPr>
          <w:rFonts w:ascii="Times New Roman" w:eastAsia="Times New Roman" w:hAnsi="Times New Roman" w:cs="Times New Roman"/>
          <w:sz w:val="28"/>
          <w:szCs w:val="28"/>
        </w:rPr>
        <w:t xml:space="preserve">за </w:t>
      </w:r>
      <w:r w:rsidRPr="008C434D">
        <w:rPr>
          <w:rFonts w:ascii="Times New Roman" w:eastAsia="Times New Roman" w:hAnsi="Times New Roman" w:cs="Times New Roman"/>
          <w:sz w:val="28"/>
          <w:szCs w:val="28"/>
        </w:rPr>
        <w:t>повторне</w:t>
      </w:r>
      <w:r w:rsidRPr="008920A3">
        <w:rPr>
          <w:rFonts w:ascii="Times New Roman" w:eastAsia="Times New Roman" w:hAnsi="Times New Roman" w:cs="Times New Roman"/>
          <w:sz w:val="28"/>
          <w:szCs w:val="28"/>
        </w:rPr>
        <w:t xml:space="preserve"> </w:t>
      </w:r>
      <w:r w:rsidR="003B7D0A">
        <w:rPr>
          <w:rFonts w:ascii="Times New Roman" w:eastAsia="Times New Roman" w:hAnsi="Times New Roman" w:cs="Times New Roman"/>
          <w:sz w:val="28"/>
          <w:szCs w:val="28"/>
        </w:rPr>
        <w:t>протягом</w:t>
      </w:r>
      <w:r w:rsidR="00B745A6" w:rsidRPr="00B745A6">
        <w:rPr>
          <w:rFonts w:ascii="Times New Roman" w:eastAsia="Times New Roman" w:hAnsi="Times New Roman" w:cs="Times New Roman"/>
          <w:sz w:val="28"/>
          <w:szCs w:val="28"/>
        </w:rPr>
        <w:t xml:space="preserve"> </w:t>
      </w:r>
      <w:r w:rsidR="00B745A6">
        <w:rPr>
          <w:rFonts w:ascii="Times New Roman" w:eastAsia="Times New Roman" w:hAnsi="Times New Roman" w:cs="Times New Roman"/>
          <w:sz w:val="28"/>
          <w:szCs w:val="28"/>
        </w:rPr>
        <w:t xml:space="preserve">року </w:t>
      </w:r>
      <w:r w:rsidRPr="008920A3">
        <w:rPr>
          <w:rFonts w:ascii="Times New Roman" w:eastAsia="Times New Roman" w:hAnsi="Times New Roman" w:cs="Times New Roman"/>
          <w:sz w:val="28"/>
          <w:szCs w:val="28"/>
        </w:rPr>
        <w:t>порушення суб’єктом господарювання застосування державної мови у сфері обслуговування споживачів</w:t>
      </w:r>
      <w:r w:rsidR="008920A3" w:rsidRPr="008920A3">
        <w:rPr>
          <w:rFonts w:ascii="Times New Roman" w:eastAsia="Times New Roman" w:hAnsi="Times New Roman" w:cs="Times New Roman"/>
          <w:sz w:val="28"/>
          <w:szCs w:val="28"/>
        </w:rPr>
        <w:t xml:space="preserve">. </w:t>
      </w:r>
      <w:r w:rsidRPr="008920A3">
        <w:rPr>
          <w:rFonts w:ascii="Times New Roman" w:eastAsia="Times New Roman" w:hAnsi="Times New Roman" w:cs="Times New Roman"/>
          <w:sz w:val="28"/>
          <w:szCs w:val="28"/>
        </w:rPr>
        <w:t>Також пропонується</w:t>
      </w:r>
      <w:r w:rsidR="008920A3" w:rsidRPr="008920A3">
        <w:rPr>
          <w:rFonts w:ascii="Times New Roman" w:eastAsia="Times New Roman" w:hAnsi="Times New Roman" w:cs="Times New Roman"/>
          <w:sz w:val="28"/>
          <w:szCs w:val="28"/>
        </w:rPr>
        <w:t xml:space="preserve"> передбачити</w:t>
      </w:r>
      <w:r w:rsidRPr="008920A3">
        <w:rPr>
          <w:rFonts w:ascii="Times New Roman" w:eastAsia="Times New Roman" w:hAnsi="Times New Roman" w:cs="Times New Roman"/>
          <w:sz w:val="28"/>
          <w:szCs w:val="28"/>
        </w:rPr>
        <w:t xml:space="preserve">, що в суді </w:t>
      </w:r>
      <w:r w:rsidR="008920A3" w:rsidRPr="008920A3">
        <w:rPr>
          <w:rFonts w:ascii="Times New Roman" w:eastAsia="Times New Roman" w:hAnsi="Times New Roman" w:cs="Times New Roman"/>
          <w:sz w:val="28"/>
          <w:szCs w:val="28"/>
        </w:rPr>
        <w:t>можуть бути оскаржені попередження та вимога, оголошені Уповноваженим або його представником, за порушення закону у сф</w:t>
      </w:r>
      <w:r w:rsidR="00B745A6">
        <w:rPr>
          <w:rFonts w:ascii="Times New Roman" w:eastAsia="Times New Roman" w:hAnsi="Times New Roman" w:cs="Times New Roman"/>
          <w:sz w:val="28"/>
          <w:szCs w:val="28"/>
        </w:rPr>
        <w:t>ері застосування державної мови.</w:t>
      </w:r>
    </w:p>
    <w:p w14:paraId="30500380" w14:textId="40A89023" w:rsidR="007E38A1" w:rsidRDefault="009C3CC7" w:rsidP="00936695">
      <w:pPr>
        <w:spacing w:before="120" w:after="0" w:line="240" w:lineRule="auto"/>
        <w:ind w:firstLine="851"/>
        <w:jc w:val="both"/>
        <w:rPr>
          <w:rFonts w:ascii="Times New Roman" w:hAnsi="Times New Roman" w:cs="Times New Roman"/>
          <w:sz w:val="28"/>
          <w:szCs w:val="28"/>
        </w:rPr>
      </w:pPr>
      <w:proofErr w:type="spellStart"/>
      <w:r w:rsidRPr="008C434D">
        <w:rPr>
          <w:rFonts w:ascii="Times New Roman" w:eastAsia="Times New Roman" w:hAnsi="Times New Roman" w:cs="Times New Roman"/>
          <w:sz w:val="28"/>
          <w:szCs w:val="28"/>
          <w:u w:val="single"/>
        </w:rPr>
        <w:t>Законопроє</w:t>
      </w:r>
      <w:r w:rsidR="00445E86" w:rsidRPr="008C434D">
        <w:rPr>
          <w:rFonts w:ascii="Times New Roman" w:eastAsia="Times New Roman" w:hAnsi="Times New Roman" w:cs="Times New Roman"/>
          <w:sz w:val="28"/>
          <w:szCs w:val="28"/>
          <w:u w:val="single"/>
        </w:rPr>
        <w:t>кт</w:t>
      </w:r>
      <w:proofErr w:type="spellEnd"/>
      <w:r w:rsidR="00445E86" w:rsidRPr="008C434D">
        <w:rPr>
          <w:rFonts w:ascii="Times New Roman" w:eastAsia="Times New Roman" w:hAnsi="Times New Roman" w:cs="Times New Roman"/>
          <w:sz w:val="28"/>
          <w:szCs w:val="28"/>
          <w:u w:val="single"/>
        </w:rPr>
        <w:t xml:space="preserve"> за реєстр. 4638-1</w:t>
      </w:r>
      <w:r w:rsidR="00445E86">
        <w:rPr>
          <w:rFonts w:ascii="Times New Roman" w:eastAsia="Times New Roman" w:hAnsi="Times New Roman" w:cs="Times New Roman"/>
          <w:sz w:val="28"/>
          <w:szCs w:val="28"/>
        </w:rPr>
        <w:t xml:space="preserve"> </w:t>
      </w:r>
      <w:r w:rsidR="00445E86" w:rsidRPr="00445E86">
        <w:rPr>
          <w:rFonts w:ascii="Times New Roman" w:hAnsi="Times New Roman" w:cs="Times New Roman"/>
          <w:sz w:val="28"/>
          <w:szCs w:val="28"/>
        </w:rPr>
        <w:t xml:space="preserve">пропонує уточнити питання щодо назви протоколу, який складає Уповноважений, та </w:t>
      </w:r>
      <w:r w:rsidR="00783876">
        <w:rPr>
          <w:rFonts w:ascii="Times New Roman" w:hAnsi="Times New Roman" w:cs="Times New Roman"/>
          <w:sz w:val="28"/>
          <w:szCs w:val="28"/>
        </w:rPr>
        <w:t xml:space="preserve">встановити 14-денний </w:t>
      </w:r>
      <w:r w:rsidR="00445E86" w:rsidRPr="00445E86">
        <w:rPr>
          <w:rFonts w:ascii="Times New Roman" w:hAnsi="Times New Roman" w:cs="Times New Roman"/>
          <w:sz w:val="28"/>
          <w:szCs w:val="28"/>
        </w:rPr>
        <w:t xml:space="preserve">строк оскарження </w:t>
      </w:r>
      <w:r w:rsidR="007E38A1">
        <w:rPr>
          <w:rFonts w:ascii="Times New Roman" w:hAnsi="Times New Roman" w:cs="Times New Roman"/>
          <w:sz w:val="28"/>
          <w:szCs w:val="28"/>
        </w:rPr>
        <w:t>с</w:t>
      </w:r>
      <w:r w:rsidR="007E38A1" w:rsidRPr="007E38A1">
        <w:rPr>
          <w:rFonts w:ascii="Times New Roman" w:hAnsi="Times New Roman" w:cs="Times New Roman"/>
          <w:sz w:val="28"/>
          <w:szCs w:val="28"/>
        </w:rPr>
        <w:t>уб’єкт</w:t>
      </w:r>
      <w:r w:rsidR="007E38A1">
        <w:rPr>
          <w:rFonts w:ascii="Times New Roman" w:hAnsi="Times New Roman" w:cs="Times New Roman"/>
          <w:sz w:val="28"/>
          <w:szCs w:val="28"/>
        </w:rPr>
        <w:t>ом</w:t>
      </w:r>
      <w:r w:rsidR="007E38A1" w:rsidRPr="007E38A1">
        <w:rPr>
          <w:rFonts w:ascii="Times New Roman" w:hAnsi="Times New Roman" w:cs="Times New Roman"/>
          <w:sz w:val="28"/>
          <w:szCs w:val="28"/>
        </w:rPr>
        <w:t xml:space="preserve"> господарювання постанов</w:t>
      </w:r>
      <w:r w:rsidR="007E38A1">
        <w:rPr>
          <w:rFonts w:ascii="Times New Roman" w:hAnsi="Times New Roman" w:cs="Times New Roman"/>
          <w:sz w:val="28"/>
          <w:szCs w:val="28"/>
        </w:rPr>
        <w:t>и</w:t>
      </w:r>
      <w:r w:rsidR="007E38A1" w:rsidRPr="007E38A1">
        <w:rPr>
          <w:rFonts w:ascii="Times New Roman" w:hAnsi="Times New Roman" w:cs="Times New Roman"/>
          <w:sz w:val="28"/>
          <w:szCs w:val="28"/>
        </w:rPr>
        <w:t xml:space="preserve"> про накладення штрафу до адміністративного суду</w:t>
      </w:r>
      <w:r w:rsidR="00004A72">
        <w:rPr>
          <w:rFonts w:ascii="Times New Roman" w:hAnsi="Times New Roman" w:cs="Times New Roman"/>
          <w:sz w:val="28"/>
          <w:szCs w:val="28"/>
        </w:rPr>
        <w:t>.</w:t>
      </w:r>
    </w:p>
    <w:p w14:paraId="5396EEA8" w14:textId="0F63C582" w:rsidR="008C434D" w:rsidRDefault="009C3CC7" w:rsidP="00936695">
      <w:pPr>
        <w:spacing w:before="120" w:after="0" w:line="240" w:lineRule="auto"/>
        <w:ind w:firstLine="851"/>
        <w:jc w:val="both"/>
        <w:rPr>
          <w:rFonts w:ascii="Times New Roman" w:hAnsi="Times New Roman" w:cs="Times New Roman"/>
          <w:sz w:val="28"/>
          <w:szCs w:val="28"/>
        </w:rPr>
      </w:pPr>
      <w:proofErr w:type="spellStart"/>
      <w:r w:rsidRPr="00004A72">
        <w:rPr>
          <w:rFonts w:ascii="Times New Roman" w:eastAsia="Times New Roman" w:hAnsi="Times New Roman" w:cs="Times New Roman"/>
          <w:sz w:val="28"/>
          <w:szCs w:val="28"/>
          <w:u w:val="single"/>
        </w:rPr>
        <w:t>Законопроє</w:t>
      </w:r>
      <w:r w:rsidR="00445E86" w:rsidRPr="00004A72">
        <w:rPr>
          <w:rFonts w:ascii="Times New Roman" w:eastAsia="Times New Roman" w:hAnsi="Times New Roman" w:cs="Times New Roman"/>
          <w:sz w:val="28"/>
          <w:szCs w:val="28"/>
          <w:u w:val="single"/>
        </w:rPr>
        <w:t>кт</w:t>
      </w:r>
      <w:proofErr w:type="spellEnd"/>
      <w:r w:rsidR="00445E86" w:rsidRPr="00004A72">
        <w:rPr>
          <w:rFonts w:ascii="Times New Roman" w:eastAsia="Times New Roman" w:hAnsi="Times New Roman" w:cs="Times New Roman"/>
          <w:sz w:val="28"/>
          <w:szCs w:val="28"/>
          <w:u w:val="single"/>
        </w:rPr>
        <w:t xml:space="preserve"> за реєстр. № 4638-2</w:t>
      </w:r>
      <w:r w:rsidR="00445E86" w:rsidRPr="00445E86">
        <w:rPr>
          <w:rFonts w:ascii="Times New Roman" w:eastAsia="Times New Roman" w:hAnsi="Times New Roman" w:cs="Times New Roman"/>
          <w:sz w:val="28"/>
          <w:szCs w:val="28"/>
        </w:rPr>
        <w:t xml:space="preserve"> </w:t>
      </w:r>
      <w:r w:rsidR="00445E86" w:rsidRPr="00445E86">
        <w:rPr>
          <w:rFonts w:ascii="Times New Roman" w:hAnsi="Times New Roman" w:cs="Times New Roman"/>
          <w:sz w:val="28"/>
          <w:szCs w:val="28"/>
        </w:rPr>
        <w:t>має на меті уніфікувати т</w:t>
      </w:r>
      <w:r>
        <w:rPr>
          <w:rFonts w:ascii="Times New Roman" w:hAnsi="Times New Roman" w:cs="Times New Roman"/>
          <w:sz w:val="28"/>
          <w:szCs w:val="28"/>
        </w:rPr>
        <w:t>ерміни набрання чинності норм</w:t>
      </w:r>
      <w:r w:rsidR="00445E86" w:rsidRPr="00445E86">
        <w:rPr>
          <w:rFonts w:ascii="Times New Roman" w:hAnsi="Times New Roman" w:cs="Times New Roman"/>
          <w:sz w:val="28"/>
          <w:szCs w:val="28"/>
        </w:rPr>
        <w:t xml:space="preserve"> закону, що встановлюють штрафні санкції за порушення Закону</w:t>
      </w:r>
      <w:r w:rsidR="005C4C88">
        <w:rPr>
          <w:rFonts w:ascii="Times New Roman" w:hAnsi="Times New Roman" w:cs="Times New Roman"/>
          <w:sz w:val="28"/>
          <w:szCs w:val="28"/>
        </w:rPr>
        <w:t>.</w:t>
      </w:r>
      <w:r w:rsidR="00445E86" w:rsidRPr="00445E86">
        <w:rPr>
          <w:rFonts w:ascii="Times New Roman" w:hAnsi="Times New Roman" w:cs="Times New Roman"/>
          <w:sz w:val="28"/>
          <w:szCs w:val="28"/>
        </w:rPr>
        <w:t xml:space="preserve"> </w:t>
      </w:r>
      <w:r w:rsidR="00BD2A43">
        <w:rPr>
          <w:rFonts w:ascii="Times New Roman" w:hAnsi="Times New Roman" w:cs="Times New Roman"/>
          <w:sz w:val="28"/>
          <w:szCs w:val="28"/>
        </w:rPr>
        <w:t>А саме, пропонується</w:t>
      </w:r>
      <w:r w:rsidR="008C434D">
        <w:rPr>
          <w:rFonts w:ascii="Times New Roman" w:hAnsi="Times New Roman" w:cs="Times New Roman"/>
          <w:sz w:val="28"/>
          <w:szCs w:val="28"/>
        </w:rPr>
        <w:t xml:space="preserve"> </w:t>
      </w:r>
      <w:r w:rsidR="00BD2A43">
        <w:rPr>
          <w:rFonts w:ascii="Times New Roman" w:hAnsi="Times New Roman" w:cs="Times New Roman"/>
          <w:sz w:val="28"/>
          <w:szCs w:val="28"/>
        </w:rPr>
        <w:t xml:space="preserve">передбачити, що </w:t>
      </w:r>
      <w:r w:rsidR="008C434D">
        <w:rPr>
          <w:rFonts w:ascii="Times New Roman" w:hAnsi="Times New Roman" w:cs="Times New Roman"/>
          <w:sz w:val="28"/>
          <w:szCs w:val="28"/>
        </w:rPr>
        <w:t xml:space="preserve">норма статті 57 Закону про накладання штрафних санкцій </w:t>
      </w:r>
      <w:r w:rsidR="008C434D" w:rsidRPr="008C434D">
        <w:rPr>
          <w:rFonts w:ascii="Times New Roman" w:hAnsi="Times New Roman" w:cs="Times New Roman"/>
          <w:sz w:val="28"/>
          <w:szCs w:val="28"/>
        </w:rPr>
        <w:t xml:space="preserve">на суб’єктів господарювання за порушення </w:t>
      </w:r>
      <w:r w:rsidR="008C434D">
        <w:rPr>
          <w:rFonts w:ascii="Times New Roman" w:hAnsi="Times New Roman" w:cs="Times New Roman"/>
          <w:sz w:val="28"/>
          <w:szCs w:val="28"/>
        </w:rPr>
        <w:t>З</w:t>
      </w:r>
      <w:r w:rsidR="008C434D" w:rsidRPr="008C434D">
        <w:rPr>
          <w:rFonts w:ascii="Times New Roman" w:hAnsi="Times New Roman" w:cs="Times New Roman"/>
          <w:sz w:val="28"/>
          <w:szCs w:val="28"/>
        </w:rPr>
        <w:t>акону щодо застосування державної мови у сфері обслуговування споживачів</w:t>
      </w:r>
      <w:r w:rsidR="008C434D">
        <w:rPr>
          <w:rFonts w:ascii="Times New Roman" w:hAnsi="Times New Roman" w:cs="Times New Roman"/>
          <w:sz w:val="28"/>
          <w:szCs w:val="28"/>
        </w:rPr>
        <w:t xml:space="preserve"> набирає чинності одночасно </w:t>
      </w:r>
      <w:r w:rsidR="008C434D" w:rsidRPr="008C434D">
        <w:rPr>
          <w:rFonts w:ascii="Times New Roman" w:hAnsi="Times New Roman" w:cs="Times New Roman"/>
          <w:sz w:val="28"/>
          <w:szCs w:val="28"/>
        </w:rPr>
        <w:t>з набрання</w:t>
      </w:r>
      <w:r w:rsidR="00004A72">
        <w:rPr>
          <w:rFonts w:ascii="Times New Roman" w:hAnsi="Times New Roman" w:cs="Times New Roman"/>
          <w:sz w:val="28"/>
          <w:szCs w:val="28"/>
        </w:rPr>
        <w:t>м чинності статтею</w:t>
      </w:r>
      <w:r w:rsidR="008C434D" w:rsidRPr="008C434D">
        <w:rPr>
          <w:rFonts w:ascii="Times New Roman" w:hAnsi="Times New Roman" w:cs="Times New Roman"/>
          <w:sz w:val="28"/>
          <w:szCs w:val="28"/>
        </w:rPr>
        <w:t xml:space="preserve"> 188</w:t>
      </w:r>
      <w:r w:rsidR="008C434D" w:rsidRPr="008C434D">
        <w:rPr>
          <w:rFonts w:ascii="Times New Roman" w:hAnsi="Times New Roman" w:cs="Times New Roman"/>
          <w:sz w:val="28"/>
          <w:szCs w:val="28"/>
          <w:vertAlign w:val="superscript"/>
        </w:rPr>
        <w:t xml:space="preserve">52 </w:t>
      </w:r>
      <w:r w:rsidR="008C434D" w:rsidRPr="008C434D">
        <w:rPr>
          <w:rFonts w:ascii="Times New Roman" w:hAnsi="Times New Roman" w:cs="Times New Roman"/>
          <w:sz w:val="28"/>
          <w:szCs w:val="28"/>
        </w:rPr>
        <w:t>Кодексу України про адміністративні правопорушення</w:t>
      </w:r>
      <w:r w:rsidR="008C434D">
        <w:rPr>
          <w:rFonts w:ascii="Times New Roman" w:hAnsi="Times New Roman" w:cs="Times New Roman"/>
          <w:sz w:val="28"/>
          <w:szCs w:val="28"/>
        </w:rPr>
        <w:t xml:space="preserve"> (</w:t>
      </w:r>
      <w:r w:rsidR="008C434D" w:rsidRPr="008C434D">
        <w:rPr>
          <w:rFonts w:ascii="Times New Roman" w:hAnsi="Times New Roman" w:cs="Times New Roman"/>
          <w:sz w:val="28"/>
          <w:szCs w:val="28"/>
        </w:rPr>
        <w:t>липень 2022 року</w:t>
      </w:r>
      <w:r w:rsidR="008C434D">
        <w:rPr>
          <w:rFonts w:ascii="Times New Roman" w:hAnsi="Times New Roman" w:cs="Times New Roman"/>
          <w:sz w:val="28"/>
          <w:szCs w:val="28"/>
        </w:rPr>
        <w:t xml:space="preserve">), якою </w:t>
      </w:r>
      <w:r w:rsidR="008C434D" w:rsidRPr="008C434D">
        <w:rPr>
          <w:rFonts w:ascii="Times New Roman" w:hAnsi="Times New Roman" w:cs="Times New Roman"/>
          <w:sz w:val="28"/>
          <w:szCs w:val="28"/>
        </w:rPr>
        <w:t>встановлена адміністративна відповідальність за порушення вимог Закону</w:t>
      </w:r>
      <w:r w:rsidR="00004A72">
        <w:rPr>
          <w:rFonts w:ascii="Times New Roman" w:hAnsi="Times New Roman" w:cs="Times New Roman"/>
          <w:sz w:val="28"/>
          <w:szCs w:val="28"/>
        </w:rPr>
        <w:t>.</w:t>
      </w:r>
    </w:p>
    <w:p w14:paraId="30D33514" w14:textId="6A6287CC" w:rsidR="00BD5E0B" w:rsidRDefault="00BD5E0B" w:rsidP="00936695">
      <w:pPr>
        <w:autoSpaceDE w:val="0"/>
        <w:autoSpaceDN w:val="0"/>
        <w:adjustRightInd w:val="0"/>
        <w:spacing w:before="120" w:after="0" w:line="240" w:lineRule="auto"/>
        <w:ind w:firstLine="851"/>
        <w:jc w:val="both"/>
        <w:rPr>
          <w:rFonts w:ascii="Times New Roman" w:hAnsi="Times New Roman" w:cs="Times New Roman"/>
          <w:sz w:val="28"/>
          <w:szCs w:val="28"/>
        </w:rPr>
      </w:pPr>
      <w:r w:rsidRPr="008D42BB">
        <w:rPr>
          <w:rFonts w:ascii="Times New Roman" w:hAnsi="Times New Roman" w:cs="Times New Roman"/>
          <w:b/>
          <w:sz w:val="28"/>
          <w:szCs w:val="28"/>
          <w:u w:val="single"/>
        </w:rPr>
        <w:t>Міністерство фінансів України</w:t>
      </w:r>
      <w:r w:rsidR="008D42BB">
        <w:rPr>
          <w:rFonts w:ascii="Times New Roman" w:hAnsi="Times New Roman" w:cs="Times New Roman"/>
          <w:sz w:val="28"/>
          <w:szCs w:val="28"/>
        </w:rPr>
        <w:t xml:space="preserve"> </w:t>
      </w:r>
      <w:r w:rsidR="00DC2C94" w:rsidRPr="003D075B">
        <w:rPr>
          <w:rFonts w:ascii="Times New Roman" w:hAnsi="Times New Roman" w:cs="Times New Roman"/>
          <w:b/>
          <w:sz w:val="28"/>
          <w:szCs w:val="28"/>
        </w:rPr>
        <w:t>не підтримує</w:t>
      </w:r>
      <w:r w:rsidR="004E4D8B">
        <w:rPr>
          <w:rFonts w:ascii="Times New Roman" w:hAnsi="Times New Roman" w:cs="Times New Roman"/>
          <w:sz w:val="28"/>
          <w:szCs w:val="28"/>
        </w:rPr>
        <w:t xml:space="preserve"> </w:t>
      </w:r>
      <w:proofErr w:type="spellStart"/>
      <w:r w:rsidR="005C4C88">
        <w:rPr>
          <w:rFonts w:ascii="Times New Roman" w:hAnsi="Times New Roman" w:cs="Times New Roman"/>
          <w:sz w:val="28"/>
          <w:szCs w:val="28"/>
        </w:rPr>
        <w:t>законопроєкт</w:t>
      </w:r>
      <w:proofErr w:type="spellEnd"/>
      <w:r w:rsidR="008D42BB">
        <w:rPr>
          <w:rFonts w:ascii="Times New Roman" w:hAnsi="Times New Roman" w:cs="Times New Roman"/>
          <w:sz w:val="28"/>
          <w:szCs w:val="28"/>
        </w:rPr>
        <w:t xml:space="preserve"> </w:t>
      </w:r>
      <w:r w:rsidR="00F24194">
        <w:rPr>
          <w:rFonts w:ascii="Times New Roman" w:hAnsi="Times New Roman" w:cs="Times New Roman"/>
          <w:sz w:val="28"/>
          <w:szCs w:val="28"/>
        </w:rPr>
        <w:t xml:space="preserve">                                    за </w:t>
      </w:r>
      <w:r w:rsidR="008D42BB">
        <w:rPr>
          <w:rFonts w:ascii="Times New Roman" w:hAnsi="Times New Roman" w:cs="Times New Roman"/>
          <w:sz w:val="28"/>
          <w:szCs w:val="28"/>
        </w:rPr>
        <w:t>реєстр.</w:t>
      </w:r>
      <w:r w:rsidR="005C4C88">
        <w:rPr>
          <w:rFonts w:ascii="Times New Roman" w:hAnsi="Times New Roman" w:cs="Times New Roman"/>
          <w:sz w:val="28"/>
          <w:szCs w:val="28"/>
        </w:rPr>
        <w:t xml:space="preserve"> </w:t>
      </w:r>
      <w:r w:rsidR="008D42BB">
        <w:rPr>
          <w:rFonts w:ascii="Times New Roman" w:hAnsi="Times New Roman" w:cs="Times New Roman"/>
          <w:sz w:val="28"/>
          <w:szCs w:val="28"/>
        </w:rPr>
        <w:t>№ 4638</w:t>
      </w:r>
      <w:r w:rsidR="00F712EA">
        <w:rPr>
          <w:rFonts w:ascii="Times New Roman" w:hAnsi="Times New Roman" w:cs="Times New Roman"/>
          <w:sz w:val="28"/>
          <w:szCs w:val="28"/>
        </w:rPr>
        <w:t>,</w:t>
      </w:r>
      <w:r w:rsidR="008D42BB">
        <w:rPr>
          <w:rFonts w:ascii="Times New Roman" w:hAnsi="Times New Roman" w:cs="Times New Roman"/>
          <w:sz w:val="28"/>
          <w:szCs w:val="28"/>
        </w:rPr>
        <w:t xml:space="preserve"> оскільки  реалізація положень </w:t>
      </w:r>
      <w:proofErr w:type="spellStart"/>
      <w:r w:rsidR="00DC2C94">
        <w:rPr>
          <w:rFonts w:ascii="Times New Roman" w:hAnsi="Times New Roman" w:cs="Times New Roman"/>
          <w:sz w:val="28"/>
          <w:szCs w:val="28"/>
        </w:rPr>
        <w:t>законопроє</w:t>
      </w:r>
      <w:r w:rsidR="004E4D8B">
        <w:rPr>
          <w:rFonts w:ascii="Times New Roman" w:hAnsi="Times New Roman" w:cs="Times New Roman"/>
          <w:sz w:val="28"/>
          <w:szCs w:val="28"/>
        </w:rPr>
        <w:t>кт</w:t>
      </w:r>
      <w:r w:rsidR="008D42BB">
        <w:rPr>
          <w:rFonts w:ascii="Times New Roman" w:hAnsi="Times New Roman" w:cs="Times New Roman"/>
          <w:sz w:val="28"/>
          <w:szCs w:val="28"/>
        </w:rPr>
        <w:t>у</w:t>
      </w:r>
      <w:proofErr w:type="spellEnd"/>
      <w:r w:rsidR="004E4D8B">
        <w:rPr>
          <w:rFonts w:ascii="Times New Roman" w:hAnsi="Times New Roman" w:cs="Times New Roman"/>
          <w:sz w:val="28"/>
          <w:szCs w:val="28"/>
        </w:rPr>
        <w:t xml:space="preserve"> </w:t>
      </w:r>
      <w:r w:rsidR="008D42BB">
        <w:rPr>
          <w:rFonts w:ascii="Times New Roman" w:hAnsi="Times New Roman" w:cs="Times New Roman"/>
          <w:sz w:val="28"/>
          <w:szCs w:val="28"/>
        </w:rPr>
        <w:t>призведе до зменшення надходжень загального фонду державного бюджету.</w:t>
      </w:r>
      <w:r w:rsidR="00DC2C94">
        <w:rPr>
          <w:rFonts w:ascii="Times New Roman" w:hAnsi="Times New Roman" w:cs="Times New Roman"/>
          <w:sz w:val="28"/>
          <w:szCs w:val="28"/>
        </w:rPr>
        <w:t xml:space="preserve"> Оцінити конкретний вплив </w:t>
      </w:r>
      <w:proofErr w:type="spellStart"/>
      <w:r w:rsidR="00DC2C94">
        <w:rPr>
          <w:rFonts w:ascii="Times New Roman" w:hAnsi="Times New Roman" w:cs="Times New Roman"/>
          <w:sz w:val="28"/>
          <w:szCs w:val="28"/>
        </w:rPr>
        <w:t>законопроєкту</w:t>
      </w:r>
      <w:proofErr w:type="spellEnd"/>
      <w:r w:rsidR="00DC2C94">
        <w:rPr>
          <w:rFonts w:ascii="Times New Roman" w:hAnsi="Times New Roman" w:cs="Times New Roman"/>
          <w:sz w:val="28"/>
          <w:szCs w:val="28"/>
        </w:rPr>
        <w:t xml:space="preserve"> на </w:t>
      </w:r>
      <w:r w:rsidR="00004A72">
        <w:rPr>
          <w:rFonts w:ascii="Times New Roman" w:hAnsi="Times New Roman" w:cs="Times New Roman"/>
          <w:sz w:val="28"/>
          <w:szCs w:val="28"/>
        </w:rPr>
        <w:t>показники бюджету не</w:t>
      </w:r>
      <w:r w:rsidR="0070191B">
        <w:rPr>
          <w:rFonts w:ascii="Times New Roman" w:hAnsi="Times New Roman" w:cs="Times New Roman"/>
          <w:sz w:val="28"/>
          <w:szCs w:val="28"/>
        </w:rPr>
        <w:t>можливо у зв’язку з відсутністю необхідних для розрахунку даних. Крім того</w:t>
      </w:r>
      <w:r w:rsidR="00004A72">
        <w:rPr>
          <w:rFonts w:ascii="Times New Roman" w:hAnsi="Times New Roman" w:cs="Times New Roman"/>
          <w:sz w:val="28"/>
          <w:szCs w:val="28"/>
        </w:rPr>
        <w:t>,</w:t>
      </w:r>
      <w:r w:rsidR="0070191B">
        <w:rPr>
          <w:rFonts w:ascii="Times New Roman" w:hAnsi="Times New Roman" w:cs="Times New Roman"/>
          <w:sz w:val="28"/>
          <w:szCs w:val="28"/>
        </w:rPr>
        <w:t xml:space="preserve"> норми </w:t>
      </w:r>
      <w:proofErr w:type="spellStart"/>
      <w:r w:rsidR="0070191B">
        <w:rPr>
          <w:rFonts w:ascii="Times New Roman" w:hAnsi="Times New Roman" w:cs="Times New Roman"/>
          <w:sz w:val="28"/>
          <w:szCs w:val="28"/>
        </w:rPr>
        <w:t>законопроєкту</w:t>
      </w:r>
      <w:proofErr w:type="spellEnd"/>
      <w:r w:rsidR="0070191B">
        <w:rPr>
          <w:rFonts w:ascii="Times New Roman" w:hAnsi="Times New Roman" w:cs="Times New Roman"/>
          <w:sz w:val="28"/>
          <w:szCs w:val="28"/>
        </w:rPr>
        <w:t xml:space="preserve"> потребують узгодження із положенням</w:t>
      </w:r>
      <w:r w:rsidR="00AC1278">
        <w:rPr>
          <w:rFonts w:ascii="Times New Roman" w:hAnsi="Times New Roman" w:cs="Times New Roman"/>
          <w:sz w:val="28"/>
          <w:szCs w:val="28"/>
        </w:rPr>
        <w:t xml:space="preserve"> </w:t>
      </w:r>
      <w:r w:rsidR="0070191B">
        <w:rPr>
          <w:rFonts w:ascii="Times New Roman" w:hAnsi="Times New Roman" w:cs="Times New Roman"/>
          <w:sz w:val="28"/>
          <w:szCs w:val="28"/>
        </w:rPr>
        <w:t>статті 27 Бюджетного кодексу України (щодо введення в дію).</w:t>
      </w:r>
    </w:p>
    <w:p w14:paraId="797263EA" w14:textId="439DD0A0" w:rsidR="00EC1657" w:rsidRDefault="00EC1657" w:rsidP="00936695">
      <w:pPr>
        <w:autoSpaceDE w:val="0"/>
        <w:autoSpaceDN w:val="0"/>
        <w:adjustRightInd w:val="0"/>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w:t>
      </w:r>
      <w:r w:rsidR="0070191B">
        <w:rPr>
          <w:rFonts w:ascii="Times New Roman" w:hAnsi="Times New Roman" w:cs="Times New Roman"/>
          <w:sz w:val="28"/>
          <w:szCs w:val="28"/>
        </w:rPr>
        <w:t xml:space="preserve"> експертному висновку Міністерства фінансів України до </w:t>
      </w:r>
      <w:proofErr w:type="spellStart"/>
      <w:r w:rsidR="0070191B">
        <w:rPr>
          <w:rFonts w:ascii="Times New Roman" w:hAnsi="Times New Roman" w:cs="Times New Roman"/>
          <w:sz w:val="28"/>
          <w:szCs w:val="28"/>
        </w:rPr>
        <w:t>законопроєкту</w:t>
      </w:r>
      <w:proofErr w:type="spellEnd"/>
      <w:r w:rsidR="0070191B">
        <w:rPr>
          <w:rFonts w:ascii="Times New Roman" w:hAnsi="Times New Roman" w:cs="Times New Roman"/>
          <w:sz w:val="28"/>
          <w:szCs w:val="28"/>
        </w:rPr>
        <w:t xml:space="preserve"> </w:t>
      </w:r>
      <w:r w:rsidR="00F24194">
        <w:rPr>
          <w:rFonts w:ascii="Times New Roman" w:hAnsi="Times New Roman" w:cs="Times New Roman"/>
          <w:sz w:val="28"/>
          <w:szCs w:val="28"/>
        </w:rPr>
        <w:t xml:space="preserve">за </w:t>
      </w:r>
      <w:r w:rsidR="0070191B">
        <w:rPr>
          <w:rFonts w:ascii="Times New Roman" w:hAnsi="Times New Roman" w:cs="Times New Roman"/>
          <w:sz w:val="28"/>
          <w:szCs w:val="28"/>
        </w:rPr>
        <w:t>реєстр. № 4638-1</w:t>
      </w:r>
      <w:r w:rsidR="00DD24DE">
        <w:rPr>
          <w:rFonts w:ascii="Times New Roman" w:hAnsi="Times New Roman" w:cs="Times New Roman"/>
          <w:sz w:val="28"/>
          <w:szCs w:val="28"/>
        </w:rPr>
        <w:t xml:space="preserve"> </w:t>
      </w:r>
      <w:r>
        <w:rPr>
          <w:rFonts w:ascii="Times New Roman" w:hAnsi="Times New Roman" w:cs="Times New Roman"/>
          <w:sz w:val="28"/>
          <w:szCs w:val="28"/>
        </w:rPr>
        <w:t>зазначає</w:t>
      </w:r>
      <w:r w:rsidR="0070191B">
        <w:rPr>
          <w:rFonts w:ascii="Times New Roman" w:hAnsi="Times New Roman" w:cs="Times New Roman"/>
          <w:sz w:val="28"/>
          <w:szCs w:val="28"/>
        </w:rPr>
        <w:t>ться</w:t>
      </w:r>
      <w:r>
        <w:rPr>
          <w:rFonts w:ascii="Times New Roman" w:hAnsi="Times New Roman" w:cs="Times New Roman"/>
          <w:sz w:val="28"/>
          <w:szCs w:val="28"/>
        </w:rPr>
        <w:t xml:space="preserve">, що </w:t>
      </w:r>
      <w:r w:rsidR="0070191B">
        <w:rPr>
          <w:rFonts w:ascii="Times New Roman" w:hAnsi="Times New Roman" w:cs="Times New Roman"/>
          <w:sz w:val="28"/>
          <w:szCs w:val="28"/>
        </w:rPr>
        <w:t>його реалізація не</w:t>
      </w:r>
      <w:r>
        <w:rPr>
          <w:rFonts w:ascii="Times New Roman" w:hAnsi="Times New Roman" w:cs="Times New Roman"/>
          <w:sz w:val="28"/>
          <w:szCs w:val="28"/>
        </w:rPr>
        <w:t xml:space="preserve"> матиме впливу на видаткову частину державного та місцевих бюджетів</w:t>
      </w:r>
      <w:r w:rsidR="0070191B">
        <w:rPr>
          <w:rFonts w:ascii="Times New Roman" w:hAnsi="Times New Roman" w:cs="Times New Roman"/>
          <w:sz w:val="28"/>
          <w:szCs w:val="28"/>
        </w:rPr>
        <w:t xml:space="preserve">. </w:t>
      </w:r>
    </w:p>
    <w:p w14:paraId="185953A2" w14:textId="3651EED9" w:rsidR="00961094" w:rsidRDefault="00961094" w:rsidP="00936695">
      <w:pPr>
        <w:autoSpaceDE w:val="0"/>
        <w:autoSpaceDN w:val="0"/>
        <w:adjustRightInd w:val="0"/>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До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реєстр. № 4638-2 висновок Міністерства фінансів України не надходив.</w:t>
      </w:r>
    </w:p>
    <w:p w14:paraId="30D33517" w14:textId="4C1FD189" w:rsidR="00BD5E0B" w:rsidRDefault="00BD5E0B" w:rsidP="00936695">
      <w:pPr>
        <w:autoSpaceDE w:val="0"/>
        <w:autoSpaceDN w:val="0"/>
        <w:adjustRightInd w:val="0"/>
        <w:spacing w:before="120" w:after="0" w:line="240" w:lineRule="auto"/>
        <w:ind w:firstLine="851"/>
        <w:jc w:val="both"/>
        <w:rPr>
          <w:rFonts w:ascii="TimesNewRomanPSMT" w:hAnsi="TimesNewRomanPSMT" w:cs="TimesNewRomanPSMT"/>
          <w:sz w:val="28"/>
          <w:szCs w:val="28"/>
        </w:rPr>
      </w:pPr>
      <w:r w:rsidRPr="00AD08BE">
        <w:rPr>
          <w:rFonts w:ascii="Times New Roman" w:hAnsi="Times New Roman" w:cs="Times New Roman"/>
          <w:b/>
          <w:sz w:val="28"/>
          <w:szCs w:val="28"/>
          <w:u w:val="single"/>
        </w:rPr>
        <w:t xml:space="preserve">Міністерство </w:t>
      </w:r>
      <w:r w:rsidR="00A75DA9" w:rsidRPr="00AD08BE">
        <w:rPr>
          <w:rFonts w:ascii="Times New Roman" w:hAnsi="Times New Roman" w:cs="Times New Roman"/>
          <w:b/>
          <w:sz w:val="28"/>
          <w:szCs w:val="28"/>
          <w:u w:val="single"/>
        </w:rPr>
        <w:t>культури та інформаційної</w:t>
      </w:r>
      <w:r w:rsidRPr="00AD08BE">
        <w:rPr>
          <w:rFonts w:ascii="Times New Roman" w:hAnsi="Times New Roman" w:cs="Times New Roman"/>
          <w:b/>
          <w:sz w:val="28"/>
          <w:szCs w:val="28"/>
          <w:u w:val="single"/>
        </w:rPr>
        <w:t xml:space="preserve"> політики України</w:t>
      </w:r>
      <w:r w:rsidRPr="00BD5E0B">
        <w:rPr>
          <w:rFonts w:ascii="Times New Roman" w:hAnsi="Times New Roman" w:cs="Times New Roman"/>
          <w:sz w:val="28"/>
          <w:szCs w:val="28"/>
        </w:rPr>
        <w:t xml:space="preserve"> </w:t>
      </w:r>
      <w:r w:rsidR="00EA49F1" w:rsidRPr="003D075B">
        <w:rPr>
          <w:rFonts w:ascii="Times New Roman" w:hAnsi="Times New Roman" w:cs="Times New Roman"/>
          <w:b/>
          <w:sz w:val="28"/>
          <w:szCs w:val="28"/>
        </w:rPr>
        <w:t xml:space="preserve">не </w:t>
      </w:r>
      <w:r w:rsidRPr="003D075B">
        <w:rPr>
          <w:rFonts w:ascii="Times New Roman" w:hAnsi="Times New Roman" w:cs="Times New Roman"/>
          <w:b/>
          <w:sz w:val="28"/>
          <w:szCs w:val="28"/>
        </w:rPr>
        <w:t>підтримує</w:t>
      </w:r>
      <w:r w:rsidRPr="00BD5E0B">
        <w:rPr>
          <w:rFonts w:ascii="Times New Roman" w:hAnsi="Times New Roman" w:cs="Times New Roman"/>
          <w:sz w:val="28"/>
          <w:szCs w:val="28"/>
        </w:rPr>
        <w:t xml:space="preserve"> </w:t>
      </w:r>
      <w:proofErr w:type="spellStart"/>
      <w:r w:rsidRPr="00BD5E0B">
        <w:rPr>
          <w:rFonts w:ascii="Times New Roman" w:hAnsi="Times New Roman" w:cs="Times New Roman"/>
          <w:sz w:val="28"/>
          <w:szCs w:val="28"/>
        </w:rPr>
        <w:t>законопроєкт</w:t>
      </w:r>
      <w:proofErr w:type="spellEnd"/>
      <w:r w:rsidRPr="00BD5E0B">
        <w:rPr>
          <w:rFonts w:ascii="Times New Roman" w:hAnsi="Times New Roman" w:cs="Times New Roman"/>
          <w:sz w:val="28"/>
          <w:szCs w:val="28"/>
        </w:rPr>
        <w:t xml:space="preserve"> за реєстр. № </w:t>
      </w:r>
      <w:r w:rsidR="00EA49F1">
        <w:rPr>
          <w:rFonts w:ascii="Times New Roman" w:hAnsi="Times New Roman" w:cs="Times New Roman"/>
          <w:sz w:val="28"/>
          <w:szCs w:val="28"/>
        </w:rPr>
        <w:t xml:space="preserve">4638 і вважає, що </w:t>
      </w:r>
      <w:r w:rsidR="00AD08BE">
        <w:rPr>
          <w:rFonts w:ascii="Times New Roman" w:hAnsi="Times New Roman" w:cs="Times New Roman"/>
          <w:sz w:val="28"/>
          <w:szCs w:val="28"/>
        </w:rPr>
        <w:t>вилучення</w:t>
      </w:r>
      <w:r w:rsidR="002D22D7">
        <w:rPr>
          <w:rFonts w:ascii="Times New Roman" w:hAnsi="Times New Roman" w:cs="Times New Roman"/>
          <w:sz w:val="28"/>
          <w:szCs w:val="28"/>
        </w:rPr>
        <w:t xml:space="preserve"> </w:t>
      </w:r>
      <w:r w:rsidR="004871B6">
        <w:rPr>
          <w:rFonts w:ascii="Times New Roman" w:hAnsi="Times New Roman" w:cs="Times New Roman"/>
          <w:sz w:val="28"/>
          <w:szCs w:val="28"/>
        </w:rPr>
        <w:t>із ст</w:t>
      </w:r>
      <w:r w:rsidR="00F24194">
        <w:rPr>
          <w:rFonts w:ascii="Times New Roman" w:hAnsi="Times New Roman" w:cs="Times New Roman"/>
          <w:sz w:val="28"/>
          <w:szCs w:val="28"/>
        </w:rPr>
        <w:t xml:space="preserve">атті </w:t>
      </w:r>
      <w:r w:rsidR="004871B6">
        <w:rPr>
          <w:rFonts w:ascii="Times New Roman" w:hAnsi="Times New Roman" w:cs="Times New Roman"/>
          <w:sz w:val="28"/>
          <w:szCs w:val="28"/>
        </w:rPr>
        <w:t xml:space="preserve">57 Закону </w:t>
      </w:r>
      <w:r w:rsidR="004871B6">
        <w:rPr>
          <w:rFonts w:ascii="TimesNewRomanPSMT" w:hAnsi="TimesNewRomanPSMT" w:cs="TimesNewRomanPSMT"/>
          <w:sz w:val="28"/>
          <w:szCs w:val="28"/>
        </w:rPr>
        <w:t>положення щодо порядку притягнення до відповідальності суб’єктів господарювання за</w:t>
      </w:r>
      <w:r w:rsidR="00F24194">
        <w:rPr>
          <w:rFonts w:ascii="TimesNewRomanPSMT" w:hAnsi="TimesNewRomanPSMT" w:cs="TimesNewRomanPSMT"/>
          <w:sz w:val="28"/>
          <w:szCs w:val="28"/>
        </w:rPr>
        <w:t xml:space="preserve"> </w:t>
      </w:r>
      <w:r w:rsidR="004871B6">
        <w:rPr>
          <w:rFonts w:ascii="TimesNewRomanPSMT" w:hAnsi="TimesNewRomanPSMT" w:cs="TimesNewRomanPSMT"/>
          <w:sz w:val="28"/>
          <w:szCs w:val="28"/>
        </w:rPr>
        <w:t xml:space="preserve">порушення вимог Закону щодо застосування державної мови у сфері обслуговування споживачів не тільки </w:t>
      </w:r>
      <w:r w:rsidR="00753447">
        <w:rPr>
          <w:rFonts w:ascii="TimesNewRomanPSMT" w:hAnsi="TimesNewRomanPSMT" w:cs="TimesNewRomanPSMT"/>
          <w:sz w:val="28"/>
          <w:szCs w:val="28"/>
        </w:rPr>
        <w:t xml:space="preserve">не </w:t>
      </w:r>
      <w:r w:rsidR="004871B6">
        <w:rPr>
          <w:rFonts w:ascii="TimesNewRomanPSMT" w:hAnsi="TimesNewRomanPSMT" w:cs="TimesNewRomanPSMT"/>
          <w:sz w:val="28"/>
          <w:szCs w:val="28"/>
        </w:rPr>
        <w:t xml:space="preserve">сприятиме додержанню </w:t>
      </w:r>
      <w:r w:rsidR="004871B6">
        <w:rPr>
          <w:rFonts w:ascii="TimesNewRomanPSMT" w:hAnsi="TimesNewRomanPSMT" w:cs="TimesNewRomanPSMT"/>
          <w:sz w:val="28"/>
          <w:szCs w:val="28"/>
        </w:rPr>
        <w:lastRenderedPageBreak/>
        <w:t xml:space="preserve">відповідних вимог законодавства суб’єктами, на яких вони поширюються, а й може призвести до формування хибного уявлення про необов’язковість їх виконання. </w:t>
      </w:r>
    </w:p>
    <w:p w14:paraId="5D6DEABD" w14:textId="55E5CCF3" w:rsidR="00280A17" w:rsidRDefault="004E7E22" w:rsidP="00936695">
      <w:pPr>
        <w:autoSpaceDE w:val="0"/>
        <w:autoSpaceDN w:val="0"/>
        <w:adjustRightInd w:val="0"/>
        <w:spacing w:after="0" w:line="240" w:lineRule="auto"/>
        <w:ind w:firstLine="851"/>
        <w:jc w:val="both"/>
        <w:rPr>
          <w:rFonts w:ascii="Times New Roman" w:hAnsi="Times New Roman" w:cs="Times New Roman"/>
          <w:sz w:val="28"/>
          <w:szCs w:val="28"/>
        </w:rPr>
      </w:pPr>
      <w:r>
        <w:rPr>
          <w:rFonts w:ascii="TimesNewRomanPSMT" w:hAnsi="TimesNewRomanPSMT" w:cs="TimesNewRomanPSMT"/>
          <w:sz w:val="28"/>
          <w:szCs w:val="28"/>
        </w:rPr>
        <w:t xml:space="preserve">Водночас </w:t>
      </w:r>
      <w:r w:rsidR="00227F89">
        <w:rPr>
          <w:rFonts w:ascii="TimesNewRomanPSMT" w:hAnsi="TimesNewRomanPSMT" w:cs="TimesNewRomanPSMT"/>
          <w:sz w:val="28"/>
          <w:szCs w:val="28"/>
        </w:rPr>
        <w:t>Міністерство зауваж</w:t>
      </w:r>
      <w:r w:rsidR="0065402A">
        <w:rPr>
          <w:rFonts w:ascii="TimesNewRomanPSMT" w:hAnsi="TimesNewRomanPSMT" w:cs="TimesNewRomanPSMT"/>
          <w:sz w:val="28"/>
          <w:szCs w:val="28"/>
        </w:rPr>
        <w:t>ує на неоднаковості підходу до питання фактичного початку дії норм, які передбачають застосування штрафних санкцій за порушення різних вимог Закону.</w:t>
      </w:r>
      <w:r w:rsidR="00227F89">
        <w:rPr>
          <w:rFonts w:ascii="TimesNewRomanPSMT" w:hAnsi="TimesNewRomanPSMT" w:cs="TimesNewRomanPSMT"/>
          <w:sz w:val="28"/>
          <w:szCs w:val="28"/>
        </w:rPr>
        <w:t xml:space="preserve"> </w:t>
      </w:r>
      <w:r w:rsidR="00FA5450">
        <w:rPr>
          <w:rFonts w:ascii="TimesNewRomanPSMT" w:hAnsi="TimesNewRomanPSMT" w:cs="TimesNewRomanPSMT"/>
          <w:sz w:val="28"/>
          <w:szCs w:val="28"/>
        </w:rPr>
        <w:t>У</w:t>
      </w:r>
      <w:r w:rsidR="00574BA1">
        <w:rPr>
          <w:rFonts w:ascii="TimesNewRomanPSMT" w:hAnsi="TimesNewRomanPSMT" w:cs="TimesNewRomanPSMT"/>
          <w:sz w:val="28"/>
          <w:szCs w:val="28"/>
        </w:rPr>
        <w:t xml:space="preserve"> зв’язку з цим</w:t>
      </w:r>
      <w:r w:rsidR="00FA5450">
        <w:rPr>
          <w:rFonts w:ascii="TimesNewRomanPSMT" w:hAnsi="TimesNewRomanPSMT" w:cs="TimesNewRomanPSMT"/>
          <w:sz w:val="28"/>
          <w:szCs w:val="28"/>
        </w:rPr>
        <w:t>,</w:t>
      </w:r>
      <w:r w:rsidR="00574BA1">
        <w:rPr>
          <w:rFonts w:ascii="TimesNewRomanPSMT" w:hAnsi="TimesNewRomanPSMT" w:cs="TimesNewRomanPSMT"/>
          <w:sz w:val="28"/>
          <w:szCs w:val="28"/>
        </w:rPr>
        <w:t xml:space="preserve"> </w:t>
      </w:r>
      <w:r w:rsidR="00FA5450">
        <w:rPr>
          <w:rFonts w:ascii="TimesNewRomanPSMT" w:hAnsi="TimesNewRomanPSMT" w:cs="TimesNewRomanPSMT"/>
          <w:sz w:val="28"/>
          <w:szCs w:val="28"/>
        </w:rPr>
        <w:t>пропонує</w:t>
      </w:r>
      <w:r w:rsidR="00574BA1">
        <w:rPr>
          <w:rFonts w:ascii="TimesNewRomanPSMT" w:hAnsi="TimesNewRomanPSMT" w:cs="TimesNewRomanPSMT"/>
          <w:sz w:val="28"/>
          <w:szCs w:val="28"/>
        </w:rPr>
        <w:t xml:space="preserve"> розглянути питання щодо встановлення єдиної дати початку застосування штрафних санкцій за порушення вимог Закону, </w:t>
      </w:r>
      <w:r w:rsidR="00FA5450">
        <w:rPr>
          <w:rFonts w:ascii="TimesNewRomanPSMT" w:hAnsi="TimesNewRomanPSMT" w:cs="TimesNewRomanPSMT"/>
          <w:sz w:val="28"/>
          <w:szCs w:val="28"/>
        </w:rPr>
        <w:t>а саме</w:t>
      </w:r>
      <w:r w:rsidR="00574BA1">
        <w:rPr>
          <w:rFonts w:ascii="TimesNewRomanPSMT" w:hAnsi="TimesNewRomanPSMT" w:cs="TimesNewRomanPSMT"/>
          <w:sz w:val="28"/>
          <w:szCs w:val="28"/>
        </w:rPr>
        <w:t xml:space="preserve"> 16 липня 2022 року, шляхом внесення змін до Закону (враховано в законопроекті </w:t>
      </w:r>
      <w:r w:rsidR="00F24194">
        <w:rPr>
          <w:rFonts w:ascii="TimesNewRomanPSMT" w:hAnsi="TimesNewRomanPSMT" w:cs="TimesNewRomanPSMT"/>
          <w:sz w:val="28"/>
          <w:szCs w:val="28"/>
        </w:rPr>
        <w:t xml:space="preserve">за </w:t>
      </w:r>
      <w:r w:rsidR="00574BA1">
        <w:rPr>
          <w:rFonts w:ascii="TimesNewRomanPSMT" w:hAnsi="TimesNewRomanPSMT" w:cs="TimesNewRomanPSMT"/>
          <w:sz w:val="28"/>
          <w:szCs w:val="28"/>
        </w:rPr>
        <w:t>реєстр. № 4638-2).</w:t>
      </w:r>
      <w:r w:rsidR="00E379A1">
        <w:rPr>
          <w:rFonts w:ascii="TimesNewRomanPSMT" w:hAnsi="TimesNewRomanPSMT" w:cs="TimesNewRomanPSMT"/>
          <w:sz w:val="28"/>
          <w:szCs w:val="28"/>
        </w:rPr>
        <w:t xml:space="preserve"> </w:t>
      </w:r>
    </w:p>
    <w:p w14:paraId="30D33518" w14:textId="6F52DB8F" w:rsidR="00BD5E0B" w:rsidRDefault="00384676" w:rsidP="00936695">
      <w:pPr>
        <w:autoSpaceDE w:val="0"/>
        <w:autoSpaceDN w:val="0"/>
        <w:adjustRightInd w:val="0"/>
        <w:spacing w:after="0" w:line="240" w:lineRule="auto"/>
        <w:ind w:firstLine="851"/>
        <w:jc w:val="both"/>
        <w:rPr>
          <w:rFonts w:ascii="TimesNewRomanPSMT" w:hAnsi="TimesNewRomanPSMT" w:cs="TimesNewRomanPSMT"/>
          <w:sz w:val="28"/>
          <w:szCs w:val="28"/>
        </w:rPr>
      </w:pPr>
      <w:proofErr w:type="spellStart"/>
      <w:r>
        <w:rPr>
          <w:rFonts w:ascii="Times New Roman" w:hAnsi="Times New Roman" w:cs="Times New Roman"/>
          <w:sz w:val="28"/>
          <w:szCs w:val="28"/>
        </w:rPr>
        <w:t>З</w:t>
      </w:r>
      <w:r w:rsidR="00E379A1">
        <w:rPr>
          <w:rFonts w:ascii="Times New Roman" w:hAnsi="Times New Roman" w:cs="Times New Roman"/>
          <w:sz w:val="28"/>
          <w:szCs w:val="28"/>
        </w:rPr>
        <w:t>аконопроєкт</w:t>
      </w:r>
      <w:proofErr w:type="spellEnd"/>
      <w:r w:rsidR="00EA49F1">
        <w:rPr>
          <w:rFonts w:ascii="Times New Roman" w:hAnsi="Times New Roman" w:cs="Times New Roman"/>
          <w:sz w:val="28"/>
          <w:szCs w:val="28"/>
        </w:rPr>
        <w:t xml:space="preserve"> за реєстр. № 4638</w:t>
      </w:r>
      <w:r w:rsidR="00BD5E0B" w:rsidRPr="00BD5E0B">
        <w:rPr>
          <w:rFonts w:ascii="Times New Roman" w:hAnsi="Times New Roman" w:cs="Times New Roman"/>
          <w:sz w:val="28"/>
          <w:szCs w:val="28"/>
        </w:rPr>
        <w:t>-1 Міністерством</w:t>
      </w:r>
      <w:r>
        <w:rPr>
          <w:rFonts w:ascii="Times New Roman" w:hAnsi="Times New Roman" w:cs="Times New Roman"/>
          <w:sz w:val="28"/>
          <w:szCs w:val="28"/>
        </w:rPr>
        <w:t xml:space="preserve"> культури </w:t>
      </w:r>
      <w:r w:rsidR="00F24194">
        <w:rPr>
          <w:rFonts w:ascii="Times New Roman" w:hAnsi="Times New Roman" w:cs="Times New Roman"/>
          <w:sz w:val="28"/>
          <w:szCs w:val="28"/>
        </w:rPr>
        <w:t xml:space="preserve">та інформаційної політики України </w:t>
      </w:r>
      <w:r w:rsidR="00E379A1" w:rsidRPr="003D075B">
        <w:rPr>
          <w:rFonts w:ascii="Times New Roman" w:hAnsi="Times New Roman" w:cs="Times New Roman"/>
          <w:b/>
          <w:sz w:val="28"/>
          <w:szCs w:val="28"/>
        </w:rPr>
        <w:t>підтримується із зауваженнями</w:t>
      </w:r>
      <w:r w:rsidR="00E379A1">
        <w:rPr>
          <w:rFonts w:ascii="Times New Roman" w:hAnsi="Times New Roman" w:cs="Times New Roman"/>
          <w:sz w:val="28"/>
          <w:szCs w:val="28"/>
        </w:rPr>
        <w:t xml:space="preserve">. Пропонується </w:t>
      </w:r>
      <w:r w:rsidR="00E379A1">
        <w:rPr>
          <w:rFonts w:ascii="TimesNewRomanPSMT" w:hAnsi="TimesNewRomanPSMT" w:cs="TimesNewRomanPSMT"/>
          <w:sz w:val="28"/>
          <w:szCs w:val="28"/>
        </w:rPr>
        <w:t>з метою запобігання запровадженню неоднакового підходу до строків оскарження постанов про накладення штрафів за порушен</w:t>
      </w:r>
      <w:r>
        <w:rPr>
          <w:rFonts w:ascii="TimesNewRomanPSMT" w:hAnsi="TimesNewRomanPSMT" w:cs="TimesNewRomanPSMT"/>
          <w:sz w:val="28"/>
          <w:szCs w:val="28"/>
        </w:rPr>
        <w:t>ня вимог Закону у різних сферах</w:t>
      </w:r>
      <w:r w:rsidR="00E379A1">
        <w:rPr>
          <w:rFonts w:ascii="TimesNewRomanPSMT" w:hAnsi="TimesNewRomanPSMT" w:cs="TimesNewRomanPSMT"/>
          <w:sz w:val="28"/>
          <w:szCs w:val="28"/>
        </w:rPr>
        <w:t xml:space="preserve"> визначити строк оскарження постанови про накладення штрафу за порушення вимог Закону у </w:t>
      </w:r>
      <w:r>
        <w:rPr>
          <w:rFonts w:ascii="TimesNewRomanPSMT" w:hAnsi="TimesNewRomanPSMT" w:cs="TimesNewRomanPSMT"/>
          <w:sz w:val="28"/>
          <w:szCs w:val="28"/>
        </w:rPr>
        <w:t>сфері обслуговування споживачів</w:t>
      </w:r>
      <w:r w:rsidR="00E379A1">
        <w:rPr>
          <w:rFonts w:ascii="TimesNewRomanPSMT" w:hAnsi="TimesNewRomanPSMT" w:cs="TimesNewRomanPSMT"/>
          <w:sz w:val="28"/>
          <w:szCs w:val="28"/>
        </w:rPr>
        <w:t xml:space="preserve"> у 10 днів з дня винесення постанови.</w:t>
      </w:r>
    </w:p>
    <w:p w14:paraId="49282D58" w14:textId="27F4A6DB" w:rsidR="00CF09FA" w:rsidRPr="00E379A1" w:rsidRDefault="00384676" w:rsidP="00936695">
      <w:pPr>
        <w:autoSpaceDE w:val="0"/>
        <w:autoSpaceDN w:val="0"/>
        <w:adjustRightInd w:val="0"/>
        <w:spacing w:after="0" w:line="240" w:lineRule="auto"/>
        <w:ind w:firstLine="851"/>
        <w:jc w:val="both"/>
        <w:rPr>
          <w:rFonts w:ascii="TimesNewRomanPSMT" w:hAnsi="TimesNewRomanPSMT" w:cs="TimesNewRomanPSMT"/>
          <w:sz w:val="28"/>
          <w:szCs w:val="28"/>
        </w:rPr>
      </w:pPr>
      <w:proofErr w:type="spellStart"/>
      <w:r>
        <w:rPr>
          <w:rFonts w:ascii="TimesNewRomanPSMT" w:hAnsi="TimesNewRomanPSMT" w:cs="TimesNewRomanPSMT"/>
          <w:sz w:val="28"/>
          <w:szCs w:val="28"/>
        </w:rPr>
        <w:t>Законопроєкт</w:t>
      </w:r>
      <w:proofErr w:type="spellEnd"/>
      <w:r>
        <w:rPr>
          <w:rFonts w:ascii="TimesNewRomanPSMT" w:hAnsi="TimesNewRomanPSMT" w:cs="TimesNewRomanPSMT"/>
          <w:sz w:val="28"/>
          <w:szCs w:val="28"/>
        </w:rPr>
        <w:t xml:space="preserve"> за реєстр. № 4638-2 </w:t>
      </w:r>
      <w:r w:rsidR="00CF09FA">
        <w:rPr>
          <w:rFonts w:ascii="TimesNewRomanPSMT" w:hAnsi="TimesNewRomanPSMT" w:cs="TimesNewRomanPSMT"/>
          <w:sz w:val="28"/>
          <w:szCs w:val="28"/>
        </w:rPr>
        <w:t xml:space="preserve">Міністерство культури та інформаційної політики </w:t>
      </w:r>
      <w:r>
        <w:rPr>
          <w:rFonts w:ascii="TimesNewRomanPSMT" w:hAnsi="TimesNewRomanPSMT" w:cs="TimesNewRomanPSMT"/>
          <w:sz w:val="28"/>
          <w:szCs w:val="28"/>
        </w:rPr>
        <w:t xml:space="preserve">України </w:t>
      </w:r>
      <w:r w:rsidRPr="00EB4DB3">
        <w:rPr>
          <w:rFonts w:ascii="TimesNewRomanPSMT" w:hAnsi="TimesNewRomanPSMT" w:cs="TimesNewRomanPSMT"/>
          <w:b/>
          <w:sz w:val="28"/>
          <w:szCs w:val="28"/>
        </w:rPr>
        <w:t>підтримує.</w:t>
      </w:r>
    </w:p>
    <w:p w14:paraId="5773B487" w14:textId="08F92FFD" w:rsidR="00796748" w:rsidRDefault="00BD5E0B" w:rsidP="00936695">
      <w:pPr>
        <w:autoSpaceDE w:val="0"/>
        <w:autoSpaceDN w:val="0"/>
        <w:adjustRightInd w:val="0"/>
        <w:spacing w:before="120" w:after="0" w:line="240" w:lineRule="auto"/>
        <w:ind w:firstLine="851"/>
        <w:jc w:val="both"/>
        <w:rPr>
          <w:rFonts w:ascii="Times New Roman" w:hAnsi="Times New Roman" w:cs="Times New Roman"/>
          <w:sz w:val="28"/>
          <w:szCs w:val="28"/>
        </w:rPr>
      </w:pPr>
      <w:r w:rsidRPr="00384676">
        <w:rPr>
          <w:rFonts w:ascii="Times New Roman" w:hAnsi="Times New Roman" w:cs="Times New Roman"/>
          <w:b/>
          <w:sz w:val="28"/>
          <w:szCs w:val="28"/>
          <w:u w:val="single"/>
        </w:rPr>
        <w:t>Міністерство юстиції України</w:t>
      </w:r>
      <w:r w:rsidR="00384676">
        <w:rPr>
          <w:rFonts w:ascii="Times New Roman" w:hAnsi="Times New Roman" w:cs="Times New Roman"/>
          <w:sz w:val="28"/>
          <w:szCs w:val="28"/>
        </w:rPr>
        <w:t xml:space="preserve"> </w:t>
      </w:r>
      <w:r w:rsidR="00A75DA9" w:rsidRPr="00384676">
        <w:rPr>
          <w:rFonts w:ascii="Times New Roman" w:hAnsi="Times New Roman" w:cs="Times New Roman"/>
          <w:sz w:val="28"/>
          <w:szCs w:val="28"/>
        </w:rPr>
        <w:t>вважає</w:t>
      </w:r>
      <w:r w:rsidR="00A75DA9">
        <w:rPr>
          <w:rFonts w:ascii="Times New Roman" w:hAnsi="Times New Roman" w:cs="Times New Roman"/>
          <w:sz w:val="28"/>
          <w:szCs w:val="28"/>
        </w:rPr>
        <w:t xml:space="preserve"> внесення </w:t>
      </w:r>
      <w:r w:rsidR="00384676">
        <w:rPr>
          <w:rFonts w:ascii="Times New Roman" w:hAnsi="Times New Roman" w:cs="Times New Roman"/>
          <w:sz w:val="28"/>
          <w:szCs w:val="28"/>
        </w:rPr>
        <w:t>змін</w:t>
      </w:r>
      <w:r w:rsidR="00A75DA9">
        <w:rPr>
          <w:rFonts w:ascii="Times New Roman" w:hAnsi="Times New Roman" w:cs="Times New Roman"/>
          <w:sz w:val="28"/>
          <w:szCs w:val="28"/>
        </w:rPr>
        <w:t xml:space="preserve"> </w:t>
      </w:r>
      <w:r w:rsidR="00384676">
        <w:rPr>
          <w:rFonts w:ascii="Times New Roman" w:hAnsi="Times New Roman" w:cs="Times New Roman"/>
          <w:sz w:val="28"/>
          <w:szCs w:val="28"/>
        </w:rPr>
        <w:t xml:space="preserve">(всіма трьома </w:t>
      </w:r>
      <w:proofErr w:type="spellStart"/>
      <w:r w:rsidR="00384676">
        <w:rPr>
          <w:rFonts w:ascii="Times New Roman" w:hAnsi="Times New Roman" w:cs="Times New Roman"/>
          <w:sz w:val="28"/>
          <w:szCs w:val="28"/>
        </w:rPr>
        <w:t>законопроєктами</w:t>
      </w:r>
      <w:proofErr w:type="spellEnd"/>
      <w:r w:rsidR="00384676">
        <w:rPr>
          <w:rFonts w:ascii="Times New Roman" w:hAnsi="Times New Roman" w:cs="Times New Roman"/>
          <w:sz w:val="28"/>
          <w:szCs w:val="28"/>
        </w:rPr>
        <w:t xml:space="preserve">) </w:t>
      </w:r>
      <w:r w:rsidR="00A75DA9">
        <w:rPr>
          <w:rFonts w:ascii="Times New Roman" w:hAnsi="Times New Roman" w:cs="Times New Roman"/>
          <w:sz w:val="28"/>
          <w:szCs w:val="28"/>
        </w:rPr>
        <w:t>завчасним</w:t>
      </w:r>
      <w:r w:rsidR="00EA49F1">
        <w:rPr>
          <w:rFonts w:ascii="Times New Roman" w:hAnsi="Times New Roman" w:cs="Times New Roman"/>
          <w:sz w:val="28"/>
          <w:szCs w:val="28"/>
        </w:rPr>
        <w:t>,</w:t>
      </w:r>
      <w:r w:rsidR="00A75DA9">
        <w:rPr>
          <w:rFonts w:ascii="Times New Roman" w:hAnsi="Times New Roman" w:cs="Times New Roman"/>
          <w:sz w:val="28"/>
          <w:szCs w:val="28"/>
        </w:rPr>
        <w:t xml:space="preserve"> оскільки </w:t>
      </w:r>
      <w:r w:rsidR="00700583">
        <w:rPr>
          <w:rFonts w:ascii="Times New Roman" w:hAnsi="Times New Roman" w:cs="Times New Roman"/>
          <w:sz w:val="28"/>
          <w:szCs w:val="28"/>
        </w:rPr>
        <w:t xml:space="preserve">ці зміни </w:t>
      </w:r>
      <w:r w:rsidR="00A75DA9">
        <w:rPr>
          <w:rFonts w:ascii="Times New Roman" w:hAnsi="Times New Roman" w:cs="Times New Roman"/>
          <w:sz w:val="28"/>
          <w:szCs w:val="28"/>
        </w:rPr>
        <w:t xml:space="preserve">не </w:t>
      </w:r>
      <w:r w:rsidR="00700583">
        <w:rPr>
          <w:rFonts w:ascii="Times New Roman" w:hAnsi="Times New Roman" w:cs="Times New Roman"/>
          <w:sz w:val="28"/>
          <w:szCs w:val="28"/>
        </w:rPr>
        <w:t>ґрунтую</w:t>
      </w:r>
      <w:r w:rsidR="00EA49F1">
        <w:rPr>
          <w:rFonts w:ascii="Times New Roman" w:hAnsi="Times New Roman" w:cs="Times New Roman"/>
          <w:sz w:val="28"/>
          <w:szCs w:val="28"/>
        </w:rPr>
        <w:t>ться</w:t>
      </w:r>
      <w:r w:rsidR="00A75DA9">
        <w:rPr>
          <w:rFonts w:ascii="Times New Roman" w:hAnsi="Times New Roman" w:cs="Times New Roman"/>
          <w:sz w:val="28"/>
          <w:szCs w:val="28"/>
        </w:rPr>
        <w:t xml:space="preserve"> на практиці застосування Закону</w:t>
      </w:r>
      <w:r w:rsidR="00EA49F1">
        <w:rPr>
          <w:rFonts w:ascii="Times New Roman" w:hAnsi="Times New Roman" w:cs="Times New Roman"/>
          <w:sz w:val="28"/>
          <w:szCs w:val="28"/>
        </w:rPr>
        <w:t>.</w:t>
      </w:r>
      <w:r w:rsidR="00796748">
        <w:rPr>
          <w:rFonts w:ascii="Times New Roman" w:hAnsi="Times New Roman" w:cs="Times New Roman"/>
          <w:sz w:val="28"/>
          <w:szCs w:val="28"/>
        </w:rPr>
        <w:t xml:space="preserve"> </w:t>
      </w:r>
      <w:r w:rsidR="00384676">
        <w:rPr>
          <w:rFonts w:ascii="Times New Roman" w:hAnsi="Times New Roman" w:cs="Times New Roman"/>
          <w:sz w:val="28"/>
          <w:szCs w:val="28"/>
        </w:rPr>
        <w:t xml:space="preserve"> </w:t>
      </w:r>
    </w:p>
    <w:p w14:paraId="63256759" w14:textId="0E67C00C" w:rsidR="00384676" w:rsidRDefault="00796748" w:rsidP="00936695">
      <w:pPr>
        <w:autoSpaceDE w:val="0"/>
        <w:autoSpaceDN w:val="0"/>
        <w:adjustRightInd w:val="0"/>
        <w:spacing w:after="0" w:line="240" w:lineRule="auto"/>
        <w:ind w:firstLine="851"/>
        <w:jc w:val="both"/>
        <w:rPr>
          <w:rFonts w:ascii="TimesNewRomanPSMT" w:hAnsi="TimesNewRomanPSMT" w:cs="TimesNewRomanPSMT"/>
          <w:sz w:val="28"/>
          <w:szCs w:val="28"/>
        </w:rPr>
      </w:pPr>
      <w:r>
        <w:rPr>
          <w:rFonts w:ascii="Times New Roman" w:hAnsi="Times New Roman" w:cs="Times New Roman"/>
          <w:sz w:val="28"/>
          <w:szCs w:val="28"/>
        </w:rPr>
        <w:t xml:space="preserve">Міністерство юстиції України </w:t>
      </w:r>
      <w:r>
        <w:rPr>
          <w:rFonts w:ascii="TimesNewRomanPSMT" w:hAnsi="TimesNewRomanPSMT" w:cs="TimesNewRomanPSMT"/>
          <w:sz w:val="28"/>
          <w:szCs w:val="28"/>
        </w:rPr>
        <w:t>зазначило, що Закон</w:t>
      </w:r>
      <w:r w:rsidR="00384676">
        <w:rPr>
          <w:rFonts w:ascii="TimesNewRomanPSMT" w:hAnsi="TimesNewRomanPSMT" w:cs="TimesNewRomanPSMT"/>
          <w:sz w:val="28"/>
          <w:szCs w:val="28"/>
        </w:rPr>
        <w:t xml:space="preserve"> України </w:t>
      </w:r>
      <w:r w:rsidR="008834C5">
        <w:rPr>
          <w:rFonts w:ascii="TimesNewRomanPSMT" w:hAnsi="TimesNewRomanPSMT" w:cs="TimesNewRomanPSMT"/>
          <w:sz w:val="28"/>
          <w:szCs w:val="28"/>
        </w:rPr>
        <w:t>«</w:t>
      </w:r>
      <w:r w:rsidR="00384676" w:rsidRPr="00532C4D">
        <w:rPr>
          <w:rFonts w:ascii="Times New Roman" w:hAnsi="Times New Roman" w:cs="Times New Roman"/>
          <w:color w:val="333333"/>
          <w:sz w:val="28"/>
          <w:szCs w:val="28"/>
          <w:shd w:val="clear" w:color="auto" w:fill="FFFFFF"/>
        </w:rPr>
        <w:t>Про забезпечення функціонування української мови як державної</w:t>
      </w:r>
      <w:r w:rsidR="008834C5">
        <w:rPr>
          <w:rFonts w:ascii="Times New Roman" w:hAnsi="Times New Roman" w:cs="Times New Roman"/>
          <w:color w:val="333333"/>
          <w:sz w:val="28"/>
          <w:szCs w:val="28"/>
          <w:shd w:val="clear" w:color="auto" w:fill="FFFFFF"/>
        </w:rPr>
        <w:t>»</w:t>
      </w:r>
      <w:r>
        <w:rPr>
          <w:rFonts w:ascii="TimesNewRomanPSMT" w:hAnsi="TimesNewRomanPSMT" w:cs="TimesNewRomanPSMT"/>
          <w:sz w:val="28"/>
          <w:szCs w:val="28"/>
        </w:rPr>
        <w:t xml:space="preserve"> було прийнято лише в квітні 2019 року, а стаття 57 Закону, до</w:t>
      </w:r>
      <w:r w:rsidR="00384676">
        <w:rPr>
          <w:rFonts w:ascii="TimesNewRomanPSMT" w:hAnsi="TimesNewRomanPSMT" w:cs="TimesNewRomanPSMT"/>
          <w:sz w:val="28"/>
          <w:szCs w:val="28"/>
        </w:rPr>
        <w:t xml:space="preserve"> якої </w:t>
      </w:r>
      <w:proofErr w:type="spellStart"/>
      <w:r w:rsidR="00384676">
        <w:rPr>
          <w:rFonts w:ascii="TimesNewRomanPSMT" w:hAnsi="TimesNewRomanPSMT" w:cs="TimesNewRomanPSMT"/>
          <w:sz w:val="28"/>
          <w:szCs w:val="28"/>
        </w:rPr>
        <w:t>проєктами</w:t>
      </w:r>
      <w:proofErr w:type="spellEnd"/>
      <w:r w:rsidR="00384676">
        <w:rPr>
          <w:rFonts w:ascii="TimesNewRomanPSMT" w:hAnsi="TimesNewRomanPSMT" w:cs="TimesNewRomanPSMT"/>
          <w:sz w:val="28"/>
          <w:szCs w:val="28"/>
        </w:rPr>
        <w:t xml:space="preserve"> законів пропонує</w:t>
      </w:r>
      <w:r>
        <w:rPr>
          <w:rFonts w:ascii="TimesNewRomanPSMT" w:hAnsi="TimesNewRomanPSMT" w:cs="TimesNewRomanPSMT"/>
          <w:sz w:val="28"/>
          <w:szCs w:val="28"/>
        </w:rPr>
        <w:t xml:space="preserve">ться </w:t>
      </w:r>
      <w:proofErr w:type="spellStart"/>
      <w:r>
        <w:rPr>
          <w:rFonts w:ascii="TimesNewRomanPSMT" w:hAnsi="TimesNewRomanPSMT" w:cs="TimesNewRomanPSMT"/>
          <w:sz w:val="28"/>
          <w:szCs w:val="28"/>
        </w:rPr>
        <w:t>внести</w:t>
      </w:r>
      <w:proofErr w:type="spellEnd"/>
      <w:r>
        <w:rPr>
          <w:rFonts w:ascii="TimesNewRomanPSMT" w:hAnsi="TimesNewRomanPSMT" w:cs="TimesNewRomanPSMT"/>
          <w:sz w:val="28"/>
          <w:szCs w:val="28"/>
        </w:rPr>
        <w:t xml:space="preserve"> зміни, набрала чинності через шість місяців з дня призначення Уповноваженого із захисту державної мови (розпорядження Кабінету Міністрів України від 08 липня 2020 року № 852).</w:t>
      </w:r>
      <w:r w:rsidR="00F07A46">
        <w:rPr>
          <w:rFonts w:ascii="TimesNewRomanPSMT" w:hAnsi="TimesNewRomanPSMT" w:cs="TimesNewRomanPSMT"/>
          <w:sz w:val="28"/>
          <w:szCs w:val="28"/>
        </w:rPr>
        <w:t xml:space="preserve"> </w:t>
      </w:r>
    </w:p>
    <w:p w14:paraId="3584A46E" w14:textId="3664523A" w:rsidR="00796748" w:rsidRDefault="00384676" w:rsidP="00936695">
      <w:pPr>
        <w:autoSpaceDE w:val="0"/>
        <w:autoSpaceDN w:val="0"/>
        <w:adjustRightInd w:val="0"/>
        <w:spacing w:after="0" w:line="240" w:lineRule="auto"/>
        <w:ind w:firstLine="851"/>
        <w:jc w:val="both"/>
        <w:rPr>
          <w:rFonts w:ascii="TimesNewRomanPSMT" w:hAnsi="TimesNewRomanPSMT" w:cs="TimesNewRomanPSMT"/>
          <w:sz w:val="28"/>
          <w:szCs w:val="28"/>
        </w:rPr>
      </w:pPr>
      <w:r>
        <w:rPr>
          <w:rFonts w:ascii="TimesNewRomanPSMT" w:hAnsi="TimesNewRomanPSMT" w:cs="TimesNewRomanPSMT"/>
          <w:sz w:val="28"/>
          <w:szCs w:val="28"/>
        </w:rPr>
        <w:t xml:space="preserve">Міністерство наголошує, що в рішенні </w:t>
      </w:r>
      <w:r w:rsidR="00796748">
        <w:rPr>
          <w:rFonts w:ascii="TimesNewRomanPSMT" w:hAnsi="TimesNewRomanPSMT" w:cs="TimesNewRomanPSMT"/>
          <w:sz w:val="28"/>
          <w:szCs w:val="28"/>
        </w:rPr>
        <w:t>Великої палати Конституційного Суду України від 22 травня 2018 року № 5-р у справі за конституційним поданням 49 народних депутатів</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України щодо відповідності Конституції України (конституційності) пункту 12</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розділу І Закону України від 28 грудня 2014 року № 76‒VIII «Про внесення</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змін та визнання такими, що втратили чинність, деяких законодавчих актів</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України» вказано, що особи розраховують на стабільність та усталеність</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юридичного регулювання, тому часті та непередбачувані зміни законодавства</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перешкоджають ефективній реалізації ними прав і свобод, а також підривають</w:t>
      </w:r>
      <w:r w:rsidR="00F07A46">
        <w:rPr>
          <w:rFonts w:ascii="TimesNewRomanPSMT" w:hAnsi="TimesNewRomanPSMT" w:cs="TimesNewRomanPSMT"/>
          <w:sz w:val="28"/>
          <w:szCs w:val="28"/>
        </w:rPr>
        <w:t xml:space="preserve"> </w:t>
      </w:r>
      <w:r w:rsidR="00796748">
        <w:rPr>
          <w:rFonts w:ascii="TimesNewRomanPSMT" w:hAnsi="TimesNewRomanPSMT" w:cs="TimesNewRomanPSMT"/>
          <w:sz w:val="28"/>
          <w:szCs w:val="28"/>
        </w:rPr>
        <w:t>довіру до органів державної влади, їх посадових і службових осіб.</w:t>
      </w:r>
    </w:p>
    <w:p w14:paraId="14026F95" w14:textId="34233EC3" w:rsidR="00796748" w:rsidRDefault="00796748" w:rsidP="00936695">
      <w:pPr>
        <w:autoSpaceDE w:val="0"/>
        <w:autoSpaceDN w:val="0"/>
        <w:adjustRightInd w:val="0"/>
        <w:spacing w:after="0" w:line="240" w:lineRule="auto"/>
        <w:ind w:firstLine="851"/>
        <w:jc w:val="both"/>
        <w:rPr>
          <w:rFonts w:ascii="TimesNewRomanPSMT" w:hAnsi="TimesNewRomanPSMT" w:cs="TimesNewRomanPSMT"/>
          <w:sz w:val="28"/>
          <w:szCs w:val="28"/>
        </w:rPr>
      </w:pPr>
      <w:r>
        <w:rPr>
          <w:rFonts w:ascii="TimesNewRomanPSMT" w:hAnsi="TimesNewRomanPSMT" w:cs="TimesNewRomanPSMT"/>
          <w:sz w:val="28"/>
          <w:szCs w:val="28"/>
        </w:rPr>
        <w:t>Тобто</w:t>
      </w:r>
      <w:r w:rsidR="00801310">
        <w:rPr>
          <w:rFonts w:ascii="TimesNewRomanPSMT" w:hAnsi="TimesNewRomanPSMT" w:cs="TimesNewRomanPSMT"/>
          <w:sz w:val="28"/>
          <w:szCs w:val="28"/>
        </w:rPr>
        <w:t>,</w:t>
      </w:r>
      <w:r>
        <w:rPr>
          <w:rFonts w:ascii="TimesNewRomanPSMT" w:hAnsi="TimesNewRomanPSMT" w:cs="TimesNewRomanPSMT"/>
          <w:sz w:val="28"/>
          <w:szCs w:val="28"/>
        </w:rPr>
        <w:t xml:space="preserve"> внесенню змін до </w:t>
      </w:r>
      <w:r w:rsidR="006D1895">
        <w:rPr>
          <w:rFonts w:ascii="TimesNewRomanPSMT" w:hAnsi="TimesNewRomanPSMT" w:cs="TimesNewRomanPSMT"/>
          <w:sz w:val="28"/>
          <w:szCs w:val="28"/>
        </w:rPr>
        <w:t>З</w:t>
      </w:r>
      <w:r>
        <w:rPr>
          <w:rFonts w:ascii="TimesNewRomanPSMT" w:hAnsi="TimesNewRomanPSMT" w:cs="TimesNewRomanPSMT"/>
          <w:sz w:val="28"/>
          <w:szCs w:val="28"/>
        </w:rPr>
        <w:t xml:space="preserve">акону має передувати аналогічна аналітична робота щодо їх </w:t>
      </w:r>
      <w:r w:rsidR="006D1895">
        <w:rPr>
          <w:rFonts w:ascii="TimesNewRomanPSMT" w:hAnsi="TimesNewRomanPSMT" w:cs="TimesNewRomanPSMT"/>
          <w:sz w:val="28"/>
          <w:szCs w:val="28"/>
        </w:rPr>
        <w:t>підготовки, як і при прийнятті З</w:t>
      </w:r>
      <w:r>
        <w:rPr>
          <w:rFonts w:ascii="TimesNewRomanPSMT" w:hAnsi="TimesNewRomanPSMT" w:cs="TimesNewRomanPSMT"/>
          <w:sz w:val="28"/>
          <w:szCs w:val="28"/>
        </w:rPr>
        <w:t>акону.</w:t>
      </w:r>
    </w:p>
    <w:p w14:paraId="237A4F10" w14:textId="150E9415" w:rsidR="00E21303" w:rsidRPr="00936695" w:rsidRDefault="00E21303" w:rsidP="00936695">
      <w:pPr>
        <w:pStyle w:val="a8"/>
        <w:ind w:firstLine="851"/>
        <w:jc w:val="both"/>
        <w:rPr>
          <w:sz w:val="28"/>
          <w:szCs w:val="28"/>
        </w:rPr>
      </w:pPr>
      <w:r w:rsidRPr="00B95659">
        <w:rPr>
          <w:b/>
          <w:sz w:val="28"/>
          <w:szCs w:val="28"/>
          <w:u w:val="single"/>
        </w:rPr>
        <w:t>Головне науково-експертне управління Апарату Верховної Ради України</w:t>
      </w:r>
      <w:r w:rsidRPr="00936695">
        <w:rPr>
          <w:sz w:val="28"/>
          <w:szCs w:val="28"/>
        </w:rPr>
        <w:t xml:space="preserve"> надає суттєві зауваження до </w:t>
      </w:r>
      <w:proofErr w:type="spellStart"/>
      <w:r w:rsidRPr="00936695">
        <w:rPr>
          <w:sz w:val="28"/>
          <w:szCs w:val="28"/>
        </w:rPr>
        <w:t>усіх</w:t>
      </w:r>
      <w:proofErr w:type="spellEnd"/>
      <w:r w:rsidRPr="00936695">
        <w:rPr>
          <w:sz w:val="28"/>
          <w:szCs w:val="28"/>
        </w:rPr>
        <w:t xml:space="preserve"> </w:t>
      </w:r>
      <w:proofErr w:type="spellStart"/>
      <w:r w:rsidRPr="00936695">
        <w:rPr>
          <w:sz w:val="28"/>
          <w:szCs w:val="28"/>
        </w:rPr>
        <w:t>трьох</w:t>
      </w:r>
      <w:proofErr w:type="spellEnd"/>
      <w:r w:rsidRPr="00936695">
        <w:rPr>
          <w:sz w:val="28"/>
          <w:szCs w:val="28"/>
        </w:rPr>
        <w:t xml:space="preserve"> </w:t>
      </w:r>
      <w:proofErr w:type="spellStart"/>
      <w:r w:rsidRPr="00936695">
        <w:rPr>
          <w:sz w:val="28"/>
          <w:szCs w:val="28"/>
        </w:rPr>
        <w:t>законопроєктів</w:t>
      </w:r>
      <w:proofErr w:type="spellEnd"/>
      <w:r w:rsidRPr="00936695">
        <w:rPr>
          <w:sz w:val="28"/>
          <w:szCs w:val="28"/>
        </w:rPr>
        <w:t xml:space="preserve">. </w:t>
      </w:r>
      <w:proofErr w:type="spellStart"/>
      <w:r w:rsidRPr="00936695">
        <w:rPr>
          <w:sz w:val="28"/>
          <w:szCs w:val="28"/>
        </w:rPr>
        <w:t>Зокрема</w:t>
      </w:r>
      <w:proofErr w:type="spellEnd"/>
      <w:r w:rsidRPr="00936695">
        <w:rPr>
          <w:sz w:val="28"/>
          <w:szCs w:val="28"/>
        </w:rPr>
        <w:t xml:space="preserve">, </w:t>
      </w:r>
      <w:proofErr w:type="spellStart"/>
      <w:r w:rsidRPr="00936695">
        <w:rPr>
          <w:sz w:val="28"/>
          <w:szCs w:val="28"/>
        </w:rPr>
        <w:t>щодо</w:t>
      </w:r>
      <w:proofErr w:type="spellEnd"/>
      <w:r w:rsidRPr="00936695">
        <w:rPr>
          <w:sz w:val="28"/>
          <w:szCs w:val="28"/>
        </w:rPr>
        <w:t xml:space="preserve"> </w:t>
      </w:r>
      <w:proofErr w:type="spellStart"/>
      <w:r w:rsidRPr="00936695">
        <w:rPr>
          <w:sz w:val="28"/>
          <w:szCs w:val="28"/>
        </w:rPr>
        <w:t>законопроєкту</w:t>
      </w:r>
      <w:proofErr w:type="spellEnd"/>
      <w:r w:rsidRPr="00936695">
        <w:rPr>
          <w:sz w:val="28"/>
          <w:szCs w:val="28"/>
        </w:rPr>
        <w:t xml:space="preserve"> за </w:t>
      </w:r>
      <w:proofErr w:type="spellStart"/>
      <w:r w:rsidRPr="00936695">
        <w:rPr>
          <w:sz w:val="28"/>
          <w:szCs w:val="28"/>
        </w:rPr>
        <w:t>реєстр</w:t>
      </w:r>
      <w:proofErr w:type="spellEnd"/>
      <w:r w:rsidRPr="00936695">
        <w:rPr>
          <w:sz w:val="28"/>
          <w:szCs w:val="28"/>
        </w:rPr>
        <w:t>. № 4638-2 зазначено, що «такий спосіб внесення змін до законодавства, за якого фактично переноситься набрання чинності норм Закону, які вже набрали чинності (тобто дія норм закону, які вже набрали чинності фактично скасовується, а термін набрання ними чинності переноситься на майбутнє), є юридично некоректним, непослідовним та алогічним» (лист за № 16/03-2021/75329 від 03.03.2021р.)</w:t>
      </w:r>
    </w:p>
    <w:p w14:paraId="3438B156" w14:textId="2BD75A33" w:rsidR="00936695" w:rsidRDefault="00714D61" w:rsidP="00936695">
      <w:pPr>
        <w:pStyle w:val="a8"/>
        <w:ind w:firstLine="851"/>
        <w:jc w:val="both"/>
        <w:rPr>
          <w:sz w:val="28"/>
          <w:szCs w:val="28"/>
          <w:lang w:val="uk-UA"/>
        </w:rPr>
      </w:pPr>
      <w:r w:rsidRPr="00B95659">
        <w:rPr>
          <w:b/>
          <w:sz w:val="28"/>
          <w:szCs w:val="28"/>
          <w:u w:val="single"/>
        </w:rPr>
        <w:lastRenderedPageBreak/>
        <w:t xml:space="preserve">Комітет з питань </w:t>
      </w:r>
      <w:r w:rsidRPr="00B95659">
        <w:rPr>
          <w:b/>
          <w:sz w:val="28"/>
          <w:szCs w:val="28"/>
          <w:u w:val="single"/>
          <w:lang w:val="uk-UA"/>
        </w:rPr>
        <w:t>бюджету</w:t>
      </w:r>
      <w:r w:rsidR="00936695" w:rsidRPr="00936695">
        <w:rPr>
          <w:sz w:val="28"/>
          <w:szCs w:val="28"/>
          <w:lang w:val="uk-UA"/>
        </w:rPr>
        <w:t xml:space="preserve"> </w:t>
      </w:r>
      <w:r w:rsidR="00936695">
        <w:rPr>
          <w:sz w:val="28"/>
          <w:szCs w:val="28"/>
          <w:lang w:val="uk-UA"/>
        </w:rPr>
        <w:t>стосовно</w:t>
      </w:r>
      <w:r w:rsidR="00936695" w:rsidRPr="00936695">
        <w:rPr>
          <w:sz w:val="28"/>
          <w:szCs w:val="28"/>
          <w:lang w:val="uk-UA"/>
        </w:rPr>
        <w:t xml:space="preserve"> </w:t>
      </w:r>
      <w:r w:rsidR="00936695">
        <w:rPr>
          <w:sz w:val="28"/>
          <w:szCs w:val="28"/>
          <w:lang w:val="uk-UA"/>
        </w:rPr>
        <w:t xml:space="preserve">цих </w:t>
      </w:r>
      <w:proofErr w:type="spellStart"/>
      <w:r w:rsidR="00936695" w:rsidRPr="00936695">
        <w:rPr>
          <w:sz w:val="28"/>
          <w:szCs w:val="28"/>
          <w:lang w:val="uk-UA"/>
        </w:rPr>
        <w:t>законопроєкт</w:t>
      </w:r>
      <w:r w:rsidR="00936695">
        <w:rPr>
          <w:sz w:val="28"/>
          <w:szCs w:val="28"/>
          <w:lang w:val="uk-UA"/>
        </w:rPr>
        <w:t>ів</w:t>
      </w:r>
      <w:proofErr w:type="spellEnd"/>
      <w:r w:rsidR="00936695">
        <w:rPr>
          <w:sz w:val="28"/>
          <w:szCs w:val="28"/>
          <w:lang w:val="uk-UA"/>
        </w:rPr>
        <w:t xml:space="preserve"> ухвалив такі рішення:</w:t>
      </w:r>
    </w:p>
    <w:p w14:paraId="472B8FC3" w14:textId="08E5848E" w:rsidR="00E21303" w:rsidRDefault="00936695" w:rsidP="00936695">
      <w:pPr>
        <w:pStyle w:val="a8"/>
        <w:ind w:firstLine="851"/>
        <w:jc w:val="both"/>
        <w:rPr>
          <w:sz w:val="28"/>
          <w:szCs w:val="28"/>
          <w:lang w:val="uk-UA"/>
        </w:rPr>
      </w:pPr>
      <w:r>
        <w:rPr>
          <w:sz w:val="28"/>
          <w:szCs w:val="28"/>
          <w:lang w:val="uk-UA"/>
        </w:rPr>
        <w:t xml:space="preserve">щодо </w:t>
      </w:r>
      <w:proofErr w:type="spellStart"/>
      <w:r>
        <w:rPr>
          <w:sz w:val="28"/>
          <w:szCs w:val="28"/>
          <w:lang w:val="uk-UA"/>
        </w:rPr>
        <w:t>законопроєкту</w:t>
      </w:r>
      <w:proofErr w:type="spellEnd"/>
      <w:r>
        <w:rPr>
          <w:sz w:val="28"/>
          <w:szCs w:val="28"/>
          <w:lang w:val="uk-UA"/>
        </w:rPr>
        <w:t xml:space="preserve"> </w:t>
      </w:r>
      <w:r w:rsidRPr="00936695">
        <w:rPr>
          <w:sz w:val="28"/>
          <w:szCs w:val="28"/>
          <w:lang w:val="uk-UA"/>
        </w:rPr>
        <w:t xml:space="preserve">реєстр. № </w:t>
      </w:r>
      <w:r>
        <w:rPr>
          <w:sz w:val="28"/>
          <w:szCs w:val="28"/>
          <w:lang w:val="uk-UA"/>
        </w:rPr>
        <w:t xml:space="preserve">4638: </w:t>
      </w:r>
      <w:proofErr w:type="spellStart"/>
      <w:r>
        <w:rPr>
          <w:sz w:val="28"/>
          <w:szCs w:val="28"/>
          <w:lang w:val="uk-UA"/>
        </w:rPr>
        <w:t>проєкт</w:t>
      </w:r>
      <w:proofErr w:type="spellEnd"/>
      <w:r>
        <w:rPr>
          <w:sz w:val="28"/>
          <w:szCs w:val="28"/>
          <w:lang w:val="uk-UA"/>
        </w:rPr>
        <w:t xml:space="preserve"> закону </w:t>
      </w:r>
      <w:r w:rsidRPr="00936695">
        <w:rPr>
          <w:sz w:val="28"/>
          <w:szCs w:val="28"/>
          <w:lang w:val="uk-UA"/>
        </w:rPr>
        <w:t>матиме опосередкований вплив на показники бюджету (через три роки з дня набрання чинності Закону України «Про забезпечення функціонування української мови як державної» унеможливить накладання та стягнення до державного бюджету штрафних санкцій за порушення законодавчих вимог щодо застосування державної мови)</w:t>
      </w:r>
      <w:r>
        <w:rPr>
          <w:sz w:val="28"/>
          <w:szCs w:val="28"/>
          <w:lang w:val="uk-UA"/>
        </w:rPr>
        <w:t>;</w:t>
      </w:r>
    </w:p>
    <w:p w14:paraId="681AEE29" w14:textId="61E057D6" w:rsidR="00936695" w:rsidRDefault="00936695" w:rsidP="00936695">
      <w:pPr>
        <w:pStyle w:val="a8"/>
        <w:ind w:firstLine="851"/>
        <w:jc w:val="both"/>
        <w:rPr>
          <w:bCs/>
          <w:sz w:val="28"/>
          <w:szCs w:val="28"/>
          <w:lang w:val="uk-UA"/>
        </w:rPr>
      </w:pPr>
      <w:r w:rsidRPr="00936695">
        <w:rPr>
          <w:sz w:val="28"/>
          <w:szCs w:val="28"/>
          <w:lang w:val="uk-UA"/>
        </w:rPr>
        <w:t xml:space="preserve">щодо </w:t>
      </w:r>
      <w:proofErr w:type="spellStart"/>
      <w:r w:rsidRPr="00936695">
        <w:rPr>
          <w:sz w:val="28"/>
          <w:szCs w:val="28"/>
          <w:lang w:val="uk-UA"/>
        </w:rPr>
        <w:t>законопроєкту</w:t>
      </w:r>
      <w:proofErr w:type="spellEnd"/>
      <w:r w:rsidRPr="00936695">
        <w:rPr>
          <w:sz w:val="28"/>
          <w:szCs w:val="28"/>
          <w:lang w:val="uk-UA"/>
        </w:rPr>
        <w:t xml:space="preserve"> реєстр. № 4638-1: </w:t>
      </w:r>
      <w:proofErr w:type="spellStart"/>
      <w:r w:rsidRPr="00936695">
        <w:rPr>
          <w:sz w:val="28"/>
          <w:szCs w:val="28"/>
          <w:lang w:val="uk-UA"/>
        </w:rPr>
        <w:t>про</w:t>
      </w:r>
      <w:r>
        <w:rPr>
          <w:sz w:val="28"/>
          <w:szCs w:val="28"/>
          <w:lang w:val="uk-UA"/>
        </w:rPr>
        <w:t>є</w:t>
      </w:r>
      <w:r w:rsidRPr="00936695">
        <w:rPr>
          <w:sz w:val="28"/>
          <w:szCs w:val="28"/>
          <w:lang w:val="uk-UA"/>
        </w:rPr>
        <w:t>кт</w:t>
      </w:r>
      <w:proofErr w:type="spellEnd"/>
      <w:r w:rsidRPr="00936695">
        <w:rPr>
          <w:sz w:val="28"/>
          <w:szCs w:val="28"/>
          <w:lang w:val="uk-UA"/>
        </w:rPr>
        <w:t xml:space="preserve"> </w:t>
      </w:r>
      <w:r>
        <w:rPr>
          <w:sz w:val="28"/>
          <w:szCs w:val="28"/>
          <w:lang w:val="uk-UA"/>
        </w:rPr>
        <w:t>закону</w:t>
      </w:r>
      <w:r w:rsidRPr="00936695">
        <w:rPr>
          <w:sz w:val="28"/>
          <w:szCs w:val="28"/>
          <w:lang w:val="uk-UA"/>
        </w:rPr>
        <w:t xml:space="preserve"> </w:t>
      </w:r>
      <w:r w:rsidRPr="00936695">
        <w:rPr>
          <w:bCs/>
          <w:sz w:val="28"/>
          <w:szCs w:val="28"/>
          <w:lang w:val="uk-UA"/>
        </w:rPr>
        <w:t>не має впливу на показники бюджету (виконання положень законопроекту здійснюватиметься за рахунок та в межах видатків державного бюджету, передбачених для забезпечення діяльності Уповноваженого із захисту державної мови)</w:t>
      </w:r>
      <w:r>
        <w:rPr>
          <w:bCs/>
          <w:sz w:val="28"/>
          <w:szCs w:val="28"/>
          <w:lang w:val="uk-UA"/>
        </w:rPr>
        <w:t>;</w:t>
      </w:r>
    </w:p>
    <w:p w14:paraId="7696A54C" w14:textId="4014B3B1" w:rsidR="00936695" w:rsidRPr="008C2BF3" w:rsidRDefault="00936695" w:rsidP="00936695">
      <w:pPr>
        <w:pStyle w:val="a8"/>
        <w:ind w:firstLine="851"/>
        <w:jc w:val="both"/>
        <w:rPr>
          <w:b/>
          <w:sz w:val="28"/>
          <w:szCs w:val="28"/>
          <w:lang w:val="uk-UA"/>
        </w:rPr>
      </w:pPr>
      <w:r w:rsidRPr="00936695">
        <w:rPr>
          <w:sz w:val="28"/>
          <w:szCs w:val="28"/>
          <w:lang w:val="uk-UA"/>
        </w:rPr>
        <w:t xml:space="preserve">щодо </w:t>
      </w:r>
      <w:proofErr w:type="spellStart"/>
      <w:r w:rsidRPr="00936695">
        <w:rPr>
          <w:sz w:val="28"/>
          <w:szCs w:val="28"/>
          <w:lang w:val="uk-UA"/>
        </w:rPr>
        <w:t>законопроєкту</w:t>
      </w:r>
      <w:proofErr w:type="spellEnd"/>
      <w:r w:rsidRPr="00936695">
        <w:rPr>
          <w:sz w:val="28"/>
          <w:szCs w:val="28"/>
          <w:lang w:val="uk-UA"/>
        </w:rPr>
        <w:t xml:space="preserve"> реєстр. № 4638</w:t>
      </w:r>
      <w:r w:rsidR="00F524DC">
        <w:rPr>
          <w:sz w:val="28"/>
          <w:szCs w:val="28"/>
          <w:lang w:val="uk-UA"/>
        </w:rPr>
        <w:t>-2</w:t>
      </w:r>
      <w:r w:rsidRPr="00936695">
        <w:rPr>
          <w:sz w:val="28"/>
          <w:szCs w:val="28"/>
          <w:lang w:val="uk-UA"/>
        </w:rPr>
        <w:t>:</w:t>
      </w:r>
      <w:r w:rsidR="00F524DC">
        <w:rPr>
          <w:sz w:val="28"/>
          <w:szCs w:val="28"/>
          <w:lang w:val="uk-UA"/>
        </w:rPr>
        <w:t xml:space="preserve"> </w:t>
      </w:r>
      <w:proofErr w:type="spellStart"/>
      <w:r w:rsidR="008C2BF3" w:rsidRPr="008C2BF3">
        <w:rPr>
          <w:sz w:val="28"/>
          <w:szCs w:val="28"/>
          <w:lang w:val="uk-UA"/>
        </w:rPr>
        <w:t>проєкт</w:t>
      </w:r>
      <w:proofErr w:type="spellEnd"/>
      <w:r w:rsidR="008C2BF3" w:rsidRPr="008C2BF3">
        <w:rPr>
          <w:sz w:val="28"/>
          <w:szCs w:val="28"/>
          <w:lang w:val="uk-UA"/>
        </w:rPr>
        <w:t xml:space="preserve"> закону </w:t>
      </w:r>
      <w:r w:rsidR="008C2BF3" w:rsidRPr="008C2BF3">
        <w:rPr>
          <w:bCs/>
          <w:sz w:val="28"/>
          <w:szCs w:val="28"/>
          <w:lang w:val="uk-UA"/>
        </w:rPr>
        <w:t>не має впливу на показники бюджету (виконання положень законопроекту здійснюватиметься за рахунок та в межах видатків державного бюджету, передбачених для забезпечення діяльності Уповноваженого із захисту державної мови).</w:t>
      </w:r>
    </w:p>
    <w:p w14:paraId="30D3351C" w14:textId="56741D25" w:rsidR="00BD5E0B" w:rsidRDefault="00BD5E0B" w:rsidP="00936695">
      <w:pPr>
        <w:spacing w:before="120" w:after="0" w:line="240" w:lineRule="auto"/>
        <w:ind w:firstLine="851"/>
        <w:jc w:val="both"/>
        <w:rPr>
          <w:rFonts w:ascii="Times New Roman" w:hAnsi="Times New Roman" w:cs="Times New Roman"/>
          <w:sz w:val="28"/>
          <w:szCs w:val="28"/>
        </w:rPr>
      </w:pPr>
      <w:r w:rsidRPr="006D1895">
        <w:rPr>
          <w:rFonts w:ascii="Times New Roman" w:hAnsi="Times New Roman" w:cs="Times New Roman"/>
          <w:b/>
          <w:sz w:val="28"/>
          <w:szCs w:val="28"/>
          <w:u w:val="single"/>
        </w:rPr>
        <w:t xml:space="preserve">Уповноважений </w:t>
      </w:r>
      <w:r w:rsidR="008F4A45" w:rsidRPr="006D1895">
        <w:rPr>
          <w:rFonts w:ascii="Times New Roman" w:hAnsi="Times New Roman" w:cs="Times New Roman"/>
          <w:b/>
          <w:sz w:val="28"/>
          <w:szCs w:val="28"/>
          <w:u w:val="single"/>
        </w:rPr>
        <w:t>із захисту державної мови</w:t>
      </w:r>
      <w:r w:rsidR="006D1895" w:rsidRPr="006D1895">
        <w:rPr>
          <w:rFonts w:ascii="Times New Roman" w:hAnsi="Times New Roman" w:cs="Times New Roman"/>
          <w:sz w:val="28"/>
          <w:szCs w:val="28"/>
        </w:rPr>
        <w:t xml:space="preserve"> у своєму</w:t>
      </w:r>
      <w:r w:rsidR="006D1895">
        <w:rPr>
          <w:rFonts w:ascii="Times New Roman" w:hAnsi="Times New Roman" w:cs="Times New Roman"/>
          <w:sz w:val="28"/>
          <w:szCs w:val="28"/>
        </w:rPr>
        <w:t xml:space="preserve"> листі щодо </w:t>
      </w:r>
      <w:proofErr w:type="spellStart"/>
      <w:r w:rsidR="006D1895">
        <w:rPr>
          <w:rFonts w:ascii="Times New Roman" w:hAnsi="Times New Roman" w:cs="Times New Roman"/>
          <w:sz w:val="28"/>
          <w:szCs w:val="28"/>
        </w:rPr>
        <w:t>законопроєкту</w:t>
      </w:r>
      <w:proofErr w:type="spellEnd"/>
      <w:r w:rsidR="006D1895">
        <w:rPr>
          <w:rFonts w:ascii="Times New Roman" w:hAnsi="Times New Roman" w:cs="Times New Roman"/>
          <w:sz w:val="28"/>
          <w:szCs w:val="28"/>
        </w:rPr>
        <w:t xml:space="preserve"> </w:t>
      </w:r>
      <w:r w:rsidR="00F24194">
        <w:rPr>
          <w:rFonts w:ascii="Times New Roman" w:hAnsi="Times New Roman" w:cs="Times New Roman"/>
          <w:sz w:val="28"/>
          <w:szCs w:val="28"/>
        </w:rPr>
        <w:t xml:space="preserve">за </w:t>
      </w:r>
      <w:r w:rsidR="006D1895">
        <w:rPr>
          <w:rFonts w:ascii="Times New Roman" w:hAnsi="Times New Roman" w:cs="Times New Roman"/>
          <w:sz w:val="28"/>
          <w:szCs w:val="28"/>
        </w:rPr>
        <w:t>реєстр. №</w:t>
      </w:r>
      <w:r w:rsidR="002205A1">
        <w:rPr>
          <w:rFonts w:ascii="Times New Roman" w:hAnsi="Times New Roman" w:cs="Times New Roman"/>
          <w:sz w:val="28"/>
          <w:szCs w:val="28"/>
        </w:rPr>
        <w:t xml:space="preserve"> </w:t>
      </w:r>
      <w:r w:rsidR="006D1895">
        <w:rPr>
          <w:rFonts w:ascii="Times New Roman" w:hAnsi="Times New Roman" w:cs="Times New Roman"/>
          <w:sz w:val="28"/>
          <w:szCs w:val="28"/>
        </w:rPr>
        <w:t xml:space="preserve">4638 просить </w:t>
      </w:r>
      <w:r w:rsidR="006D1895" w:rsidRPr="00F24194">
        <w:rPr>
          <w:rFonts w:ascii="Times New Roman" w:hAnsi="Times New Roman" w:cs="Times New Roman"/>
          <w:b/>
          <w:sz w:val="28"/>
          <w:szCs w:val="28"/>
        </w:rPr>
        <w:t>не включати йо</w:t>
      </w:r>
      <w:r w:rsidR="007E3E03" w:rsidRPr="00F24194">
        <w:rPr>
          <w:rFonts w:ascii="Times New Roman" w:hAnsi="Times New Roman" w:cs="Times New Roman"/>
          <w:b/>
          <w:sz w:val="28"/>
          <w:szCs w:val="28"/>
        </w:rPr>
        <w:t>го до порядку денного</w:t>
      </w:r>
      <w:r w:rsidR="007E3E03">
        <w:rPr>
          <w:rFonts w:ascii="Times New Roman" w:hAnsi="Times New Roman" w:cs="Times New Roman"/>
          <w:sz w:val="28"/>
          <w:szCs w:val="28"/>
        </w:rPr>
        <w:t xml:space="preserve"> сесії В</w:t>
      </w:r>
      <w:r w:rsidR="002205A1">
        <w:rPr>
          <w:rFonts w:ascii="Times New Roman" w:hAnsi="Times New Roman" w:cs="Times New Roman"/>
          <w:sz w:val="28"/>
          <w:szCs w:val="28"/>
        </w:rPr>
        <w:t xml:space="preserve">ерховної </w:t>
      </w:r>
      <w:r w:rsidR="007E3E03">
        <w:rPr>
          <w:rFonts w:ascii="Times New Roman" w:hAnsi="Times New Roman" w:cs="Times New Roman"/>
          <w:sz w:val="28"/>
          <w:szCs w:val="28"/>
        </w:rPr>
        <w:t>Р</w:t>
      </w:r>
      <w:r w:rsidR="002205A1">
        <w:rPr>
          <w:rFonts w:ascii="Times New Roman" w:hAnsi="Times New Roman" w:cs="Times New Roman"/>
          <w:sz w:val="28"/>
          <w:szCs w:val="28"/>
        </w:rPr>
        <w:t xml:space="preserve">ади </w:t>
      </w:r>
      <w:r w:rsidR="007E3E03">
        <w:rPr>
          <w:rFonts w:ascii="Times New Roman" w:hAnsi="Times New Roman" w:cs="Times New Roman"/>
          <w:sz w:val="28"/>
          <w:szCs w:val="28"/>
        </w:rPr>
        <w:t>У</w:t>
      </w:r>
      <w:r w:rsidR="002205A1">
        <w:rPr>
          <w:rFonts w:ascii="Times New Roman" w:hAnsi="Times New Roman" w:cs="Times New Roman"/>
          <w:sz w:val="28"/>
          <w:szCs w:val="28"/>
        </w:rPr>
        <w:t>країни</w:t>
      </w:r>
      <w:r w:rsidR="007E3E03">
        <w:rPr>
          <w:rFonts w:ascii="Times New Roman" w:hAnsi="Times New Roman" w:cs="Times New Roman"/>
          <w:sz w:val="28"/>
          <w:szCs w:val="28"/>
        </w:rPr>
        <w:t>.</w:t>
      </w:r>
    </w:p>
    <w:p w14:paraId="37FD1A97" w14:textId="26253912" w:rsidR="006D1895" w:rsidRPr="008F4A45" w:rsidRDefault="006D1895" w:rsidP="00936695">
      <w:pPr>
        <w:spacing w:after="0" w:line="240" w:lineRule="auto"/>
        <w:ind w:firstLine="851"/>
        <w:jc w:val="both"/>
        <w:rPr>
          <w:rFonts w:ascii="Times New Roman" w:hAnsi="Times New Roman" w:cs="Times New Roman"/>
          <w:b/>
          <w:sz w:val="28"/>
          <w:szCs w:val="28"/>
        </w:rPr>
      </w:pPr>
      <w:r>
        <w:rPr>
          <w:rFonts w:ascii="Times New Roman" w:hAnsi="Times New Roman" w:cs="Times New Roman"/>
          <w:sz w:val="28"/>
          <w:szCs w:val="28"/>
        </w:rPr>
        <w:t xml:space="preserve">Уповноважений аргументує свою позицію тим, що реалізація норм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w:t>
      </w:r>
      <w:r w:rsidR="00F24194">
        <w:rPr>
          <w:rFonts w:ascii="Times New Roman" w:hAnsi="Times New Roman" w:cs="Times New Roman"/>
          <w:sz w:val="28"/>
          <w:szCs w:val="28"/>
        </w:rPr>
        <w:t xml:space="preserve">за реєстр. № </w:t>
      </w:r>
      <w:r>
        <w:rPr>
          <w:rFonts w:ascii="Times New Roman" w:hAnsi="Times New Roman" w:cs="Times New Roman"/>
          <w:sz w:val="28"/>
          <w:szCs w:val="28"/>
        </w:rPr>
        <w:t>4638 призведе до ліквідації будь-яких механізмів контролю за застосуванням державної мови з боку держави та її органів; нівелювання державного (офіційного) статусу української мови</w:t>
      </w:r>
      <w:r w:rsidR="00F24194">
        <w:rPr>
          <w:rFonts w:ascii="Times New Roman" w:hAnsi="Times New Roman" w:cs="Times New Roman"/>
          <w:sz w:val="28"/>
          <w:szCs w:val="28"/>
        </w:rPr>
        <w:t>,</w:t>
      </w:r>
      <w:r>
        <w:rPr>
          <w:rFonts w:ascii="Times New Roman" w:hAnsi="Times New Roman" w:cs="Times New Roman"/>
          <w:sz w:val="28"/>
          <w:szCs w:val="28"/>
        </w:rPr>
        <w:t xml:space="preserve"> створення для громадян України додаткових обмежень за </w:t>
      </w:r>
      <w:proofErr w:type="spellStart"/>
      <w:r>
        <w:rPr>
          <w:rFonts w:ascii="Times New Roman" w:hAnsi="Times New Roman" w:cs="Times New Roman"/>
          <w:sz w:val="28"/>
          <w:szCs w:val="28"/>
        </w:rPr>
        <w:t>мовною</w:t>
      </w:r>
      <w:proofErr w:type="spellEnd"/>
      <w:r>
        <w:rPr>
          <w:rFonts w:ascii="Times New Roman" w:hAnsi="Times New Roman" w:cs="Times New Roman"/>
          <w:sz w:val="28"/>
          <w:szCs w:val="28"/>
        </w:rPr>
        <w:t xml:space="preserve"> ознакою.</w:t>
      </w:r>
    </w:p>
    <w:p w14:paraId="47609BF5" w14:textId="7D0B3EC1" w:rsidR="008F4A45" w:rsidRPr="002F4D65" w:rsidRDefault="006D1895" w:rsidP="00936695">
      <w:pPr>
        <w:spacing w:after="0" w:line="240" w:lineRule="auto"/>
        <w:ind w:firstLine="851"/>
        <w:jc w:val="both"/>
        <w:rPr>
          <w:rFonts w:ascii="Times New Roman" w:hAnsi="Times New Roman" w:cs="Times New Roman"/>
          <w:sz w:val="28"/>
          <w:szCs w:val="28"/>
          <w:shd w:val="clear" w:color="auto" w:fill="FFFFFF"/>
        </w:rPr>
      </w:pPr>
      <w:proofErr w:type="spellStart"/>
      <w:r>
        <w:rPr>
          <w:rFonts w:ascii="Times New Roman" w:eastAsia="Times New Roman" w:hAnsi="Times New Roman"/>
          <w:sz w:val="28"/>
          <w:szCs w:val="28"/>
          <w:lang w:eastAsia="uk-UA"/>
        </w:rPr>
        <w:t>Законопроєкт</w:t>
      </w:r>
      <w:proofErr w:type="spellEnd"/>
      <w:r>
        <w:rPr>
          <w:rFonts w:ascii="Times New Roman" w:eastAsia="Times New Roman" w:hAnsi="Times New Roman"/>
          <w:sz w:val="28"/>
          <w:szCs w:val="28"/>
          <w:lang w:eastAsia="uk-UA"/>
        </w:rPr>
        <w:t xml:space="preserve"> </w:t>
      </w:r>
      <w:r w:rsidR="00F24194">
        <w:rPr>
          <w:rFonts w:ascii="Times New Roman" w:eastAsia="Times New Roman" w:hAnsi="Times New Roman"/>
          <w:sz w:val="28"/>
          <w:szCs w:val="28"/>
          <w:lang w:eastAsia="uk-UA"/>
        </w:rPr>
        <w:t xml:space="preserve">за </w:t>
      </w:r>
      <w:r>
        <w:rPr>
          <w:rFonts w:ascii="Times New Roman" w:eastAsia="Times New Roman" w:hAnsi="Times New Roman"/>
          <w:sz w:val="28"/>
          <w:szCs w:val="28"/>
          <w:lang w:eastAsia="uk-UA"/>
        </w:rPr>
        <w:t>реєстр. №</w:t>
      </w:r>
      <w:r w:rsidR="00821609">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 xml:space="preserve">4638-1 </w:t>
      </w:r>
      <w:r w:rsidR="00D965AA">
        <w:rPr>
          <w:rFonts w:ascii="Times New Roman" w:eastAsia="Times New Roman" w:hAnsi="Times New Roman"/>
          <w:sz w:val="28"/>
          <w:szCs w:val="28"/>
          <w:lang w:eastAsia="uk-UA"/>
        </w:rPr>
        <w:t xml:space="preserve">Уповноваженим </w:t>
      </w:r>
      <w:r w:rsidR="00D965AA" w:rsidRPr="00EB4DB3">
        <w:rPr>
          <w:rFonts w:ascii="Times New Roman" w:eastAsia="Times New Roman" w:hAnsi="Times New Roman"/>
          <w:b/>
          <w:sz w:val="28"/>
          <w:szCs w:val="28"/>
          <w:lang w:eastAsia="uk-UA"/>
        </w:rPr>
        <w:t>не підтримується,</w:t>
      </w:r>
      <w:r w:rsidR="00D965AA">
        <w:rPr>
          <w:rFonts w:ascii="Times New Roman" w:eastAsia="Times New Roman" w:hAnsi="Times New Roman"/>
          <w:sz w:val="28"/>
          <w:szCs w:val="28"/>
          <w:lang w:eastAsia="uk-UA"/>
        </w:rPr>
        <w:t xml:space="preserve"> </w:t>
      </w:r>
      <w:r w:rsidR="00D965AA" w:rsidRPr="002F4D65">
        <w:rPr>
          <w:rFonts w:ascii="Times New Roman" w:eastAsia="Times New Roman" w:hAnsi="Times New Roman"/>
          <w:sz w:val="28"/>
          <w:szCs w:val="28"/>
          <w:lang w:eastAsia="uk-UA"/>
        </w:rPr>
        <w:t>оскільки запропоновані з</w:t>
      </w:r>
      <w:r w:rsidR="00821609" w:rsidRPr="002F4D65">
        <w:rPr>
          <w:rFonts w:ascii="Times New Roman" w:hAnsi="Times New Roman" w:cs="Times New Roman"/>
          <w:sz w:val="28"/>
          <w:szCs w:val="28"/>
          <w:shd w:val="clear" w:color="auto" w:fill="FFFFFF"/>
        </w:rPr>
        <w:t>міни</w:t>
      </w:r>
      <w:r w:rsidR="001E61B5" w:rsidRPr="002F4D65">
        <w:rPr>
          <w:rFonts w:ascii="Times New Roman" w:hAnsi="Times New Roman" w:cs="Times New Roman"/>
          <w:sz w:val="28"/>
          <w:szCs w:val="28"/>
          <w:shd w:val="clear" w:color="auto" w:fill="FFFFFF"/>
        </w:rPr>
        <w:t xml:space="preserve"> до частини 10 статті 57 Закону, фактично звужуватимуть обсяг існуючого права суб’єктів господарювання, що суперечить статті 22 Конституції України.</w:t>
      </w:r>
    </w:p>
    <w:p w14:paraId="078CBDE7" w14:textId="5B3A2C77" w:rsidR="001E61B5" w:rsidRDefault="001E61B5" w:rsidP="00936695">
      <w:pPr>
        <w:spacing w:after="0" w:line="240" w:lineRule="auto"/>
        <w:ind w:firstLine="851"/>
        <w:jc w:val="both"/>
        <w:rPr>
          <w:rFonts w:ascii="Times New Roman" w:hAnsi="Times New Roman" w:cs="Times New Roman"/>
          <w:b/>
          <w:sz w:val="28"/>
          <w:szCs w:val="28"/>
          <w:shd w:val="clear" w:color="auto" w:fill="FFFFFF"/>
        </w:rPr>
      </w:pPr>
      <w:r w:rsidRPr="002F4D65">
        <w:rPr>
          <w:rFonts w:ascii="Times New Roman" w:hAnsi="Times New Roman" w:cs="Times New Roman"/>
          <w:sz w:val="28"/>
          <w:szCs w:val="28"/>
          <w:shd w:val="clear" w:color="auto" w:fill="FFFFFF"/>
        </w:rPr>
        <w:t>Уповноважений</w:t>
      </w:r>
      <w:r w:rsidR="007501CD" w:rsidRPr="002F4D65">
        <w:rPr>
          <w:rFonts w:ascii="Times New Roman" w:hAnsi="Times New Roman" w:cs="Times New Roman"/>
          <w:sz w:val="28"/>
          <w:szCs w:val="28"/>
          <w:shd w:val="clear" w:color="auto" w:fill="FFFFFF"/>
        </w:rPr>
        <w:t xml:space="preserve"> </w:t>
      </w:r>
      <w:r w:rsidRPr="002F4D65">
        <w:rPr>
          <w:rFonts w:ascii="Times New Roman" w:hAnsi="Times New Roman" w:cs="Times New Roman"/>
          <w:sz w:val="28"/>
          <w:szCs w:val="28"/>
          <w:shd w:val="clear" w:color="auto" w:fill="FFFFFF"/>
        </w:rPr>
        <w:t xml:space="preserve">з захисту державної мови вважає, що </w:t>
      </w:r>
      <w:proofErr w:type="spellStart"/>
      <w:r w:rsidRPr="002F4D65">
        <w:rPr>
          <w:rFonts w:ascii="Times New Roman" w:hAnsi="Times New Roman" w:cs="Times New Roman"/>
          <w:sz w:val="28"/>
          <w:szCs w:val="28"/>
          <w:shd w:val="clear" w:color="auto" w:fill="FFFFFF"/>
        </w:rPr>
        <w:t>законопроєкт</w:t>
      </w:r>
      <w:proofErr w:type="spellEnd"/>
      <w:r w:rsidRPr="002F4D65">
        <w:rPr>
          <w:rFonts w:ascii="Times New Roman" w:hAnsi="Times New Roman" w:cs="Times New Roman"/>
          <w:sz w:val="28"/>
          <w:szCs w:val="28"/>
          <w:shd w:val="clear" w:color="auto" w:fill="FFFFFF"/>
        </w:rPr>
        <w:t xml:space="preserve"> </w:t>
      </w:r>
      <w:r w:rsidR="00F24194">
        <w:rPr>
          <w:rFonts w:ascii="Times New Roman" w:hAnsi="Times New Roman" w:cs="Times New Roman"/>
          <w:sz w:val="28"/>
          <w:szCs w:val="28"/>
          <w:shd w:val="clear" w:color="auto" w:fill="FFFFFF"/>
        </w:rPr>
        <w:t xml:space="preserve">за </w:t>
      </w:r>
      <w:r w:rsidRPr="002F4D65">
        <w:rPr>
          <w:rFonts w:ascii="Times New Roman" w:hAnsi="Times New Roman" w:cs="Times New Roman"/>
          <w:sz w:val="28"/>
          <w:szCs w:val="28"/>
          <w:shd w:val="clear" w:color="auto" w:fill="FFFFFF"/>
        </w:rPr>
        <w:t xml:space="preserve">реєстр. № 4638-2 в існуючій редакції не враховує </w:t>
      </w:r>
      <w:r w:rsidR="007501CD" w:rsidRPr="002F4D65">
        <w:rPr>
          <w:rFonts w:ascii="Times New Roman" w:hAnsi="Times New Roman" w:cs="Times New Roman"/>
          <w:sz w:val="28"/>
          <w:szCs w:val="28"/>
          <w:shd w:val="clear" w:color="auto" w:fill="FFFFFF"/>
        </w:rPr>
        <w:t>та суперечить положенням частини другої статті 10, частини третьої статті 22, частини другої статті 24, частини першої статті 58 Конституції України, рішення Конституційного Суду України від 09.02.1999 №1-рп/99 та від 14.12.1999 №10-рп/99, а тому ним</w:t>
      </w:r>
      <w:r w:rsidR="00700583">
        <w:rPr>
          <w:rFonts w:ascii="Times New Roman" w:hAnsi="Times New Roman" w:cs="Times New Roman"/>
          <w:sz w:val="28"/>
          <w:szCs w:val="28"/>
          <w:shd w:val="clear" w:color="auto" w:fill="FFFFFF"/>
        </w:rPr>
        <w:t xml:space="preserve"> також</w:t>
      </w:r>
      <w:r w:rsidR="007501CD" w:rsidRPr="002F4D65">
        <w:rPr>
          <w:rFonts w:ascii="Times New Roman" w:hAnsi="Times New Roman" w:cs="Times New Roman"/>
          <w:sz w:val="28"/>
          <w:szCs w:val="28"/>
          <w:shd w:val="clear" w:color="auto" w:fill="FFFFFF"/>
        </w:rPr>
        <w:t xml:space="preserve"> </w:t>
      </w:r>
      <w:r w:rsidR="007501CD" w:rsidRPr="00F24194">
        <w:rPr>
          <w:rFonts w:ascii="Times New Roman" w:hAnsi="Times New Roman" w:cs="Times New Roman"/>
          <w:b/>
          <w:sz w:val="28"/>
          <w:szCs w:val="28"/>
          <w:shd w:val="clear" w:color="auto" w:fill="FFFFFF"/>
        </w:rPr>
        <w:t>не підтримується.</w:t>
      </w:r>
    </w:p>
    <w:p w14:paraId="4CCB8E8C" w14:textId="53CE1E3C" w:rsidR="00430E56" w:rsidRPr="00D76B5B" w:rsidRDefault="00D76B5B" w:rsidP="00936695">
      <w:pPr>
        <w:spacing w:after="0" w:line="240" w:lineRule="auto"/>
        <w:ind w:firstLine="851"/>
        <w:jc w:val="both"/>
        <w:rPr>
          <w:rFonts w:ascii="Times New Roman" w:hAnsi="Times New Roman" w:cs="Times New Roman"/>
          <w:sz w:val="28"/>
          <w:szCs w:val="28"/>
          <w:shd w:val="clear" w:color="auto" w:fill="FFFFFF"/>
        </w:rPr>
      </w:pPr>
      <w:r w:rsidRPr="00D76B5B">
        <w:rPr>
          <w:rFonts w:ascii="Times New Roman" w:hAnsi="Times New Roman" w:cs="Times New Roman"/>
          <w:sz w:val="28"/>
          <w:szCs w:val="28"/>
          <w:shd w:val="clear" w:color="auto" w:fill="FFFFFF"/>
        </w:rPr>
        <w:t xml:space="preserve">За інформацією, наданою Комітетові </w:t>
      </w:r>
      <w:r w:rsidRPr="00D76B5B">
        <w:rPr>
          <w:rFonts w:ascii="Times New Roman" w:hAnsi="Times New Roman" w:cs="Times New Roman"/>
          <w:sz w:val="28"/>
          <w:szCs w:val="28"/>
        </w:rPr>
        <w:t>Уповноваженим із захисту державної мови, у</w:t>
      </w:r>
      <w:r w:rsidR="00430E56" w:rsidRPr="00D76B5B">
        <w:rPr>
          <w:rFonts w:ascii="Times New Roman" w:hAnsi="Times New Roman" w:cs="Times New Roman"/>
          <w:sz w:val="28"/>
          <w:szCs w:val="28"/>
        </w:rPr>
        <w:t xml:space="preserve"> період з 16 січня 2021 р. по 16 квітня 2021 р. Уповноваженим прийнято рішення про здійснення державного контролю за застосуванням державної мови щодо 34 суб’єктів, у тому числі безпосередньо за скаргами громадян</w:t>
      </w:r>
      <w:r w:rsidR="00A71BE2">
        <w:rPr>
          <w:rFonts w:ascii="Times New Roman" w:hAnsi="Times New Roman" w:cs="Times New Roman"/>
          <w:sz w:val="28"/>
          <w:szCs w:val="28"/>
        </w:rPr>
        <w:t xml:space="preserve"> –</w:t>
      </w:r>
      <w:r w:rsidR="00430E56" w:rsidRPr="00D76B5B">
        <w:rPr>
          <w:rFonts w:ascii="Times New Roman" w:hAnsi="Times New Roman" w:cs="Times New Roman"/>
          <w:sz w:val="28"/>
          <w:szCs w:val="28"/>
        </w:rPr>
        <w:t xml:space="preserve"> щодо 12 суб’єктів.</w:t>
      </w:r>
      <w:r w:rsidRPr="00D76B5B">
        <w:rPr>
          <w:rFonts w:ascii="Times New Roman" w:hAnsi="Times New Roman" w:cs="Times New Roman"/>
          <w:sz w:val="28"/>
          <w:szCs w:val="28"/>
        </w:rPr>
        <w:t xml:space="preserve"> С</w:t>
      </w:r>
      <w:r w:rsidR="00430E56" w:rsidRPr="00D76B5B">
        <w:rPr>
          <w:rFonts w:ascii="Times New Roman" w:hAnsi="Times New Roman" w:cs="Times New Roman"/>
          <w:sz w:val="28"/>
          <w:szCs w:val="28"/>
        </w:rPr>
        <w:t>анкції за порушення вимог статті З</w:t>
      </w:r>
      <w:r w:rsidRPr="00D76B5B">
        <w:rPr>
          <w:rFonts w:ascii="Times New Roman" w:hAnsi="Times New Roman" w:cs="Times New Roman"/>
          <w:sz w:val="28"/>
          <w:szCs w:val="28"/>
        </w:rPr>
        <w:t>0</w:t>
      </w:r>
      <w:r w:rsidR="00430E56" w:rsidRPr="00D76B5B">
        <w:rPr>
          <w:rFonts w:ascii="Times New Roman" w:hAnsi="Times New Roman" w:cs="Times New Roman"/>
          <w:sz w:val="28"/>
          <w:szCs w:val="28"/>
        </w:rPr>
        <w:t xml:space="preserve"> </w:t>
      </w:r>
      <w:r w:rsidRPr="00D76B5B">
        <w:rPr>
          <w:rFonts w:ascii="Times New Roman" w:hAnsi="Times New Roman" w:cs="Times New Roman"/>
          <w:sz w:val="28"/>
          <w:szCs w:val="28"/>
        </w:rPr>
        <w:t>Закону України «</w:t>
      </w:r>
      <w:r w:rsidRPr="00D76B5B">
        <w:rPr>
          <w:rFonts w:ascii="Times New Roman" w:hAnsi="Times New Roman" w:cs="Times New Roman"/>
          <w:color w:val="333333"/>
          <w:sz w:val="28"/>
          <w:szCs w:val="28"/>
          <w:shd w:val="clear" w:color="auto" w:fill="FFFFFF"/>
        </w:rPr>
        <w:t>Про забезпечення функціонування української мови як державної»</w:t>
      </w:r>
      <w:r w:rsidRPr="00D76B5B">
        <w:rPr>
          <w:rFonts w:ascii="Times New Roman" w:hAnsi="Times New Roman" w:cs="Times New Roman"/>
          <w:sz w:val="28"/>
          <w:szCs w:val="28"/>
        </w:rPr>
        <w:t xml:space="preserve"> </w:t>
      </w:r>
      <w:r w:rsidR="00430E56" w:rsidRPr="00D76B5B">
        <w:rPr>
          <w:rFonts w:ascii="Times New Roman" w:hAnsi="Times New Roman" w:cs="Times New Roman"/>
          <w:sz w:val="28"/>
          <w:szCs w:val="28"/>
        </w:rPr>
        <w:t xml:space="preserve">у вигляді оголошення попередження застосовано </w:t>
      </w:r>
      <w:r w:rsidRPr="00D76B5B">
        <w:rPr>
          <w:rFonts w:ascii="Times New Roman" w:hAnsi="Times New Roman" w:cs="Times New Roman"/>
          <w:sz w:val="28"/>
          <w:szCs w:val="28"/>
        </w:rPr>
        <w:t xml:space="preserve">Уповноваженим із захисту державної мови </w:t>
      </w:r>
      <w:r w:rsidR="00430E56" w:rsidRPr="00D76B5B">
        <w:rPr>
          <w:rFonts w:ascii="Times New Roman" w:hAnsi="Times New Roman" w:cs="Times New Roman"/>
          <w:sz w:val="28"/>
          <w:szCs w:val="28"/>
        </w:rPr>
        <w:t xml:space="preserve">щодо </w:t>
      </w:r>
      <w:r w:rsidR="005E463D">
        <w:rPr>
          <w:rFonts w:ascii="Times New Roman" w:hAnsi="Times New Roman" w:cs="Times New Roman"/>
          <w:sz w:val="28"/>
          <w:szCs w:val="28"/>
        </w:rPr>
        <w:t>одного</w:t>
      </w:r>
      <w:r w:rsidR="00430E56" w:rsidRPr="00D76B5B">
        <w:rPr>
          <w:rFonts w:ascii="Times New Roman" w:hAnsi="Times New Roman" w:cs="Times New Roman"/>
          <w:sz w:val="28"/>
          <w:szCs w:val="28"/>
        </w:rPr>
        <w:t xml:space="preserve"> суб’єкта господарювання. При цьому вказаний суб’єкт вже поінформував Уповноваженого</w:t>
      </w:r>
      <w:r w:rsidRPr="00D76B5B">
        <w:rPr>
          <w:rFonts w:ascii="Times New Roman" w:hAnsi="Times New Roman" w:cs="Times New Roman"/>
          <w:sz w:val="28"/>
          <w:szCs w:val="28"/>
        </w:rPr>
        <w:t xml:space="preserve"> </w:t>
      </w:r>
      <w:r w:rsidR="00430E56" w:rsidRPr="00D76B5B">
        <w:rPr>
          <w:rFonts w:ascii="Times New Roman" w:hAnsi="Times New Roman" w:cs="Times New Roman"/>
          <w:sz w:val="28"/>
          <w:szCs w:val="28"/>
        </w:rPr>
        <w:t>про вжиті ним заходи задля недопущення подібних порушень у майбутньому.</w:t>
      </w:r>
      <w:r w:rsidRPr="00D76B5B">
        <w:rPr>
          <w:rFonts w:ascii="Times New Roman" w:hAnsi="Times New Roman" w:cs="Times New Roman"/>
          <w:sz w:val="28"/>
          <w:szCs w:val="28"/>
        </w:rPr>
        <w:t xml:space="preserve"> </w:t>
      </w:r>
      <w:r w:rsidR="00430E56" w:rsidRPr="00D76B5B">
        <w:rPr>
          <w:rFonts w:ascii="Times New Roman" w:hAnsi="Times New Roman" w:cs="Times New Roman"/>
          <w:sz w:val="28"/>
          <w:szCs w:val="28"/>
        </w:rPr>
        <w:t xml:space="preserve">Санкції за порушення вимог статті </w:t>
      </w:r>
      <w:r w:rsidRPr="00D76B5B">
        <w:rPr>
          <w:rFonts w:ascii="Times New Roman" w:hAnsi="Times New Roman" w:cs="Times New Roman"/>
          <w:sz w:val="28"/>
          <w:szCs w:val="28"/>
        </w:rPr>
        <w:t>З0</w:t>
      </w:r>
      <w:r w:rsidR="00430E56" w:rsidRPr="00D76B5B">
        <w:rPr>
          <w:rFonts w:ascii="Times New Roman" w:hAnsi="Times New Roman" w:cs="Times New Roman"/>
          <w:sz w:val="28"/>
          <w:szCs w:val="28"/>
        </w:rPr>
        <w:t xml:space="preserve"> Закону у вигляді накладення штрафу до суб’єктів господарювання </w:t>
      </w:r>
      <w:r w:rsidRPr="00D76B5B">
        <w:rPr>
          <w:rFonts w:ascii="Times New Roman" w:hAnsi="Times New Roman" w:cs="Times New Roman"/>
          <w:sz w:val="28"/>
          <w:szCs w:val="28"/>
        </w:rPr>
        <w:t xml:space="preserve">Уповноваженим із захисту державної мови </w:t>
      </w:r>
      <w:r w:rsidR="00430E56" w:rsidRPr="00D76B5B">
        <w:rPr>
          <w:rFonts w:ascii="Times New Roman" w:hAnsi="Times New Roman" w:cs="Times New Roman"/>
          <w:sz w:val="28"/>
          <w:szCs w:val="28"/>
        </w:rPr>
        <w:t>у період з 16 січня 2021 року по 26 квітня 2021 року не застосовувалися.</w:t>
      </w:r>
    </w:p>
    <w:p w14:paraId="472F572E" w14:textId="77777777" w:rsidR="00EB4DB3" w:rsidRPr="002F4D65" w:rsidRDefault="00EB4DB3" w:rsidP="00936695">
      <w:pPr>
        <w:spacing w:after="0" w:line="240" w:lineRule="auto"/>
        <w:ind w:firstLine="851"/>
        <w:jc w:val="both"/>
        <w:rPr>
          <w:rFonts w:ascii="Times New Roman" w:eastAsia="Times New Roman" w:hAnsi="Times New Roman"/>
          <w:sz w:val="28"/>
          <w:szCs w:val="28"/>
          <w:lang w:eastAsia="uk-UA"/>
        </w:rPr>
      </w:pPr>
    </w:p>
    <w:p w14:paraId="3DCF6658" w14:textId="790C32A1" w:rsidR="000018FA" w:rsidRPr="000018FA" w:rsidRDefault="008834C5" w:rsidP="00936695">
      <w:pPr>
        <w:pStyle w:val="a8"/>
        <w:ind w:firstLine="851"/>
        <w:jc w:val="both"/>
        <w:rPr>
          <w:sz w:val="28"/>
          <w:szCs w:val="28"/>
          <w:lang w:val="uk-UA"/>
        </w:rPr>
      </w:pPr>
      <w:r w:rsidRPr="00F64898">
        <w:rPr>
          <w:sz w:val="28"/>
          <w:szCs w:val="28"/>
          <w:lang w:val="uk-UA"/>
        </w:rPr>
        <w:t>За підсумками обговорення та з урахуванням викладеного</w:t>
      </w:r>
      <w:r w:rsidR="00AD0F79">
        <w:rPr>
          <w:sz w:val="28"/>
          <w:szCs w:val="28"/>
          <w:lang w:val="uk-UA"/>
        </w:rPr>
        <w:t>,</w:t>
      </w:r>
      <w:r>
        <w:rPr>
          <w:sz w:val="28"/>
          <w:szCs w:val="28"/>
          <w:lang w:val="uk-UA"/>
        </w:rPr>
        <w:t xml:space="preserve"> </w:t>
      </w:r>
      <w:r w:rsidR="00BA05D0" w:rsidRPr="00BA05D0">
        <w:rPr>
          <w:sz w:val="28"/>
          <w:szCs w:val="28"/>
          <w:lang w:val="uk-UA"/>
        </w:rPr>
        <w:t>відповідно до частини третьої статті 93 Регламенту Верховної Ради України</w:t>
      </w:r>
      <w:r w:rsidR="00AD0F79">
        <w:rPr>
          <w:sz w:val="28"/>
          <w:szCs w:val="28"/>
          <w:lang w:val="uk-UA"/>
        </w:rPr>
        <w:t>,</w:t>
      </w:r>
      <w:r w:rsidR="00BA05D0" w:rsidRPr="00BA05D0">
        <w:rPr>
          <w:sz w:val="28"/>
          <w:szCs w:val="28"/>
          <w:lang w:val="uk-UA"/>
        </w:rPr>
        <w:t xml:space="preserve"> </w:t>
      </w:r>
      <w:r w:rsidRPr="00F64898">
        <w:rPr>
          <w:kern w:val="28"/>
          <w:sz w:val="28"/>
          <w:szCs w:val="28"/>
          <w:lang w:val="uk-UA"/>
        </w:rPr>
        <w:t xml:space="preserve">Комітет </w:t>
      </w:r>
      <w:r w:rsidRPr="00F64898">
        <w:rPr>
          <w:sz w:val="28"/>
          <w:szCs w:val="28"/>
          <w:lang w:val="uk-UA"/>
        </w:rPr>
        <w:t xml:space="preserve"> Верховної Ради України з питань гуманітарної та інформаційної політики </w:t>
      </w:r>
      <w:r w:rsidRPr="00BA1E65">
        <w:rPr>
          <w:sz w:val="28"/>
          <w:szCs w:val="28"/>
          <w:lang w:val="uk-UA"/>
        </w:rPr>
        <w:t xml:space="preserve">ухвалив рішення рекомендувати Верховній Раді </w:t>
      </w:r>
      <w:r w:rsidR="000018FA">
        <w:rPr>
          <w:sz w:val="28"/>
          <w:szCs w:val="28"/>
          <w:lang w:val="uk-UA"/>
        </w:rPr>
        <w:t xml:space="preserve">України </w:t>
      </w:r>
      <w:proofErr w:type="spellStart"/>
      <w:r w:rsidR="00BD5E0B" w:rsidRPr="000018FA">
        <w:rPr>
          <w:sz w:val="28"/>
          <w:szCs w:val="28"/>
          <w:lang w:val="uk-UA"/>
        </w:rPr>
        <w:t>проєкт</w:t>
      </w:r>
      <w:r w:rsidR="00D76B5B" w:rsidRPr="000018FA">
        <w:rPr>
          <w:sz w:val="28"/>
          <w:szCs w:val="28"/>
          <w:lang w:val="uk-UA"/>
        </w:rPr>
        <w:t>и</w:t>
      </w:r>
      <w:proofErr w:type="spellEnd"/>
      <w:r w:rsidR="00BD5E0B" w:rsidRPr="000018FA">
        <w:rPr>
          <w:sz w:val="28"/>
          <w:szCs w:val="28"/>
          <w:lang w:val="uk-UA"/>
        </w:rPr>
        <w:t xml:space="preserve"> </w:t>
      </w:r>
      <w:r w:rsidR="00D76B5B" w:rsidRPr="000018FA">
        <w:rPr>
          <w:sz w:val="28"/>
          <w:szCs w:val="28"/>
          <w:lang w:val="uk-UA"/>
        </w:rPr>
        <w:t>законів</w:t>
      </w:r>
      <w:r w:rsidR="000018FA" w:rsidRPr="000018FA">
        <w:rPr>
          <w:sz w:val="28"/>
          <w:szCs w:val="28"/>
          <w:lang w:val="uk-UA"/>
        </w:rPr>
        <w:t>:</w:t>
      </w:r>
    </w:p>
    <w:p w14:paraId="6E3F0107" w14:textId="77777777" w:rsidR="000018FA" w:rsidRDefault="00BD5E0B" w:rsidP="00936695">
      <w:pPr>
        <w:spacing w:after="0" w:line="240" w:lineRule="auto"/>
        <w:ind w:firstLine="851"/>
        <w:jc w:val="both"/>
        <w:rPr>
          <w:rFonts w:ascii="Times New Roman" w:eastAsia="Times New Roman" w:hAnsi="Times New Roman" w:cs="Times New Roman"/>
          <w:sz w:val="28"/>
          <w:szCs w:val="28"/>
        </w:rPr>
      </w:pPr>
      <w:r w:rsidRPr="00C95863">
        <w:rPr>
          <w:rFonts w:ascii="Times New Roman" w:eastAsia="Times New Roman" w:hAnsi="Times New Roman" w:cs="Times New Roman"/>
          <w:sz w:val="28"/>
          <w:szCs w:val="28"/>
        </w:rPr>
        <w:t>про внесення змін до</w:t>
      </w:r>
      <w:r w:rsidR="00C95863" w:rsidRPr="00C95863">
        <w:rPr>
          <w:rFonts w:ascii="Times New Roman" w:eastAsia="Times New Roman" w:hAnsi="Times New Roman" w:cs="Times New Roman"/>
          <w:i/>
          <w:sz w:val="28"/>
          <w:szCs w:val="28"/>
        </w:rPr>
        <w:t xml:space="preserve"> </w:t>
      </w:r>
      <w:r w:rsidR="008834C5">
        <w:rPr>
          <w:rFonts w:ascii="Times New Roman" w:hAnsi="Times New Roman" w:cs="Times New Roman"/>
          <w:color w:val="333333"/>
          <w:sz w:val="28"/>
          <w:szCs w:val="28"/>
          <w:shd w:val="clear" w:color="auto" w:fill="FFFFFF"/>
        </w:rPr>
        <w:t>статті 57 Закону України «</w:t>
      </w:r>
      <w:r w:rsidR="00C95863" w:rsidRPr="00532C4D">
        <w:rPr>
          <w:rFonts w:ascii="Times New Roman" w:hAnsi="Times New Roman" w:cs="Times New Roman"/>
          <w:color w:val="333333"/>
          <w:sz w:val="28"/>
          <w:szCs w:val="28"/>
          <w:shd w:val="clear" w:color="auto" w:fill="FFFFFF"/>
        </w:rPr>
        <w:t>Про забезпечення функціонуванн</w:t>
      </w:r>
      <w:r w:rsidR="008834C5">
        <w:rPr>
          <w:rFonts w:ascii="Times New Roman" w:hAnsi="Times New Roman" w:cs="Times New Roman"/>
          <w:color w:val="333333"/>
          <w:sz w:val="28"/>
          <w:szCs w:val="28"/>
          <w:shd w:val="clear" w:color="auto" w:fill="FFFFFF"/>
        </w:rPr>
        <w:t>я української мови як державної»</w:t>
      </w:r>
      <w:r w:rsidR="00C95863" w:rsidRPr="00BD5E0B">
        <w:rPr>
          <w:rFonts w:ascii="Times New Roman" w:eastAsia="Times New Roman" w:hAnsi="Times New Roman" w:cs="Times New Roman"/>
          <w:sz w:val="28"/>
          <w:szCs w:val="28"/>
        </w:rPr>
        <w:t xml:space="preserve"> </w:t>
      </w:r>
      <w:r w:rsidRPr="00F24194">
        <w:rPr>
          <w:rFonts w:ascii="Times New Roman" w:eastAsia="Times New Roman" w:hAnsi="Times New Roman" w:cs="Times New Roman"/>
          <w:i/>
          <w:color w:val="FF0000"/>
          <w:sz w:val="28"/>
          <w:szCs w:val="28"/>
        </w:rPr>
        <w:t xml:space="preserve"> </w:t>
      </w:r>
      <w:r w:rsidR="00EB4DB3" w:rsidRPr="00C95863">
        <w:rPr>
          <w:rFonts w:ascii="Times New Roman" w:eastAsia="Times New Roman" w:hAnsi="Times New Roman" w:cs="Times New Roman"/>
          <w:sz w:val="28"/>
          <w:szCs w:val="28"/>
        </w:rPr>
        <w:t>(реєстр. № 4638</w:t>
      </w:r>
      <w:r w:rsidRPr="00C95863">
        <w:rPr>
          <w:rFonts w:ascii="Times New Roman" w:eastAsia="Times New Roman" w:hAnsi="Times New Roman" w:cs="Times New Roman"/>
          <w:sz w:val="28"/>
          <w:szCs w:val="28"/>
        </w:rPr>
        <w:t>), поданий народним депутатом України</w:t>
      </w:r>
      <w:r w:rsidR="00C95863">
        <w:rPr>
          <w:rFonts w:ascii="Times New Roman" w:eastAsia="Times New Roman" w:hAnsi="Times New Roman" w:cs="Times New Roman"/>
          <w:sz w:val="28"/>
          <w:szCs w:val="28"/>
        </w:rPr>
        <w:t xml:space="preserve"> </w:t>
      </w:r>
      <w:proofErr w:type="spellStart"/>
      <w:r w:rsidR="00622670">
        <w:rPr>
          <w:rFonts w:ascii="Times New Roman" w:eastAsia="Times New Roman" w:hAnsi="Times New Roman" w:cs="Times New Roman"/>
          <w:sz w:val="28"/>
          <w:szCs w:val="28"/>
        </w:rPr>
        <w:t>Бужанським</w:t>
      </w:r>
      <w:proofErr w:type="spellEnd"/>
      <w:r w:rsidR="00622670">
        <w:rPr>
          <w:rFonts w:ascii="Times New Roman" w:eastAsia="Times New Roman" w:hAnsi="Times New Roman" w:cs="Times New Roman"/>
          <w:sz w:val="28"/>
          <w:szCs w:val="28"/>
        </w:rPr>
        <w:t xml:space="preserve"> М</w:t>
      </w:r>
      <w:r w:rsidR="00622670" w:rsidRPr="00BD5E0B">
        <w:rPr>
          <w:rFonts w:ascii="Times New Roman" w:eastAsia="Times New Roman" w:hAnsi="Times New Roman" w:cs="Times New Roman"/>
          <w:sz w:val="28"/>
          <w:szCs w:val="28"/>
        </w:rPr>
        <w:t>.</w:t>
      </w:r>
      <w:r w:rsidR="00622670">
        <w:rPr>
          <w:rFonts w:ascii="Times New Roman" w:eastAsia="Times New Roman" w:hAnsi="Times New Roman" w:cs="Times New Roman"/>
          <w:sz w:val="28"/>
          <w:szCs w:val="28"/>
        </w:rPr>
        <w:t>А.</w:t>
      </w:r>
      <w:r w:rsidR="00622670" w:rsidRPr="00BD5E0B">
        <w:rPr>
          <w:rFonts w:ascii="Times New Roman" w:eastAsia="Times New Roman" w:hAnsi="Times New Roman" w:cs="Times New Roman"/>
          <w:sz w:val="28"/>
          <w:szCs w:val="28"/>
        </w:rPr>
        <w:t xml:space="preserve"> та іншими народними депутатами </w:t>
      </w:r>
      <w:r w:rsidR="00622670">
        <w:rPr>
          <w:rFonts w:ascii="Times New Roman" w:eastAsia="Times New Roman" w:hAnsi="Times New Roman" w:cs="Times New Roman"/>
          <w:sz w:val="28"/>
          <w:szCs w:val="28"/>
        </w:rPr>
        <w:t>України</w:t>
      </w:r>
      <w:r w:rsidR="000018FA">
        <w:rPr>
          <w:rFonts w:ascii="Times New Roman" w:eastAsia="Times New Roman" w:hAnsi="Times New Roman" w:cs="Times New Roman"/>
          <w:sz w:val="28"/>
          <w:szCs w:val="28"/>
        </w:rPr>
        <w:t>;</w:t>
      </w:r>
    </w:p>
    <w:p w14:paraId="169E5D6B" w14:textId="77777777" w:rsidR="000018FA" w:rsidRDefault="00D76B5B" w:rsidP="00936695">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622670" w:rsidRPr="00532C4D">
        <w:rPr>
          <w:rFonts w:ascii="Times New Roman" w:hAnsi="Times New Roman" w:cs="Times New Roman"/>
          <w:bCs/>
          <w:sz w:val="28"/>
          <w:szCs w:val="28"/>
          <w:shd w:val="clear" w:color="auto" w:fill="FFFFFF"/>
        </w:rPr>
        <w:t xml:space="preserve">ро внесення змін до статті 57 Закону України </w:t>
      </w:r>
      <w:r w:rsidR="008834C5">
        <w:rPr>
          <w:rFonts w:ascii="Times New Roman" w:hAnsi="Times New Roman" w:cs="Times New Roman"/>
          <w:bCs/>
          <w:sz w:val="28"/>
          <w:szCs w:val="28"/>
          <w:shd w:val="clear" w:color="auto" w:fill="FFFFFF"/>
        </w:rPr>
        <w:t>«</w:t>
      </w:r>
      <w:r w:rsidR="00622670" w:rsidRPr="00532C4D">
        <w:rPr>
          <w:rFonts w:ascii="Times New Roman" w:hAnsi="Times New Roman" w:cs="Times New Roman"/>
          <w:bCs/>
          <w:sz w:val="28"/>
          <w:szCs w:val="28"/>
          <w:shd w:val="clear" w:color="auto" w:fill="FFFFFF"/>
        </w:rPr>
        <w:t>Про забезпечення функціонування української мови як державної</w:t>
      </w:r>
      <w:r w:rsidR="008834C5">
        <w:rPr>
          <w:rFonts w:ascii="Times New Roman" w:hAnsi="Times New Roman" w:cs="Times New Roman"/>
          <w:bCs/>
          <w:sz w:val="28"/>
          <w:szCs w:val="28"/>
          <w:shd w:val="clear" w:color="auto" w:fill="FFFFFF"/>
        </w:rPr>
        <w:t>»</w:t>
      </w:r>
      <w:r w:rsidR="00622670" w:rsidRPr="00532C4D">
        <w:rPr>
          <w:rFonts w:ascii="Times New Roman" w:eastAsia="Times New Roman" w:hAnsi="Times New Roman" w:cs="Times New Roman"/>
          <w:sz w:val="28"/>
          <w:szCs w:val="28"/>
        </w:rPr>
        <w:t xml:space="preserve"> </w:t>
      </w:r>
      <w:r w:rsidR="00622670">
        <w:rPr>
          <w:rFonts w:ascii="Times New Roman" w:eastAsia="Times New Roman" w:hAnsi="Times New Roman" w:cs="Times New Roman"/>
          <w:sz w:val="28"/>
          <w:szCs w:val="28"/>
        </w:rPr>
        <w:t>(реєстр. № 4638-1), поданий народним</w:t>
      </w:r>
      <w:r w:rsidR="00622670" w:rsidRPr="00BD5E0B">
        <w:rPr>
          <w:rFonts w:ascii="Times New Roman" w:eastAsia="Times New Roman" w:hAnsi="Times New Roman" w:cs="Times New Roman"/>
          <w:sz w:val="28"/>
          <w:szCs w:val="28"/>
        </w:rPr>
        <w:t xml:space="preserve"> депута</w:t>
      </w:r>
      <w:r w:rsidR="00622670">
        <w:rPr>
          <w:rFonts w:ascii="Times New Roman" w:eastAsia="Times New Roman" w:hAnsi="Times New Roman" w:cs="Times New Roman"/>
          <w:sz w:val="28"/>
          <w:szCs w:val="28"/>
        </w:rPr>
        <w:t>то</w:t>
      </w:r>
      <w:r w:rsidR="00622670" w:rsidRPr="00BD5E0B">
        <w:rPr>
          <w:rFonts w:ascii="Times New Roman" w:eastAsia="Times New Roman" w:hAnsi="Times New Roman" w:cs="Times New Roman"/>
          <w:sz w:val="28"/>
          <w:szCs w:val="28"/>
        </w:rPr>
        <w:t xml:space="preserve">м України </w:t>
      </w:r>
      <w:proofErr w:type="spellStart"/>
      <w:r w:rsidR="00E87D31">
        <w:rPr>
          <w:rFonts w:ascii="Times New Roman" w:eastAsia="Times New Roman" w:hAnsi="Times New Roman" w:cs="Times New Roman"/>
          <w:sz w:val="28"/>
          <w:szCs w:val="28"/>
        </w:rPr>
        <w:t>Княжицьким</w:t>
      </w:r>
      <w:proofErr w:type="spellEnd"/>
      <w:r w:rsidR="00E87D31">
        <w:rPr>
          <w:rFonts w:ascii="Times New Roman" w:eastAsia="Times New Roman" w:hAnsi="Times New Roman" w:cs="Times New Roman"/>
          <w:sz w:val="28"/>
          <w:szCs w:val="28"/>
        </w:rPr>
        <w:t xml:space="preserve"> М.Л</w:t>
      </w:r>
      <w:r w:rsidR="00622670">
        <w:rPr>
          <w:rFonts w:ascii="Times New Roman" w:eastAsia="Times New Roman" w:hAnsi="Times New Roman" w:cs="Times New Roman"/>
          <w:sz w:val="28"/>
          <w:szCs w:val="28"/>
        </w:rPr>
        <w:t>.</w:t>
      </w:r>
      <w:r w:rsidR="000018FA">
        <w:rPr>
          <w:rFonts w:ascii="Times New Roman" w:eastAsia="Times New Roman" w:hAnsi="Times New Roman" w:cs="Times New Roman"/>
          <w:sz w:val="28"/>
          <w:szCs w:val="28"/>
        </w:rPr>
        <w:t>;</w:t>
      </w:r>
    </w:p>
    <w:p w14:paraId="6AB811DB" w14:textId="77777777" w:rsidR="000018FA" w:rsidRDefault="00622670" w:rsidP="00936695">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 внесення змін до Закону України «Про забезпечення функціонування української мови як державної» щодо набрання чинності статті 57 цього Закону (реєст</w:t>
      </w:r>
      <w:r w:rsidR="00E87D31">
        <w:rPr>
          <w:rFonts w:ascii="Times New Roman" w:eastAsia="Times New Roman" w:hAnsi="Times New Roman" w:cs="Times New Roman"/>
          <w:sz w:val="28"/>
          <w:szCs w:val="28"/>
        </w:rPr>
        <w:t>р. № 4638-2), поданий народним депутатом</w:t>
      </w:r>
      <w:r>
        <w:rPr>
          <w:rFonts w:ascii="Times New Roman" w:eastAsia="Times New Roman" w:hAnsi="Times New Roman" w:cs="Times New Roman"/>
          <w:sz w:val="28"/>
          <w:szCs w:val="28"/>
        </w:rPr>
        <w:t xml:space="preserve"> України </w:t>
      </w:r>
      <w:proofErr w:type="spellStart"/>
      <w:r>
        <w:rPr>
          <w:rFonts w:ascii="Times New Roman" w:eastAsia="Times New Roman" w:hAnsi="Times New Roman" w:cs="Times New Roman"/>
          <w:sz w:val="28"/>
          <w:szCs w:val="28"/>
        </w:rPr>
        <w:t>Потураєвим</w:t>
      </w:r>
      <w:proofErr w:type="spellEnd"/>
      <w:r>
        <w:rPr>
          <w:rFonts w:ascii="Times New Roman" w:eastAsia="Times New Roman" w:hAnsi="Times New Roman" w:cs="Times New Roman"/>
          <w:sz w:val="28"/>
          <w:szCs w:val="28"/>
        </w:rPr>
        <w:t xml:space="preserve"> М.Р</w:t>
      </w:r>
      <w:r w:rsidR="00E87D31">
        <w:rPr>
          <w:rFonts w:ascii="Times New Roman" w:eastAsia="Times New Roman" w:hAnsi="Times New Roman" w:cs="Times New Roman"/>
          <w:sz w:val="28"/>
          <w:szCs w:val="28"/>
        </w:rPr>
        <w:t xml:space="preserve"> та іншими народними депутатами України</w:t>
      </w:r>
      <w:r w:rsidR="00D76B5B">
        <w:rPr>
          <w:rFonts w:ascii="Times New Roman" w:eastAsia="Times New Roman" w:hAnsi="Times New Roman" w:cs="Times New Roman"/>
          <w:sz w:val="28"/>
          <w:szCs w:val="28"/>
        </w:rPr>
        <w:t>,</w:t>
      </w:r>
      <w:r w:rsidR="004F3FAC">
        <w:rPr>
          <w:rFonts w:ascii="Times New Roman" w:eastAsia="Times New Roman" w:hAnsi="Times New Roman" w:cs="Times New Roman"/>
          <w:sz w:val="28"/>
          <w:szCs w:val="28"/>
        </w:rPr>
        <w:t xml:space="preserve"> </w:t>
      </w:r>
    </w:p>
    <w:p w14:paraId="2418A391" w14:textId="5559466A" w:rsidR="00622670" w:rsidRDefault="0089575A" w:rsidP="00936695">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включати до порядку денного </w:t>
      </w:r>
      <w:r w:rsidR="004F3FAC" w:rsidRPr="004F3FAC">
        <w:rPr>
          <w:rFonts w:ascii="Times New Roman" w:hAnsi="Times New Roman" w:cs="Times New Roman"/>
          <w:sz w:val="28"/>
          <w:szCs w:val="28"/>
        </w:rPr>
        <w:t xml:space="preserve">сесії Верховної Ради України </w:t>
      </w:r>
      <w:r w:rsidR="004F3FAC" w:rsidRPr="004F3FAC">
        <w:rPr>
          <w:rFonts w:ascii="Times New Roman" w:hAnsi="Times New Roman" w:cs="Times New Roman"/>
          <w:sz w:val="28"/>
          <w:szCs w:val="28"/>
          <w:lang w:val="en-US"/>
        </w:rPr>
        <w:t>IX</w:t>
      </w:r>
      <w:r w:rsidR="004F3FAC" w:rsidRPr="004F3FAC">
        <w:rPr>
          <w:rFonts w:ascii="Times New Roman" w:hAnsi="Times New Roman" w:cs="Times New Roman"/>
          <w:sz w:val="28"/>
          <w:szCs w:val="28"/>
        </w:rPr>
        <w:t xml:space="preserve"> скликання</w:t>
      </w:r>
      <w:r w:rsidR="004F3FAC">
        <w:rPr>
          <w:rFonts w:ascii="Times New Roman" w:eastAsia="Times New Roman" w:hAnsi="Times New Roman" w:cs="Times New Roman"/>
          <w:sz w:val="28"/>
          <w:szCs w:val="28"/>
        </w:rPr>
        <w:t>.</w:t>
      </w:r>
    </w:p>
    <w:p w14:paraId="26434C60" w14:textId="77777777" w:rsidR="000018FA" w:rsidRPr="004F3FAC" w:rsidRDefault="000018FA" w:rsidP="00622670">
      <w:pPr>
        <w:spacing w:after="0" w:line="240" w:lineRule="auto"/>
        <w:ind w:firstLine="851"/>
        <w:jc w:val="both"/>
        <w:rPr>
          <w:rFonts w:ascii="Times New Roman" w:eastAsia="Times New Roman" w:hAnsi="Times New Roman" w:cs="Times New Roman"/>
          <w:sz w:val="28"/>
          <w:szCs w:val="28"/>
        </w:rPr>
      </w:pPr>
    </w:p>
    <w:p w14:paraId="30D33526" w14:textId="77777777" w:rsidR="00BD5E0B" w:rsidRPr="00BD5E0B" w:rsidRDefault="00BD5E0B" w:rsidP="00BD5E0B">
      <w:pPr>
        <w:spacing w:after="0" w:line="240" w:lineRule="auto"/>
        <w:ind w:firstLine="851"/>
        <w:jc w:val="both"/>
        <w:rPr>
          <w:rFonts w:ascii="Times New Roman" w:eastAsia="Times New Roman" w:hAnsi="Times New Roman" w:cs="Times New Roman"/>
          <w:sz w:val="28"/>
          <w:szCs w:val="28"/>
        </w:rPr>
      </w:pPr>
    </w:p>
    <w:p w14:paraId="30D33528" w14:textId="77777777" w:rsidR="00BD5E0B" w:rsidRPr="00BD5E0B" w:rsidRDefault="00BD5E0B" w:rsidP="00BD5E0B">
      <w:pPr>
        <w:spacing w:after="0" w:line="240" w:lineRule="auto"/>
        <w:ind w:firstLine="851"/>
        <w:jc w:val="both"/>
        <w:rPr>
          <w:rFonts w:ascii="Times New Roman" w:eastAsia="Times New Roman" w:hAnsi="Times New Roman" w:cs="Times New Roman"/>
          <w:sz w:val="28"/>
          <w:szCs w:val="28"/>
        </w:rPr>
      </w:pPr>
    </w:p>
    <w:p w14:paraId="30D3352A" w14:textId="5CFA5E61" w:rsidR="00D62120" w:rsidRPr="004A1B65" w:rsidRDefault="00BD5E0B" w:rsidP="00FF1DEE">
      <w:pPr>
        <w:spacing w:after="0" w:line="240" w:lineRule="auto"/>
        <w:ind w:firstLine="851"/>
        <w:jc w:val="both"/>
        <w:rPr>
          <w:sz w:val="28"/>
          <w:szCs w:val="28"/>
        </w:rPr>
      </w:pPr>
      <w:r w:rsidRPr="00BD5E0B">
        <w:rPr>
          <w:rFonts w:ascii="Times New Roman" w:eastAsia="Times New Roman" w:hAnsi="Times New Roman" w:cs="Times New Roman"/>
          <w:b/>
          <w:sz w:val="28"/>
          <w:szCs w:val="28"/>
        </w:rPr>
        <w:t>Голова Комітету</w:t>
      </w:r>
      <w:r w:rsidRPr="00BD5E0B">
        <w:rPr>
          <w:rFonts w:ascii="Times New Roman" w:eastAsia="Times New Roman" w:hAnsi="Times New Roman" w:cs="Times New Roman"/>
          <w:b/>
          <w:sz w:val="28"/>
          <w:szCs w:val="28"/>
        </w:rPr>
        <w:tab/>
      </w:r>
      <w:r w:rsidRPr="00BD5E0B">
        <w:rPr>
          <w:rFonts w:ascii="Times New Roman" w:eastAsia="Times New Roman" w:hAnsi="Times New Roman" w:cs="Times New Roman"/>
          <w:b/>
          <w:sz w:val="28"/>
          <w:szCs w:val="28"/>
        </w:rPr>
        <w:tab/>
      </w:r>
      <w:r w:rsidRPr="00BD5E0B">
        <w:rPr>
          <w:rFonts w:ascii="Times New Roman" w:eastAsia="Times New Roman" w:hAnsi="Times New Roman" w:cs="Times New Roman"/>
          <w:b/>
          <w:sz w:val="28"/>
          <w:szCs w:val="28"/>
        </w:rPr>
        <w:tab/>
      </w:r>
      <w:r w:rsidRPr="00BD5E0B">
        <w:rPr>
          <w:rFonts w:ascii="Times New Roman" w:eastAsia="Times New Roman" w:hAnsi="Times New Roman" w:cs="Times New Roman"/>
          <w:b/>
          <w:sz w:val="28"/>
          <w:szCs w:val="28"/>
        </w:rPr>
        <w:tab/>
      </w:r>
      <w:r w:rsidRPr="00BD5E0B">
        <w:rPr>
          <w:rFonts w:ascii="Times New Roman" w:eastAsia="Times New Roman" w:hAnsi="Times New Roman" w:cs="Times New Roman"/>
          <w:b/>
          <w:sz w:val="28"/>
          <w:szCs w:val="28"/>
        </w:rPr>
        <w:tab/>
        <w:t>Микита ПОТУРАЄВ</w:t>
      </w:r>
    </w:p>
    <w:sectPr w:rsidR="00D62120" w:rsidRPr="004A1B65" w:rsidSect="00FC7555">
      <w:pgSz w:w="11906" w:h="16838"/>
      <w:pgMar w:top="568" w:right="707"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359CD"/>
    <w:multiLevelType w:val="hybridMultilevel"/>
    <w:tmpl w:val="B13A8E92"/>
    <w:lvl w:ilvl="0" w:tplc="38381CFE">
      <w:numFmt w:val="bullet"/>
      <w:lvlText w:val="-"/>
      <w:lvlJc w:val="left"/>
      <w:pPr>
        <w:ind w:left="1428" w:hanging="360"/>
      </w:pPr>
      <w:rPr>
        <w:rFonts w:ascii="Calibri" w:eastAsiaTheme="minorHAnsi" w:hAnsi="Calibri" w:cs="Calibri" w:hint="default"/>
        <w:color w:val="333333"/>
        <w:sz w:val="22"/>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 w15:restartNumberingAfterBreak="0">
    <w:nsid w:val="4A530DC7"/>
    <w:multiLevelType w:val="hybridMultilevel"/>
    <w:tmpl w:val="5C98BE5C"/>
    <w:lvl w:ilvl="0" w:tplc="0B3E987C">
      <w:start w:val="4"/>
      <w:numFmt w:val="bullet"/>
      <w:lvlText w:val="-"/>
      <w:lvlJc w:val="left"/>
      <w:pPr>
        <w:ind w:left="574" w:hanging="360"/>
      </w:pPr>
      <w:rPr>
        <w:rFonts w:ascii="Times New Roman" w:eastAsiaTheme="minorHAnsi" w:hAnsi="Times New Roman" w:cs="Times New Roman" w:hint="default"/>
        <w:b/>
      </w:rPr>
    </w:lvl>
    <w:lvl w:ilvl="1" w:tplc="04220003" w:tentative="1">
      <w:start w:val="1"/>
      <w:numFmt w:val="bullet"/>
      <w:lvlText w:val="o"/>
      <w:lvlJc w:val="left"/>
      <w:pPr>
        <w:ind w:left="1294" w:hanging="360"/>
      </w:pPr>
      <w:rPr>
        <w:rFonts w:ascii="Courier New" w:hAnsi="Courier New" w:cs="Courier New" w:hint="default"/>
      </w:rPr>
    </w:lvl>
    <w:lvl w:ilvl="2" w:tplc="04220005" w:tentative="1">
      <w:start w:val="1"/>
      <w:numFmt w:val="bullet"/>
      <w:lvlText w:val=""/>
      <w:lvlJc w:val="left"/>
      <w:pPr>
        <w:ind w:left="2014" w:hanging="360"/>
      </w:pPr>
      <w:rPr>
        <w:rFonts w:ascii="Wingdings" w:hAnsi="Wingdings" w:hint="default"/>
      </w:rPr>
    </w:lvl>
    <w:lvl w:ilvl="3" w:tplc="04220001" w:tentative="1">
      <w:start w:val="1"/>
      <w:numFmt w:val="bullet"/>
      <w:lvlText w:val=""/>
      <w:lvlJc w:val="left"/>
      <w:pPr>
        <w:ind w:left="2734" w:hanging="360"/>
      </w:pPr>
      <w:rPr>
        <w:rFonts w:ascii="Symbol" w:hAnsi="Symbol" w:hint="default"/>
      </w:rPr>
    </w:lvl>
    <w:lvl w:ilvl="4" w:tplc="04220003" w:tentative="1">
      <w:start w:val="1"/>
      <w:numFmt w:val="bullet"/>
      <w:lvlText w:val="o"/>
      <w:lvlJc w:val="left"/>
      <w:pPr>
        <w:ind w:left="3454" w:hanging="360"/>
      </w:pPr>
      <w:rPr>
        <w:rFonts w:ascii="Courier New" w:hAnsi="Courier New" w:cs="Courier New" w:hint="default"/>
      </w:rPr>
    </w:lvl>
    <w:lvl w:ilvl="5" w:tplc="04220005" w:tentative="1">
      <w:start w:val="1"/>
      <w:numFmt w:val="bullet"/>
      <w:lvlText w:val=""/>
      <w:lvlJc w:val="left"/>
      <w:pPr>
        <w:ind w:left="4174" w:hanging="360"/>
      </w:pPr>
      <w:rPr>
        <w:rFonts w:ascii="Wingdings" w:hAnsi="Wingdings" w:hint="default"/>
      </w:rPr>
    </w:lvl>
    <w:lvl w:ilvl="6" w:tplc="04220001" w:tentative="1">
      <w:start w:val="1"/>
      <w:numFmt w:val="bullet"/>
      <w:lvlText w:val=""/>
      <w:lvlJc w:val="left"/>
      <w:pPr>
        <w:ind w:left="4894" w:hanging="360"/>
      </w:pPr>
      <w:rPr>
        <w:rFonts w:ascii="Symbol" w:hAnsi="Symbol" w:hint="default"/>
      </w:rPr>
    </w:lvl>
    <w:lvl w:ilvl="7" w:tplc="04220003" w:tentative="1">
      <w:start w:val="1"/>
      <w:numFmt w:val="bullet"/>
      <w:lvlText w:val="o"/>
      <w:lvlJc w:val="left"/>
      <w:pPr>
        <w:ind w:left="5614" w:hanging="360"/>
      </w:pPr>
      <w:rPr>
        <w:rFonts w:ascii="Courier New" w:hAnsi="Courier New" w:cs="Courier New" w:hint="default"/>
      </w:rPr>
    </w:lvl>
    <w:lvl w:ilvl="8" w:tplc="04220005" w:tentative="1">
      <w:start w:val="1"/>
      <w:numFmt w:val="bullet"/>
      <w:lvlText w:val=""/>
      <w:lvlJc w:val="left"/>
      <w:pPr>
        <w:ind w:left="633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E0B"/>
    <w:rsid w:val="000018FA"/>
    <w:rsid w:val="00004A72"/>
    <w:rsid w:val="000316AB"/>
    <w:rsid w:val="00036E2D"/>
    <w:rsid w:val="000823C9"/>
    <w:rsid w:val="00125DC0"/>
    <w:rsid w:val="001C02D7"/>
    <w:rsid w:val="001E61B5"/>
    <w:rsid w:val="002205A1"/>
    <w:rsid w:val="00227F89"/>
    <w:rsid w:val="00264CD6"/>
    <w:rsid w:val="00280A17"/>
    <w:rsid w:val="002D22D7"/>
    <w:rsid w:val="002F4D65"/>
    <w:rsid w:val="00384676"/>
    <w:rsid w:val="003A0F4C"/>
    <w:rsid w:val="003B7D0A"/>
    <w:rsid w:val="003D075B"/>
    <w:rsid w:val="00405443"/>
    <w:rsid w:val="0042317E"/>
    <w:rsid w:val="00430E56"/>
    <w:rsid w:val="00445E86"/>
    <w:rsid w:val="004871B6"/>
    <w:rsid w:val="004A1B65"/>
    <w:rsid w:val="004A6158"/>
    <w:rsid w:val="004E4D8B"/>
    <w:rsid w:val="004E7E22"/>
    <w:rsid w:val="004F3FAC"/>
    <w:rsid w:val="00532C4D"/>
    <w:rsid w:val="00574BA1"/>
    <w:rsid w:val="005C4C88"/>
    <w:rsid w:val="005E463D"/>
    <w:rsid w:val="005E4BCC"/>
    <w:rsid w:val="00622670"/>
    <w:rsid w:val="0065402A"/>
    <w:rsid w:val="006D1895"/>
    <w:rsid w:val="006F3A4A"/>
    <w:rsid w:val="00700583"/>
    <w:rsid w:val="0070191B"/>
    <w:rsid w:val="00714D61"/>
    <w:rsid w:val="007501CD"/>
    <w:rsid w:val="00753447"/>
    <w:rsid w:val="00767039"/>
    <w:rsid w:val="00783876"/>
    <w:rsid w:val="00796748"/>
    <w:rsid w:val="007E38A1"/>
    <w:rsid w:val="007E3E03"/>
    <w:rsid w:val="00801310"/>
    <w:rsid w:val="00801330"/>
    <w:rsid w:val="0080262D"/>
    <w:rsid w:val="00821609"/>
    <w:rsid w:val="0082416B"/>
    <w:rsid w:val="008419D8"/>
    <w:rsid w:val="00843136"/>
    <w:rsid w:val="00876972"/>
    <w:rsid w:val="008834C5"/>
    <w:rsid w:val="008920A3"/>
    <w:rsid w:val="0089575A"/>
    <w:rsid w:val="008C2BF3"/>
    <w:rsid w:val="008C434D"/>
    <w:rsid w:val="008D42BB"/>
    <w:rsid w:val="008F4A45"/>
    <w:rsid w:val="00936695"/>
    <w:rsid w:val="00961094"/>
    <w:rsid w:val="009962BA"/>
    <w:rsid w:val="009C2B47"/>
    <w:rsid w:val="009C3CC7"/>
    <w:rsid w:val="00A24DFA"/>
    <w:rsid w:val="00A71BE2"/>
    <w:rsid w:val="00A75DA9"/>
    <w:rsid w:val="00AB784C"/>
    <w:rsid w:val="00AC1278"/>
    <w:rsid w:val="00AC2D94"/>
    <w:rsid w:val="00AD08BE"/>
    <w:rsid w:val="00AD0F79"/>
    <w:rsid w:val="00AE1893"/>
    <w:rsid w:val="00B745A6"/>
    <w:rsid w:val="00B95659"/>
    <w:rsid w:val="00BA05D0"/>
    <w:rsid w:val="00BD0645"/>
    <w:rsid w:val="00BD2A43"/>
    <w:rsid w:val="00BD5E0B"/>
    <w:rsid w:val="00C3033B"/>
    <w:rsid w:val="00C602EF"/>
    <w:rsid w:val="00C95863"/>
    <w:rsid w:val="00CF09FA"/>
    <w:rsid w:val="00D438D4"/>
    <w:rsid w:val="00D5228C"/>
    <w:rsid w:val="00D56304"/>
    <w:rsid w:val="00D62120"/>
    <w:rsid w:val="00D76B5B"/>
    <w:rsid w:val="00D965AA"/>
    <w:rsid w:val="00DC2C94"/>
    <w:rsid w:val="00DD24DE"/>
    <w:rsid w:val="00E21303"/>
    <w:rsid w:val="00E379A1"/>
    <w:rsid w:val="00E87D31"/>
    <w:rsid w:val="00EA49F1"/>
    <w:rsid w:val="00EB4DB3"/>
    <w:rsid w:val="00EC1657"/>
    <w:rsid w:val="00F00533"/>
    <w:rsid w:val="00F07A46"/>
    <w:rsid w:val="00F24194"/>
    <w:rsid w:val="00F524DC"/>
    <w:rsid w:val="00F66B77"/>
    <w:rsid w:val="00F712EA"/>
    <w:rsid w:val="00FA5450"/>
    <w:rsid w:val="00FB1B11"/>
    <w:rsid w:val="00FC7555"/>
    <w:rsid w:val="00FF1D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34F3"/>
  <w15:chartTrackingRefBased/>
  <w15:docId w15:val="{88280193-E483-497C-8086-29F3FD739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5E0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C4C8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5C4C88"/>
    <w:rPr>
      <w:rFonts w:ascii="Segoe UI" w:hAnsi="Segoe UI" w:cs="Segoe UI"/>
      <w:sz w:val="18"/>
      <w:szCs w:val="18"/>
    </w:rPr>
  </w:style>
  <w:style w:type="paragraph" w:styleId="a6">
    <w:name w:val="List Paragraph"/>
    <w:basedOn w:val="a"/>
    <w:uiPriority w:val="34"/>
    <w:qFormat/>
    <w:rsid w:val="005C4C88"/>
    <w:pPr>
      <w:ind w:left="720"/>
      <w:contextualSpacing/>
    </w:pPr>
  </w:style>
  <w:style w:type="character" w:styleId="a7">
    <w:name w:val="Hyperlink"/>
    <w:basedOn w:val="a0"/>
    <w:uiPriority w:val="99"/>
    <w:semiHidden/>
    <w:unhideWhenUsed/>
    <w:rsid w:val="005C4C88"/>
    <w:rPr>
      <w:color w:val="0000FF"/>
      <w:u w:val="single"/>
    </w:rPr>
  </w:style>
  <w:style w:type="paragraph" w:styleId="a8">
    <w:name w:val="No Spacing"/>
    <w:uiPriority w:val="1"/>
    <w:qFormat/>
    <w:rsid w:val="008834C5"/>
    <w:pPr>
      <w:spacing w:after="0" w:line="240" w:lineRule="auto"/>
    </w:pPr>
    <w:rPr>
      <w:rFonts w:ascii="Times New Roman" w:eastAsia="Times New Roman" w:hAnsi="Times New Roman" w:cs="Times New Roman"/>
      <w:sz w:val="24"/>
      <w:szCs w:val="24"/>
      <w:lang w:val="ru-RU" w:eastAsia="ru-RU"/>
    </w:rPr>
  </w:style>
  <w:style w:type="paragraph" w:customStyle="1" w:styleId="Default">
    <w:name w:val="Default"/>
    <w:rsid w:val="00430E5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553674">
      <w:bodyDiv w:val="1"/>
      <w:marLeft w:val="0"/>
      <w:marRight w:val="0"/>
      <w:marTop w:val="0"/>
      <w:marBottom w:val="0"/>
      <w:divBdr>
        <w:top w:val="none" w:sz="0" w:space="0" w:color="auto"/>
        <w:left w:val="none" w:sz="0" w:space="0" w:color="auto"/>
        <w:bottom w:val="none" w:sz="0" w:space="0" w:color="auto"/>
        <w:right w:val="none" w:sz="0" w:space="0" w:color="auto"/>
      </w:divBdr>
    </w:div>
    <w:div w:id="1115755951">
      <w:bodyDiv w:val="1"/>
      <w:marLeft w:val="0"/>
      <w:marRight w:val="0"/>
      <w:marTop w:val="0"/>
      <w:marBottom w:val="0"/>
      <w:divBdr>
        <w:top w:val="none" w:sz="0" w:space="0" w:color="auto"/>
        <w:left w:val="none" w:sz="0" w:space="0" w:color="auto"/>
        <w:bottom w:val="none" w:sz="0" w:space="0" w:color="auto"/>
        <w:right w:val="none" w:sz="0" w:space="0" w:color="auto"/>
      </w:divBdr>
    </w:div>
    <w:div w:id="206263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zakon.rada.gov.ua/rada/main/2704-19"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631F8-8EF1-4617-8324-B45B6CF8BBA4}">
  <ds:schemaRefs>
    <ds:schemaRef ds:uri="http://schemas.microsoft.com/sharepoint/v3/contenttype/forms"/>
  </ds:schemaRefs>
</ds:datastoreItem>
</file>

<file path=customXml/itemProps2.xml><?xml version="1.0" encoding="utf-8"?>
<ds:datastoreItem xmlns:ds="http://schemas.openxmlformats.org/officeDocument/2006/customXml" ds:itemID="{7D08950E-944B-42D2-8B85-1563FE782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8463D8-7F4D-4DA1-95CE-7689EEDE1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75E138-D865-4BC1-9AD7-28D681F59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Pages>
  <Words>7883</Words>
  <Characters>4494</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Войскова Світлана Юріївна</dc:creator>
  <cp:keywords/>
  <dc:description/>
  <cp:lastModifiedBy>Тетяна Миколаївна Галюк</cp:lastModifiedBy>
  <cp:revision>21</cp:revision>
  <cp:lastPrinted>2021-05-11T13:00:00Z</cp:lastPrinted>
  <dcterms:created xsi:type="dcterms:W3CDTF">2021-03-03T10:39:00Z</dcterms:created>
  <dcterms:modified xsi:type="dcterms:W3CDTF">2021-05-13T13:15:00Z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