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9D3489" w14:textId="77777777" w:rsidR="001571B3" w:rsidRPr="00864AF3" w:rsidRDefault="001571B3" w:rsidP="008A7C33">
      <w:pPr>
        <w:pStyle w:val="a3"/>
        <w:ind w:firstLine="0"/>
        <w:rPr>
          <w:sz w:val="28"/>
          <w:szCs w:val="28"/>
        </w:rPr>
      </w:pPr>
      <w:bookmarkStart w:id="0" w:name="_GoBack"/>
      <w:bookmarkEnd w:id="0"/>
    </w:p>
    <w:p w14:paraId="7A533204" w14:textId="16B9AFE2" w:rsidR="008A7C33" w:rsidRPr="00864AF3" w:rsidRDefault="008A7C33" w:rsidP="008A7C33">
      <w:pPr>
        <w:pStyle w:val="a3"/>
        <w:ind w:firstLine="0"/>
        <w:rPr>
          <w:sz w:val="28"/>
          <w:szCs w:val="28"/>
        </w:rPr>
      </w:pPr>
      <w:r w:rsidRPr="00864AF3">
        <w:rPr>
          <w:sz w:val="28"/>
          <w:szCs w:val="28"/>
        </w:rPr>
        <w:t>ПОЯСНЮВАЛЬНА ЗАПИСКА</w:t>
      </w:r>
    </w:p>
    <w:p w14:paraId="64B2CB99" w14:textId="22CF6A11" w:rsidR="008A7C33" w:rsidRPr="00864AF3" w:rsidRDefault="008A7C33" w:rsidP="008A7C33">
      <w:pPr>
        <w:shd w:val="clear" w:color="auto" w:fill="FFFFFF"/>
        <w:ind w:right="68" w:firstLine="708"/>
        <w:jc w:val="center"/>
        <w:rPr>
          <w:b/>
          <w:bCs/>
          <w:sz w:val="28"/>
          <w:szCs w:val="28"/>
        </w:rPr>
      </w:pPr>
      <w:r w:rsidRPr="00864AF3">
        <w:rPr>
          <w:b/>
          <w:bCs/>
          <w:sz w:val="28"/>
          <w:szCs w:val="28"/>
        </w:rPr>
        <w:t xml:space="preserve">до проекту </w:t>
      </w:r>
      <w:bookmarkStart w:id="1" w:name="OLE_LINK1"/>
      <w:r w:rsidRPr="00864AF3">
        <w:rPr>
          <w:b/>
          <w:bCs/>
          <w:sz w:val="28"/>
          <w:szCs w:val="28"/>
        </w:rPr>
        <w:t>Постанови Верховної Ради України</w:t>
      </w:r>
    </w:p>
    <w:p w14:paraId="4C25EC10" w14:textId="1AB7D7F2" w:rsidR="008A7C33" w:rsidRPr="00864AF3" w:rsidRDefault="008A7C33" w:rsidP="008A7C33">
      <w:pPr>
        <w:shd w:val="clear" w:color="auto" w:fill="FFFFFF"/>
        <w:ind w:right="68" w:firstLine="708"/>
        <w:jc w:val="center"/>
        <w:rPr>
          <w:b/>
          <w:sz w:val="28"/>
          <w:szCs w:val="28"/>
        </w:rPr>
      </w:pPr>
      <w:r w:rsidRPr="00864AF3">
        <w:rPr>
          <w:b/>
          <w:bCs/>
          <w:sz w:val="28"/>
          <w:szCs w:val="28"/>
        </w:rPr>
        <w:t xml:space="preserve">««Про  тимчасове призупинення акредитації журналістів та технічних працівників засобів масової інформації при органах державної влади України, щодо яких застосовано санкції </w:t>
      </w:r>
      <w:bookmarkStart w:id="2" w:name="_Hlk63670199"/>
      <w:r w:rsidRPr="00864AF3">
        <w:rPr>
          <w:b/>
          <w:bCs/>
          <w:sz w:val="28"/>
          <w:szCs w:val="28"/>
        </w:rPr>
        <w:t xml:space="preserve">Указом Президента України №43/2021 «Про рішення Ради національної безпеки і оборони України від 2 лютого 2021 року «Про застосування персональних </w:t>
      </w:r>
      <w:bookmarkStart w:id="3" w:name="_Hlk63670164"/>
      <w:r w:rsidRPr="00864AF3">
        <w:rPr>
          <w:b/>
          <w:bCs/>
          <w:sz w:val="28"/>
          <w:szCs w:val="28"/>
        </w:rPr>
        <w:t>спеціальних економічних та інших обмежувальних заходів (санкцій)</w:t>
      </w:r>
      <w:bookmarkEnd w:id="2"/>
      <w:bookmarkEnd w:id="3"/>
      <w:r w:rsidRPr="00864AF3">
        <w:rPr>
          <w:b/>
          <w:bCs/>
          <w:sz w:val="28"/>
          <w:szCs w:val="28"/>
        </w:rPr>
        <w:t>»»</w:t>
      </w:r>
    </w:p>
    <w:p w14:paraId="65DDED43" w14:textId="77777777" w:rsidR="008A7C33" w:rsidRPr="00864AF3" w:rsidRDefault="008A7C33" w:rsidP="008A7C33">
      <w:pPr>
        <w:jc w:val="both"/>
        <w:rPr>
          <w:sz w:val="28"/>
          <w:szCs w:val="28"/>
        </w:rPr>
      </w:pPr>
    </w:p>
    <w:bookmarkEnd w:id="1"/>
    <w:p w14:paraId="0DE4202C" w14:textId="77777777" w:rsidR="008A7C33" w:rsidRPr="00864AF3" w:rsidRDefault="008A7C33" w:rsidP="008A7C33">
      <w:pPr>
        <w:ind w:firstLine="720"/>
        <w:jc w:val="both"/>
        <w:rPr>
          <w:b/>
          <w:bCs/>
          <w:sz w:val="28"/>
          <w:szCs w:val="28"/>
        </w:rPr>
      </w:pPr>
      <w:r w:rsidRPr="00864AF3">
        <w:rPr>
          <w:b/>
          <w:bCs/>
          <w:sz w:val="28"/>
          <w:szCs w:val="28"/>
        </w:rPr>
        <w:t>1. Обґрунтування необхідності прийняття акта</w:t>
      </w:r>
    </w:p>
    <w:p w14:paraId="03B302FE" w14:textId="77777777" w:rsidR="008A7C33" w:rsidRPr="00864AF3" w:rsidRDefault="008A7C33" w:rsidP="008A7C33">
      <w:pPr>
        <w:jc w:val="both"/>
        <w:rPr>
          <w:color w:val="000000"/>
          <w:sz w:val="28"/>
          <w:szCs w:val="28"/>
        </w:rPr>
      </w:pPr>
    </w:p>
    <w:p w14:paraId="058676EF" w14:textId="77777777" w:rsidR="008A7C33" w:rsidRPr="00864AF3" w:rsidRDefault="008A7C33" w:rsidP="008A7C33">
      <w:pPr>
        <w:pStyle w:val="HTML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64AF3">
        <w:rPr>
          <w:rFonts w:ascii="Times New Roman" w:hAnsi="Times New Roman" w:cs="Times New Roman"/>
          <w:color w:val="000000"/>
          <w:sz w:val="28"/>
          <w:szCs w:val="28"/>
        </w:rPr>
        <w:tab/>
        <w:t>Відповідно до статті 3 Закону України «Про інформацію» одним із ос</w:t>
      </w:r>
      <w:r w:rsidRPr="00864AF3">
        <w:rPr>
          <w:rFonts w:ascii="Times New Roman" w:hAnsi="Times New Roman" w:cs="Times New Roman"/>
          <w:sz w:val="28"/>
          <w:szCs w:val="28"/>
        </w:rPr>
        <w:t>новних напрямів державної інформаційної політики є «</w:t>
      </w:r>
      <w:bookmarkStart w:id="4" w:name="o30"/>
      <w:bookmarkStart w:id="5" w:name="o36"/>
      <w:bookmarkEnd w:id="4"/>
      <w:bookmarkEnd w:id="5"/>
      <w:r w:rsidRPr="00864AF3">
        <w:rPr>
          <w:rFonts w:ascii="Times New Roman" w:hAnsi="Times New Roman" w:cs="Times New Roman"/>
          <w:sz w:val="28"/>
          <w:szCs w:val="28"/>
        </w:rPr>
        <w:t xml:space="preserve">забезпечення інформаційної безпеки України». </w:t>
      </w:r>
      <w:bookmarkStart w:id="6" w:name="o37"/>
      <w:bookmarkEnd w:id="6"/>
      <w:r w:rsidRPr="00864AF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28D6C32" w14:textId="08DB302F" w:rsidR="008A7C33" w:rsidRPr="00864AF3" w:rsidRDefault="007A1E95" w:rsidP="008A7C33">
      <w:pPr>
        <w:ind w:firstLine="708"/>
        <w:jc w:val="both"/>
        <w:rPr>
          <w:bCs/>
          <w:sz w:val="28"/>
          <w:szCs w:val="28"/>
        </w:rPr>
      </w:pPr>
      <w:r w:rsidRPr="00864AF3">
        <w:rPr>
          <w:bCs/>
          <w:sz w:val="28"/>
          <w:szCs w:val="28"/>
        </w:rPr>
        <w:t>Не зважаючи на те</w:t>
      </w:r>
      <w:r w:rsidR="008A7C33" w:rsidRPr="00864AF3">
        <w:rPr>
          <w:bCs/>
          <w:sz w:val="28"/>
          <w:szCs w:val="28"/>
        </w:rPr>
        <w:t xml:space="preserve">, що </w:t>
      </w:r>
      <w:r w:rsidRPr="00864AF3">
        <w:rPr>
          <w:bCs/>
          <w:sz w:val="28"/>
          <w:szCs w:val="28"/>
        </w:rPr>
        <w:t>сьомий рік поспіль Україна захищає свою територіальну цілісність від посягань на українські території та відкритої збройної агресії  Російської Федерації</w:t>
      </w:r>
      <w:r w:rsidR="008A7C33" w:rsidRPr="00864AF3">
        <w:rPr>
          <w:bCs/>
          <w:sz w:val="28"/>
          <w:szCs w:val="28"/>
        </w:rPr>
        <w:t xml:space="preserve">, </w:t>
      </w:r>
      <w:r w:rsidRPr="00864AF3">
        <w:rPr>
          <w:bCs/>
          <w:sz w:val="28"/>
          <w:szCs w:val="28"/>
        </w:rPr>
        <w:t xml:space="preserve">окремі </w:t>
      </w:r>
      <w:r w:rsidR="008A7C33" w:rsidRPr="00864AF3">
        <w:rPr>
          <w:bCs/>
          <w:sz w:val="28"/>
          <w:szCs w:val="28"/>
        </w:rPr>
        <w:t xml:space="preserve">засоби масової інформації </w:t>
      </w:r>
      <w:r w:rsidRPr="00864AF3">
        <w:rPr>
          <w:bCs/>
          <w:sz w:val="28"/>
          <w:szCs w:val="28"/>
        </w:rPr>
        <w:t xml:space="preserve">в Україні </w:t>
      </w:r>
      <w:r w:rsidR="008A7C33" w:rsidRPr="00864AF3">
        <w:rPr>
          <w:bCs/>
          <w:sz w:val="28"/>
          <w:szCs w:val="28"/>
        </w:rPr>
        <w:t>фактично ведуть інформаційну війну проти України та українського народу</w:t>
      </w:r>
      <w:r w:rsidRPr="00864AF3">
        <w:rPr>
          <w:bCs/>
          <w:sz w:val="28"/>
          <w:szCs w:val="28"/>
        </w:rPr>
        <w:t xml:space="preserve"> поширюючи дезінформацію та антиукраїнськ</w:t>
      </w:r>
      <w:r w:rsidR="000D3DEB" w:rsidRPr="00864AF3">
        <w:rPr>
          <w:bCs/>
          <w:sz w:val="28"/>
          <w:szCs w:val="28"/>
        </w:rPr>
        <w:t>ий наратив російської пропаганди</w:t>
      </w:r>
      <w:r w:rsidR="008A7C33" w:rsidRPr="00864AF3">
        <w:rPr>
          <w:bCs/>
          <w:sz w:val="28"/>
          <w:szCs w:val="28"/>
        </w:rPr>
        <w:t xml:space="preserve">.  </w:t>
      </w:r>
    </w:p>
    <w:p w14:paraId="75611086" w14:textId="65F557E4" w:rsidR="000D3DEB" w:rsidRPr="00B8159B" w:rsidRDefault="000D3DEB" w:rsidP="001571B3">
      <w:pPr>
        <w:ind w:firstLine="708"/>
        <w:jc w:val="both"/>
        <w:rPr>
          <w:sz w:val="28"/>
          <w:szCs w:val="28"/>
          <w:shd w:val="clear" w:color="auto" w:fill="FFFFFF"/>
        </w:rPr>
      </w:pPr>
      <w:r w:rsidRPr="00B8159B">
        <w:rPr>
          <w:sz w:val="28"/>
          <w:szCs w:val="28"/>
          <w:shd w:val="clear" w:color="auto" w:fill="FFFFFF"/>
        </w:rPr>
        <w:t xml:space="preserve">З метою захисту національних інтересів, національної безпеки, суверенітету і територіальної цілісності України, протидії терористичній діяльності, а також запобігання порушенню, відновлення порушених прав, свобод та законних інтересів громадян України, </w:t>
      </w:r>
      <w:r w:rsidRPr="00B8159B">
        <w:rPr>
          <w:sz w:val="28"/>
          <w:szCs w:val="28"/>
        </w:rPr>
        <w:t>02 лютого 2021 року Указом Президента України № 43/2021 «</w:t>
      </w:r>
      <w:r w:rsidRPr="00B8159B">
        <w:rPr>
          <w:sz w:val="28"/>
          <w:szCs w:val="28"/>
          <w:shd w:val="clear" w:color="auto" w:fill="FFFFFF"/>
        </w:rPr>
        <w:t>Про рішення Ради національної безпеки і оборони України від 02 лютого 2021 року «Про застосування персональних спеціальних економічних та інших обмежувальних заходів (санкцій)»</w:t>
      </w:r>
      <w:r w:rsidRPr="00B8159B">
        <w:rPr>
          <w:sz w:val="28"/>
          <w:szCs w:val="28"/>
        </w:rPr>
        <w:t xml:space="preserve"> введено в дію</w:t>
      </w:r>
      <w:r w:rsidRPr="00B8159B">
        <w:rPr>
          <w:sz w:val="28"/>
          <w:szCs w:val="28"/>
          <w:shd w:val="clear" w:color="auto" w:fill="FFFFFF"/>
        </w:rPr>
        <w:t xml:space="preserve"> спеціальні економічні та інші обмежувальні заходи (санкцій) щодо ряду юридичних осіб – засобів масової інформації. Зокрема, введено санкції щодо наступних засобів м</w:t>
      </w:r>
      <w:r w:rsidR="001571B3" w:rsidRPr="00B8159B">
        <w:rPr>
          <w:sz w:val="28"/>
          <w:szCs w:val="28"/>
          <w:shd w:val="clear" w:color="auto" w:fill="FFFFFF"/>
        </w:rPr>
        <w:t>а</w:t>
      </w:r>
      <w:r w:rsidRPr="00B8159B">
        <w:rPr>
          <w:sz w:val="28"/>
          <w:szCs w:val="28"/>
          <w:shd w:val="clear" w:color="auto" w:fill="FFFFFF"/>
        </w:rPr>
        <w:t>со</w:t>
      </w:r>
      <w:r w:rsidR="001571B3" w:rsidRPr="00B8159B">
        <w:rPr>
          <w:sz w:val="28"/>
          <w:szCs w:val="28"/>
          <w:shd w:val="clear" w:color="auto" w:fill="FFFFFF"/>
        </w:rPr>
        <w:t>во</w:t>
      </w:r>
      <w:r w:rsidRPr="00B8159B">
        <w:rPr>
          <w:sz w:val="28"/>
          <w:szCs w:val="28"/>
          <w:shd w:val="clear" w:color="auto" w:fill="FFFFFF"/>
        </w:rPr>
        <w:t>ї інформації:</w:t>
      </w:r>
    </w:p>
    <w:p w14:paraId="08F4D30D" w14:textId="77777777" w:rsidR="001571B3" w:rsidRPr="001571B3" w:rsidRDefault="001571B3" w:rsidP="001571B3">
      <w:pPr>
        <w:ind w:firstLine="1110"/>
        <w:jc w:val="both"/>
        <w:rPr>
          <w:sz w:val="28"/>
          <w:szCs w:val="28"/>
        </w:rPr>
      </w:pPr>
      <w:r w:rsidRPr="00B8159B">
        <w:rPr>
          <w:sz w:val="28"/>
          <w:szCs w:val="28"/>
        </w:rPr>
        <w:t xml:space="preserve">1. Товариство з обмеженою </w:t>
      </w:r>
      <w:r w:rsidRPr="001571B3">
        <w:rPr>
          <w:sz w:val="28"/>
          <w:szCs w:val="28"/>
        </w:rPr>
        <w:t>відповідальністю "НОВИЙ ФОРМАТ ТВ", код ЄДРПОУ 37771169;</w:t>
      </w:r>
    </w:p>
    <w:p w14:paraId="335144F5" w14:textId="77777777" w:rsidR="001571B3" w:rsidRPr="001571B3" w:rsidRDefault="001571B3" w:rsidP="001571B3">
      <w:pPr>
        <w:widowControl w:val="0"/>
        <w:autoSpaceDE/>
        <w:autoSpaceDN/>
        <w:ind w:firstLine="1110"/>
        <w:jc w:val="both"/>
        <w:rPr>
          <w:sz w:val="28"/>
          <w:szCs w:val="28"/>
        </w:rPr>
      </w:pPr>
      <w:r w:rsidRPr="001571B3">
        <w:rPr>
          <w:sz w:val="28"/>
          <w:szCs w:val="28"/>
        </w:rPr>
        <w:t xml:space="preserve"> 2. Товариство з обмеженою відповідальністю "НОВИЙ ФОРМАТ ТВ", код ЄДРПОУ 37771169;</w:t>
      </w:r>
    </w:p>
    <w:p w14:paraId="4FCF3D6D" w14:textId="77777777" w:rsidR="001571B3" w:rsidRPr="001571B3" w:rsidRDefault="001571B3" w:rsidP="001571B3">
      <w:pPr>
        <w:widowControl w:val="0"/>
        <w:autoSpaceDE/>
        <w:autoSpaceDN/>
        <w:ind w:firstLine="1110"/>
        <w:jc w:val="both"/>
        <w:rPr>
          <w:sz w:val="28"/>
          <w:szCs w:val="28"/>
        </w:rPr>
      </w:pPr>
      <w:r w:rsidRPr="001571B3">
        <w:rPr>
          <w:sz w:val="28"/>
          <w:szCs w:val="28"/>
        </w:rPr>
        <w:t>3. Товариство з обмеженою відповідальністю "ТВ ВИБІР",                        код ЄДРПОУ 37717618;</w:t>
      </w:r>
    </w:p>
    <w:p w14:paraId="5C7450F1" w14:textId="77777777" w:rsidR="001571B3" w:rsidRPr="001571B3" w:rsidRDefault="001571B3" w:rsidP="001571B3">
      <w:pPr>
        <w:widowControl w:val="0"/>
        <w:autoSpaceDE/>
        <w:autoSpaceDN/>
        <w:ind w:firstLine="1110"/>
        <w:jc w:val="both"/>
        <w:rPr>
          <w:sz w:val="28"/>
          <w:szCs w:val="28"/>
        </w:rPr>
      </w:pPr>
      <w:r w:rsidRPr="001571B3">
        <w:rPr>
          <w:sz w:val="28"/>
          <w:szCs w:val="28"/>
        </w:rPr>
        <w:t>4.</w:t>
      </w:r>
      <w:r w:rsidRPr="001571B3">
        <w:rPr>
          <w:sz w:val="28"/>
          <w:szCs w:val="28"/>
        </w:rPr>
        <w:tab/>
      </w:r>
      <w:r w:rsidRPr="001571B3">
        <w:rPr>
          <w:sz w:val="28"/>
          <w:szCs w:val="28"/>
        </w:rPr>
        <w:tab/>
        <w:t>Товариство з обмеженою відповідальністю  "ТЕЛЕРАДІОКОМПАНІЯ "112-ТВ", код ЄДРПОУ 38590676;</w:t>
      </w:r>
    </w:p>
    <w:p w14:paraId="75521F4A" w14:textId="77777777" w:rsidR="001571B3" w:rsidRPr="001571B3" w:rsidRDefault="001571B3" w:rsidP="001571B3">
      <w:pPr>
        <w:widowControl w:val="0"/>
        <w:autoSpaceDE/>
        <w:autoSpaceDN/>
        <w:ind w:firstLine="1110"/>
        <w:jc w:val="both"/>
        <w:rPr>
          <w:sz w:val="28"/>
          <w:szCs w:val="28"/>
        </w:rPr>
      </w:pPr>
      <w:r w:rsidRPr="001571B3">
        <w:rPr>
          <w:sz w:val="28"/>
          <w:szCs w:val="28"/>
        </w:rPr>
        <w:t>5. Товариство з обмеженою відповідальністю "ЛІДЕР ТВ",                          код ЄДРПОУ 37725945;</w:t>
      </w:r>
    </w:p>
    <w:p w14:paraId="6A874FBE" w14:textId="77777777" w:rsidR="001571B3" w:rsidRPr="001571B3" w:rsidRDefault="001571B3" w:rsidP="001571B3">
      <w:pPr>
        <w:widowControl w:val="0"/>
        <w:autoSpaceDE/>
        <w:autoSpaceDN/>
        <w:ind w:firstLine="1110"/>
        <w:jc w:val="both"/>
        <w:rPr>
          <w:sz w:val="28"/>
          <w:szCs w:val="28"/>
        </w:rPr>
      </w:pPr>
      <w:r w:rsidRPr="001571B3">
        <w:rPr>
          <w:sz w:val="28"/>
          <w:szCs w:val="28"/>
        </w:rPr>
        <w:t>6. Товариство з обмеженою відповідальністю "ПАРТНЕР ТВ",                   код ЄДРПОУ 37717583;</w:t>
      </w:r>
    </w:p>
    <w:p w14:paraId="640B2196" w14:textId="77777777" w:rsidR="001571B3" w:rsidRPr="001571B3" w:rsidRDefault="001571B3" w:rsidP="001571B3">
      <w:pPr>
        <w:widowControl w:val="0"/>
        <w:autoSpaceDE/>
        <w:autoSpaceDN/>
        <w:ind w:firstLine="1110"/>
        <w:jc w:val="both"/>
        <w:rPr>
          <w:sz w:val="28"/>
          <w:szCs w:val="28"/>
        </w:rPr>
      </w:pPr>
      <w:r w:rsidRPr="001571B3">
        <w:rPr>
          <w:sz w:val="28"/>
          <w:szCs w:val="28"/>
        </w:rPr>
        <w:t>7. Товариство з обмеженою відповідальністю "НОВИНИ 24 ГОДИНИ", код ЄДРПОУ 33786517;</w:t>
      </w:r>
    </w:p>
    <w:p w14:paraId="1A14511C" w14:textId="77777777" w:rsidR="001571B3" w:rsidRPr="001571B3" w:rsidRDefault="001571B3" w:rsidP="001571B3">
      <w:pPr>
        <w:widowControl w:val="0"/>
        <w:autoSpaceDE/>
        <w:autoSpaceDN/>
        <w:ind w:firstLine="1110"/>
        <w:jc w:val="both"/>
        <w:rPr>
          <w:sz w:val="28"/>
          <w:szCs w:val="28"/>
        </w:rPr>
      </w:pPr>
      <w:r w:rsidRPr="001571B3">
        <w:rPr>
          <w:sz w:val="28"/>
          <w:szCs w:val="28"/>
        </w:rPr>
        <w:t>8. Товариство з обмеженою відповідальністю "ТРК "Нові комунікації",  код ЄДРПОУ 34047881.</w:t>
      </w:r>
    </w:p>
    <w:p w14:paraId="1E0BB9EE" w14:textId="77777777" w:rsidR="000D3DEB" w:rsidRPr="00864AF3" w:rsidRDefault="000D3DEB" w:rsidP="008A7C33">
      <w:pPr>
        <w:ind w:firstLine="708"/>
        <w:jc w:val="both"/>
        <w:rPr>
          <w:sz w:val="28"/>
          <w:szCs w:val="28"/>
        </w:rPr>
      </w:pPr>
    </w:p>
    <w:p w14:paraId="40372606" w14:textId="2B573D4E" w:rsidR="008A7C33" w:rsidRPr="00864AF3" w:rsidRDefault="008A7C33" w:rsidP="008A7C33">
      <w:pPr>
        <w:ind w:firstLine="709"/>
        <w:jc w:val="both"/>
        <w:rPr>
          <w:sz w:val="28"/>
          <w:szCs w:val="28"/>
        </w:rPr>
      </w:pPr>
      <w:r w:rsidRPr="00864AF3">
        <w:rPr>
          <w:bCs/>
          <w:sz w:val="28"/>
          <w:szCs w:val="28"/>
        </w:rPr>
        <w:t>Враховуючи вищезазначене</w:t>
      </w:r>
      <w:r w:rsidR="001571B3" w:rsidRPr="00864AF3">
        <w:rPr>
          <w:bCs/>
          <w:sz w:val="28"/>
          <w:szCs w:val="28"/>
        </w:rPr>
        <w:t>,</w:t>
      </w:r>
      <w:r w:rsidRPr="00864AF3">
        <w:rPr>
          <w:bCs/>
          <w:sz w:val="28"/>
          <w:szCs w:val="28"/>
        </w:rPr>
        <w:t xml:space="preserve"> виникла нагальна необхідність ухвалення рішення про тимчасове призупинення акредитації журналістів та технічних представників</w:t>
      </w:r>
      <w:r w:rsidR="001571B3" w:rsidRPr="00864AF3">
        <w:rPr>
          <w:bCs/>
          <w:sz w:val="28"/>
          <w:szCs w:val="28"/>
        </w:rPr>
        <w:t xml:space="preserve"> визначених вище юридичних осіб – засобів масової інформації,</w:t>
      </w:r>
      <w:r w:rsidRPr="00864AF3">
        <w:rPr>
          <w:bCs/>
          <w:sz w:val="28"/>
          <w:szCs w:val="28"/>
        </w:rPr>
        <w:t xml:space="preserve"> які ведуть інформаційну війну проти України, що в силу дії статті 7 Закону України «Про основи національної безпеки України»</w:t>
      </w:r>
      <w:r w:rsidR="001571B3" w:rsidRPr="00864AF3">
        <w:rPr>
          <w:bCs/>
          <w:sz w:val="28"/>
          <w:szCs w:val="28"/>
        </w:rPr>
        <w:t xml:space="preserve"> (намагання маніпулювати суспільною свідомістю, зокрема, шляхом поширення недостовірної, неповної або упередженої інформації)</w:t>
      </w:r>
      <w:r w:rsidRPr="00864AF3">
        <w:rPr>
          <w:bCs/>
          <w:sz w:val="28"/>
          <w:szCs w:val="28"/>
        </w:rPr>
        <w:t xml:space="preserve">, становить загрозу інформаційній безпеці держави та </w:t>
      </w:r>
      <w:r w:rsidRPr="00864AF3">
        <w:rPr>
          <w:sz w:val="28"/>
          <w:szCs w:val="28"/>
        </w:rPr>
        <w:t>вжиття додаткових заходів, спрямованих на протидію інформаційній війні.</w:t>
      </w:r>
    </w:p>
    <w:p w14:paraId="1EBA9477" w14:textId="77777777" w:rsidR="008A7C33" w:rsidRPr="00864AF3" w:rsidRDefault="008A7C33" w:rsidP="008A7C33">
      <w:pPr>
        <w:jc w:val="both"/>
        <w:rPr>
          <w:bCs/>
          <w:sz w:val="28"/>
          <w:szCs w:val="28"/>
        </w:rPr>
      </w:pPr>
    </w:p>
    <w:p w14:paraId="76DE5C5D" w14:textId="77777777" w:rsidR="008A7C33" w:rsidRPr="00864AF3" w:rsidRDefault="008A7C33" w:rsidP="008A7C33">
      <w:pPr>
        <w:ind w:firstLine="720"/>
        <w:jc w:val="both"/>
        <w:rPr>
          <w:b/>
          <w:bCs/>
          <w:sz w:val="28"/>
          <w:szCs w:val="28"/>
        </w:rPr>
      </w:pPr>
      <w:r w:rsidRPr="00864AF3">
        <w:rPr>
          <w:b/>
          <w:bCs/>
          <w:sz w:val="28"/>
          <w:szCs w:val="28"/>
        </w:rPr>
        <w:t>2. Цілі та завдання прийняття акта</w:t>
      </w:r>
    </w:p>
    <w:p w14:paraId="4B8A5265" w14:textId="77777777" w:rsidR="008A7C33" w:rsidRPr="00864AF3" w:rsidRDefault="008A7C33" w:rsidP="008A7C33">
      <w:pPr>
        <w:ind w:firstLine="720"/>
        <w:jc w:val="both"/>
        <w:rPr>
          <w:sz w:val="28"/>
          <w:szCs w:val="28"/>
        </w:rPr>
      </w:pPr>
    </w:p>
    <w:p w14:paraId="1487DB37" w14:textId="77777777" w:rsidR="008A7C33" w:rsidRPr="00864AF3" w:rsidRDefault="008A7C33" w:rsidP="008A7C33">
      <w:pPr>
        <w:ind w:firstLine="720"/>
        <w:jc w:val="both"/>
        <w:rPr>
          <w:bCs/>
          <w:sz w:val="28"/>
          <w:szCs w:val="28"/>
        </w:rPr>
      </w:pPr>
      <w:r w:rsidRPr="00864AF3">
        <w:rPr>
          <w:bCs/>
          <w:sz w:val="28"/>
          <w:szCs w:val="28"/>
        </w:rPr>
        <w:t>Основним завданням прийняття вказаної Постанови є забезпечення інформаційної</w:t>
      </w:r>
      <w:r w:rsidRPr="00864AF3">
        <w:rPr>
          <w:bCs/>
          <w:color w:val="FF0000"/>
          <w:sz w:val="28"/>
          <w:szCs w:val="28"/>
        </w:rPr>
        <w:t xml:space="preserve"> </w:t>
      </w:r>
      <w:r w:rsidRPr="00864AF3">
        <w:rPr>
          <w:bCs/>
          <w:sz w:val="28"/>
          <w:szCs w:val="28"/>
        </w:rPr>
        <w:t>безпеки України, попередження інформаційних загроз та захист прав громадян на інформацію.</w:t>
      </w:r>
    </w:p>
    <w:p w14:paraId="3AF17D63" w14:textId="77777777" w:rsidR="008A7C33" w:rsidRPr="00864AF3" w:rsidRDefault="008A7C33" w:rsidP="008A7C33">
      <w:pPr>
        <w:ind w:firstLine="720"/>
        <w:jc w:val="both"/>
        <w:rPr>
          <w:bCs/>
          <w:sz w:val="28"/>
          <w:szCs w:val="28"/>
        </w:rPr>
      </w:pPr>
    </w:p>
    <w:p w14:paraId="5D63FF7A" w14:textId="77777777" w:rsidR="008A7C33" w:rsidRPr="00864AF3" w:rsidRDefault="008A7C33" w:rsidP="008A7C33">
      <w:pPr>
        <w:ind w:firstLine="720"/>
        <w:jc w:val="both"/>
        <w:rPr>
          <w:b/>
          <w:bCs/>
          <w:sz w:val="28"/>
          <w:szCs w:val="28"/>
          <w:lang w:val="ru-RU"/>
        </w:rPr>
      </w:pPr>
      <w:r w:rsidRPr="00864AF3">
        <w:rPr>
          <w:b/>
          <w:bCs/>
          <w:sz w:val="28"/>
          <w:szCs w:val="28"/>
        </w:rPr>
        <w:t>3. Загальна характеристика та основні положення проекту акта</w:t>
      </w:r>
    </w:p>
    <w:p w14:paraId="604CD438" w14:textId="77777777" w:rsidR="008A7C33" w:rsidRPr="00864AF3" w:rsidRDefault="008A7C33" w:rsidP="008A7C33">
      <w:pPr>
        <w:ind w:firstLine="720"/>
        <w:jc w:val="both"/>
        <w:rPr>
          <w:b/>
          <w:bCs/>
          <w:kern w:val="28"/>
          <w:sz w:val="28"/>
          <w:szCs w:val="28"/>
        </w:rPr>
      </w:pPr>
    </w:p>
    <w:p w14:paraId="1B8AC317" w14:textId="7E96142D" w:rsidR="008A7C33" w:rsidRPr="00864AF3" w:rsidRDefault="008A7C33" w:rsidP="008A7C33">
      <w:pPr>
        <w:pStyle w:val="a6"/>
        <w:widowControl/>
        <w:ind w:right="43" w:firstLine="0"/>
        <w:rPr>
          <w:rFonts w:ascii="Times New Roman" w:hAnsi="Times New Roman" w:cs="Times New Roman"/>
          <w:b w:val="0"/>
          <w:bCs w:val="0"/>
          <w:kern w:val="28"/>
          <w:sz w:val="28"/>
          <w:szCs w:val="28"/>
          <w:lang w:val="uk-UA"/>
        </w:rPr>
      </w:pPr>
      <w:r w:rsidRPr="00864AF3">
        <w:rPr>
          <w:rFonts w:ascii="Times New Roman" w:hAnsi="Times New Roman" w:cs="Times New Roman"/>
          <w:b w:val="0"/>
          <w:bCs w:val="0"/>
          <w:kern w:val="28"/>
          <w:sz w:val="28"/>
          <w:szCs w:val="28"/>
          <w:lang w:val="uk-UA"/>
        </w:rPr>
        <w:t xml:space="preserve">              Проектом Постанови пропонується </w:t>
      </w:r>
      <w:r w:rsidRPr="00864AF3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тимчасово призупинити акредитації журналістів та технічних працівників окремих засобів масової інформації при органах державної влади</w:t>
      </w:r>
      <w:r w:rsidRPr="00864AF3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України на час застосування до юридичних осіб – засобів масової інформації </w:t>
      </w:r>
      <w:r w:rsidRPr="00864AF3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спеціальних економічних та інших обмежувальних заходів (санкцій), введених у дію </w:t>
      </w:r>
      <w:r w:rsidRPr="00864AF3">
        <w:rPr>
          <w:rFonts w:ascii="Times New Roman" w:hAnsi="Times New Roman" w:cs="Times New Roman"/>
          <w:b w:val="0"/>
          <w:bCs w:val="0"/>
          <w:sz w:val="28"/>
          <w:szCs w:val="28"/>
        </w:rPr>
        <w:t>Указом Президента України №43/2021 «Про рішення Ради національної безпеки і оборони України від 2 лютого 2021 року «Про застосування персональних спеціальних економічних та інших обмежувальних заходів (санкцій)</w:t>
      </w:r>
      <w:r w:rsidRPr="00864AF3">
        <w:rPr>
          <w:rFonts w:ascii="Times New Roman" w:hAnsi="Times New Roman" w:cs="Times New Roman"/>
          <w:b w:val="0"/>
          <w:bCs w:val="0"/>
          <w:kern w:val="28"/>
          <w:sz w:val="28"/>
          <w:szCs w:val="28"/>
          <w:lang w:val="uk-UA"/>
        </w:rPr>
        <w:t xml:space="preserve">. </w:t>
      </w:r>
    </w:p>
    <w:p w14:paraId="5E90FB81" w14:textId="77777777" w:rsidR="008A7C33" w:rsidRPr="00864AF3" w:rsidRDefault="008A7C33" w:rsidP="008A7C33">
      <w:pPr>
        <w:pStyle w:val="a6"/>
        <w:widowControl/>
        <w:ind w:right="43" w:firstLine="0"/>
        <w:rPr>
          <w:rFonts w:ascii="Times New Roman" w:hAnsi="Times New Roman" w:cs="Times New Roman"/>
          <w:b w:val="0"/>
          <w:bCs w:val="0"/>
          <w:kern w:val="28"/>
          <w:sz w:val="28"/>
          <w:szCs w:val="28"/>
          <w:lang w:val="uk-UA"/>
        </w:rPr>
      </w:pPr>
    </w:p>
    <w:p w14:paraId="356B164F" w14:textId="77777777" w:rsidR="008A7C33" w:rsidRPr="00864AF3" w:rsidRDefault="008A7C33" w:rsidP="008A7C33">
      <w:pPr>
        <w:ind w:firstLine="737"/>
        <w:jc w:val="both"/>
        <w:rPr>
          <w:b/>
          <w:bCs/>
          <w:sz w:val="28"/>
          <w:szCs w:val="28"/>
          <w:lang w:val="ru-RU"/>
        </w:rPr>
      </w:pPr>
      <w:r w:rsidRPr="00864AF3">
        <w:rPr>
          <w:b/>
          <w:bCs/>
          <w:sz w:val="28"/>
          <w:szCs w:val="28"/>
        </w:rPr>
        <w:t>4. Стан нормативно-правової бази у вказаній сфері правового регулювання</w:t>
      </w:r>
    </w:p>
    <w:p w14:paraId="68439D14" w14:textId="77777777" w:rsidR="008A7C33" w:rsidRPr="00864AF3" w:rsidRDefault="008A7C33" w:rsidP="008A7C33">
      <w:pPr>
        <w:ind w:firstLine="737"/>
        <w:jc w:val="both"/>
        <w:rPr>
          <w:b/>
          <w:bCs/>
          <w:sz w:val="28"/>
          <w:szCs w:val="28"/>
          <w:lang w:val="ru-RU"/>
        </w:rPr>
      </w:pPr>
    </w:p>
    <w:p w14:paraId="04EDF3F1" w14:textId="77777777" w:rsidR="008A7C33" w:rsidRPr="00864AF3" w:rsidRDefault="008A7C33" w:rsidP="008A7C33">
      <w:pPr>
        <w:ind w:firstLine="709"/>
        <w:jc w:val="both"/>
        <w:rPr>
          <w:sz w:val="28"/>
          <w:szCs w:val="28"/>
        </w:rPr>
      </w:pPr>
      <w:r w:rsidRPr="00864AF3">
        <w:rPr>
          <w:sz w:val="28"/>
          <w:szCs w:val="28"/>
        </w:rPr>
        <w:t xml:space="preserve">Питання, що пропонується врегулювати у пропонованому акті, регулюються </w:t>
      </w:r>
      <w:r w:rsidRPr="00864AF3">
        <w:rPr>
          <w:kern w:val="28"/>
          <w:sz w:val="28"/>
          <w:szCs w:val="28"/>
        </w:rPr>
        <w:t>Конституцією України та Законом України «Про телебачення і радіомовлення».</w:t>
      </w:r>
    </w:p>
    <w:p w14:paraId="37B418B4" w14:textId="77777777" w:rsidR="008A7C33" w:rsidRPr="00864AF3" w:rsidRDefault="008A7C33" w:rsidP="008A7C33">
      <w:pPr>
        <w:ind w:firstLine="720"/>
        <w:jc w:val="both"/>
        <w:rPr>
          <w:sz w:val="28"/>
          <w:szCs w:val="28"/>
        </w:rPr>
      </w:pPr>
      <w:r w:rsidRPr="00864AF3">
        <w:rPr>
          <w:sz w:val="28"/>
          <w:szCs w:val="28"/>
        </w:rPr>
        <w:t>Прийняття Постанови</w:t>
      </w:r>
      <w:r w:rsidRPr="00864AF3">
        <w:rPr>
          <w:color w:val="FF0000"/>
          <w:sz w:val="28"/>
          <w:szCs w:val="28"/>
        </w:rPr>
        <w:t xml:space="preserve"> </w:t>
      </w:r>
      <w:r w:rsidRPr="00864AF3">
        <w:rPr>
          <w:sz w:val="28"/>
          <w:szCs w:val="28"/>
        </w:rPr>
        <w:t>не потребує внесення змін до інших законодавчих актів.</w:t>
      </w:r>
    </w:p>
    <w:p w14:paraId="1324750E" w14:textId="77777777" w:rsidR="008A7C33" w:rsidRPr="00864AF3" w:rsidRDefault="008A7C33" w:rsidP="008A7C33">
      <w:pPr>
        <w:jc w:val="both"/>
        <w:rPr>
          <w:b/>
          <w:bCs/>
          <w:sz w:val="28"/>
          <w:szCs w:val="28"/>
          <w:lang w:val="ru-RU"/>
        </w:rPr>
      </w:pPr>
    </w:p>
    <w:p w14:paraId="78AB4E62" w14:textId="77777777" w:rsidR="008A7C33" w:rsidRPr="00864AF3" w:rsidRDefault="008A7C33" w:rsidP="008A7C33">
      <w:pPr>
        <w:ind w:firstLine="720"/>
        <w:jc w:val="both"/>
        <w:rPr>
          <w:b/>
          <w:bCs/>
          <w:sz w:val="28"/>
          <w:szCs w:val="28"/>
          <w:lang w:val="ru-RU"/>
        </w:rPr>
      </w:pPr>
      <w:r w:rsidRPr="00864AF3">
        <w:rPr>
          <w:b/>
          <w:bCs/>
          <w:sz w:val="28"/>
          <w:szCs w:val="28"/>
        </w:rPr>
        <w:t>5. Фінансово-економічне обґрунтування</w:t>
      </w:r>
    </w:p>
    <w:p w14:paraId="5EEAFD8F" w14:textId="77777777" w:rsidR="008A7C33" w:rsidRPr="00864AF3" w:rsidRDefault="008A7C33" w:rsidP="008A7C33">
      <w:pPr>
        <w:ind w:firstLine="720"/>
        <w:jc w:val="both"/>
        <w:rPr>
          <w:b/>
          <w:bCs/>
          <w:sz w:val="28"/>
          <w:szCs w:val="28"/>
          <w:lang w:val="ru-RU"/>
        </w:rPr>
      </w:pPr>
    </w:p>
    <w:p w14:paraId="780E4FCE" w14:textId="77777777" w:rsidR="008A7C33" w:rsidRPr="00864AF3" w:rsidRDefault="008A7C33" w:rsidP="008A7C33">
      <w:pPr>
        <w:ind w:firstLine="720"/>
        <w:jc w:val="both"/>
        <w:rPr>
          <w:sz w:val="28"/>
          <w:szCs w:val="28"/>
        </w:rPr>
      </w:pPr>
      <w:r w:rsidRPr="00864AF3">
        <w:rPr>
          <w:sz w:val="28"/>
          <w:szCs w:val="28"/>
        </w:rPr>
        <w:t>Реалізація Постанови</w:t>
      </w:r>
      <w:r w:rsidRPr="00864AF3">
        <w:rPr>
          <w:color w:val="FF0000"/>
          <w:sz w:val="28"/>
          <w:szCs w:val="28"/>
        </w:rPr>
        <w:t xml:space="preserve"> </w:t>
      </w:r>
      <w:r w:rsidRPr="00864AF3">
        <w:rPr>
          <w:sz w:val="28"/>
          <w:szCs w:val="28"/>
        </w:rPr>
        <w:t xml:space="preserve">не потребує додаткових матеріальних та інших витрат із Державного бюджету. </w:t>
      </w:r>
    </w:p>
    <w:p w14:paraId="58189183" w14:textId="77777777" w:rsidR="008A7C33" w:rsidRPr="00864AF3" w:rsidRDefault="008A7C33" w:rsidP="008A7C33">
      <w:pPr>
        <w:ind w:firstLine="720"/>
        <w:jc w:val="both"/>
        <w:rPr>
          <w:sz w:val="28"/>
          <w:szCs w:val="28"/>
        </w:rPr>
      </w:pPr>
    </w:p>
    <w:p w14:paraId="41933C36" w14:textId="77777777" w:rsidR="008A7C33" w:rsidRPr="00864AF3" w:rsidRDefault="008A7C33" w:rsidP="008A7C33">
      <w:pPr>
        <w:ind w:firstLine="720"/>
        <w:jc w:val="both"/>
        <w:rPr>
          <w:b/>
          <w:sz w:val="28"/>
          <w:szCs w:val="28"/>
        </w:rPr>
      </w:pPr>
      <w:r w:rsidRPr="00864AF3">
        <w:rPr>
          <w:b/>
          <w:sz w:val="28"/>
          <w:szCs w:val="28"/>
        </w:rPr>
        <w:t>6. Запобігання корупції</w:t>
      </w:r>
    </w:p>
    <w:p w14:paraId="76FFAB47" w14:textId="77777777" w:rsidR="008A7C33" w:rsidRPr="00864AF3" w:rsidRDefault="008A7C33" w:rsidP="00864AF3">
      <w:pPr>
        <w:ind w:firstLine="720"/>
        <w:jc w:val="both"/>
        <w:rPr>
          <w:b/>
          <w:sz w:val="28"/>
          <w:szCs w:val="28"/>
        </w:rPr>
      </w:pPr>
    </w:p>
    <w:p w14:paraId="4146E052" w14:textId="77777777" w:rsidR="00864AF3" w:rsidRPr="00864AF3" w:rsidRDefault="00864AF3" w:rsidP="00864AF3">
      <w:pPr>
        <w:ind w:firstLine="720"/>
        <w:jc w:val="both"/>
        <w:rPr>
          <w:b/>
          <w:bCs/>
          <w:sz w:val="28"/>
          <w:szCs w:val="28"/>
        </w:rPr>
      </w:pPr>
      <w:r w:rsidRPr="00864AF3">
        <w:rPr>
          <w:sz w:val="28"/>
          <w:szCs w:val="28"/>
        </w:rPr>
        <w:t>У проекті відсутні правила та процедури, які можуть містити ризики вчинення корупційних правопорушень</w:t>
      </w:r>
      <w:r w:rsidRPr="00864AF3">
        <w:rPr>
          <w:bCs/>
          <w:sz w:val="28"/>
          <w:szCs w:val="28"/>
        </w:rPr>
        <w:t>.</w:t>
      </w:r>
    </w:p>
    <w:p w14:paraId="495AABEB" w14:textId="77777777" w:rsidR="008A7C33" w:rsidRPr="00864AF3" w:rsidRDefault="008A7C33" w:rsidP="008A7C33">
      <w:pPr>
        <w:ind w:firstLine="720"/>
        <w:jc w:val="both"/>
        <w:rPr>
          <w:b/>
          <w:sz w:val="28"/>
          <w:szCs w:val="28"/>
        </w:rPr>
      </w:pPr>
    </w:p>
    <w:p w14:paraId="36822A37" w14:textId="77777777" w:rsidR="008A7C33" w:rsidRPr="00864AF3" w:rsidRDefault="008A7C33" w:rsidP="008A7C33">
      <w:pPr>
        <w:ind w:firstLine="720"/>
        <w:jc w:val="both"/>
        <w:rPr>
          <w:b/>
          <w:sz w:val="28"/>
          <w:szCs w:val="28"/>
        </w:rPr>
      </w:pPr>
    </w:p>
    <w:p w14:paraId="4A09567B" w14:textId="61DB4AD9" w:rsidR="008A7C33" w:rsidRPr="00864AF3" w:rsidRDefault="00864AF3" w:rsidP="008A7C33">
      <w:pPr>
        <w:ind w:firstLine="720"/>
        <w:jc w:val="both"/>
        <w:rPr>
          <w:b/>
          <w:bCs/>
          <w:sz w:val="28"/>
          <w:szCs w:val="28"/>
          <w:lang w:val="ru-RU"/>
        </w:rPr>
      </w:pPr>
      <w:r w:rsidRPr="00864AF3">
        <w:rPr>
          <w:b/>
          <w:bCs/>
          <w:sz w:val="28"/>
          <w:szCs w:val="28"/>
        </w:rPr>
        <w:lastRenderedPageBreak/>
        <w:t>7</w:t>
      </w:r>
      <w:r w:rsidR="008A7C33" w:rsidRPr="00864AF3">
        <w:rPr>
          <w:b/>
          <w:bCs/>
          <w:sz w:val="28"/>
          <w:szCs w:val="28"/>
        </w:rPr>
        <w:t>. Прогноз соціально-економічних та інших наслідків прийняття акта</w:t>
      </w:r>
    </w:p>
    <w:p w14:paraId="63479129" w14:textId="77777777" w:rsidR="008A7C33" w:rsidRPr="00864AF3" w:rsidRDefault="008A7C33" w:rsidP="008A7C33">
      <w:pPr>
        <w:ind w:firstLine="720"/>
        <w:jc w:val="both"/>
        <w:rPr>
          <w:sz w:val="28"/>
          <w:szCs w:val="28"/>
        </w:rPr>
      </w:pPr>
      <w:r w:rsidRPr="00864AF3">
        <w:rPr>
          <w:sz w:val="28"/>
          <w:szCs w:val="28"/>
        </w:rPr>
        <w:t>Ухвалення цього документу сприятиме інформаційній безпеці України.</w:t>
      </w:r>
    </w:p>
    <w:p w14:paraId="4B98C1FD" w14:textId="77777777" w:rsidR="008A7C33" w:rsidRPr="00864AF3" w:rsidRDefault="008A7C33" w:rsidP="008A7C33">
      <w:pPr>
        <w:ind w:firstLine="720"/>
        <w:jc w:val="both"/>
        <w:rPr>
          <w:sz w:val="28"/>
          <w:szCs w:val="28"/>
        </w:rPr>
      </w:pPr>
    </w:p>
    <w:p w14:paraId="3E56D68F" w14:textId="77777777" w:rsidR="008A7C33" w:rsidRPr="00864AF3" w:rsidRDefault="008A7C33" w:rsidP="008A7C33">
      <w:pPr>
        <w:ind w:firstLine="720"/>
        <w:jc w:val="both"/>
        <w:rPr>
          <w:sz w:val="28"/>
          <w:szCs w:val="28"/>
        </w:rPr>
      </w:pPr>
    </w:p>
    <w:p w14:paraId="45D0827E" w14:textId="77777777" w:rsidR="008A7C33" w:rsidRPr="00864AF3" w:rsidRDefault="008A7C33" w:rsidP="008A7C33">
      <w:pPr>
        <w:jc w:val="both"/>
        <w:rPr>
          <w:sz w:val="28"/>
          <w:szCs w:val="28"/>
          <w:lang w:val="ru-RU"/>
        </w:rPr>
      </w:pPr>
    </w:p>
    <w:p w14:paraId="6B2B03C6" w14:textId="13FD573F" w:rsidR="008A7C33" w:rsidRPr="00864AF3" w:rsidRDefault="008A7C33" w:rsidP="008A7C33">
      <w:pPr>
        <w:ind w:firstLine="708"/>
        <w:jc w:val="both"/>
        <w:rPr>
          <w:b/>
          <w:color w:val="000000"/>
          <w:sz w:val="28"/>
          <w:szCs w:val="28"/>
        </w:rPr>
      </w:pPr>
      <w:r w:rsidRPr="00864AF3">
        <w:rPr>
          <w:b/>
          <w:color w:val="000000"/>
          <w:sz w:val="28"/>
          <w:szCs w:val="28"/>
        </w:rPr>
        <w:t xml:space="preserve">Народний депутат України                   </w:t>
      </w:r>
      <w:r w:rsidRPr="00864AF3">
        <w:rPr>
          <w:b/>
          <w:color w:val="000000"/>
          <w:sz w:val="28"/>
          <w:szCs w:val="28"/>
        </w:rPr>
        <w:tab/>
      </w:r>
      <w:r w:rsidRPr="00864AF3">
        <w:rPr>
          <w:b/>
          <w:color w:val="000000"/>
          <w:sz w:val="28"/>
          <w:szCs w:val="28"/>
        </w:rPr>
        <w:tab/>
      </w:r>
      <w:r w:rsidRPr="00864AF3">
        <w:rPr>
          <w:b/>
          <w:color w:val="000000"/>
          <w:sz w:val="28"/>
          <w:szCs w:val="28"/>
        </w:rPr>
        <w:tab/>
      </w:r>
      <w:r w:rsidR="00864AF3" w:rsidRPr="00864AF3">
        <w:rPr>
          <w:b/>
          <w:color w:val="000000"/>
          <w:sz w:val="28"/>
          <w:szCs w:val="28"/>
        </w:rPr>
        <w:t xml:space="preserve">       </w:t>
      </w:r>
      <w:r w:rsidRPr="00864AF3">
        <w:rPr>
          <w:b/>
          <w:color w:val="000000"/>
          <w:sz w:val="28"/>
          <w:szCs w:val="28"/>
        </w:rPr>
        <w:t xml:space="preserve">      </w:t>
      </w:r>
      <w:r w:rsidRPr="00864AF3">
        <w:rPr>
          <w:b/>
          <w:color w:val="000000"/>
          <w:sz w:val="28"/>
          <w:szCs w:val="28"/>
        </w:rPr>
        <w:tab/>
        <w:t>Фріз І.В.</w:t>
      </w:r>
    </w:p>
    <w:p w14:paraId="534BA2A2" w14:textId="616523B4" w:rsidR="008A7C33" w:rsidRPr="00864AF3" w:rsidRDefault="008A7C33" w:rsidP="008A7C33">
      <w:pPr>
        <w:ind w:firstLine="708"/>
        <w:jc w:val="both"/>
        <w:rPr>
          <w:sz w:val="28"/>
          <w:szCs w:val="28"/>
        </w:rPr>
      </w:pPr>
      <w:r w:rsidRPr="00864AF3">
        <w:rPr>
          <w:b/>
          <w:color w:val="000000"/>
          <w:sz w:val="28"/>
          <w:szCs w:val="28"/>
        </w:rPr>
        <w:tab/>
      </w:r>
      <w:r w:rsidRPr="00864AF3">
        <w:rPr>
          <w:b/>
          <w:color w:val="000000"/>
          <w:sz w:val="28"/>
          <w:szCs w:val="28"/>
        </w:rPr>
        <w:tab/>
      </w:r>
      <w:r w:rsidRPr="00864AF3">
        <w:rPr>
          <w:b/>
          <w:color w:val="000000"/>
          <w:sz w:val="28"/>
          <w:szCs w:val="28"/>
        </w:rPr>
        <w:tab/>
      </w:r>
      <w:r w:rsidRPr="00864AF3">
        <w:rPr>
          <w:b/>
          <w:color w:val="000000"/>
          <w:sz w:val="28"/>
          <w:szCs w:val="28"/>
        </w:rPr>
        <w:tab/>
      </w:r>
      <w:r w:rsidRPr="00864AF3">
        <w:rPr>
          <w:b/>
          <w:color w:val="000000"/>
          <w:sz w:val="28"/>
          <w:szCs w:val="28"/>
        </w:rPr>
        <w:tab/>
      </w:r>
      <w:r w:rsidRPr="00864AF3">
        <w:rPr>
          <w:b/>
          <w:color w:val="000000"/>
          <w:sz w:val="28"/>
          <w:szCs w:val="28"/>
        </w:rPr>
        <w:tab/>
      </w:r>
      <w:r w:rsidRPr="00864AF3">
        <w:rPr>
          <w:b/>
          <w:color w:val="000000"/>
          <w:sz w:val="28"/>
          <w:szCs w:val="28"/>
        </w:rPr>
        <w:tab/>
      </w:r>
      <w:r w:rsidRPr="00864AF3">
        <w:rPr>
          <w:b/>
          <w:color w:val="000000"/>
          <w:sz w:val="28"/>
          <w:szCs w:val="28"/>
        </w:rPr>
        <w:tab/>
      </w:r>
      <w:r w:rsidRPr="00864AF3">
        <w:rPr>
          <w:b/>
          <w:color w:val="000000"/>
          <w:sz w:val="28"/>
          <w:szCs w:val="28"/>
        </w:rPr>
        <w:tab/>
      </w:r>
      <w:r w:rsidRPr="00864AF3">
        <w:rPr>
          <w:b/>
          <w:color w:val="000000"/>
          <w:sz w:val="28"/>
          <w:szCs w:val="28"/>
        </w:rPr>
        <w:tab/>
      </w:r>
    </w:p>
    <w:p w14:paraId="3A31A336" w14:textId="77777777" w:rsidR="004E7FAF" w:rsidRPr="00864AF3" w:rsidRDefault="004E7FAF">
      <w:pPr>
        <w:rPr>
          <w:sz w:val="28"/>
          <w:szCs w:val="28"/>
        </w:rPr>
      </w:pPr>
    </w:p>
    <w:sectPr w:rsidR="004E7FAF" w:rsidRPr="00864AF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FAF"/>
    <w:rsid w:val="000D3DEB"/>
    <w:rsid w:val="001571B3"/>
    <w:rsid w:val="004E7FAF"/>
    <w:rsid w:val="00541FE9"/>
    <w:rsid w:val="007A1E95"/>
    <w:rsid w:val="00864AF3"/>
    <w:rsid w:val="008A7C33"/>
    <w:rsid w:val="00B81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42F04"/>
  <w15:chartTrackingRefBased/>
  <w15:docId w15:val="{A0B80565-3C91-40B1-928D-BFB0E3CFF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7C3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8A7C3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8A7C33"/>
    <w:rPr>
      <w:rFonts w:ascii="Courier New" w:eastAsia="Times New Roman" w:hAnsi="Courier New" w:cs="Courier New"/>
      <w:sz w:val="20"/>
      <w:szCs w:val="20"/>
      <w:lang w:eastAsia="uk-UA"/>
    </w:rPr>
  </w:style>
  <w:style w:type="paragraph" w:styleId="a3">
    <w:name w:val="Title"/>
    <w:basedOn w:val="a"/>
    <w:link w:val="a4"/>
    <w:uiPriority w:val="99"/>
    <w:qFormat/>
    <w:rsid w:val="008A7C33"/>
    <w:pPr>
      <w:ind w:firstLine="360"/>
      <w:jc w:val="center"/>
    </w:pPr>
    <w:rPr>
      <w:b/>
      <w:bCs/>
      <w:sz w:val="24"/>
      <w:szCs w:val="24"/>
      <w:lang w:eastAsia="uk-UA"/>
    </w:rPr>
  </w:style>
  <w:style w:type="character" w:customStyle="1" w:styleId="a4">
    <w:name w:val="Назва Знак"/>
    <w:basedOn w:val="a0"/>
    <w:link w:val="a3"/>
    <w:uiPriority w:val="99"/>
    <w:rsid w:val="008A7C33"/>
    <w:rPr>
      <w:rFonts w:ascii="Times New Roman" w:eastAsia="Times New Roman" w:hAnsi="Times New Roman" w:cs="Times New Roman"/>
      <w:b/>
      <w:bCs/>
      <w:sz w:val="24"/>
      <w:szCs w:val="24"/>
      <w:lang w:eastAsia="uk-UA"/>
    </w:rPr>
  </w:style>
  <w:style w:type="paragraph" w:styleId="a5">
    <w:name w:val="No Spacing"/>
    <w:uiPriority w:val="99"/>
    <w:qFormat/>
    <w:rsid w:val="008A7C33"/>
    <w:pPr>
      <w:spacing w:after="0" w:line="240" w:lineRule="auto"/>
    </w:pPr>
    <w:rPr>
      <w:rFonts w:ascii="Times New Roman" w:eastAsia="Times New Roman" w:hAnsi="Times New Roman" w:cs="Times New Roman"/>
      <w:sz w:val="28"/>
      <w:lang w:val="ru-RU" w:eastAsia="ru-RU"/>
    </w:rPr>
  </w:style>
  <w:style w:type="paragraph" w:customStyle="1" w:styleId="a6">
    <w:name w:val="Îñíîâíîé òåêñò ñ îòñòóïîì"/>
    <w:basedOn w:val="a"/>
    <w:uiPriority w:val="99"/>
    <w:rsid w:val="008A7C33"/>
    <w:pPr>
      <w:widowControl w:val="0"/>
      <w:autoSpaceDE/>
      <w:autoSpaceDN/>
      <w:ind w:right="-766" w:firstLine="720"/>
      <w:jc w:val="both"/>
    </w:pPr>
    <w:rPr>
      <w:rFonts w:ascii="Times New Roman CYR" w:hAnsi="Times New Roman CYR" w:cs="Times New Roman CYR"/>
      <w:b/>
      <w:bCs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381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BDBA68-C2AB-465B-A4F7-E4ECEC4136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075CCA-0259-4081-80C5-0107BB2AA64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BEA4B56E-BC12-4BC8-9BAE-946B2E6EA35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2952</Words>
  <Characters>1683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2021-02-12T08:53:00Z</dcterms:created>
  <dcterms:modified xsi:type="dcterms:W3CDTF">2021-02-12T08:53:00Z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