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</w:p>
    <w:p w:rsidR="00B564F2" w:rsidRPr="00C96DFB" w:rsidRDefault="00B564F2" w:rsidP="00B564F2">
      <w:pPr>
        <w:pStyle w:val="21"/>
        <w:spacing w:line="360" w:lineRule="auto"/>
        <w:ind w:right="566"/>
        <w:rPr>
          <w:b/>
          <w:bCs/>
          <w:sz w:val="28"/>
          <w:szCs w:val="28"/>
        </w:rPr>
      </w:pPr>
      <w:r w:rsidRPr="00C96DFB">
        <w:rPr>
          <w:b/>
          <w:bCs/>
          <w:sz w:val="28"/>
          <w:szCs w:val="28"/>
        </w:rPr>
        <w:t>Верховна Рада України</w:t>
      </w:r>
    </w:p>
    <w:p w:rsidR="00B564F2" w:rsidRPr="00C96DFB" w:rsidRDefault="00B564F2" w:rsidP="00B564F2">
      <w:pPr>
        <w:pStyle w:val="24"/>
        <w:spacing w:line="360" w:lineRule="auto"/>
        <w:ind w:right="566"/>
        <w:rPr>
          <w:rFonts w:ascii="Times New Roman" w:hAnsi="Times New Roman"/>
          <w:sz w:val="28"/>
          <w:lang w:val="uk-UA"/>
        </w:rPr>
      </w:pPr>
    </w:p>
    <w:p w:rsidR="00976963" w:rsidRPr="0011267B" w:rsidRDefault="00FA59F5" w:rsidP="000A4B13">
      <w:pPr>
        <w:pStyle w:val="rvps6"/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80FA6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 та статті 89 Регламенту Верховної Ради України, в порядку права законодавчої ініціативи вноситься на розгляд </w:t>
      </w:r>
      <w:r w:rsidR="001D6266" w:rsidRPr="00080FA6">
        <w:rPr>
          <w:rFonts w:ascii="Times New Roman" w:hAnsi="Times New Roman"/>
          <w:sz w:val="28"/>
          <w:szCs w:val="28"/>
          <w:lang w:val="uk-UA"/>
        </w:rPr>
        <w:t>Верховної Ради України прое</w:t>
      </w:r>
      <w:r w:rsidRPr="00080FA6">
        <w:rPr>
          <w:rFonts w:ascii="Times New Roman" w:hAnsi="Times New Roman"/>
          <w:sz w:val="28"/>
          <w:szCs w:val="28"/>
          <w:lang w:val="uk-UA"/>
        </w:rPr>
        <w:t xml:space="preserve">кт Закону України 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«</w:t>
      </w:r>
      <w:r w:rsidR="000A4B13" w:rsidRPr="000A4B13">
        <w:rPr>
          <w:rFonts w:ascii="Times New Roman" w:hAnsi="Times New Roman"/>
          <w:sz w:val="28"/>
          <w:szCs w:val="28"/>
          <w:lang w:val="uk-UA"/>
        </w:rPr>
        <w:t xml:space="preserve">Про внесення змін до Кодексу України про </w:t>
      </w:r>
      <w:r w:rsidR="000A4B13">
        <w:rPr>
          <w:rFonts w:ascii="Times New Roman" w:hAnsi="Times New Roman"/>
          <w:sz w:val="28"/>
          <w:szCs w:val="28"/>
          <w:lang w:val="uk-UA"/>
        </w:rPr>
        <w:t xml:space="preserve">адміністративні правопорушення </w:t>
      </w:r>
      <w:r w:rsidR="000A4B13" w:rsidRPr="000A4B13">
        <w:rPr>
          <w:rFonts w:ascii="Times New Roman" w:hAnsi="Times New Roman"/>
          <w:sz w:val="28"/>
          <w:szCs w:val="28"/>
          <w:lang w:val="uk-UA"/>
        </w:rPr>
        <w:t>щодо використання електронних доказів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».</w:t>
      </w:r>
    </w:p>
    <w:p w:rsidR="00FA59F5" w:rsidRPr="007160DA" w:rsidRDefault="007160DA" w:rsidP="0097696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160DA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</w:t>
      </w:r>
      <w:r w:rsidR="00FA59F5" w:rsidRPr="007160DA">
        <w:rPr>
          <w:rFonts w:ascii="Times New Roman" w:hAnsi="Times New Roman"/>
          <w:sz w:val="28"/>
          <w:szCs w:val="28"/>
          <w:lang w:val="uk-UA"/>
        </w:rPr>
        <w:t>Верховної Ради України буде народни</w:t>
      </w:r>
      <w:r w:rsidR="001D6266" w:rsidRPr="007160DA">
        <w:rPr>
          <w:rFonts w:ascii="Times New Roman" w:hAnsi="Times New Roman"/>
          <w:sz w:val="28"/>
          <w:szCs w:val="28"/>
          <w:lang w:val="uk-UA"/>
        </w:rPr>
        <w:t>й депутат України Маслов Д.В.</w:t>
      </w:r>
    </w:p>
    <w:p w:rsidR="00B564F2" w:rsidRPr="00FA59F5" w:rsidRDefault="00B564F2" w:rsidP="00B564F2">
      <w:pPr>
        <w:ind w:right="566" w:firstLine="851"/>
        <w:jc w:val="both"/>
        <w:rPr>
          <w:rFonts w:ascii="Times New Roman" w:hAnsi="Times New Roman"/>
          <w:sz w:val="28"/>
          <w:szCs w:val="28"/>
        </w:rPr>
      </w:pPr>
    </w:p>
    <w:p w:rsidR="00B564F2" w:rsidRPr="00FA59F5" w:rsidRDefault="00B564F2" w:rsidP="00B564F2">
      <w:pPr>
        <w:ind w:right="566" w:firstLine="900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FA59F5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Додатки:</w:t>
      </w:r>
    </w:p>
    <w:p w:rsidR="00B564F2" w:rsidRPr="00FA59F5" w:rsidRDefault="00B564F2" w:rsidP="00B564F2">
      <w:pPr>
        <w:ind w:right="566" w:firstLine="900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 w:rsidRPr="00FA59F5">
        <w:rPr>
          <w:rFonts w:ascii="Times New Roman" w:hAnsi="Times New Roman"/>
          <w:sz w:val="28"/>
          <w:szCs w:val="28"/>
          <w:lang w:val="uk-UA"/>
        </w:rPr>
        <w:t>кт Закону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– на </w:t>
      </w:r>
      <w:r w:rsidR="00785507">
        <w:rPr>
          <w:rFonts w:ascii="Times New Roman" w:hAnsi="Times New Roman"/>
          <w:sz w:val="28"/>
          <w:szCs w:val="28"/>
          <w:lang w:val="uk-UA"/>
        </w:rPr>
        <w:t>3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B564F2" w:rsidRDefault="00B564F2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FA59F5">
        <w:rPr>
          <w:rFonts w:ascii="Times New Roman" w:hAnsi="Times New Roman"/>
          <w:sz w:val="28"/>
          <w:szCs w:val="28"/>
          <w:lang w:val="uk-UA"/>
        </w:rPr>
        <w:t xml:space="preserve">Пояснювальна записка – на </w:t>
      </w:r>
      <w:r w:rsidR="00EB3C0A">
        <w:rPr>
          <w:rFonts w:ascii="Times New Roman" w:hAnsi="Times New Roman"/>
          <w:sz w:val="28"/>
          <w:szCs w:val="28"/>
          <w:lang w:val="uk-UA"/>
        </w:rPr>
        <w:t>2</w:t>
      </w:r>
      <w:r w:rsidRPr="00FA59F5">
        <w:rPr>
          <w:rFonts w:ascii="Times New Roman" w:hAnsi="Times New Roman"/>
          <w:sz w:val="28"/>
          <w:szCs w:val="28"/>
          <w:lang w:val="uk-UA"/>
        </w:rPr>
        <w:t xml:space="preserve"> арк. </w:t>
      </w:r>
    </w:p>
    <w:p w:rsidR="00FA59F5" w:rsidRPr="00FA59F5" w:rsidRDefault="00976963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кт Постанови Верховної Ради України – на </w:t>
      </w:r>
      <w:r w:rsidR="005827A5">
        <w:rPr>
          <w:rFonts w:ascii="Times New Roman" w:hAnsi="Times New Roman"/>
          <w:sz w:val="28"/>
          <w:szCs w:val="28"/>
          <w:lang w:val="uk-UA"/>
        </w:rPr>
        <w:t>1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Порівняльна таблиця – на </w:t>
      </w:r>
      <w:r w:rsidR="00EB3C0A">
        <w:rPr>
          <w:rFonts w:ascii="Times New Roman" w:hAnsi="Times New Roman"/>
          <w:sz w:val="28"/>
          <w:szCs w:val="28"/>
          <w:lang w:val="uk-UA"/>
        </w:rPr>
        <w:t>5</w:t>
      </w:r>
      <w:r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564F2" w:rsidRPr="00976963" w:rsidTr="00BD3A7F">
        <w:trPr>
          <w:trHeight w:val="70"/>
        </w:trPr>
        <w:tc>
          <w:tcPr>
            <w:tcW w:w="4814" w:type="dxa"/>
          </w:tcPr>
          <w:p w:rsidR="00B564F2" w:rsidRPr="00FA59F5" w:rsidRDefault="00976963" w:rsidP="00BD3A7F">
            <w:pPr>
              <w:spacing w:line="360" w:lineRule="auto"/>
              <w:ind w:right="56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Народний</w:t>
            </w:r>
            <w:r w:rsidR="00B564F2" w:rsidRPr="00FA59F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депутат України</w:t>
            </w:r>
          </w:p>
        </w:tc>
        <w:tc>
          <w:tcPr>
            <w:tcW w:w="4815" w:type="dxa"/>
          </w:tcPr>
          <w:p w:rsidR="007D0D7D" w:rsidRDefault="001D6266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Д.В. Маслов</w:t>
            </w:r>
          </w:p>
          <w:p w:rsidR="007D0D7D" w:rsidRPr="00FA59F5" w:rsidRDefault="007D0D7D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B564F2" w:rsidRPr="00FA59F5" w:rsidRDefault="00B564F2" w:rsidP="00B564F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B564F2" w:rsidRPr="00C96DFB" w:rsidRDefault="00B564F2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1D626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C96DFB" w:rsidSect="00A75952">
      <w:headerReference w:type="default" r:id="rId11"/>
      <w:headerReference w:type="first" r:id="rId12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DFC" w:rsidRDefault="00165DFC" w:rsidP="005E306B">
      <w:pPr>
        <w:spacing w:after="0" w:line="240" w:lineRule="auto"/>
      </w:pPr>
      <w:r>
        <w:separator/>
      </w:r>
    </w:p>
  </w:endnote>
  <w:endnote w:type="continuationSeparator" w:id="0">
    <w:p w:rsidR="00165DFC" w:rsidRDefault="00165DF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DFC" w:rsidRDefault="00165DFC" w:rsidP="005E306B">
      <w:pPr>
        <w:spacing w:after="0" w:line="240" w:lineRule="auto"/>
      </w:pPr>
      <w:r>
        <w:separator/>
      </w:r>
    </w:p>
  </w:footnote>
  <w:footnote w:type="continuationSeparator" w:id="0">
    <w:p w:rsidR="00165DFC" w:rsidRDefault="00165DF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0AD"/>
    <w:rsid w:val="000163C3"/>
    <w:rsid w:val="000743FE"/>
    <w:rsid w:val="00080FA6"/>
    <w:rsid w:val="000A4B0B"/>
    <w:rsid w:val="000A4B13"/>
    <w:rsid w:val="000B21FA"/>
    <w:rsid w:val="000F1586"/>
    <w:rsid w:val="0011267B"/>
    <w:rsid w:val="00115D97"/>
    <w:rsid w:val="00141617"/>
    <w:rsid w:val="00165DFC"/>
    <w:rsid w:val="0019108F"/>
    <w:rsid w:val="001966F0"/>
    <w:rsid w:val="001B6948"/>
    <w:rsid w:val="001D0F17"/>
    <w:rsid w:val="001D3C24"/>
    <w:rsid w:val="001D6266"/>
    <w:rsid w:val="002148E5"/>
    <w:rsid w:val="00235CD7"/>
    <w:rsid w:val="002A5D4C"/>
    <w:rsid w:val="002D0561"/>
    <w:rsid w:val="002D15D7"/>
    <w:rsid w:val="002E0A18"/>
    <w:rsid w:val="002E1B62"/>
    <w:rsid w:val="002E31BF"/>
    <w:rsid w:val="002E44DA"/>
    <w:rsid w:val="002F3D15"/>
    <w:rsid w:val="002F5AB9"/>
    <w:rsid w:val="0033557F"/>
    <w:rsid w:val="00344FE9"/>
    <w:rsid w:val="003D1CBA"/>
    <w:rsid w:val="00410C03"/>
    <w:rsid w:val="0043343A"/>
    <w:rsid w:val="0044136E"/>
    <w:rsid w:val="00451750"/>
    <w:rsid w:val="00484AA1"/>
    <w:rsid w:val="004D4844"/>
    <w:rsid w:val="004E4F5C"/>
    <w:rsid w:val="004E5305"/>
    <w:rsid w:val="004F7B8A"/>
    <w:rsid w:val="0050620F"/>
    <w:rsid w:val="0055005A"/>
    <w:rsid w:val="005827A5"/>
    <w:rsid w:val="005A4728"/>
    <w:rsid w:val="005B7148"/>
    <w:rsid w:val="005E306B"/>
    <w:rsid w:val="005F20B5"/>
    <w:rsid w:val="00620992"/>
    <w:rsid w:val="00622549"/>
    <w:rsid w:val="0066623D"/>
    <w:rsid w:val="006A1B2F"/>
    <w:rsid w:val="006A59A4"/>
    <w:rsid w:val="006A6A4F"/>
    <w:rsid w:val="006F10E8"/>
    <w:rsid w:val="00713E93"/>
    <w:rsid w:val="007160DA"/>
    <w:rsid w:val="00720F9F"/>
    <w:rsid w:val="0073224C"/>
    <w:rsid w:val="00785507"/>
    <w:rsid w:val="007978F8"/>
    <w:rsid w:val="007A0F78"/>
    <w:rsid w:val="007D0D7D"/>
    <w:rsid w:val="007F53B3"/>
    <w:rsid w:val="00822AB0"/>
    <w:rsid w:val="00877429"/>
    <w:rsid w:val="008C1753"/>
    <w:rsid w:val="00927D74"/>
    <w:rsid w:val="00945B68"/>
    <w:rsid w:val="009533B4"/>
    <w:rsid w:val="00957D31"/>
    <w:rsid w:val="00976963"/>
    <w:rsid w:val="009A720A"/>
    <w:rsid w:val="009C0581"/>
    <w:rsid w:val="009C7137"/>
    <w:rsid w:val="009D2116"/>
    <w:rsid w:val="009D2A1A"/>
    <w:rsid w:val="009F5EF4"/>
    <w:rsid w:val="00A00059"/>
    <w:rsid w:val="00A157A1"/>
    <w:rsid w:val="00A20239"/>
    <w:rsid w:val="00A324FE"/>
    <w:rsid w:val="00A75952"/>
    <w:rsid w:val="00A833C8"/>
    <w:rsid w:val="00AC5AFD"/>
    <w:rsid w:val="00AD1561"/>
    <w:rsid w:val="00AD7F82"/>
    <w:rsid w:val="00B564F2"/>
    <w:rsid w:val="00BD0801"/>
    <w:rsid w:val="00BF1E95"/>
    <w:rsid w:val="00C11FB6"/>
    <w:rsid w:val="00C27AE9"/>
    <w:rsid w:val="00C32968"/>
    <w:rsid w:val="00C427EA"/>
    <w:rsid w:val="00C91236"/>
    <w:rsid w:val="00C96DFB"/>
    <w:rsid w:val="00CC39A1"/>
    <w:rsid w:val="00CD4A38"/>
    <w:rsid w:val="00CE3E1B"/>
    <w:rsid w:val="00CE6A4B"/>
    <w:rsid w:val="00D20959"/>
    <w:rsid w:val="00D242C2"/>
    <w:rsid w:val="00D44CD8"/>
    <w:rsid w:val="00D57E1B"/>
    <w:rsid w:val="00D929D7"/>
    <w:rsid w:val="00EB3C0A"/>
    <w:rsid w:val="00EE1F6B"/>
    <w:rsid w:val="00F55423"/>
    <w:rsid w:val="00F91DD3"/>
    <w:rsid w:val="00FA59F5"/>
    <w:rsid w:val="00FA77B2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B564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B564F2"/>
    <w:rPr>
      <w:rFonts w:ascii="Times New Roman" w:eastAsia="Times New Roman" w:hAnsi="Times New Roman"/>
      <w:b/>
      <w:sz w:val="36"/>
      <w:szCs w:val="20"/>
      <w:lang w:val="uk-UA" w:eastAsia="ru-RU"/>
    </w:rPr>
  </w:style>
  <w:style w:type="paragraph" w:styleId="21">
    <w:name w:val="Body Text 2"/>
    <w:basedOn w:val="a"/>
    <w:link w:val="22"/>
    <w:uiPriority w:val="99"/>
    <w:rsid w:val="00B564F2"/>
    <w:pPr>
      <w:autoSpaceDE w:val="0"/>
      <w:autoSpaceDN w:val="0"/>
      <w:spacing w:after="0" w:line="240" w:lineRule="auto"/>
      <w:ind w:left="5220"/>
    </w:pPr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rsid w:val="00B564F2"/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B564F2"/>
    <w:rPr>
      <w:sz w:val="24"/>
      <w:lang w:eastAsia="ru-RU"/>
    </w:rPr>
  </w:style>
  <w:style w:type="paragraph" w:styleId="24">
    <w:name w:val="Body Text Indent 2"/>
    <w:basedOn w:val="a"/>
    <w:link w:val="23"/>
    <w:uiPriority w:val="99"/>
    <w:rsid w:val="00B564F2"/>
    <w:pPr>
      <w:autoSpaceDE w:val="0"/>
      <w:autoSpaceDN w:val="0"/>
      <w:spacing w:after="0" w:line="240" w:lineRule="auto"/>
      <w:ind w:firstLine="900"/>
      <w:jc w:val="both"/>
    </w:pPr>
    <w:rPr>
      <w:sz w:val="24"/>
      <w:lang w:val="en-US" w:eastAsia="ru-RU"/>
    </w:rPr>
  </w:style>
  <w:style w:type="character" w:customStyle="1" w:styleId="210">
    <w:name w:val="Основний текст з відступом 2 Знак1"/>
    <w:basedOn w:val="a0"/>
    <w:uiPriority w:val="99"/>
    <w:semiHidden/>
    <w:rsid w:val="00B564F2"/>
    <w:rPr>
      <w:lang w:val="ru-RU"/>
    </w:rPr>
  </w:style>
  <w:style w:type="paragraph" w:customStyle="1" w:styleId="BodyText21">
    <w:name w:val="Body Text 21"/>
    <w:basedOn w:val="a"/>
    <w:uiPriority w:val="99"/>
    <w:rsid w:val="001B694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32"/>
      <w:szCs w:val="20"/>
      <w:lang w:eastAsia="ru-RU"/>
    </w:rPr>
  </w:style>
  <w:style w:type="paragraph" w:customStyle="1" w:styleId="rvps6">
    <w:name w:val="rvps6"/>
    <w:basedOn w:val="a"/>
    <w:uiPriority w:val="99"/>
    <w:rsid w:val="0097696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9DACD-1FBD-473D-B8B6-5E3EB709B3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14E199-A739-4DD8-92DD-738F905896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36FC0FE-162F-42BE-BCA5-71062C7D37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EFF04F-D465-4239-A85B-745BF0E3D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413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2021-02-12T11:00:00Z</dcterms:created>
  <dcterms:modified xsi:type="dcterms:W3CDTF">2021-02-12T11:00:00Z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