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Pr="00797B81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506</w:t>
      </w:r>
      <w:r w:rsidR="005D3C5F"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254614">
        <w:rPr>
          <w:i/>
          <w:sz w:val="22"/>
          <w:szCs w:val="22"/>
          <w:lang w:val="uk-UA"/>
        </w:rPr>
        <w:t>15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254614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Pr="00EE55A8" w:rsidRDefault="000568F1" w:rsidP="004E03F8">
      <w:pPr>
        <w:ind w:firstLine="709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</w:t>
      </w:r>
      <w:r w:rsidR="00BE0BEA" w:rsidRPr="00EE55A8">
        <w:rPr>
          <w:sz w:val="28"/>
          <w:szCs w:val="28"/>
          <w:lang w:val="uk-UA"/>
        </w:rPr>
        <w:t xml:space="preserve">України </w:t>
      </w:r>
      <w:r w:rsidRPr="00EE55A8">
        <w:rPr>
          <w:sz w:val="28"/>
          <w:szCs w:val="28"/>
          <w:lang w:val="uk-UA"/>
        </w:rPr>
        <w:t xml:space="preserve">з питань бюджету на своєму засіданні </w:t>
      </w:r>
      <w:r w:rsidR="00997E84" w:rsidRPr="00997E84">
        <w:rPr>
          <w:sz w:val="28"/>
          <w:szCs w:val="28"/>
          <w:lang w:val="uk-UA"/>
        </w:rPr>
        <w:t xml:space="preserve">17 березня 2021 року (протокол № 80) </w:t>
      </w:r>
      <w:r w:rsidR="00983E78" w:rsidRPr="00EE55A8">
        <w:rPr>
          <w:sz w:val="28"/>
          <w:szCs w:val="28"/>
          <w:lang w:val="uk-UA"/>
        </w:rPr>
        <w:t xml:space="preserve">відповідно до статей 27 і 109 </w:t>
      </w:r>
      <w:r w:rsidR="006740EB" w:rsidRPr="00EE55A8">
        <w:rPr>
          <w:sz w:val="28"/>
          <w:szCs w:val="28"/>
          <w:lang w:val="uk-UA"/>
        </w:rPr>
        <w:t>Бюджетного кодексу України</w:t>
      </w:r>
      <w:r w:rsidR="00145331" w:rsidRPr="00EE55A8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EE55A8">
        <w:rPr>
          <w:sz w:val="28"/>
          <w:szCs w:val="28"/>
          <w:lang w:val="uk-UA"/>
        </w:rPr>
        <w:t xml:space="preserve"> розгляну</w:t>
      </w:r>
      <w:r w:rsidR="00BE0BEA" w:rsidRPr="00EE55A8">
        <w:rPr>
          <w:sz w:val="28"/>
          <w:szCs w:val="28"/>
          <w:lang w:val="uk-UA"/>
        </w:rPr>
        <w:t>в</w:t>
      </w:r>
      <w:r w:rsidR="005D3C5F" w:rsidRPr="00EE55A8">
        <w:rPr>
          <w:sz w:val="28"/>
          <w:szCs w:val="28"/>
          <w:lang w:val="uk-UA"/>
        </w:rPr>
        <w:t xml:space="preserve"> </w:t>
      </w:r>
      <w:r w:rsidR="006740EB" w:rsidRPr="00EE55A8">
        <w:rPr>
          <w:sz w:val="28"/>
          <w:szCs w:val="28"/>
          <w:lang w:val="uk-UA"/>
        </w:rPr>
        <w:t xml:space="preserve">проект </w:t>
      </w:r>
      <w:r w:rsidR="00AB5E86" w:rsidRPr="00EE55A8">
        <w:rPr>
          <w:sz w:val="28"/>
          <w:szCs w:val="28"/>
          <w:lang w:val="uk-UA"/>
        </w:rPr>
        <w:t>З</w:t>
      </w:r>
      <w:r w:rsidR="006740EB" w:rsidRPr="00EE55A8">
        <w:rPr>
          <w:sz w:val="28"/>
          <w:szCs w:val="28"/>
          <w:lang w:val="uk-UA"/>
        </w:rPr>
        <w:t>акону</w:t>
      </w:r>
      <w:r w:rsidRPr="00EE55A8">
        <w:rPr>
          <w:sz w:val="28"/>
          <w:szCs w:val="28"/>
          <w:lang w:val="uk-UA"/>
        </w:rPr>
        <w:t xml:space="preserve"> </w:t>
      </w:r>
      <w:r w:rsidR="00AB5E86" w:rsidRPr="00EE55A8">
        <w:rPr>
          <w:sz w:val="28"/>
          <w:szCs w:val="28"/>
          <w:lang w:val="uk-UA"/>
        </w:rPr>
        <w:t>п</w:t>
      </w:r>
      <w:r w:rsidR="00785A78" w:rsidRPr="00EE55A8">
        <w:rPr>
          <w:sz w:val="28"/>
          <w:szCs w:val="28"/>
          <w:lang w:val="uk-UA"/>
        </w:rPr>
        <w:t>ро</w:t>
      </w:r>
      <w:r w:rsidR="00B20A3A" w:rsidRPr="00EE55A8">
        <w:rPr>
          <w:sz w:val="28"/>
          <w:szCs w:val="28"/>
          <w:lang w:val="uk-UA"/>
        </w:rPr>
        <w:t xml:space="preserve"> </w:t>
      </w:r>
      <w:r w:rsidR="005D3C5F" w:rsidRPr="00EE55A8">
        <w:rPr>
          <w:sz w:val="28"/>
          <w:szCs w:val="28"/>
          <w:lang w:val="uk-UA"/>
        </w:rPr>
        <w:t>внесення змін до деяких законів України щодо порядку обрання (призначення) на посади членів Вищої ради правосуддя та діяльності дисциплінарних інспекторів Вищої ради правосуддя</w:t>
      </w:r>
      <w:r w:rsidR="004D275E" w:rsidRPr="00EE55A8">
        <w:rPr>
          <w:sz w:val="28"/>
          <w:szCs w:val="28"/>
          <w:lang w:val="uk-UA"/>
        </w:rPr>
        <w:t xml:space="preserve"> (</w:t>
      </w:r>
      <w:r w:rsidR="004D275E" w:rsidRPr="00EE55A8">
        <w:rPr>
          <w:bCs/>
          <w:sz w:val="28"/>
          <w:szCs w:val="28"/>
          <w:lang w:val="uk-UA"/>
        </w:rPr>
        <w:t>реєстр</w:t>
      </w:r>
      <w:r w:rsidR="00B353EF" w:rsidRPr="00EE55A8">
        <w:rPr>
          <w:bCs/>
          <w:sz w:val="28"/>
          <w:szCs w:val="28"/>
          <w:lang w:val="uk-UA"/>
        </w:rPr>
        <w:t>.</w:t>
      </w:r>
      <w:bookmarkStart w:id="0" w:name="_GoBack"/>
      <w:bookmarkEnd w:id="0"/>
      <w:r w:rsidR="004D275E" w:rsidRPr="00EE55A8">
        <w:rPr>
          <w:bCs/>
          <w:sz w:val="28"/>
          <w:szCs w:val="28"/>
          <w:lang w:val="uk-UA"/>
        </w:rPr>
        <w:t> №</w:t>
      </w:r>
      <w:r w:rsidR="00091F2E" w:rsidRPr="00EE55A8">
        <w:rPr>
          <w:bCs/>
          <w:sz w:val="28"/>
          <w:szCs w:val="28"/>
          <w:lang w:val="uk-UA"/>
        </w:rPr>
        <w:t> </w:t>
      </w:r>
      <w:r w:rsidR="005D3C5F" w:rsidRPr="00EE55A8">
        <w:rPr>
          <w:bCs/>
          <w:sz w:val="28"/>
          <w:szCs w:val="28"/>
          <w:lang w:val="uk-UA"/>
        </w:rPr>
        <w:t>5068</w:t>
      </w:r>
      <w:r w:rsidR="004D275E" w:rsidRPr="00EE55A8">
        <w:rPr>
          <w:bCs/>
          <w:sz w:val="28"/>
          <w:szCs w:val="28"/>
          <w:lang w:val="uk-UA"/>
        </w:rPr>
        <w:t xml:space="preserve"> від</w:t>
      </w:r>
      <w:r w:rsidR="008F36FB">
        <w:rPr>
          <w:bCs/>
          <w:sz w:val="28"/>
          <w:szCs w:val="28"/>
          <w:lang w:val="uk-UA"/>
        </w:rPr>
        <w:t xml:space="preserve"> </w:t>
      </w:r>
      <w:r w:rsidR="005D3C5F" w:rsidRPr="00EE55A8">
        <w:rPr>
          <w:bCs/>
          <w:sz w:val="28"/>
          <w:szCs w:val="28"/>
          <w:lang w:val="uk-UA"/>
        </w:rPr>
        <w:t>1</w:t>
      </w:r>
      <w:r w:rsidR="00185C32" w:rsidRPr="00EE55A8">
        <w:rPr>
          <w:bCs/>
          <w:sz w:val="28"/>
          <w:szCs w:val="28"/>
          <w:lang w:val="uk-UA"/>
        </w:rPr>
        <w:t>5</w:t>
      </w:r>
      <w:r w:rsidR="004D275E" w:rsidRPr="00EE55A8">
        <w:rPr>
          <w:sz w:val="28"/>
          <w:szCs w:val="28"/>
          <w:lang w:val="uk-UA"/>
        </w:rPr>
        <w:t>.</w:t>
      </w:r>
      <w:r w:rsidR="00EF7CB9" w:rsidRPr="00EE55A8">
        <w:rPr>
          <w:sz w:val="28"/>
          <w:szCs w:val="28"/>
          <w:lang w:val="uk-UA"/>
        </w:rPr>
        <w:t>0</w:t>
      </w:r>
      <w:r w:rsidR="005D3C5F" w:rsidRPr="00EE55A8">
        <w:rPr>
          <w:sz w:val="28"/>
          <w:szCs w:val="28"/>
          <w:lang w:val="uk-UA"/>
        </w:rPr>
        <w:t>2</w:t>
      </w:r>
      <w:r w:rsidR="004D275E" w:rsidRPr="00EE55A8">
        <w:rPr>
          <w:sz w:val="28"/>
          <w:szCs w:val="28"/>
          <w:lang w:val="uk-UA"/>
        </w:rPr>
        <w:t>.20</w:t>
      </w:r>
      <w:r w:rsidR="00B45316" w:rsidRPr="00EE55A8">
        <w:rPr>
          <w:sz w:val="28"/>
          <w:szCs w:val="28"/>
          <w:lang w:val="uk-UA"/>
        </w:rPr>
        <w:t>2</w:t>
      </w:r>
      <w:r w:rsidR="00EF7CB9" w:rsidRPr="00EE55A8">
        <w:rPr>
          <w:sz w:val="28"/>
          <w:szCs w:val="28"/>
          <w:lang w:val="uk-UA"/>
        </w:rPr>
        <w:t>1</w:t>
      </w:r>
      <w:r w:rsidR="00997E84">
        <w:rPr>
          <w:sz w:val="28"/>
          <w:szCs w:val="28"/>
          <w:lang w:val="uk-UA"/>
        </w:rPr>
        <w:t xml:space="preserve"> р.</w:t>
      </w:r>
      <w:r w:rsidR="004D275E" w:rsidRPr="00EE55A8">
        <w:rPr>
          <w:sz w:val="28"/>
          <w:szCs w:val="28"/>
          <w:lang w:val="uk-UA"/>
        </w:rPr>
        <w:t>)</w:t>
      </w:r>
      <w:r w:rsidR="00BE0BEA" w:rsidRPr="00EE55A8">
        <w:rPr>
          <w:sz w:val="28"/>
          <w:szCs w:val="28"/>
          <w:lang w:val="uk-UA"/>
        </w:rPr>
        <w:t xml:space="preserve">, </w:t>
      </w:r>
      <w:r w:rsidR="004D275E" w:rsidRPr="00EE55A8">
        <w:rPr>
          <w:sz w:val="28"/>
          <w:szCs w:val="28"/>
          <w:lang w:val="uk-UA"/>
        </w:rPr>
        <w:t xml:space="preserve">поданий </w:t>
      </w:r>
      <w:r w:rsidR="005D3C5F" w:rsidRPr="00EE55A8">
        <w:rPr>
          <w:sz w:val="28"/>
          <w:szCs w:val="28"/>
          <w:lang w:val="uk-UA"/>
        </w:rPr>
        <w:t>Президентом</w:t>
      </w:r>
      <w:r w:rsidR="00EF7CB9" w:rsidRPr="00EE55A8">
        <w:rPr>
          <w:sz w:val="28"/>
          <w:szCs w:val="28"/>
          <w:lang w:val="uk-UA"/>
        </w:rPr>
        <w:t xml:space="preserve"> </w:t>
      </w:r>
      <w:r w:rsidR="00091F2E" w:rsidRPr="00EE55A8">
        <w:rPr>
          <w:sz w:val="28"/>
          <w:szCs w:val="28"/>
          <w:lang w:val="uk-UA"/>
        </w:rPr>
        <w:t>України</w:t>
      </w:r>
      <w:r w:rsidR="00EF7CB9" w:rsidRPr="00EE55A8">
        <w:rPr>
          <w:sz w:val="28"/>
          <w:szCs w:val="28"/>
          <w:lang w:val="uk-UA"/>
        </w:rPr>
        <w:t xml:space="preserve"> </w:t>
      </w:r>
      <w:r w:rsidR="005D3C5F" w:rsidRPr="00EE55A8">
        <w:rPr>
          <w:sz w:val="28"/>
          <w:szCs w:val="28"/>
          <w:lang w:val="uk-UA"/>
        </w:rPr>
        <w:t>Зеленським </w:t>
      </w:r>
      <w:r w:rsidR="00D112B4" w:rsidRPr="00EE55A8">
        <w:rPr>
          <w:sz w:val="28"/>
          <w:szCs w:val="28"/>
          <w:lang w:val="uk-UA"/>
        </w:rPr>
        <w:t>В</w:t>
      </w:r>
      <w:r w:rsidR="00A277BB" w:rsidRPr="00EE55A8">
        <w:rPr>
          <w:sz w:val="28"/>
          <w:szCs w:val="28"/>
          <w:lang w:val="uk-UA"/>
        </w:rPr>
        <w:t>.</w:t>
      </w:r>
      <w:r w:rsidR="005D3C5F" w:rsidRPr="00EE55A8">
        <w:rPr>
          <w:sz w:val="28"/>
          <w:szCs w:val="28"/>
          <w:lang w:val="uk-UA"/>
        </w:rPr>
        <w:t>О.</w:t>
      </w:r>
    </w:p>
    <w:p w:rsidR="005D3C5F" w:rsidRPr="00EE55A8" w:rsidRDefault="005D3C5F" w:rsidP="004E03F8">
      <w:pPr>
        <w:widowControl w:val="0"/>
        <w:ind w:firstLine="709"/>
        <w:jc w:val="both"/>
        <w:outlineLvl w:val="0"/>
        <w:rPr>
          <w:sz w:val="28"/>
          <w:szCs w:val="28"/>
          <w:lang w:val="uk-UA"/>
        </w:rPr>
      </w:pPr>
      <w:r w:rsidRPr="00EE55A8">
        <w:rPr>
          <w:sz w:val="28"/>
          <w:szCs w:val="28"/>
          <w:lang w:val="uk-UA"/>
        </w:rPr>
        <w:t xml:space="preserve">Законопроектом </w:t>
      </w:r>
      <w:r w:rsidR="00D704E3">
        <w:rPr>
          <w:sz w:val="28"/>
          <w:szCs w:val="28"/>
          <w:lang w:val="uk-UA"/>
        </w:rPr>
        <w:t xml:space="preserve">шляхом </w:t>
      </w:r>
      <w:r w:rsidRPr="00EE55A8">
        <w:rPr>
          <w:sz w:val="28"/>
          <w:szCs w:val="28"/>
          <w:lang w:val="uk-UA"/>
        </w:rPr>
        <w:t>внес</w:t>
      </w:r>
      <w:r w:rsidR="00D704E3">
        <w:rPr>
          <w:sz w:val="28"/>
          <w:szCs w:val="28"/>
          <w:lang w:val="uk-UA"/>
        </w:rPr>
        <w:t>ення</w:t>
      </w:r>
      <w:r w:rsidRPr="00EE55A8">
        <w:rPr>
          <w:sz w:val="28"/>
          <w:szCs w:val="28"/>
          <w:lang w:val="uk-UA"/>
        </w:rPr>
        <w:t xml:space="preserve"> змін до законів України </w:t>
      </w:r>
      <w:r w:rsidRPr="00EE55A8">
        <w:rPr>
          <w:color w:val="000000"/>
          <w:sz w:val="28"/>
          <w:szCs w:val="28"/>
          <w:lang w:val="uk-UA"/>
        </w:rPr>
        <w:t>"</w:t>
      </w:r>
      <w:r w:rsidRPr="00EE55A8">
        <w:rPr>
          <w:sz w:val="28"/>
          <w:szCs w:val="28"/>
          <w:lang w:val="uk-UA"/>
        </w:rPr>
        <w:t>Про Регламент Верховної Ради України</w:t>
      </w:r>
      <w:r w:rsidRPr="00EE55A8">
        <w:rPr>
          <w:color w:val="000000"/>
          <w:sz w:val="28"/>
          <w:szCs w:val="28"/>
          <w:lang w:val="uk-UA"/>
        </w:rPr>
        <w:t>" та</w:t>
      </w:r>
      <w:r w:rsidRPr="00EE55A8">
        <w:rPr>
          <w:sz w:val="28"/>
          <w:szCs w:val="28"/>
          <w:lang w:val="uk-UA"/>
        </w:rPr>
        <w:t xml:space="preserve"> "Про Вищу раду правосуддя" </w:t>
      </w:r>
      <w:r w:rsidR="00D704E3">
        <w:rPr>
          <w:sz w:val="28"/>
          <w:szCs w:val="28"/>
          <w:lang w:val="uk-UA"/>
        </w:rPr>
        <w:t>пропонується</w:t>
      </w:r>
      <w:r w:rsidR="00797B81">
        <w:rPr>
          <w:sz w:val="28"/>
          <w:szCs w:val="28"/>
          <w:lang w:val="uk-UA"/>
        </w:rPr>
        <w:t>, зокрема,</w:t>
      </w:r>
      <w:r w:rsidRPr="00EE55A8">
        <w:rPr>
          <w:sz w:val="28"/>
          <w:szCs w:val="28"/>
          <w:lang w:val="uk-UA"/>
        </w:rPr>
        <w:t xml:space="preserve"> визначити:</w:t>
      </w:r>
    </w:p>
    <w:p w:rsidR="005D3C5F" w:rsidRPr="00797B81" w:rsidRDefault="0064342D" w:rsidP="004E03F8">
      <w:pPr>
        <w:widowControl w:val="0"/>
        <w:ind w:firstLine="709"/>
        <w:jc w:val="both"/>
        <w:outlineLvl w:val="0"/>
        <w:rPr>
          <w:sz w:val="28"/>
          <w:szCs w:val="28"/>
          <w:lang w:val="uk-UA"/>
        </w:rPr>
      </w:pPr>
      <w:r w:rsidRPr="00EE55A8">
        <w:rPr>
          <w:sz w:val="28"/>
          <w:szCs w:val="28"/>
          <w:lang w:val="uk-UA"/>
        </w:rPr>
        <w:t xml:space="preserve">створення та </w:t>
      </w:r>
      <w:r w:rsidR="005D3C5F" w:rsidRPr="00EE55A8">
        <w:rPr>
          <w:sz w:val="28"/>
          <w:szCs w:val="28"/>
          <w:lang w:val="uk-UA"/>
        </w:rPr>
        <w:t xml:space="preserve">порядок діяльності </w:t>
      </w:r>
      <w:r w:rsidR="00D704E3">
        <w:rPr>
          <w:sz w:val="28"/>
          <w:szCs w:val="28"/>
          <w:lang w:val="uk-UA"/>
        </w:rPr>
        <w:t>с</w:t>
      </w:r>
      <w:r w:rsidR="005D3C5F" w:rsidRPr="00EE55A8">
        <w:rPr>
          <w:sz w:val="28"/>
          <w:szCs w:val="28"/>
          <w:lang w:val="uk-UA"/>
        </w:rPr>
        <w:t>лужби дисциплінарних інспекторів</w:t>
      </w:r>
      <w:r w:rsidR="00D704E3">
        <w:rPr>
          <w:sz w:val="28"/>
          <w:szCs w:val="28"/>
          <w:lang w:val="uk-UA"/>
        </w:rPr>
        <w:t>,</w:t>
      </w:r>
      <w:r w:rsidR="005D3C5F" w:rsidRPr="00EE55A8">
        <w:rPr>
          <w:sz w:val="28"/>
          <w:szCs w:val="28"/>
          <w:lang w:val="uk-UA"/>
        </w:rPr>
        <w:t xml:space="preserve"> як самостійного структурного підрозділу</w:t>
      </w:r>
      <w:r w:rsidR="00D704E3" w:rsidRPr="00D704E3">
        <w:rPr>
          <w:sz w:val="28"/>
          <w:szCs w:val="28"/>
          <w:lang w:val="uk-UA"/>
        </w:rPr>
        <w:t xml:space="preserve"> </w:t>
      </w:r>
      <w:r w:rsidR="00D704E3">
        <w:rPr>
          <w:sz w:val="28"/>
          <w:szCs w:val="28"/>
          <w:lang w:val="uk-UA"/>
        </w:rPr>
        <w:t xml:space="preserve">секретаріату </w:t>
      </w:r>
      <w:r w:rsidR="00D704E3" w:rsidRPr="00EE55A8">
        <w:rPr>
          <w:sz w:val="28"/>
          <w:szCs w:val="28"/>
          <w:lang w:val="uk-UA"/>
        </w:rPr>
        <w:t>Вищої ради правосуддя</w:t>
      </w:r>
      <w:r w:rsidR="005D3C5F" w:rsidRPr="00EE55A8">
        <w:rPr>
          <w:sz w:val="28"/>
          <w:szCs w:val="28"/>
          <w:lang w:val="uk-UA"/>
        </w:rPr>
        <w:t xml:space="preserve">, призначення дисциплінарних </w:t>
      </w:r>
      <w:r w:rsidR="005D3C5F" w:rsidRPr="00797B81">
        <w:rPr>
          <w:sz w:val="28"/>
          <w:szCs w:val="28"/>
          <w:lang w:val="uk-UA"/>
        </w:rPr>
        <w:t>інспекторів за результатами конкурсу, їх правовий статус та обсяг повноважень /</w:t>
      </w:r>
      <w:r w:rsidR="005D3C5F" w:rsidRPr="00797B81">
        <w:rPr>
          <w:bCs/>
          <w:i/>
          <w:sz w:val="28"/>
          <w:szCs w:val="28"/>
          <w:lang w:val="uk-UA"/>
        </w:rPr>
        <w:t xml:space="preserve">згідно з чинною редакцією </w:t>
      </w:r>
      <w:r w:rsidR="005D3C5F" w:rsidRPr="00797B81">
        <w:rPr>
          <w:i/>
          <w:sz w:val="28"/>
          <w:szCs w:val="28"/>
          <w:lang w:val="uk-UA"/>
        </w:rPr>
        <w:t>– у складі секретаріату Вищої ради правосуддя діє служба інспекторів</w:t>
      </w:r>
      <w:r w:rsidR="005D3C5F" w:rsidRPr="00797B81">
        <w:rPr>
          <w:sz w:val="28"/>
          <w:szCs w:val="28"/>
          <w:lang w:val="uk-UA"/>
        </w:rPr>
        <w:t>/</w:t>
      </w:r>
      <w:r w:rsidR="004E03F8" w:rsidRPr="00797B81">
        <w:rPr>
          <w:sz w:val="28"/>
          <w:szCs w:val="28"/>
          <w:lang w:val="uk-UA"/>
        </w:rPr>
        <w:t>;</w:t>
      </w:r>
    </w:p>
    <w:p w:rsidR="00797B81" w:rsidRPr="00797B81" w:rsidRDefault="00797B81" w:rsidP="004E03F8">
      <w:pPr>
        <w:widowControl w:val="0"/>
        <w:ind w:firstLine="709"/>
        <w:jc w:val="both"/>
        <w:outlineLvl w:val="0"/>
        <w:rPr>
          <w:sz w:val="28"/>
          <w:szCs w:val="28"/>
          <w:lang w:val="uk-UA"/>
        </w:rPr>
      </w:pPr>
      <w:r w:rsidRPr="00797B81">
        <w:rPr>
          <w:sz w:val="28"/>
          <w:szCs w:val="28"/>
          <w:lang w:val="uk-UA"/>
        </w:rPr>
        <w:t xml:space="preserve">конкурсні засади добору кандидатів </w:t>
      </w:r>
      <w:r>
        <w:rPr>
          <w:sz w:val="28"/>
          <w:szCs w:val="28"/>
          <w:lang w:val="uk-UA"/>
        </w:rPr>
        <w:t>при</w:t>
      </w:r>
      <w:r w:rsidRPr="00797B81">
        <w:rPr>
          <w:sz w:val="28"/>
          <w:szCs w:val="28"/>
          <w:lang w:val="uk-UA"/>
        </w:rPr>
        <w:t xml:space="preserve"> обранн</w:t>
      </w:r>
      <w:r>
        <w:rPr>
          <w:sz w:val="28"/>
          <w:szCs w:val="28"/>
          <w:lang w:val="uk-UA"/>
        </w:rPr>
        <w:t>і</w:t>
      </w:r>
      <w:r w:rsidRPr="00797B81">
        <w:rPr>
          <w:sz w:val="28"/>
          <w:szCs w:val="28"/>
          <w:lang w:val="uk-UA"/>
        </w:rPr>
        <w:t xml:space="preserve"> (призначенн</w:t>
      </w:r>
      <w:r>
        <w:rPr>
          <w:sz w:val="28"/>
          <w:szCs w:val="28"/>
          <w:lang w:val="uk-UA"/>
        </w:rPr>
        <w:t>і</w:t>
      </w:r>
      <w:r w:rsidRPr="00797B81">
        <w:rPr>
          <w:sz w:val="28"/>
          <w:szCs w:val="28"/>
          <w:lang w:val="uk-UA"/>
        </w:rPr>
        <w:t>) членів Вищої ради правосуддя;</w:t>
      </w:r>
    </w:p>
    <w:p w:rsidR="004E03F8" w:rsidRPr="00EE55A8" w:rsidRDefault="004E03F8" w:rsidP="004E03F8">
      <w:pPr>
        <w:widowControl w:val="0"/>
        <w:ind w:firstLine="709"/>
        <w:jc w:val="both"/>
        <w:outlineLvl w:val="0"/>
        <w:rPr>
          <w:sz w:val="28"/>
          <w:szCs w:val="28"/>
          <w:lang w:val="uk-UA"/>
        </w:rPr>
      </w:pPr>
      <w:r w:rsidRPr="00797B81">
        <w:rPr>
          <w:sz w:val="28"/>
          <w:szCs w:val="28"/>
          <w:lang w:val="uk-UA"/>
        </w:rPr>
        <w:t>порядок утворення та діяльності Етичної ради</w:t>
      </w:r>
      <w:r w:rsidR="00D704E3" w:rsidRPr="00D704E3">
        <w:rPr>
          <w:lang w:val="uk-UA"/>
        </w:rPr>
        <w:t xml:space="preserve"> </w:t>
      </w:r>
      <w:r w:rsidR="00D704E3" w:rsidRPr="00D704E3">
        <w:rPr>
          <w:sz w:val="28"/>
          <w:szCs w:val="28"/>
          <w:lang w:val="uk-UA"/>
        </w:rPr>
        <w:t>з метою сприяння органам, що обирають (призначають) членів Вищої ради правосуддя, у встановленні відповідності кандидата на посаду члена Вищої ради правосуддя критеріям професійної етики та доброчесності.</w:t>
      </w:r>
      <w:r w:rsidRPr="00797B81">
        <w:rPr>
          <w:sz w:val="28"/>
          <w:szCs w:val="28"/>
          <w:lang w:val="uk-UA"/>
        </w:rPr>
        <w:t xml:space="preserve"> </w:t>
      </w:r>
      <w:r w:rsidR="00D704E3">
        <w:rPr>
          <w:sz w:val="28"/>
          <w:szCs w:val="28"/>
          <w:lang w:val="uk-UA"/>
        </w:rPr>
        <w:t>Д</w:t>
      </w:r>
      <w:r w:rsidRPr="00797B81">
        <w:rPr>
          <w:sz w:val="28"/>
          <w:szCs w:val="28"/>
          <w:lang w:val="uk-UA"/>
        </w:rPr>
        <w:t xml:space="preserve">о складу </w:t>
      </w:r>
      <w:r w:rsidR="00D704E3">
        <w:rPr>
          <w:sz w:val="28"/>
          <w:szCs w:val="28"/>
          <w:lang w:val="uk-UA"/>
        </w:rPr>
        <w:t xml:space="preserve">цієї Ради </w:t>
      </w:r>
      <w:r w:rsidRPr="00797B81">
        <w:rPr>
          <w:sz w:val="28"/>
          <w:szCs w:val="28"/>
          <w:lang w:val="uk-UA"/>
        </w:rPr>
        <w:t>входитимуть три особи з числа суддів або суд</w:t>
      </w:r>
      <w:r w:rsidRPr="00EE55A8">
        <w:rPr>
          <w:sz w:val="28"/>
          <w:szCs w:val="28"/>
          <w:lang w:val="uk-UA"/>
        </w:rPr>
        <w:t>дів у відставці, визначені Радою суддів України, та три особи, визначені міжнародними організаціями, з якими Україна протягом щонайменше останніх трьох років співпрацює у сфері запобігання та протидії корупції та/або у сфері судової реформи відповідно до міжнародних договорів України.</w:t>
      </w:r>
    </w:p>
    <w:p w:rsidR="00D22C00" w:rsidRPr="00EE55A8" w:rsidRDefault="00F2228A" w:rsidP="004E03F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E55A8">
        <w:rPr>
          <w:sz w:val="28"/>
          <w:szCs w:val="28"/>
          <w:lang w:val="uk-UA"/>
        </w:rPr>
        <w:t xml:space="preserve">Слід зазначити, що положеннями законопроекту організаційно-технічне забезпечення діяльності Етичної ради </w:t>
      </w:r>
      <w:r w:rsidR="00D22C00" w:rsidRPr="00EE55A8">
        <w:rPr>
          <w:sz w:val="28"/>
          <w:szCs w:val="28"/>
          <w:lang w:val="uk-UA"/>
        </w:rPr>
        <w:t xml:space="preserve">пропонується </w:t>
      </w:r>
      <w:r w:rsidRPr="00EE55A8">
        <w:rPr>
          <w:sz w:val="28"/>
          <w:szCs w:val="28"/>
          <w:lang w:val="uk-UA"/>
        </w:rPr>
        <w:t xml:space="preserve">здійснювати Державній судовій адміністрації України, а фінансове забезпечення діяльності Етичної ради та її членів, у тому числі секретаріату, що утворюється для допомоги у їх діяльності, може здійснюватися із залученням міжнародної технічної допомоги. </w:t>
      </w:r>
    </w:p>
    <w:p w:rsidR="00D22C00" w:rsidRPr="00EE55A8" w:rsidRDefault="00F2228A" w:rsidP="004E03F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E55A8">
        <w:rPr>
          <w:sz w:val="28"/>
          <w:szCs w:val="28"/>
          <w:lang w:val="uk-UA"/>
        </w:rPr>
        <w:lastRenderedPageBreak/>
        <w:t xml:space="preserve">При цьому, </w:t>
      </w:r>
      <w:r w:rsidR="00797B81">
        <w:rPr>
          <w:sz w:val="28"/>
          <w:szCs w:val="28"/>
          <w:lang w:val="uk-UA"/>
        </w:rPr>
        <w:t>у З</w:t>
      </w:r>
      <w:r w:rsidR="00797B81" w:rsidRPr="00EE55A8">
        <w:rPr>
          <w:sz w:val="28"/>
          <w:szCs w:val="28"/>
          <w:lang w:val="uk-UA"/>
        </w:rPr>
        <w:t>акон</w:t>
      </w:r>
      <w:r w:rsidR="00797B81">
        <w:rPr>
          <w:sz w:val="28"/>
          <w:szCs w:val="28"/>
          <w:lang w:val="uk-UA"/>
        </w:rPr>
        <w:t>і</w:t>
      </w:r>
      <w:r w:rsidR="00797B81" w:rsidRPr="00EE55A8">
        <w:rPr>
          <w:sz w:val="28"/>
          <w:szCs w:val="28"/>
          <w:lang w:val="uk-UA"/>
        </w:rPr>
        <w:t xml:space="preserve"> України "Про Вищу раду правосуддя"</w:t>
      </w:r>
      <w:r w:rsidR="00797B81">
        <w:rPr>
          <w:sz w:val="28"/>
          <w:szCs w:val="28"/>
          <w:lang w:val="uk-UA"/>
        </w:rPr>
        <w:t xml:space="preserve"> </w:t>
      </w:r>
      <w:r w:rsidRPr="00EE55A8">
        <w:rPr>
          <w:sz w:val="28"/>
          <w:szCs w:val="28"/>
          <w:lang w:val="uk-UA"/>
        </w:rPr>
        <w:t>виключаються положення щодо діяльності Комісії з питань доброчесності та етики</w:t>
      </w:r>
      <w:r w:rsidR="00D22C00" w:rsidRPr="00EE55A8">
        <w:rPr>
          <w:sz w:val="28"/>
          <w:szCs w:val="28"/>
          <w:lang w:val="uk-UA"/>
        </w:rPr>
        <w:t xml:space="preserve"> </w:t>
      </w:r>
      <w:r w:rsidR="00D22C00" w:rsidRPr="00EE55A8">
        <w:rPr>
          <w:i/>
          <w:sz w:val="28"/>
          <w:szCs w:val="28"/>
          <w:lang w:val="uk-UA"/>
        </w:rPr>
        <w:t>/</w:t>
      </w:r>
      <w:r w:rsidRPr="00EE55A8">
        <w:rPr>
          <w:i/>
          <w:sz w:val="28"/>
          <w:szCs w:val="28"/>
          <w:lang w:val="uk-UA"/>
        </w:rPr>
        <w:t>колегіальн</w:t>
      </w:r>
      <w:r w:rsidR="00D22C00" w:rsidRPr="00EE55A8">
        <w:rPr>
          <w:i/>
          <w:sz w:val="28"/>
          <w:szCs w:val="28"/>
          <w:lang w:val="uk-UA"/>
        </w:rPr>
        <w:t>ого</w:t>
      </w:r>
      <w:r w:rsidRPr="00EE55A8">
        <w:rPr>
          <w:i/>
          <w:sz w:val="28"/>
          <w:szCs w:val="28"/>
          <w:lang w:val="uk-UA"/>
        </w:rPr>
        <w:t xml:space="preserve"> орган</w:t>
      </w:r>
      <w:r w:rsidR="00D22C00" w:rsidRPr="00EE55A8">
        <w:rPr>
          <w:i/>
          <w:sz w:val="28"/>
          <w:szCs w:val="28"/>
          <w:lang w:val="uk-UA"/>
        </w:rPr>
        <w:t>у,</w:t>
      </w:r>
      <w:r w:rsidRPr="00EE55A8">
        <w:rPr>
          <w:i/>
          <w:sz w:val="28"/>
          <w:szCs w:val="28"/>
          <w:lang w:val="uk-UA"/>
        </w:rPr>
        <w:t xml:space="preserve"> який діє при Вищій раді правосуддя та утворюється з метою забезпечення прозорості і підзвітності членів Вищої</w:t>
      </w:r>
      <w:r w:rsidR="00797B81">
        <w:rPr>
          <w:i/>
          <w:sz w:val="28"/>
          <w:szCs w:val="28"/>
          <w:lang w:val="uk-UA"/>
        </w:rPr>
        <w:t> </w:t>
      </w:r>
      <w:r w:rsidRPr="00EE55A8">
        <w:rPr>
          <w:i/>
          <w:sz w:val="28"/>
          <w:szCs w:val="28"/>
          <w:lang w:val="uk-UA"/>
        </w:rPr>
        <w:t>ради правосуддя та членів Вищої кваліфікаційної комісії суддів України</w:t>
      </w:r>
      <w:r w:rsidR="00D22C00" w:rsidRPr="00EE55A8">
        <w:rPr>
          <w:i/>
          <w:sz w:val="28"/>
          <w:szCs w:val="28"/>
          <w:lang w:val="uk-UA"/>
        </w:rPr>
        <w:t>/</w:t>
      </w:r>
      <w:r w:rsidR="00A5207D" w:rsidRPr="00EE55A8">
        <w:rPr>
          <w:sz w:val="28"/>
          <w:szCs w:val="28"/>
          <w:lang w:val="uk-UA"/>
        </w:rPr>
        <w:t>, о</w:t>
      </w:r>
      <w:r w:rsidR="00D22C00" w:rsidRPr="00EE55A8">
        <w:rPr>
          <w:sz w:val="28"/>
          <w:szCs w:val="28"/>
          <w:lang w:val="uk-UA"/>
        </w:rPr>
        <w:t xml:space="preserve">рганізаційне та матеріально-технічне забезпечення діяльності </w:t>
      </w:r>
      <w:r w:rsidR="00A5207D" w:rsidRPr="00EE55A8">
        <w:rPr>
          <w:sz w:val="28"/>
          <w:szCs w:val="28"/>
          <w:lang w:val="uk-UA"/>
        </w:rPr>
        <w:t>якої</w:t>
      </w:r>
      <w:r w:rsidR="00D22C00" w:rsidRPr="00EE55A8">
        <w:rPr>
          <w:sz w:val="28"/>
          <w:szCs w:val="28"/>
          <w:lang w:val="uk-UA"/>
        </w:rPr>
        <w:t xml:space="preserve"> здійснюється секретаріатом Вищої ради правосуддя.</w:t>
      </w:r>
    </w:p>
    <w:p w:rsidR="00842D18" w:rsidRPr="00EE55A8" w:rsidRDefault="00842D18" w:rsidP="00842D1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E55A8">
        <w:rPr>
          <w:bCs/>
          <w:sz w:val="28"/>
          <w:szCs w:val="28"/>
          <w:lang w:val="uk-UA"/>
        </w:rPr>
        <w:t>У пояснювальній записці до законопроекту, підготовленій Офісом Президента України</w:t>
      </w:r>
      <w:r w:rsidRPr="00EE55A8">
        <w:rPr>
          <w:sz w:val="28"/>
          <w:szCs w:val="28"/>
          <w:lang w:val="uk-UA"/>
        </w:rPr>
        <w:t xml:space="preserve">, </w:t>
      </w:r>
      <w:r w:rsidRPr="00EE55A8">
        <w:rPr>
          <w:bCs/>
          <w:sz w:val="28"/>
          <w:szCs w:val="28"/>
          <w:lang w:val="uk-UA"/>
        </w:rPr>
        <w:t xml:space="preserve">зазначено, що реалізація положень законопроекту </w:t>
      </w:r>
      <w:r w:rsidRPr="00EE55A8">
        <w:rPr>
          <w:color w:val="000000"/>
          <w:sz w:val="28"/>
          <w:szCs w:val="28"/>
          <w:lang w:val="uk-UA"/>
        </w:rPr>
        <w:t>здійснюватиметься у межах коштів, передбачених у Державному бюджеті України на відповідний рік на фінансове забезпечення органів системи правосуддя.</w:t>
      </w:r>
    </w:p>
    <w:p w:rsidR="004E03F8" w:rsidRPr="00EE55A8" w:rsidRDefault="004E03F8" w:rsidP="004E03F8">
      <w:pPr>
        <w:ind w:firstLine="709"/>
        <w:jc w:val="both"/>
        <w:rPr>
          <w:sz w:val="28"/>
          <w:szCs w:val="28"/>
          <w:lang w:val="uk-UA"/>
        </w:rPr>
      </w:pPr>
      <w:r w:rsidRPr="00EE55A8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 w:rsidRPr="00EE55A8">
        <w:rPr>
          <w:sz w:val="28"/>
          <w:szCs w:val="28"/>
          <w:lang w:val="uk-UA"/>
        </w:rPr>
        <w:t>зазначає, що реалізація його положень матиме вплив на показники видаткової частини державного бюджету, водночас, не потребуватиме додаткових видатків державного бюджету. При цьому, Міністерством зазначено, що р</w:t>
      </w:r>
      <w:r w:rsidRPr="00EE55A8">
        <w:rPr>
          <w:bCs/>
          <w:sz w:val="28"/>
          <w:szCs w:val="28"/>
          <w:lang w:val="uk-UA"/>
        </w:rPr>
        <w:t xml:space="preserve">еалізація положень </w:t>
      </w:r>
      <w:r w:rsidRPr="00EE55A8">
        <w:rPr>
          <w:sz w:val="28"/>
          <w:szCs w:val="28"/>
          <w:lang w:val="uk-UA"/>
        </w:rPr>
        <w:t xml:space="preserve">законопроекту буде </w:t>
      </w:r>
      <w:proofErr w:type="spellStart"/>
      <w:r w:rsidRPr="00EE55A8">
        <w:rPr>
          <w:sz w:val="28"/>
          <w:szCs w:val="28"/>
          <w:lang w:val="uk-UA"/>
        </w:rPr>
        <w:t>з</w:t>
      </w:r>
      <w:r w:rsidRPr="00EE55A8">
        <w:rPr>
          <w:bCs/>
          <w:sz w:val="28"/>
          <w:szCs w:val="28"/>
          <w:lang w:val="uk-UA"/>
        </w:rPr>
        <w:t>дійснюватись</w:t>
      </w:r>
      <w:proofErr w:type="spellEnd"/>
      <w:r w:rsidRPr="00EE55A8">
        <w:rPr>
          <w:bCs/>
          <w:sz w:val="28"/>
          <w:szCs w:val="28"/>
          <w:lang w:val="uk-UA"/>
        </w:rPr>
        <w:t xml:space="preserve"> в межах видатків державного бюджету, передбачених на забезпечення діяльності </w:t>
      </w:r>
      <w:r w:rsidRPr="00EE55A8">
        <w:rPr>
          <w:sz w:val="28"/>
          <w:szCs w:val="28"/>
          <w:lang w:val="uk-UA"/>
        </w:rPr>
        <w:t>Вищої ради правосуддя та Державної судової адміністрації України.</w:t>
      </w:r>
    </w:p>
    <w:p w:rsidR="000E608A" w:rsidRPr="00EE55A8" w:rsidRDefault="002464B4" w:rsidP="004E03F8">
      <w:pPr>
        <w:ind w:firstLine="709"/>
        <w:jc w:val="both"/>
        <w:rPr>
          <w:bCs/>
          <w:sz w:val="28"/>
          <w:szCs w:val="28"/>
          <w:lang w:val="uk-UA"/>
        </w:rPr>
      </w:pPr>
      <w:r w:rsidRPr="00EE55A8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4E03F8" w:rsidRPr="00EE55A8">
        <w:rPr>
          <w:sz w:val="28"/>
          <w:szCs w:val="28"/>
          <w:lang w:val="uk-UA"/>
        </w:rPr>
        <w:t>внесення змін до деяких законів України щодо порядку обрання (призначення) на посади членів Вищої ради правосуддя та діяльності дисциплінарних інспекторів Вищої ради правосуддя (</w:t>
      </w:r>
      <w:r w:rsidR="004E03F8" w:rsidRPr="00EE55A8">
        <w:rPr>
          <w:bCs/>
          <w:sz w:val="28"/>
          <w:szCs w:val="28"/>
          <w:lang w:val="uk-UA"/>
        </w:rPr>
        <w:t>реєстр. № 5068 від 15</w:t>
      </w:r>
      <w:r w:rsidR="004E03F8" w:rsidRPr="00EE55A8">
        <w:rPr>
          <w:sz w:val="28"/>
          <w:szCs w:val="28"/>
          <w:lang w:val="uk-UA"/>
        </w:rPr>
        <w:t>.02.2021), поданий Президентом України Зеленським В.О</w:t>
      </w:r>
      <w:r w:rsidR="00185C32" w:rsidRPr="00EE55A8">
        <w:rPr>
          <w:sz w:val="28"/>
          <w:szCs w:val="28"/>
          <w:lang w:val="uk-UA"/>
        </w:rPr>
        <w:t>.</w:t>
      </w:r>
      <w:r w:rsidR="00B353EF" w:rsidRPr="00EE55A8">
        <w:rPr>
          <w:bCs/>
          <w:sz w:val="28"/>
          <w:szCs w:val="28"/>
          <w:lang w:val="uk-UA"/>
        </w:rPr>
        <w:t xml:space="preserve">, </w:t>
      </w:r>
      <w:r w:rsidR="000E608A" w:rsidRPr="00EE55A8">
        <w:rPr>
          <w:bCs/>
          <w:sz w:val="28"/>
          <w:szCs w:val="28"/>
          <w:lang w:val="uk-UA"/>
        </w:rPr>
        <w:t xml:space="preserve">має вплив на показники бюджету </w:t>
      </w:r>
      <w:r w:rsidR="000E608A" w:rsidRPr="00EE55A8">
        <w:rPr>
          <w:bCs/>
          <w:i/>
          <w:sz w:val="28"/>
          <w:szCs w:val="28"/>
          <w:lang w:val="uk-UA"/>
        </w:rPr>
        <w:t xml:space="preserve">(реалізацію положень </w:t>
      </w:r>
      <w:r w:rsidR="000E608A" w:rsidRPr="00EE55A8">
        <w:rPr>
          <w:i/>
          <w:sz w:val="28"/>
          <w:szCs w:val="28"/>
          <w:lang w:val="uk-UA"/>
        </w:rPr>
        <w:t>законопроекту належить з</w:t>
      </w:r>
      <w:r w:rsidR="000E608A" w:rsidRPr="00EE55A8">
        <w:rPr>
          <w:bCs/>
          <w:i/>
          <w:sz w:val="28"/>
          <w:szCs w:val="28"/>
          <w:lang w:val="uk-UA"/>
        </w:rPr>
        <w:t xml:space="preserve">дійснювати за рахунок та в межах видатків державного бюджету, передбачених на забезпечення діяльності </w:t>
      </w:r>
      <w:r w:rsidR="00D704E3" w:rsidRPr="00D704E3">
        <w:rPr>
          <w:i/>
          <w:sz w:val="28"/>
          <w:szCs w:val="28"/>
          <w:lang w:val="uk-UA"/>
        </w:rPr>
        <w:t>органів системи правосуддя</w:t>
      </w:r>
      <w:r w:rsidR="000E608A" w:rsidRPr="00EE55A8">
        <w:rPr>
          <w:bCs/>
          <w:i/>
          <w:sz w:val="28"/>
          <w:szCs w:val="28"/>
          <w:lang w:val="uk-UA"/>
        </w:rPr>
        <w:t>).</w:t>
      </w:r>
      <w:r w:rsidR="000E608A" w:rsidRPr="00EE55A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2464B4" w:rsidRPr="005D3C5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</w:p>
    <w:p w:rsidR="00463D11" w:rsidRPr="005D3C5F" w:rsidRDefault="00463D11" w:rsidP="00463D11">
      <w:pPr>
        <w:pStyle w:val="21"/>
        <w:jc w:val="both"/>
        <w:rPr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5D3C5F">
        <w:t xml:space="preserve">Голова Комітету </w:t>
      </w:r>
      <w:r w:rsidRPr="005D3C5F">
        <w:tab/>
      </w:r>
      <w:r w:rsidRPr="005D3C5F">
        <w:tab/>
      </w:r>
      <w:r w:rsidRPr="005D3C5F">
        <w:tab/>
      </w:r>
      <w:r w:rsidRPr="005D3C5F">
        <w:tab/>
      </w:r>
      <w:r w:rsidRPr="005D3C5F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797B81">
      <w:pgSz w:w="11906" w:h="16838"/>
      <w:pgMar w:top="851" w:right="849" w:bottom="851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464B4"/>
    <w:rsid w:val="0025461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03F8"/>
    <w:rsid w:val="004E4BBA"/>
    <w:rsid w:val="00512A7D"/>
    <w:rsid w:val="00513F3B"/>
    <w:rsid w:val="0058212C"/>
    <w:rsid w:val="005A2665"/>
    <w:rsid w:val="005D1B07"/>
    <w:rsid w:val="005D3C5F"/>
    <w:rsid w:val="005E6CCC"/>
    <w:rsid w:val="005F1EA8"/>
    <w:rsid w:val="00606635"/>
    <w:rsid w:val="006172FF"/>
    <w:rsid w:val="00626ECF"/>
    <w:rsid w:val="006411E9"/>
    <w:rsid w:val="0064342D"/>
    <w:rsid w:val="006740EB"/>
    <w:rsid w:val="006A263D"/>
    <w:rsid w:val="006C5A90"/>
    <w:rsid w:val="006D2BB1"/>
    <w:rsid w:val="006E1CD8"/>
    <w:rsid w:val="006F4FDE"/>
    <w:rsid w:val="0072274A"/>
    <w:rsid w:val="00744521"/>
    <w:rsid w:val="00785A78"/>
    <w:rsid w:val="0078779F"/>
    <w:rsid w:val="00797B81"/>
    <w:rsid w:val="007A44C2"/>
    <w:rsid w:val="007C5036"/>
    <w:rsid w:val="007F26A8"/>
    <w:rsid w:val="007F3396"/>
    <w:rsid w:val="00830557"/>
    <w:rsid w:val="008323E0"/>
    <w:rsid w:val="00832B30"/>
    <w:rsid w:val="00842D18"/>
    <w:rsid w:val="00884D93"/>
    <w:rsid w:val="0088641E"/>
    <w:rsid w:val="008A55D2"/>
    <w:rsid w:val="008B0FDB"/>
    <w:rsid w:val="008C4AA2"/>
    <w:rsid w:val="008F36FB"/>
    <w:rsid w:val="00932804"/>
    <w:rsid w:val="00935833"/>
    <w:rsid w:val="009570BE"/>
    <w:rsid w:val="00957FD4"/>
    <w:rsid w:val="00983E78"/>
    <w:rsid w:val="0098650C"/>
    <w:rsid w:val="00997E84"/>
    <w:rsid w:val="009C176A"/>
    <w:rsid w:val="009F1DF6"/>
    <w:rsid w:val="009F31FD"/>
    <w:rsid w:val="00A14C47"/>
    <w:rsid w:val="00A173FE"/>
    <w:rsid w:val="00A277BB"/>
    <w:rsid w:val="00A321C8"/>
    <w:rsid w:val="00A50163"/>
    <w:rsid w:val="00A5207D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A0A9D"/>
    <w:rsid w:val="00CB324F"/>
    <w:rsid w:val="00CC2A36"/>
    <w:rsid w:val="00CE0470"/>
    <w:rsid w:val="00D112B4"/>
    <w:rsid w:val="00D22C00"/>
    <w:rsid w:val="00D35850"/>
    <w:rsid w:val="00D55219"/>
    <w:rsid w:val="00D67046"/>
    <w:rsid w:val="00D704E3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EE55A8"/>
    <w:rsid w:val="00EF7CB9"/>
    <w:rsid w:val="00F16128"/>
    <w:rsid w:val="00F2228A"/>
    <w:rsid w:val="00F33F48"/>
    <w:rsid w:val="00F540F0"/>
    <w:rsid w:val="00F76C72"/>
    <w:rsid w:val="00FA09FF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DDDBD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2680</Words>
  <Characters>1529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2021-03-11T13:45:00Z</cp:lastPrinted>
  <dcterms:created xsi:type="dcterms:W3CDTF">2021-03-10T13:21:00Z</dcterms:created>
  <dcterms:modified xsi:type="dcterms:W3CDTF">2021-03-18T08:19:00Z</dcterms:modified>
</cp:coreProperties>
</file>