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96D" w:rsidRPr="008F5511" w:rsidRDefault="00D2096D" w:rsidP="00D2096D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bookmarkStart w:id="0" w:name="_GoBack"/>
      <w:bookmarkEnd w:id="0"/>
      <w:r w:rsidRPr="008F5511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1EFDEA08" wp14:editId="0E07FCC4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511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:rsidR="00D2096D" w:rsidRPr="008F5511" w:rsidRDefault="00D2096D" w:rsidP="00D2096D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:rsidR="00D2096D" w:rsidRPr="008F5511" w:rsidRDefault="00D2096D" w:rsidP="00D2096D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8F551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8F55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D2096D" w:rsidRPr="008F5511" w:rsidRDefault="00D2096D" w:rsidP="00D2096D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:rsidR="00D2096D" w:rsidRPr="008F5511" w:rsidRDefault="00D2096D" w:rsidP="00D209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2096D" w:rsidRPr="008F5511" w:rsidRDefault="00D2096D" w:rsidP="00D2096D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</w:t>
      </w:r>
      <w:r w:rsidRPr="008F55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D2096D" w:rsidRDefault="00D2096D" w:rsidP="00D209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96D" w:rsidRDefault="00D2096D" w:rsidP="00D209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96D" w:rsidRPr="008F5511" w:rsidRDefault="00D2096D" w:rsidP="00D209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096D" w:rsidRPr="00A77207" w:rsidRDefault="00D2096D" w:rsidP="00D2096D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207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 поряд</w:t>
      </w:r>
      <w:r>
        <w:rPr>
          <w:rFonts w:ascii="Times New Roman" w:hAnsi="Times New Roman" w:cs="Times New Roman"/>
          <w:sz w:val="28"/>
          <w:szCs w:val="28"/>
        </w:rPr>
        <w:t>ку законодавчої ініціативи вносимо</w:t>
      </w:r>
      <w:r w:rsidRPr="00A77207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Pr="00A77207">
        <w:rPr>
          <w:rFonts w:ascii="Times New Roman" w:hAnsi="Times New Roman"/>
          <w:sz w:val="28"/>
          <w:szCs w:val="28"/>
        </w:rPr>
        <w:t>«</w:t>
      </w:r>
      <w:r w:rsidRPr="00D2096D">
        <w:rPr>
          <w:rFonts w:ascii="Times New Roman" w:hAnsi="Times New Roman"/>
          <w:sz w:val="28"/>
          <w:szCs w:val="28"/>
        </w:rPr>
        <w:t>Про внесення змін до деяких законодавчих актів України щодо удосконалення містобудівної діяльності та реформування державного архітектурно-будівельного контролю та нагляду</w:t>
      </w:r>
      <w:r w:rsidRPr="00A77207">
        <w:rPr>
          <w:rFonts w:ascii="Times New Roman" w:hAnsi="Times New Roman"/>
          <w:sz w:val="28"/>
          <w:szCs w:val="28"/>
        </w:rPr>
        <w:t>»</w:t>
      </w:r>
      <w:r w:rsidRPr="00A77207">
        <w:rPr>
          <w:rFonts w:ascii="Times New Roman" w:hAnsi="Times New Roman" w:cs="Times New Roman"/>
          <w:sz w:val="28"/>
          <w:szCs w:val="28"/>
        </w:rPr>
        <w:t>.</w:t>
      </w:r>
    </w:p>
    <w:p w:rsidR="00D2096D" w:rsidRPr="008F5511" w:rsidRDefault="00D2096D" w:rsidP="00D2096D">
      <w:pPr>
        <w:pStyle w:val="a7"/>
        <w:spacing w:before="0"/>
        <w:rPr>
          <w:sz w:val="28"/>
          <w:szCs w:val="28"/>
          <w:lang w:val="uk-UA"/>
        </w:rPr>
      </w:pPr>
      <w:r w:rsidRPr="008F5511">
        <w:rPr>
          <w:sz w:val="28"/>
          <w:szCs w:val="24"/>
          <w:lang w:val="uk-UA"/>
        </w:rPr>
        <w:t>Доповідати законопроект на пленарному засід</w:t>
      </w:r>
      <w:r>
        <w:rPr>
          <w:sz w:val="28"/>
          <w:szCs w:val="24"/>
          <w:lang w:val="uk-UA"/>
        </w:rPr>
        <w:t>анні Верховної Ради України буду особисто</w:t>
      </w:r>
      <w:r w:rsidRPr="008F5511">
        <w:rPr>
          <w:sz w:val="28"/>
          <w:szCs w:val="28"/>
          <w:lang w:val="uk-UA"/>
        </w:rPr>
        <w:t>.</w:t>
      </w:r>
    </w:p>
    <w:p w:rsidR="00D2096D" w:rsidRPr="008F5511" w:rsidRDefault="00D2096D" w:rsidP="00D2096D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D2096D" w:rsidRPr="008F5511" w:rsidRDefault="00D2096D" w:rsidP="00D2096D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Дода</w:t>
      </w:r>
      <w:r>
        <w:rPr>
          <w:sz w:val="28"/>
          <w:szCs w:val="28"/>
          <w:lang w:val="uk-UA"/>
        </w:rPr>
        <w:t>ток: 1. Текст законопроекту на</w:t>
      </w:r>
      <w:r w:rsidR="006D6E00">
        <w:rPr>
          <w:sz w:val="28"/>
          <w:szCs w:val="28"/>
          <w:lang w:val="en-US"/>
        </w:rPr>
        <w:t xml:space="preserve"> 60</w:t>
      </w:r>
      <w:r w:rsidRPr="008F5511"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D2096D" w:rsidRPr="008F5511" w:rsidRDefault="00D2096D" w:rsidP="00D2096D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 xml:space="preserve">2. Проект постанови Верховної Ради України на 1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D2096D" w:rsidRPr="008F5511" w:rsidRDefault="00D2096D" w:rsidP="00D2096D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Pr="008F5511">
        <w:rPr>
          <w:sz w:val="28"/>
          <w:szCs w:val="28"/>
          <w:lang w:val="uk-UA"/>
        </w:rPr>
        <w:t xml:space="preserve"> </w:t>
      </w:r>
      <w:r w:rsidRPr="0012271C">
        <w:rPr>
          <w:sz w:val="28"/>
          <w:szCs w:val="28"/>
        </w:rPr>
        <w:t>9</w:t>
      </w:r>
      <w:r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D2096D" w:rsidRDefault="00D2096D" w:rsidP="00D2096D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Порівняльна таблиця на </w:t>
      </w:r>
      <w:r w:rsidR="0069681D" w:rsidRPr="006D6E00">
        <w:rPr>
          <w:sz w:val="28"/>
          <w:szCs w:val="28"/>
        </w:rPr>
        <w:t>115</w:t>
      </w:r>
      <w:r w:rsidRPr="00760D89">
        <w:rPr>
          <w:sz w:val="28"/>
          <w:szCs w:val="28"/>
        </w:rPr>
        <w:t xml:space="preserve"> </w:t>
      </w:r>
      <w:r w:rsidRPr="00E31222">
        <w:rPr>
          <w:sz w:val="28"/>
          <w:szCs w:val="28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 xml:space="preserve">. </w:t>
      </w:r>
    </w:p>
    <w:p w:rsidR="00D2096D" w:rsidRPr="008F5511" w:rsidRDefault="00D2096D" w:rsidP="00D2096D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8F5511">
        <w:rPr>
          <w:sz w:val="28"/>
          <w:szCs w:val="28"/>
          <w:lang w:val="uk-UA"/>
        </w:rPr>
        <w:t>. Електронні копії вищезазначених документів.</w:t>
      </w:r>
    </w:p>
    <w:p w:rsidR="00D2096D" w:rsidRPr="008F5511" w:rsidRDefault="00D2096D" w:rsidP="00D2096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2096D" w:rsidRDefault="00D2096D" w:rsidP="00D2096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2096D" w:rsidRDefault="00D2096D" w:rsidP="00D2096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2096D" w:rsidRDefault="00D2096D" w:rsidP="00D2096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2096D" w:rsidRPr="008F5511" w:rsidRDefault="00D2096D" w:rsidP="00D2096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D2096D" w:rsidRDefault="00D2096D" w:rsidP="00D2096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й депутат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          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О.А.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ДУНДА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6E2A64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D2096D" w:rsidRDefault="00D2096D" w:rsidP="00D2096D"/>
    <w:p w:rsidR="002816F3" w:rsidRDefault="002816F3"/>
    <w:sectPr w:rsidR="002816F3" w:rsidSect="00412E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04B9" w:rsidRDefault="00B904B9">
      <w:pPr>
        <w:spacing w:after="0" w:line="240" w:lineRule="auto"/>
      </w:pPr>
      <w:r>
        <w:separator/>
      </w:r>
    </w:p>
  </w:endnote>
  <w:endnote w:type="continuationSeparator" w:id="0">
    <w:p w:rsidR="00B904B9" w:rsidRDefault="00B904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B904B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B904B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B904B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04B9" w:rsidRDefault="00B904B9">
      <w:pPr>
        <w:spacing w:after="0" w:line="240" w:lineRule="auto"/>
      </w:pPr>
      <w:r>
        <w:separator/>
      </w:r>
    </w:p>
  </w:footnote>
  <w:footnote w:type="continuationSeparator" w:id="0">
    <w:p w:rsidR="00B904B9" w:rsidRDefault="00B904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B904B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B904B9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B904B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6D"/>
    <w:rsid w:val="002816F3"/>
    <w:rsid w:val="003F6C10"/>
    <w:rsid w:val="0069681D"/>
    <w:rsid w:val="006D6E00"/>
    <w:rsid w:val="00B62CED"/>
    <w:rsid w:val="00B904B9"/>
    <w:rsid w:val="00D2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CBAABA-FC8A-4F5C-9913-A2A2FDC19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9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209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D2096D"/>
  </w:style>
  <w:style w:type="paragraph" w:styleId="a5">
    <w:name w:val="footer"/>
    <w:basedOn w:val="a"/>
    <w:link w:val="a6"/>
    <w:uiPriority w:val="99"/>
    <w:semiHidden/>
    <w:unhideWhenUsed/>
    <w:rsid w:val="00D209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D2096D"/>
  </w:style>
  <w:style w:type="paragraph" w:customStyle="1" w:styleId="a7">
    <w:name w:val="Нормальний текст"/>
    <w:basedOn w:val="a"/>
    <w:rsid w:val="00D2096D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98C29A-5027-4938-ADFC-923AF00A0D2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74F282-58A7-403F-8AE5-0A860CBE1A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92E848-8DD4-432B-B10B-2EEC251FC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2021-02-16T08:55:00Z</dcterms:created>
  <dcterms:modified xsi:type="dcterms:W3CDTF">2021-02-16T08:55:00Z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