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352" w:rsidRDefault="00024352" w:rsidP="007006EE">
      <w:pPr>
        <w:spacing w:after="0" w:line="240" w:lineRule="auto"/>
        <w:ind w:left="5103"/>
        <w:rPr>
          <w:rFonts w:ascii="Times New Roman" w:hAnsi="Times New Roman"/>
          <w:smallCaps/>
          <w:sz w:val="28"/>
          <w:szCs w:val="28"/>
        </w:rPr>
      </w:pPr>
      <w:bookmarkStart w:id="0" w:name="_GoBack"/>
      <w:bookmarkEnd w:id="0"/>
    </w:p>
    <w:p w:rsidR="00633390" w:rsidRDefault="00633390" w:rsidP="007006EE">
      <w:pPr>
        <w:spacing w:after="0" w:line="240" w:lineRule="auto"/>
        <w:ind w:left="5103"/>
        <w:rPr>
          <w:rFonts w:ascii="Times New Roman" w:hAnsi="Times New Roman"/>
          <w:smallCaps/>
          <w:sz w:val="28"/>
          <w:szCs w:val="28"/>
        </w:rPr>
      </w:pPr>
    </w:p>
    <w:p w:rsidR="00072BF2" w:rsidRPr="00072BF2" w:rsidRDefault="00024352" w:rsidP="007006EE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:rsidR="00633390" w:rsidRDefault="00633390" w:rsidP="00185B04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</w:p>
    <w:p w:rsidR="001211E5" w:rsidRPr="00956967" w:rsidRDefault="001211E5" w:rsidP="00185B04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AE4C4F">
        <w:rPr>
          <w:rFonts w:ascii="Times New Roman" w:hAnsi="Times New Roman"/>
          <w:i/>
          <w:sz w:val="24"/>
          <w:szCs w:val="28"/>
        </w:rPr>
        <w:t>5</w:t>
      </w:r>
      <w:r w:rsidR="000A5524">
        <w:rPr>
          <w:rFonts w:ascii="Times New Roman" w:hAnsi="Times New Roman"/>
          <w:i/>
          <w:sz w:val="24"/>
          <w:szCs w:val="28"/>
        </w:rPr>
        <w:t>1</w:t>
      </w:r>
      <w:r w:rsidR="00AE4C4F">
        <w:rPr>
          <w:rFonts w:ascii="Times New Roman" w:hAnsi="Times New Roman"/>
          <w:i/>
          <w:sz w:val="24"/>
          <w:szCs w:val="28"/>
        </w:rPr>
        <w:t>0</w:t>
      </w:r>
      <w:r w:rsidR="000A5524">
        <w:rPr>
          <w:rFonts w:ascii="Times New Roman" w:hAnsi="Times New Roman"/>
          <w:i/>
          <w:sz w:val="24"/>
          <w:szCs w:val="28"/>
        </w:rPr>
        <w:t>8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0A5524">
        <w:rPr>
          <w:rFonts w:ascii="Times New Roman" w:hAnsi="Times New Roman"/>
          <w:i/>
          <w:sz w:val="24"/>
          <w:szCs w:val="28"/>
        </w:rPr>
        <w:t>19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AE4C4F">
        <w:rPr>
          <w:rFonts w:ascii="Times New Roman" w:hAnsi="Times New Roman"/>
          <w:i/>
          <w:sz w:val="24"/>
          <w:szCs w:val="28"/>
        </w:rPr>
        <w:t>02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 w:rsidR="00AE4C4F"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:rsidR="00024352" w:rsidRDefault="00024352" w:rsidP="00E23A77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44E0A" w:rsidRPr="00644E0A" w:rsidRDefault="00644E0A" w:rsidP="00E23A77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1E1FE9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1E1FE9"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E4C4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року (протокол № </w:t>
      </w:r>
      <w:r w:rsidR="001E1FE9">
        <w:rPr>
          <w:rFonts w:ascii="Times New Roman" w:eastAsia="Times New Roman" w:hAnsi="Times New Roman"/>
          <w:sz w:val="28"/>
          <w:szCs w:val="28"/>
          <w:lang w:eastAsia="ru-RU"/>
        </w:rPr>
        <w:t>85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185B04" w:rsidRPr="00185B04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внесення змін до </w:t>
      </w:r>
      <w:r w:rsidR="000A5524">
        <w:rPr>
          <w:rFonts w:ascii="Times New Roman" w:eastAsia="Times New Roman" w:hAnsi="Times New Roman"/>
          <w:sz w:val="28"/>
          <w:szCs w:val="28"/>
          <w:lang w:eastAsia="ru-RU"/>
        </w:rPr>
        <w:t>деяких з</w:t>
      </w:r>
      <w:r w:rsidR="00185B04" w:rsidRPr="00185B04">
        <w:rPr>
          <w:rFonts w:ascii="Times New Roman" w:eastAsia="Times New Roman" w:hAnsi="Times New Roman"/>
          <w:sz w:val="28"/>
          <w:szCs w:val="28"/>
          <w:lang w:eastAsia="ru-RU"/>
        </w:rPr>
        <w:t>акон</w:t>
      </w:r>
      <w:r w:rsidR="000A5524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="00185B04" w:rsidRPr="00185B04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</w:t>
      </w:r>
      <w:r w:rsidR="000A5524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r w:rsidR="00185B04" w:rsidRPr="00185B04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</w:t>
      </w:r>
      <w:r w:rsidR="000A5524"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r w:rsidR="00185B04" w:rsidRPr="00185B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A5524">
        <w:rPr>
          <w:rFonts w:ascii="Times New Roman" w:eastAsia="Times New Roman" w:hAnsi="Times New Roman"/>
          <w:sz w:val="28"/>
          <w:szCs w:val="28"/>
          <w:lang w:eastAsia="ru-RU"/>
        </w:rPr>
        <w:t>статистичної діяльності</w:t>
      </w:r>
      <w:r w:rsidR="006A72CF" w:rsidRPr="006A72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(реєстр. № </w:t>
      </w:r>
      <w:r w:rsidR="00185B0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0A552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85B0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0A5524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</w:t>
      </w:r>
      <w:r w:rsidR="000A5524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85B04"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.20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85B0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 р.), внесений </w:t>
      </w:r>
      <w:r w:rsidR="000A5524">
        <w:rPr>
          <w:rFonts w:ascii="Times New Roman" w:eastAsia="Times New Roman" w:hAnsi="Times New Roman"/>
          <w:sz w:val="28"/>
          <w:szCs w:val="28"/>
          <w:lang w:eastAsia="ru-RU"/>
        </w:rPr>
        <w:t>Кабінетом Міністрів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України.</w:t>
      </w:r>
    </w:p>
    <w:p w:rsidR="003F00A8" w:rsidRDefault="00331605" w:rsidP="003F00A8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 зазначено у пояснювальній записці до законопроекту, </w:t>
      </w:r>
      <w:r w:rsid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метою 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 xml:space="preserve">його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розроблення є </w:t>
      </w:r>
      <w:r w:rsid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удосконалення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законодавства в галузі статистики відповідно до сучасної правової системи України, зокрема, для проведення Всеукраїнського перепису населення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17E1" w:rsidRPr="00D517E1">
        <w:rPr>
          <w:rFonts w:ascii="Times New Roman" w:eastAsia="Times New Roman" w:hAnsi="Times New Roman"/>
          <w:i/>
          <w:sz w:val="28"/>
          <w:szCs w:val="28"/>
          <w:lang w:eastAsia="ru-RU"/>
        </w:rPr>
        <w:t>/далі – Перепис населення/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>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зумовл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>ює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необхідніст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розробки нових механізмів та їх впровадження з урахуванням практичного досвіду у державній статистичній діяльності.</w:t>
      </w:r>
      <w:r w:rsidR="003F00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23A77" w:rsidRPr="00E23A77" w:rsidRDefault="00331605" w:rsidP="003F00A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Насамперед, законопроектом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ться </w:t>
      </w:r>
      <w:r w:rsid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зміни до законів України «Про державну статистику» і «Про Всеукраїнський перепис населення», 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з </w:t>
      </w:r>
      <w:r w:rsidR="00E23A77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>, серед іншого,</w:t>
      </w:r>
      <w:r w:rsid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на законодавчому рівні 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>визначається, що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D517E1"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ерепис населення 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>пров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D517E1">
        <w:rPr>
          <w:rFonts w:ascii="Times New Roman" w:eastAsia="Times New Roman" w:hAnsi="Times New Roman"/>
          <w:sz w:val="28"/>
          <w:szCs w:val="28"/>
          <w:lang w:eastAsia="ru-RU"/>
        </w:rPr>
        <w:t>иться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 не рідше ніж один раз на </w:t>
      </w:r>
      <w:r w:rsid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десять 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>років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 xml:space="preserve">строк </w:t>
      </w:r>
      <w:r w:rsid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проведення Перепису 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>встановлюється</w:t>
      </w:r>
      <w:r w:rsid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 Кабінет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23A77" w:rsidRPr="00E23A77">
        <w:rPr>
          <w:rFonts w:ascii="Times New Roman" w:eastAsia="Times New Roman" w:hAnsi="Times New Roman"/>
          <w:sz w:val="28"/>
          <w:szCs w:val="28"/>
          <w:lang w:eastAsia="ru-RU"/>
        </w:rPr>
        <w:t>Міністрів України.</w:t>
      </w:r>
    </w:p>
    <w:p w:rsidR="000A5524" w:rsidRDefault="00E23A77" w:rsidP="003C0E37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Належить відмітити, що 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з статтею 3 </w:t>
      </w:r>
      <w:r w:rsidR="00633390" w:rsidRPr="00E23A77">
        <w:rPr>
          <w:rFonts w:ascii="Times New Roman" w:eastAsia="Times New Roman" w:hAnsi="Times New Roman"/>
          <w:sz w:val="28"/>
          <w:szCs w:val="28"/>
          <w:lang w:eastAsia="ru-RU"/>
        </w:rPr>
        <w:t>Закону України «Про Всеукраїнський перепис населення»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 xml:space="preserve"> підставами проведення Перепису населення є рішення Кабінету Міністрів України, яке має прийматися не пізніше ніж за три роки до його початку, а</w:t>
      </w:r>
      <w:r w:rsidR="00633390"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>згідно з статтею</w:t>
      </w:r>
      <w:r w:rsidR="003F00A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10 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 xml:space="preserve">цього 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фінансове забезпечення робіт, пов’язаних з підготовкою і проведенням Перепису населення, обробленням, узагальненням, поширенням та використанням його результатів, здійснюється за рахунок коштів 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>ержавного бюджету та місцевих бюджетів. Крім того, на даний час розпорядженням Кабінету Міністрів України від 09.</w:t>
      </w:r>
      <w:r w:rsidR="003C0E37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>.20</w:t>
      </w:r>
      <w:r w:rsidR="003C0E3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3C0E3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>р. №</w:t>
      </w:r>
      <w:r w:rsidR="003C0E37">
        <w:rPr>
          <w:rFonts w:ascii="Times New Roman" w:eastAsia="Times New Roman" w:hAnsi="Times New Roman"/>
          <w:sz w:val="28"/>
          <w:szCs w:val="28"/>
          <w:lang w:eastAsia="ru-RU"/>
        </w:rPr>
        <w:t> 1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C0E37">
        <w:rPr>
          <w:rFonts w:ascii="Times New Roman" w:eastAsia="Times New Roman" w:hAnsi="Times New Roman"/>
          <w:sz w:val="28"/>
          <w:szCs w:val="28"/>
          <w:lang w:eastAsia="ru-RU"/>
        </w:rPr>
        <w:t>42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 xml:space="preserve">-р встановлено, що 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>ерепис населення має відбутися у 202</w:t>
      </w:r>
      <w:r w:rsidR="003C0E37">
        <w:rPr>
          <w:rFonts w:ascii="Times New Roman" w:eastAsia="Times New Roman" w:hAnsi="Times New Roman"/>
          <w:sz w:val="28"/>
          <w:szCs w:val="28"/>
          <w:lang w:eastAsia="ru-RU"/>
        </w:rPr>
        <w:t>3 </w:t>
      </w:r>
      <w:r w:rsidRPr="00E23A77">
        <w:rPr>
          <w:rFonts w:ascii="Times New Roman" w:eastAsia="Times New Roman" w:hAnsi="Times New Roman"/>
          <w:sz w:val="28"/>
          <w:szCs w:val="28"/>
          <w:lang w:eastAsia="ru-RU"/>
        </w:rPr>
        <w:t>році.</w:t>
      </w:r>
    </w:p>
    <w:p w:rsid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Згідно з експертним висновком Міністерства фінансів України </w:t>
      </w:r>
      <w:r w:rsidR="00AB0D99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реалізація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законопроект</w:t>
      </w:r>
      <w:r w:rsidR="00AB0D9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7A8F">
        <w:rPr>
          <w:rFonts w:ascii="Times New Roman" w:eastAsia="Times New Roman" w:hAnsi="Times New Roman"/>
          <w:sz w:val="28"/>
          <w:szCs w:val="28"/>
          <w:lang w:eastAsia="ru-RU"/>
        </w:rPr>
        <w:t>впливає на ви</w:t>
      </w:r>
      <w:r w:rsidR="00AB0D99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DE7A8F">
        <w:rPr>
          <w:rFonts w:ascii="Times New Roman" w:eastAsia="Times New Roman" w:hAnsi="Times New Roman"/>
          <w:sz w:val="28"/>
          <w:szCs w:val="28"/>
          <w:lang w:eastAsia="ru-RU"/>
        </w:rPr>
        <w:t>ат</w:t>
      </w:r>
      <w:r w:rsidR="00AB0D99">
        <w:rPr>
          <w:rFonts w:ascii="Times New Roman" w:eastAsia="Times New Roman" w:hAnsi="Times New Roman"/>
          <w:sz w:val="28"/>
          <w:szCs w:val="28"/>
          <w:lang w:eastAsia="ru-RU"/>
        </w:rPr>
        <w:t>кову частину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державного бюджету</w:t>
      </w:r>
      <w:r w:rsidR="00DE7A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 w:rsidR="00AB0D99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="0063339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AB0D99">
        <w:rPr>
          <w:rFonts w:ascii="Times New Roman" w:eastAsia="Times New Roman" w:hAnsi="Times New Roman"/>
          <w:sz w:val="28"/>
          <w:szCs w:val="28"/>
          <w:lang w:eastAsia="ru-RU"/>
        </w:rPr>
        <w:t xml:space="preserve">потребуватиме </w:t>
      </w:r>
      <w:r w:rsidR="00DE7A8F">
        <w:rPr>
          <w:rFonts w:ascii="Times New Roman" w:eastAsia="Times New Roman" w:hAnsi="Times New Roman"/>
          <w:sz w:val="28"/>
          <w:szCs w:val="28"/>
          <w:lang w:eastAsia="ru-RU"/>
        </w:rPr>
        <w:t xml:space="preserve">додаткових </w:t>
      </w:r>
      <w:r w:rsidR="00AB0D99">
        <w:rPr>
          <w:rFonts w:ascii="Times New Roman" w:eastAsia="Times New Roman" w:hAnsi="Times New Roman"/>
          <w:sz w:val="28"/>
          <w:szCs w:val="28"/>
          <w:lang w:eastAsia="ru-RU"/>
        </w:rPr>
        <w:t>видатків з державного бюджету</w:t>
      </w:r>
      <w:r w:rsidR="00DE7A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307A" w:rsidRDefault="00644E0A" w:rsidP="00644E0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За підсумками розгляду законопроекту прийнято рішення:</w:t>
      </w:r>
      <w:r w:rsidRPr="00644E0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законопроект не</w:t>
      </w:r>
      <w:r w:rsidR="00DE7A8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матиме </w:t>
      </w:r>
      <w:r w:rsidR="00AB0D99">
        <w:rPr>
          <w:rFonts w:ascii="Times New Roman" w:eastAsia="Times New Roman" w:hAnsi="Times New Roman"/>
          <w:sz w:val="28"/>
          <w:szCs w:val="28"/>
          <w:lang w:eastAsia="ru-RU"/>
        </w:rPr>
        <w:t xml:space="preserve">прямого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впливу на показники бюджету. У разі прийняття відповідного закону він може набирати чинності у термін, визначений автор</w:t>
      </w:r>
      <w:r w:rsidR="00DE7A8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м законопроекту.</w:t>
      </w:r>
    </w:p>
    <w:p w:rsidR="00024352" w:rsidRPr="00024352" w:rsidRDefault="00024352" w:rsidP="00A34636">
      <w:pPr>
        <w:tabs>
          <w:tab w:val="left" w:pos="7088"/>
        </w:tabs>
        <w:spacing w:before="7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</w:t>
      </w:r>
      <w:r w:rsidR="00C34C4A">
        <w:rPr>
          <w:rFonts w:ascii="Times New Roman" w:hAnsi="Times New Roman"/>
          <w:b/>
          <w:caps/>
          <w:sz w:val="28"/>
          <w:szCs w:val="28"/>
        </w:rPr>
        <w:t> </w:t>
      </w:r>
      <w:r w:rsidR="00C34C4A"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185B04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3A3" w:rsidRDefault="002513A3" w:rsidP="005E306B">
      <w:pPr>
        <w:spacing w:after="0" w:line="240" w:lineRule="auto"/>
      </w:pPr>
      <w:r>
        <w:separator/>
      </w:r>
    </w:p>
  </w:endnote>
  <w:endnote w:type="continuationSeparator" w:id="0">
    <w:p w:rsidR="002513A3" w:rsidRDefault="002513A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513A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3A3" w:rsidRDefault="002513A3" w:rsidP="005E306B">
      <w:pPr>
        <w:spacing w:after="0" w:line="240" w:lineRule="auto"/>
      </w:pPr>
      <w:r>
        <w:separator/>
      </w:r>
    </w:p>
  </w:footnote>
  <w:footnote w:type="continuationSeparator" w:id="0">
    <w:p w:rsidR="002513A3" w:rsidRDefault="002513A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734469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9031F6" w:rsidRPr="009031F6" w:rsidRDefault="009031F6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9031F6">
          <w:rPr>
            <w:rFonts w:ascii="Times New Roman" w:hAnsi="Times New Roman"/>
            <w:sz w:val="28"/>
            <w:szCs w:val="28"/>
          </w:rPr>
          <w:fldChar w:fldCharType="begin"/>
        </w:r>
        <w:r w:rsidRPr="009031F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9031F6">
          <w:rPr>
            <w:rFonts w:ascii="Times New Roman" w:hAnsi="Times New Roman"/>
            <w:sz w:val="28"/>
            <w:szCs w:val="28"/>
          </w:rPr>
          <w:fldChar w:fldCharType="separate"/>
        </w:r>
        <w:r w:rsidR="00150152">
          <w:rPr>
            <w:rFonts w:ascii="Times New Roman" w:hAnsi="Times New Roman"/>
            <w:noProof/>
            <w:sz w:val="28"/>
            <w:szCs w:val="28"/>
          </w:rPr>
          <w:t>2</w:t>
        </w:r>
        <w:r w:rsidRPr="009031F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A5524"/>
    <w:rsid w:val="000B57EE"/>
    <w:rsid w:val="000E1A25"/>
    <w:rsid w:val="000F1586"/>
    <w:rsid w:val="00107FBD"/>
    <w:rsid w:val="001211E5"/>
    <w:rsid w:val="00141617"/>
    <w:rsid w:val="00150152"/>
    <w:rsid w:val="00164C8B"/>
    <w:rsid w:val="00185B04"/>
    <w:rsid w:val="0019108F"/>
    <w:rsid w:val="0019231B"/>
    <w:rsid w:val="001966F0"/>
    <w:rsid w:val="001A2216"/>
    <w:rsid w:val="001C1BBF"/>
    <w:rsid w:val="001D3C24"/>
    <w:rsid w:val="001E1FE9"/>
    <w:rsid w:val="0021032F"/>
    <w:rsid w:val="00235CD7"/>
    <w:rsid w:val="002513A3"/>
    <w:rsid w:val="00290AEF"/>
    <w:rsid w:val="002A5D4C"/>
    <w:rsid w:val="002A62EA"/>
    <w:rsid w:val="002B5FC1"/>
    <w:rsid w:val="002D0561"/>
    <w:rsid w:val="002E0A18"/>
    <w:rsid w:val="002E31BF"/>
    <w:rsid w:val="002E44DA"/>
    <w:rsid w:val="00321CED"/>
    <w:rsid w:val="00331605"/>
    <w:rsid w:val="003360DB"/>
    <w:rsid w:val="00391C3D"/>
    <w:rsid w:val="0039322C"/>
    <w:rsid w:val="00395866"/>
    <w:rsid w:val="003B3363"/>
    <w:rsid w:val="003C0E37"/>
    <w:rsid w:val="003D0996"/>
    <w:rsid w:val="003D1CBA"/>
    <w:rsid w:val="003D465B"/>
    <w:rsid w:val="003F00A8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72FBE"/>
    <w:rsid w:val="00575724"/>
    <w:rsid w:val="00592C72"/>
    <w:rsid w:val="005A4728"/>
    <w:rsid w:val="005B71F5"/>
    <w:rsid w:val="005C2B98"/>
    <w:rsid w:val="005C674D"/>
    <w:rsid w:val="005E2BE4"/>
    <w:rsid w:val="005E306B"/>
    <w:rsid w:val="005E45FE"/>
    <w:rsid w:val="005F20B5"/>
    <w:rsid w:val="00626A3E"/>
    <w:rsid w:val="00633390"/>
    <w:rsid w:val="00644E0A"/>
    <w:rsid w:val="00660B13"/>
    <w:rsid w:val="0066623D"/>
    <w:rsid w:val="006A72CF"/>
    <w:rsid w:val="006F10E8"/>
    <w:rsid w:val="006F6F98"/>
    <w:rsid w:val="007006EE"/>
    <w:rsid w:val="00713E93"/>
    <w:rsid w:val="0073224C"/>
    <w:rsid w:val="007645DA"/>
    <w:rsid w:val="007A0252"/>
    <w:rsid w:val="007B31A3"/>
    <w:rsid w:val="007D2B6C"/>
    <w:rsid w:val="007F5921"/>
    <w:rsid w:val="007F5D91"/>
    <w:rsid w:val="0080545D"/>
    <w:rsid w:val="00811821"/>
    <w:rsid w:val="00815FC0"/>
    <w:rsid w:val="0084269F"/>
    <w:rsid w:val="008B5652"/>
    <w:rsid w:val="008D0011"/>
    <w:rsid w:val="008D7BBE"/>
    <w:rsid w:val="009031F6"/>
    <w:rsid w:val="0092629E"/>
    <w:rsid w:val="00945B68"/>
    <w:rsid w:val="00957D31"/>
    <w:rsid w:val="00972232"/>
    <w:rsid w:val="009865D4"/>
    <w:rsid w:val="009A720A"/>
    <w:rsid w:val="00A00059"/>
    <w:rsid w:val="00A34636"/>
    <w:rsid w:val="00A60747"/>
    <w:rsid w:val="00A6249B"/>
    <w:rsid w:val="00A7635E"/>
    <w:rsid w:val="00A76A60"/>
    <w:rsid w:val="00A833C8"/>
    <w:rsid w:val="00AB0D99"/>
    <w:rsid w:val="00AD7F82"/>
    <w:rsid w:val="00AE4C4F"/>
    <w:rsid w:val="00B311E8"/>
    <w:rsid w:val="00B60349"/>
    <w:rsid w:val="00BA62CD"/>
    <w:rsid w:val="00BA6DBC"/>
    <w:rsid w:val="00BD0801"/>
    <w:rsid w:val="00BF1E95"/>
    <w:rsid w:val="00C11FB6"/>
    <w:rsid w:val="00C22E79"/>
    <w:rsid w:val="00C27AE9"/>
    <w:rsid w:val="00C34C4A"/>
    <w:rsid w:val="00C434B6"/>
    <w:rsid w:val="00C7378B"/>
    <w:rsid w:val="00C86266"/>
    <w:rsid w:val="00C91811"/>
    <w:rsid w:val="00C92186"/>
    <w:rsid w:val="00C92F3D"/>
    <w:rsid w:val="00CA7044"/>
    <w:rsid w:val="00CC39A1"/>
    <w:rsid w:val="00CD4A38"/>
    <w:rsid w:val="00CE3E1B"/>
    <w:rsid w:val="00CE6A4B"/>
    <w:rsid w:val="00D020BB"/>
    <w:rsid w:val="00D22048"/>
    <w:rsid w:val="00D242C2"/>
    <w:rsid w:val="00D37FA2"/>
    <w:rsid w:val="00D517E1"/>
    <w:rsid w:val="00D52549"/>
    <w:rsid w:val="00D57E1B"/>
    <w:rsid w:val="00DA307A"/>
    <w:rsid w:val="00DE7A8F"/>
    <w:rsid w:val="00DF0115"/>
    <w:rsid w:val="00DF6964"/>
    <w:rsid w:val="00E23A77"/>
    <w:rsid w:val="00E37964"/>
    <w:rsid w:val="00F02526"/>
    <w:rsid w:val="00F25B8B"/>
    <w:rsid w:val="00F33DCD"/>
    <w:rsid w:val="00F55423"/>
    <w:rsid w:val="00F84ABA"/>
    <w:rsid w:val="00F91DD3"/>
    <w:rsid w:val="00F92CE2"/>
    <w:rsid w:val="00FC1E97"/>
    <w:rsid w:val="00FC3DF4"/>
    <w:rsid w:val="00FD1E0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3712263-60E0-4786-8A9A-CB1E522EE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1507</Words>
  <Characters>859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Документ_452778.docx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2021-04-15T08:27:00Z</dcterms:created>
  <dcterms:modified xsi:type="dcterms:W3CDTF">2021-04-15T08:27:00Z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