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C4F" w:rsidRDefault="00490C4F"/>
    <w:tbl>
      <w:tblPr>
        <w:tblW w:w="11501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501"/>
      </w:tblGrid>
      <w:tr w:rsidR="0002099A" w:rsidRPr="0002099A" w:rsidTr="0002099A">
        <w:trPr>
          <w:trHeight w:val="2400"/>
        </w:trPr>
        <w:tc>
          <w:tcPr>
            <w:tcW w:w="11501" w:type="dxa"/>
            <w:tcBorders>
              <w:top w:val="nil"/>
              <w:left w:val="nil"/>
              <w:bottom w:val="nil"/>
              <w:right w:val="nil"/>
            </w:tcBorders>
          </w:tcPr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  <w:r w:rsidRPr="0002099A">
              <w:rPr>
                <w:rFonts w:ascii="Calibri" w:eastAsia="Calibri" w:hAnsi="Calibri"/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3A5715D5" wp14:editId="39ED5DC0">
                  <wp:simplePos x="0" y="0"/>
                  <wp:positionH relativeFrom="margin">
                    <wp:posOffset>3309962</wp:posOffset>
                  </wp:positionH>
                  <wp:positionV relativeFrom="paragraph">
                    <wp:posOffset>31261</wp:posOffset>
                  </wp:positionV>
                  <wp:extent cx="461010" cy="636905"/>
                  <wp:effectExtent l="0" t="0" r="0" b="0"/>
                  <wp:wrapSquare wrapText="bothSides"/>
                  <wp:docPr id="3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02099A" w:rsidRPr="0002099A" w:rsidRDefault="0002099A" w:rsidP="0002099A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02099A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2099A" w:rsidRPr="0002099A" w:rsidRDefault="0002099A" w:rsidP="0002099A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02099A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2099A" w:rsidRPr="0002099A" w:rsidRDefault="0002099A" w:rsidP="0002099A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02099A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tbl>
      <w:tblPr>
        <w:tblStyle w:val="af5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02099A" w:rsidRPr="0002099A" w:rsidTr="0061230C">
        <w:trPr>
          <w:trHeight w:val="78"/>
        </w:trPr>
        <w:tc>
          <w:tcPr>
            <w:tcW w:w="262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11341" w:type="dxa"/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02099A" w:rsidRPr="0002099A" w:rsidRDefault="0002099A" w:rsidP="0002099A">
            <w:pPr>
              <w:rPr>
                <w:rFonts w:ascii="Times New Roman" w:hAnsi="Times New Roman"/>
                <w:color w:val="002060"/>
                <w:sz w:val="20"/>
                <w:szCs w:val="20"/>
                <w:lang w:val="uk-UA" w:eastAsia="en-US"/>
              </w:rPr>
            </w:pPr>
          </w:p>
        </w:tc>
      </w:tr>
    </w:tbl>
    <w:p w:rsidR="0002099A" w:rsidRPr="0002099A" w:rsidRDefault="0002099A" w:rsidP="0002099A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AB45B7" w:rsidRPr="00B83D7F" w:rsidRDefault="00AB45B7" w:rsidP="009D5711">
      <w:pPr>
        <w:ind w:left="5387"/>
        <w:rPr>
          <w:b/>
          <w:bCs/>
          <w:szCs w:val="28"/>
        </w:rPr>
      </w:pPr>
      <w:r w:rsidRPr="00B83D7F">
        <w:rPr>
          <w:b/>
          <w:bCs/>
          <w:szCs w:val="28"/>
        </w:rPr>
        <w:t xml:space="preserve">Комітет Верховної Ради України з питань </w:t>
      </w:r>
      <w:r w:rsidR="009A3C90" w:rsidRPr="00B83D7F">
        <w:rPr>
          <w:b/>
          <w:bCs/>
          <w:szCs w:val="28"/>
        </w:rPr>
        <w:t xml:space="preserve">прав людини, </w:t>
      </w:r>
      <w:r w:rsidR="009D5711" w:rsidRPr="00B83D7F">
        <w:rPr>
          <w:b/>
          <w:bCs/>
          <w:szCs w:val="28"/>
        </w:rPr>
        <w:t xml:space="preserve">деокупації та реінтеграції тимчасово окупованих територій у Донецькій, Луганській областях та Автономної Республіки Крим, міста Севастополя,  </w:t>
      </w:r>
      <w:r w:rsidR="009A3C90" w:rsidRPr="00B83D7F">
        <w:rPr>
          <w:b/>
          <w:bCs/>
          <w:szCs w:val="28"/>
        </w:rPr>
        <w:t>національних меншин і міжнаціональних відносин</w:t>
      </w:r>
    </w:p>
    <w:p w:rsidR="00232545" w:rsidRPr="00B83D7F" w:rsidRDefault="00E22B4F" w:rsidP="0078335A">
      <w:pPr>
        <w:jc w:val="both"/>
        <w:rPr>
          <w:i/>
          <w:szCs w:val="28"/>
        </w:rPr>
      </w:pPr>
      <w:r w:rsidRPr="00B83D7F">
        <w:rPr>
          <w:i/>
          <w:szCs w:val="28"/>
        </w:rPr>
        <w:t>Про розгляд законопроекту</w:t>
      </w:r>
      <w:r w:rsidR="0078335A" w:rsidRPr="00B83D7F">
        <w:rPr>
          <w:i/>
          <w:szCs w:val="28"/>
        </w:rPr>
        <w:t xml:space="preserve"> </w:t>
      </w:r>
    </w:p>
    <w:p w:rsidR="007F5313" w:rsidRPr="00B83D7F" w:rsidRDefault="008C7EBC" w:rsidP="0078335A">
      <w:pPr>
        <w:jc w:val="both"/>
        <w:rPr>
          <w:i/>
          <w:szCs w:val="28"/>
        </w:rPr>
      </w:pPr>
      <w:r w:rsidRPr="00B83D7F">
        <w:rPr>
          <w:i/>
          <w:szCs w:val="28"/>
        </w:rPr>
        <w:t xml:space="preserve">За </w:t>
      </w:r>
      <w:r w:rsidR="0078335A" w:rsidRPr="00B83D7F">
        <w:rPr>
          <w:i/>
          <w:szCs w:val="28"/>
        </w:rPr>
        <w:t>реєстр. №</w:t>
      </w:r>
      <w:r w:rsidR="00D0338E">
        <w:rPr>
          <w:i/>
          <w:szCs w:val="28"/>
        </w:rPr>
        <w:t>5109</w:t>
      </w:r>
    </w:p>
    <w:p w:rsidR="0078335A" w:rsidRPr="00B83D7F" w:rsidRDefault="0078335A" w:rsidP="0078335A">
      <w:pPr>
        <w:jc w:val="both"/>
        <w:rPr>
          <w:szCs w:val="28"/>
        </w:rPr>
      </w:pPr>
    </w:p>
    <w:p w:rsidR="00A6572F" w:rsidRPr="00B83D7F" w:rsidRDefault="00A6572F" w:rsidP="00D0338E">
      <w:pPr>
        <w:ind w:firstLine="851"/>
        <w:jc w:val="both"/>
        <w:rPr>
          <w:szCs w:val="28"/>
        </w:rPr>
      </w:pPr>
      <w:r w:rsidRPr="00B83D7F">
        <w:rPr>
          <w:szCs w:val="28"/>
        </w:rPr>
        <w:t xml:space="preserve">Комітет Верховної Ради України з питань бюджету на своєму засіданні               </w:t>
      </w:r>
      <w:r w:rsidR="00D0338E">
        <w:rPr>
          <w:szCs w:val="28"/>
        </w:rPr>
        <w:t>17</w:t>
      </w:r>
      <w:r w:rsidR="00490C4F">
        <w:rPr>
          <w:szCs w:val="28"/>
        </w:rPr>
        <w:t xml:space="preserve"> </w:t>
      </w:r>
      <w:r w:rsidR="00D0338E">
        <w:rPr>
          <w:szCs w:val="28"/>
        </w:rPr>
        <w:t>березня</w:t>
      </w:r>
      <w:r w:rsidRPr="00B83D7F">
        <w:rPr>
          <w:szCs w:val="28"/>
        </w:rPr>
        <w:t xml:space="preserve"> 20</w:t>
      </w:r>
      <w:r w:rsidR="002B5970" w:rsidRPr="00B83D7F">
        <w:rPr>
          <w:szCs w:val="28"/>
        </w:rPr>
        <w:t>2</w:t>
      </w:r>
      <w:r w:rsidR="00D0338E">
        <w:rPr>
          <w:szCs w:val="28"/>
        </w:rPr>
        <w:t>1</w:t>
      </w:r>
      <w:r w:rsidRPr="00B83D7F">
        <w:rPr>
          <w:szCs w:val="28"/>
        </w:rPr>
        <w:t> року (протокол №</w:t>
      </w:r>
      <w:r w:rsidR="00DE0015">
        <w:rPr>
          <w:szCs w:val="28"/>
        </w:rPr>
        <w:t>80</w:t>
      </w:r>
      <w:r w:rsidR="00D0338E">
        <w:rPr>
          <w:szCs w:val="28"/>
        </w:rPr>
        <w:t xml:space="preserve"> </w:t>
      </w:r>
      <w:r w:rsidRPr="00B83D7F">
        <w:rPr>
          <w:szCs w:val="28"/>
        </w:rPr>
        <w:t>)</w:t>
      </w:r>
      <w:r w:rsidRPr="00B83D7F">
        <w:rPr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E6981" w:rsidRPr="00B83D7F">
        <w:rPr>
          <w:szCs w:val="28"/>
          <w:shd w:val="clear" w:color="auto" w:fill="FFFFFF"/>
        </w:rPr>
        <w:t>п</w:t>
      </w:r>
      <w:r w:rsidR="005E6981" w:rsidRPr="00B83D7F">
        <w:rPr>
          <w:szCs w:val="28"/>
        </w:rPr>
        <w:t xml:space="preserve">ро </w:t>
      </w:r>
      <w:r w:rsidR="00D0338E" w:rsidRPr="00D0338E">
        <w:rPr>
          <w:bCs/>
          <w:szCs w:val="28"/>
        </w:rPr>
        <w:t>запобігання та протидію антисемітизму в Україні</w:t>
      </w:r>
      <w:r w:rsidR="00D0338E" w:rsidRPr="00B83D7F">
        <w:rPr>
          <w:szCs w:val="28"/>
        </w:rPr>
        <w:t xml:space="preserve"> </w:t>
      </w:r>
      <w:r w:rsidR="00D159F6" w:rsidRPr="00B83D7F">
        <w:rPr>
          <w:szCs w:val="28"/>
        </w:rPr>
        <w:t>(реєстр. №</w:t>
      </w:r>
      <w:r w:rsidR="00D0338E">
        <w:rPr>
          <w:szCs w:val="28"/>
        </w:rPr>
        <w:t>5109</w:t>
      </w:r>
      <w:r w:rsidR="00D159F6" w:rsidRPr="00B83D7F">
        <w:rPr>
          <w:szCs w:val="28"/>
        </w:rPr>
        <w:t xml:space="preserve"> від </w:t>
      </w:r>
      <w:r w:rsidR="00D0338E">
        <w:rPr>
          <w:szCs w:val="28"/>
        </w:rPr>
        <w:t>19</w:t>
      </w:r>
      <w:r w:rsidR="00D159F6" w:rsidRPr="00B83D7F">
        <w:rPr>
          <w:szCs w:val="28"/>
        </w:rPr>
        <w:t>.</w:t>
      </w:r>
      <w:r w:rsidR="00232545" w:rsidRPr="00B83D7F">
        <w:rPr>
          <w:szCs w:val="28"/>
        </w:rPr>
        <w:t>0</w:t>
      </w:r>
      <w:r w:rsidR="00D0338E">
        <w:rPr>
          <w:szCs w:val="28"/>
        </w:rPr>
        <w:t>2</w:t>
      </w:r>
      <w:r w:rsidR="00D159F6" w:rsidRPr="00B83D7F">
        <w:rPr>
          <w:szCs w:val="28"/>
        </w:rPr>
        <w:t>.20</w:t>
      </w:r>
      <w:r w:rsidR="006D5776" w:rsidRPr="00B83D7F">
        <w:rPr>
          <w:szCs w:val="28"/>
          <w:lang w:val="ru-RU"/>
        </w:rPr>
        <w:t>2</w:t>
      </w:r>
      <w:r w:rsidR="00D0338E">
        <w:rPr>
          <w:szCs w:val="28"/>
          <w:lang w:val="ru-RU"/>
        </w:rPr>
        <w:t>1</w:t>
      </w:r>
      <w:r w:rsidR="00D159F6" w:rsidRPr="00B83D7F">
        <w:rPr>
          <w:szCs w:val="28"/>
        </w:rPr>
        <w:t>), внесений народним депутат</w:t>
      </w:r>
      <w:r w:rsidR="00D0338E">
        <w:rPr>
          <w:szCs w:val="28"/>
        </w:rPr>
        <w:t>о</w:t>
      </w:r>
      <w:r w:rsidR="00D159F6" w:rsidRPr="00B83D7F">
        <w:rPr>
          <w:szCs w:val="28"/>
        </w:rPr>
        <w:t xml:space="preserve">м України </w:t>
      </w:r>
      <w:r w:rsidR="00D0338E">
        <w:rPr>
          <w:szCs w:val="28"/>
        </w:rPr>
        <w:t>Бужанським М.А.</w:t>
      </w:r>
      <w:r w:rsidRPr="00B83D7F">
        <w:rPr>
          <w:szCs w:val="28"/>
        </w:rPr>
        <w:t>, і повідомляє наступне.</w:t>
      </w:r>
    </w:p>
    <w:p w:rsidR="00D0338E" w:rsidRPr="00C14B16" w:rsidRDefault="00DE0015" w:rsidP="00D0338E">
      <w:pPr>
        <w:ind w:firstLine="851"/>
        <w:contextualSpacing/>
        <w:jc w:val="both"/>
        <w:rPr>
          <w:szCs w:val="28"/>
        </w:rPr>
      </w:pPr>
      <w:r>
        <w:rPr>
          <w:rStyle w:val="rvts0"/>
          <w:szCs w:val="28"/>
        </w:rPr>
        <w:t>У з</w:t>
      </w:r>
      <w:r w:rsidR="006D5776" w:rsidRPr="00B83D7F">
        <w:rPr>
          <w:rStyle w:val="rvts0"/>
          <w:szCs w:val="28"/>
        </w:rPr>
        <w:t>аконопроект</w:t>
      </w:r>
      <w:r>
        <w:rPr>
          <w:rStyle w:val="rvts0"/>
          <w:szCs w:val="28"/>
        </w:rPr>
        <w:t>і</w:t>
      </w:r>
      <w:r w:rsidR="006D5776" w:rsidRPr="00B83D7F">
        <w:rPr>
          <w:rStyle w:val="rvts0"/>
          <w:szCs w:val="28"/>
        </w:rPr>
        <w:t xml:space="preserve">, </w:t>
      </w:r>
      <w:r>
        <w:rPr>
          <w:rStyle w:val="rvts0"/>
          <w:szCs w:val="28"/>
        </w:rPr>
        <w:t xml:space="preserve">що згідно з преамбулою спрямований на </w:t>
      </w:r>
      <w:r w:rsidR="00D0338E" w:rsidRPr="00C14B16">
        <w:rPr>
          <w:szCs w:val="28"/>
        </w:rPr>
        <w:t>протиді</w:t>
      </w:r>
      <w:r>
        <w:rPr>
          <w:szCs w:val="28"/>
        </w:rPr>
        <w:t>ю</w:t>
      </w:r>
      <w:r w:rsidR="00D0338E" w:rsidRPr="00C14B16">
        <w:rPr>
          <w:szCs w:val="28"/>
        </w:rPr>
        <w:t xml:space="preserve"> та запобігання антисемітизму, його проява</w:t>
      </w:r>
      <w:bookmarkStart w:id="0" w:name="_GoBack"/>
      <w:bookmarkEnd w:id="0"/>
      <w:r w:rsidR="00D0338E" w:rsidRPr="00C14B16">
        <w:rPr>
          <w:szCs w:val="28"/>
        </w:rPr>
        <w:t>м в Україні</w:t>
      </w:r>
      <w:r w:rsidR="00D0338E">
        <w:rPr>
          <w:szCs w:val="28"/>
        </w:rPr>
        <w:t xml:space="preserve">, </w:t>
      </w:r>
      <w:r w:rsidR="00D0338E" w:rsidRPr="00C14B16">
        <w:rPr>
          <w:szCs w:val="28"/>
        </w:rPr>
        <w:t>дається визначення антисемітизм</w:t>
      </w:r>
      <w:r w:rsidR="00D0338E">
        <w:rPr>
          <w:szCs w:val="28"/>
        </w:rPr>
        <w:t>у</w:t>
      </w:r>
      <w:r w:rsidR="00D0338E" w:rsidRPr="00C14B16">
        <w:rPr>
          <w:szCs w:val="28"/>
        </w:rPr>
        <w:t xml:space="preserve">, вказуються його основні прояви, заборона </w:t>
      </w:r>
      <w:r>
        <w:rPr>
          <w:szCs w:val="28"/>
        </w:rPr>
        <w:t xml:space="preserve">на них та вимоги щодо </w:t>
      </w:r>
      <w:r w:rsidR="00D0338E" w:rsidRPr="00C14B16">
        <w:rPr>
          <w:szCs w:val="28"/>
        </w:rPr>
        <w:t>відповідальності за порушення законодавства про антисемітизм.</w:t>
      </w:r>
    </w:p>
    <w:p w:rsidR="00232545" w:rsidRPr="00B83D7F" w:rsidRDefault="00232545" w:rsidP="00D0338E">
      <w:pPr>
        <w:ind w:firstLine="851"/>
        <w:jc w:val="both"/>
        <w:rPr>
          <w:szCs w:val="28"/>
        </w:rPr>
      </w:pPr>
      <w:r w:rsidRPr="00B83D7F">
        <w:rPr>
          <w:szCs w:val="28"/>
        </w:rPr>
        <w:t xml:space="preserve">Згідно з висновком Міністерства фінансів України до даного законопроекту реалізація його положень не </w:t>
      </w:r>
      <w:r w:rsidR="00B83D7F">
        <w:rPr>
          <w:szCs w:val="28"/>
        </w:rPr>
        <w:t>потребує додаткових коштів з державного бюджету</w:t>
      </w:r>
      <w:r w:rsidR="00D0338E">
        <w:rPr>
          <w:szCs w:val="28"/>
        </w:rPr>
        <w:t xml:space="preserve"> та місцевих бюджетів</w:t>
      </w:r>
      <w:r w:rsidRPr="00B83D7F">
        <w:rPr>
          <w:szCs w:val="28"/>
        </w:rPr>
        <w:t>.</w:t>
      </w:r>
    </w:p>
    <w:p w:rsidR="00232545" w:rsidRPr="00B83D7F" w:rsidRDefault="00232545" w:rsidP="00D0338E">
      <w:pPr>
        <w:ind w:firstLine="851"/>
        <w:jc w:val="both"/>
        <w:rPr>
          <w:szCs w:val="28"/>
        </w:rPr>
      </w:pPr>
      <w:r w:rsidRPr="00B83D7F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232545" w:rsidRPr="006D5776" w:rsidRDefault="00232545" w:rsidP="00232545">
      <w:pPr>
        <w:ind w:firstLine="851"/>
        <w:jc w:val="both"/>
        <w:rPr>
          <w:sz w:val="26"/>
          <w:szCs w:val="26"/>
        </w:rPr>
      </w:pPr>
    </w:p>
    <w:p w:rsidR="00E15D7B" w:rsidRDefault="00E15D7B" w:rsidP="00A6572F">
      <w:pPr>
        <w:ind w:firstLine="851"/>
        <w:jc w:val="both"/>
        <w:rPr>
          <w:szCs w:val="28"/>
        </w:rPr>
      </w:pPr>
    </w:p>
    <w:p w:rsidR="00B83D7F" w:rsidRDefault="00B83D7F" w:rsidP="00A6572F">
      <w:pPr>
        <w:ind w:firstLine="851"/>
        <w:jc w:val="both"/>
        <w:rPr>
          <w:szCs w:val="28"/>
        </w:rPr>
      </w:pPr>
    </w:p>
    <w:p w:rsidR="002E62ED" w:rsidRDefault="00E22B4F" w:rsidP="00E22B4F">
      <w:pPr>
        <w:spacing w:before="240"/>
        <w:jc w:val="both"/>
        <w:rPr>
          <w:b/>
          <w:szCs w:val="28"/>
        </w:rPr>
      </w:pPr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9756AB">
      <w:footerReference w:type="even" r:id="rId8"/>
      <w:pgSz w:w="11906" w:h="16838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79E1" w:rsidRDefault="005B79E1">
      <w:r>
        <w:separator/>
      </w:r>
    </w:p>
  </w:endnote>
  <w:endnote w:type="continuationSeparator" w:id="0">
    <w:p w:rsidR="005B79E1" w:rsidRDefault="005B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06A5A">
      <w:rPr>
        <w:rStyle w:val="a8"/>
        <w:noProof/>
      </w:rPr>
      <w:t>1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79E1" w:rsidRDefault="005B79E1">
      <w:r>
        <w:separator/>
      </w:r>
    </w:p>
  </w:footnote>
  <w:footnote w:type="continuationSeparator" w:id="0">
    <w:p w:rsidR="005B79E1" w:rsidRDefault="005B79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99A"/>
    <w:rsid w:val="00020A4C"/>
    <w:rsid w:val="0002240A"/>
    <w:rsid w:val="000233B4"/>
    <w:rsid w:val="00024FDA"/>
    <w:rsid w:val="000259F1"/>
    <w:rsid w:val="000266D3"/>
    <w:rsid w:val="00030FB4"/>
    <w:rsid w:val="000343FD"/>
    <w:rsid w:val="000348F6"/>
    <w:rsid w:val="00034F92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0641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2545"/>
    <w:rsid w:val="00236E3F"/>
    <w:rsid w:val="00241493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3370"/>
    <w:rsid w:val="00294A61"/>
    <w:rsid w:val="00295EC3"/>
    <w:rsid w:val="0029614B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5970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4D00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0C4F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A7A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9E1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6981"/>
    <w:rsid w:val="005F018F"/>
    <w:rsid w:val="005F3552"/>
    <w:rsid w:val="005F5D41"/>
    <w:rsid w:val="005F74A7"/>
    <w:rsid w:val="005F7F3F"/>
    <w:rsid w:val="0060019D"/>
    <w:rsid w:val="00603FD0"/>
    <w:rsid w:val="00606CB6"/>
    <w:rsid w:val="00612FB5"/>
    <w:rsid w:val="00614D1B"/>
    <w:rsid w:val="00616855"/>
    <w:rsid w:val="00621708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73DDD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5776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3774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335A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5C3C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82D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C7EBC"/>
    <w:rsid w:val="008D04B7"/>
    <w:rsid w:val="008D30AA"/>
    <w:rsid w:val="008D4CAB"/>
    <w:rsid w:val="008D595D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1EF9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6AB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1AA4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43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AB7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2AC8"/>
    <w:rsid w:val="00AF3C2B"/>
    <w:rsid w:val="00B01524"/>
    <w:rsid w:val="00B070E9"/>
    <w:rsid w:val="00B10390"/>
    <w:rsid w:val="00B11CED"/>
    <w:rsid w:val="00B12021"/>
    <w:rsid w:val="00B129F3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6CB7"/>
    <w:rsid w:val="00B80CED"/>
    <w:rsid w:val="00B82457"/>
    <w:rsid w:val="00B82DF3"/>
    <w:rsid w:val="00B83D7F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BA3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97719"/>
    <w:rsid w:val="00CA2B13"/>
    <w:rsid w:val="00CA32A6"/>
    <w:rsid w:val="00CB0523"/>
    <w:rsid w:val="00CB2629"/>
    <w:rsid w:val="00CB3925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38E"/>
    <w:rsid w:val="00D03438"/>
    <w:rsid w:val="00D05B20"/>
    <w:rsid w:val="00D06A5A"/>
    <w:rsid w:val="00D10419"/>
    <w:rsid w:val="00D115AC"/>
    <w:rsid w:val="00D1380D"/>
    <w:rsid w:val="00D13E15"/>
    <w:rsid w:val="00D13E38"/>
    <w:rsid w:val="00D159F6"/>
    <w:rsid w:val="00D165C6"/>
    <w:rsid w:val="00D1735B"/>
    <w:rsid w:val="00D2109E"/>
    <w:rsid w:val="00D218FA"/>
    <w:rsid w:val="00D227DF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2CB"/>
    <w:rsid w:val="00D47F8F"/>
    <w:rsid w:val="00D512E3"/>
    <w:rsid w:val="00D51E42"/>
    <w:rsid w:val="00D520A6"/>
    <w:rsid w:val="00D535FC"/>
    <w:rsid w:val="00D53DDF"/>
    <w:rsid w:val="00D548D6"/>
    <w:rsid w:val="00D56A0A"/>
    <w:rsid w:val="00D5788B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015"/>
    <w:rsid w:val="00DE0ED5"/>
    <w:rsid w:val="00DE32ED"/>
    <w:rsid w:val="00DE4101"/>
    <w:rsid w:val="00DE55DC"/>
    <w:rsid w:val="00DE6B92"/>
    <w:rsid w:val="00DE78A8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5D7B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70048"/>
    <w:rsid w:val="00E759B8"/>
    <w:rsid w:val="00E830D2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36B7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952FE9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uiPriority w:val="99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4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  <w:style w:type="table" w:styleId="af5">
    <w:name w:val="Table Grid"/>
    <w:basedOn w:val="a1"/>
    <w:uiPriority w:val="99"/>
    <w:rsid w:val="0002099A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1027</Words>
  <Characters>586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4</cp:revision>
  <cp:lastPrinted>2020-06-12T07:53:00Z</cp:lastPrinted>
  <dcterms:created xsi:type="dcterms:W3CDTF">2021-03-04T15:27:00Z</dcterms:created>
  <dcterms:modified xsi:type="dcterms:W3CDTF">2021-03-10T09:34:00Z</dcterms:modified>
</cp:coreProperties>
</file>