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4A4C39" w:rsidP="00637772">
      <w:pPr>
        <w:jc w:val="center"/>
        <w:rPr>
          <w:sz w:val="28"/>
          <w:szCs w:val="28"/>
        </w:rPr>
      </w:pPr>
      <w:r w:rsidRPr="004A4C39">
        <w:rPr>
          <w:sz w:val="52"/>
          <w:szCs w:val="52"/>
        </w:rPr>
        <w:t xml:space="preserve">З А К О Н   </w:t>
      </w:r>
      <w:bookmarkStart w:id="0" w:name="_GoBack"/>
      <w:bookmarkEnd w:id="0"/>
      <w:r w:rsidRPr="004A4C39">
        <w:rPr>
          <w:sz w:val="52"/>
          <w:szCs w:val="52"/>
        </w:rPr>
        <w:t>У К Р А Ї Н И</w:t>
      </w: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jc w:val="center"/>
        <w:rPr>
          <w:sz w:val="28"/>
          <w:szCs w:val="28"/>
        </w:rPr>
      </w:pPr>
    </w:p>
    <w:p w:rsidR="00637772" w:rsidRDefault="00637772" w:rsidP="0063777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37772">
        <w:rPr>
          <w:sz w:val="28"/>
          <w:szCs w:val="28"/>
        </w:rPr>
        <w:t xml:space="preserve">Про внесення зміни до статті 161 Кримінального кодексу України </w:t>
      </w:r>
    </w:p>
    <w:p w:rsidR="00637772" w:rsidRPr="00637772" w:rsidRDefault="00637772" w:rsidP="006377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 xml:space="preserve">для реалізації положень Закону України </w:t>
      </w:r>
      <w:r>
        <w:rPr>
          <w:sz w:val="28"/>
          <w:szCs w:val="28"/>
        </w:rPr>
        <w:t>"</w:t>
      </w:r>
      <w:r w:rsidRPr="00637772">
        <w:rPr>
          <w:sz w:val="28"/>
          <w:szCs w:val="28"/>
        </w:rPr>
        <w:t xml:space="preserve">Про запобігання та протидію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br/>
        <w:t xml:space="preserve">                                        </w:t>
      </w:r>
      <w:r w:rsidRPr="00637772">
        <w:rPr>
          <w:sz w:val="28"/>
          <w:szCs w:val="28"/>
        </w:rPr>
        <w:t>антисемітизму в Україні</w:t>
      </w:r>
      <w:r>
        <w:rPr>
          <w:sz w:val="28"/>
          <w:szCs w:val="28"/>
        </w:rPr>
        <w:t>"</w:t>
      </w:r>
    </w:p>
    <w:p w:rsidR="00637772" w:rsidRDefault="00637772" w:rsidP="00637772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32633</wp:posOffset>
                </wp:positionH>
                <wp:positionV relativeFrom="paragraph">
                  <wp:posOffset>37078</wp:posOffset>
                </wp:positionV>
                <wp:extent cx="5375082" cy="0"/>
                <wp:effectExtent l="0" t="0" r="3556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750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6220E0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55pt,2.9pt" to="425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</w:p>
    <w:p w:rsidR="00637772" w:rsidRDefault="00637772" w:rsidP="00637772">
      <w:pPr>
        <w:jc w:val="center"/>
        <w:rPr>
          <w:sz w:val="28"/>
          <w:szCs w:val="28"/>
        </w:rPr>
      </w:pPr>
    </w:p>
    <w:p w:rsidR="00951F10" w:rsidRPr="00637772" w:rsidRDefault="00951F10" w:rsidP="00637772">
      <w:pPr>
        <w:jc w:val="center"/>
        <w:rPr>
          <w:sz w:val="28"/>
          <w:szCs w:val="28"/>
        </w:rPr>
      </w:pPr>
    </w:p>
    <w:p w:rsidR="00637772" w:rsidRPr="00637772" w:rsidRDefault="00637772" w:rsidP="00637772">
      <w:pPr>
        <w:ind w:firstLine="709"/>
        <w:jc w:val="both"/>
        <w:rPr>
          <w:sz w:val="28"/>
          <w:szCs w:val="28"/>
        </w:rPr>
      </w:pPr>
      <w:r w:rsidRPr="00637772">
        <w:rPr>
          <w:sz w:val="28"/>
          <w:szCs w:val="28"/>
        </w:rPr>
        <w:t xml:space="preserve">Верховна Рада України </w:t>
      </w:r>
      <w:r>
        <w:rPr>
          <w:sz w:val="28"/>
          <w:szCs w:val="28"/>
        </w:rPr>
        <w:t xml:space="preserve">  </w:t>
      </w:r>
      <w:r w:rsidRPr="00637772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 w:rsidRPr="00637772">
        <w:rPr>
          <w:sz w:val="28"/>
          <w:szCs w:val="28"/>
        </w:rPr>
        <w:t>:</w:t>
      </w:r>
    </w:p>
    <w:p w:rsidR="00637772" w:rsidRPr="00637772" w:rsidRDefault="00637772" w:rsidP="00637772">
      <w:pPr>
        <w:ind w:firstLine="709"/>
        <w:jc w:val="both"/>
        <w:rPr>
          <w:sz w:val="28"/>
          <w:szCs w:val="28"/>
        </w:rPr>
      </w:pPr>
    </w:p>
    <w:p w:rsidR="00637772" w:rsidRPr="00637772" w:rsidRDefault="00637772" w:rsidP="00637772">
      <w:pPr>
        <w:spacing w:after="120"/>
        <w:ind w:firstLine="709"/>
        <w:jc w:val="both"/>
        <w:rPr>
          <w:sz w:val="28"/>
          <w:szCs w:val="28"/>
        </w:rPr>
      </w:pPr>
      <w:r w:rsidRPr="00637772">
        <w:rPr>
          <w:sz w:val="28"/>
          <w:szCs w:val="28"/>
        </w:rPr>
        <w:t>1. Абзац перший частини першої статті 161 Кримінального кодексу України (Відомості Верховної Ради України, 2001 р., № 25</w:t>
      </w:r>
      <w:r w:rsidRPr="00637772">
        <w:rPr>
          <w:sz w:val="28"/>
          <w:szCs w:val="28"/>
        </w:rPr>
        <w:sym w:font="Symbol" w:char="F02D"/>
      </w:r>
      <w:r w:rsidRPr="00637772">
        <w:rPr>
          <w:sz w:val="28"/>
          <w:szCs w:val="28"/>
        </w:rPr>
        <w:t xml:space="preserve">26, ст. 131) після слів </w:t>
      </w:r>
      <w:r>
        <w:rPr>
          <w:sz w:val="28"/>
          <w:szCs w:val="28"/>
        </w:rPr>
        <w:t>"</w:t>
      </w:r>
      <w:r w:rsidRPr="00637772">
        <w:rPr>
          <w:sz w:val="28"/>
          <w:szCs w:val="28"/>
        </w:rPr>
        <w:t>честі та гідності</w:t>
      </w:r>
      <w:r>
        <w:rPr>
          <w:sz w:val="28"/>
          <w:szCs w:val="28"/>
        </w:rPr>
        <w:t>"</w:t>
      </w:r>
      <w:r w:rsidRPr="00637772">
        <w:rPr>
          <w:sz w:val="28"/>
          <w:szCs w:val="28"/>
        </w:rPr>
        <w:t xml:space="preserve"> доповнити словами </w:t>
      </w:r>
      <w:r>
        <w:rPr>
          <w:sz w:val="28"/>
          <w:szCs w:val="28"/>
        </w:rPr>
        <w:t>"</w:t>
      </w:r>
      <w:r w:rsidRPr="00637772">
        <w:rPr>
          <w:sz w:val="28"/>
          <w:szCs w:val="28"/>
        </w:rPr>
        <w:t>прояви антисемітизму</w:t>
      </w:r>
      <w:r>
        <w:rPr>
          <w:sz w:val="28"/>
          <w:szCs w:val="28"/>
        </w:rPr>
        <w:t>"</w:t>
      </w:r>
      <w:r w:rsidRPr="00637772">
        <w:rPr>
          <w:sz w:val="28"/>
          <w:szCs w:val="28"/>
        </w:rPr>
        <w:t>.</w:t>
      </w:r>
    </w:p>
    <w:p w:rsidR="00637772" w:rsidRPr="00637772" w:rsidRDefault="00637772" w:rsidP="00637772">
      <w:pPr>
        <w:ind w:firstLine="709"/>
        <w:jc w:val="both"/>
        <w:rPr>
          <w:sz w:val="28"/>
          <w:szCs w:val="28"/>
        </w:rPr>
      </w:pPr>
      <w:r w:rsidRPr="00637772">
        <w:rPr>
          <w:sz w:val="28"/>
          <w:szCs w:val="28"/>
        </w:rPr>
        <w:t>2. Цей Закон набирає чинності з дня, наступного за днем його опублікування.</w:t>
      </w:r>
    </w:p>
    <w:p w:rsidR="005204CF" w:rsidRDefault="005204CF" w:rsidP="00637772">
      <w:pPr>
        <w:rPr>
          <w:sz w:val="28"/>
          <w:szCs w:val="28"/>
        </w:rPr>
      </w:pPr>
    </w:p>
    <w:p w:rsidR="00637772" w:rsidRDefault="00637772" w:rsidP="00637772">
      <w:pPr>
        <w:rPr>
          <w:sz w:val="28"/>
          <w:szCs w:val="28"/>
        </w:rPr>
      </w:pPr>
    </w:p>
    <w:p w:rsidR="00637772" w:rsidRPr="00637772" w:rsidRDefault="00637772" w:rsidP="00637772">
      <w:pPr>
        <w:rPr>
          <w:sz w:val="28"/>
          <w:szCs w:val="28"/>
        </w:rPr>
      </w:pPr>
    </w:p>
    <w:p w:rsidR="00637772" w:rsidRPr="00637772" w:rsidRDefault="00637772" w:rsidP="00282B27">
      <w:pPr>
        <w:pStyle w:val="3"/>
        <w:rPr>
          <w:rFonts w:ascii="Times New Roman" w:hAnsi="Times New Roman"/>
          <w:szCs w:val="28"/>
        </w:rPr>
      </w:pPr>
      <w:r w:rsidRPr="00637772">
        <w:rPr>
          <w:rFonts w:ascii="Times New Roman" w:hAnsi="Times New Roman"/>
          <w:szCs w:val="28"/>
        </w:rPr>
        <w:t xml:space="preserve">Голова Верховної Ради </w:t>
      </w:r>
    </w:p>
    <w:p w:rsidR="00637772" w:rsidRPr="00637772" w:rsidRDefault="00637772" w:rsidP="00282B27">
      <w:pPr>
        <w:rPr>
          <w:sz w:val="28"/>
          <w:szCs w:val="28"/>
        </w:rPr>
      </w:pPr>
      <w:r w:rsidRPr="00637772">
        <w:rPr>
          <w:sz w:val="28"/>
          <w:szCs w:val="28"/>
        </w:rPr>
        <w:t xml:space="preserve">             України</w:t>
      </w:r>
      <w:r w:rsidRPr="00637772">
        <w:rPr>
          <w:sz w:val="28"/>
          <w:szCs w:val="28"/>
        </w:rPr>
        <w:tab/>
        <w:t xml:space="preserve">            </w:t>
      </w:r>
      <w:r w:rsidRPr="00637772">
        <w:rPr>
          <w:sz w:val="28"/>
          <w:szCs w:val="28"/>
        </w:rPr>
        <w:tab/>
        <w:t xml:space="preserve">                     </w:t>
      </w:r>
      <w:r w:rsidRPr="00637772">
        <w:rPr>
          <w:sz w:val="28"/>
          <w:szCs w:val="28"/>
        </w:rPr>
        <w:tab/>
        <w:t xml:space="preserve">            </w:t>
      </w:r>
      <w:r w:rsidRPr="00637772">
        <w:rPr>
          <w:sz w:val="28"/>
          <w:szCs w:val="28"/>
          <w:lang w:val="ru-RU"/>
        </w:rPr>
        <w:t xml:space="preserve">           Р</w:t>
      </w:r>
      <w:r w:rsidRPr="00637772">
        <w:rPr>
          <w:sz w:val="28"/>
          <w:szCs w:val="28"/>
        </w:rPr>
        <w:t>.</w:t>
      </w:r>
      <w:r w:rsidRPr="00637772">
        <w:rPr>
          <w:sz w:val="28"/>
          <w:szCs w:val="28"/>
          <w:lang w:val="ru-RU"/>
        </w:rPr>
        <w:t xml:space="preserve"> СТЕФАНЧУК</w:t>
      </w:r>
      <w:r w:rsidRPr="00637772">
        <w:rPr>
          <w:sz w:val="28"/>
          <w:szCs w:val="28"/>
        </w:rPr>
        <w:t xml:space="preserve"> </w:t>
      </w:r>
    </w:p>
    <w:p w:rsidR="00637772" w:rsidRPr="00637772" w:rsidRDefault="00637772" w:rsidP="00282B27">
      <w:pPr>
        <w:rPr>
          <w:sz w:val="28"/>
          <w:szCs w:val="28"/>
        </w:rPr>
      </w:pPr>
    </w:p>
    <w:p w:rsidR="00637772" w:rsidRPr="00637772" w:rsidRDefault="00637772" w:rsidP="006A75B8">
      <w:pPr>
        <w:rPr>
          <w:sz w:val="28"/>
          <w:szCs w:val="28"/>
        </w:rPr>
      </w:pPr>
      <w:r w:rsidRPr="00637772">
        <w:rPr>
          <w:sz w:val="28"/>
          <w:szCs w:val="28"/>
        </w:rPr>
        <w:t xml:space="preserve">            м. К и ї в</w:t>
      </w:r>
    </w:p>
    <w:p w:rsidR="00637772" w:rsidRPr="00637772" w:rsidRDefault="00637772" w:rsidP="00282B27">
      <w:pPr>
        <w:rPr>
          <w:sz w:val="28"/>
          <w:szCs w:val="28"/>
        </w:rPr>
      </w:pPr>
      <w:r>
        <w:rPr>
          <w:sz w:val="28"/>
          <w:szCs w:val="28"/>
        </w:rPr>
        <w:t xml:space="preserve">  15 лютого </w:t>
      </w:r>
      <w:r w:rsidRPr="00637772">
        <w:rPr>
          <w:sz w:val="28"/>
          <w:szCs w:val="28"/>
        </w:rPr>
        <w:t>2022 року</w:t>
      </w:r>
    </w:p>
    <w:p w:rsidR="00637772" w:rsidRPr="00637772" w:rsidRDefault="00637772" w:rsidP="00282B27">
      <w:pPr>
        <w:rPr>
          <w:caps/>
          <w:sz w:val="28"/>
          <w:szCs w:val="28"/>
        </w:rPr>
      </w:pPr>
      <w:r w:rsidRPr="00637772">
        <w:rPr>
          <w:sz w:val="28"/>
          <w:szCs w:val="28"/>
        </w:rPr>
        <w:t xml:space="preserve">       </w:t>
      </w:r>
      <w:r w:rsidRPr="00637772">
        <w:rPr>
          <w:sz w:val="28"/>
          <w:szCs w:val="28"/>
          <w:lang w:val="ru-RU"/>
        </w:rPr>
        <w:t xml:space="preserve">  </w:t>
      </w:r>
      <w:r w:rsidRPr="00637772">
        <w:rPr>
          <w:sz w:val="28"/>
          <w:szCs w:val="28"/>
        </w:rPr>
        <w:t xml:space="preserve"> № </w:t>
      </w:r>
      <w:r>
        <w:rPr>
          <w:sz w:val="28"/>
          <w:szCs w:val="28"/>
        </w:rPr>
        <w:t>2037</w:t>
      </w:r>
      <w:r w:rsidRPr="00637772">
        <w:rPr>
          <w:sz w:val="28"/>
          <w:szCs w:val="28"/>
        </w:rPr>
        <w:sym w:font="Symbol" w:char="F02D"/>
      </w:r>
      <w:r w:rsidRPr="00637772">
        <w:rPr>
          <w:sz w:val="28"/>
          <w:szCs w:val="28"/>
        </w:rPr>
        <w:t xml:space="preserve">ІХ </w:t>
      </w:r>
    </w:p>
    <w:p w:rsidR="00637772" w:rsidRPr="00637772" w:rsidRDefault="00637772" w:rsidP="00637772">
      <w:pPr>
        <w:rPr>
          <w:sz w:val="28"/>
          <w:szCs w:val="28"/>
        </w:rPr>
      </w:pPr>
    </w:p>
    <w:sectPr w:rsidR="00637772" w:rsidRPr="00637772" w:rsidSect="00D57315">
      <w:pgSz w:w="11906" w:h="16838" w:code="9"/>
      <w:pgMar w:top="1134" w:right="850" w:bottom="1134" w:left="1701" w:header="567" w:footer="0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772"/>
    <w:rsid w:val="000333BB"/>
    <w:rsid w:val="000657C8"/>
    <w:rsid w:val="00065ABE"/>
    <w:rsid w:val="000B2328"/>
    <w:rsid w:val="000D4DAB"/>
    <w:rsid w:val="001304A8"/>
    <w:rsid w:val="0016430E"/>
    <w:rsid w:val="00182EDE"/>
    <w:rsid w:val="0019049E"/>
    <w:rsid w:val="00192074"/>
    <w:rsid w:val="001A06EF"/>
    <w:rsid w:val="001B6371"/>
    <w:rsid w:val="001C1585"/>
    <w:rsid w:val="001C5919"/>
    <w:rsid w:val="001E5E2E"/>
    <w:rsid w:val="00221562"/>
    <w:rsid w:val="00272D54"/>
    <w:rsid w:val="002736B2"/>
    <w:rsid w:val="002819A9"/>
    <w:rsid w:val="00297526"/>
    <w:rsid w:val="002E5A05"/>
    <w:rsid w:val="002E715F"/>
    <w:rsid w:val="00340396"/>
    <w:rsid w:val="003820E4"/>
    <w:rsid w:val="003B50C8"/>
    <w:rsid w:val="003E3C52"/>
    <w:rsid w:val="003F4C59"/>
    <w:rsid w:val="003F6280"/>
    <w:rsid w:val="004013F2"/>
    <w:rsid w:val="004334BD"/>
    <w:rsid w:val="004807FA"/>
    <w:rsid w:val="00491EA9"/>
    <w:rsid w:val="00493138"/>
    <w:rsid w:val="00495F9D"/>
    <w:rsid w:val="004A4C39"/>
    <w:rsid w:val="004B1E6E"/>
    <w:rsid w:val="004B5494"/>
    <w:rsid w:val="004E532A"/>
    <w:rsid w:val="004E6E29"/>
    <w:rsid w:val="005204CF"/>
    <w:rsid w:val="00592030"/>
    <w:rsid w:val="0059709A"/>
    <w:rsid w:val="005A39C8"/>
    <w:rsid w:val="005D1B8C"/>
    <w:rsid w:val="005D4375"/>
    <w:rsid w:val="005E0264"/>
    <w:rsid w:val="0062763E"/>
    <w:rsid w:val="00634894"/>
    <w:rsid w:val="00637772"/>
    <w:rsid w:val="00646FD6"/>
    <w:rsid w:val="0065377C"/>
    <w:rsid w:val="006961E5"/>
    <w:rsid w:val="006A3E70"/>
    <w:rsid w:val="006D5B91"/>
    <w:rsid w:val="006E660B"/>
    <w:rsid w:val="0072408C"/>
    <w:rsid w:val="007F04ED"/>
    <w:rsid w:val="007F483B"/>
    <w:rsid w:val="0080127C"/>
    <w:rsid w:val="00801A30"/>
    <w:rsid w:val="008056DF"/>
    <w:rsid w:val="00832DC5"/>
    <w:rsid w:val="00850404"/>
    <w:rsid w:val="0087375B"/>
    <w:rsid w:val="00881158"/>
    <w:rsid w:val="008D14B7"/>
    <w:rsid w:val="008E35E6"/>
    <w:rsid w:val="00903E28"/>
    <w:rsid w:val="009255CE"/>
    <w:rsid w:val="00950F04"/>
    <w:rsid w:val="00951F10"/>
    <w:rsid w:val="00954EFD"/>
    <w:rsid w:val="009B1153"/>
    <w:rsid w:val="009F2243"/>
    <w:rsid w:val="009F7200"/>
    <w:rsid w:val="00A14952"/>
    <w:rsid w:val="00A42ADD"/>
    <w:rsid w:val="00A67D84"/>
    <w:rsid w:val="00AD63FB"/>
    <w:rsid w:val="00AF41D1"/>
    <w:rsid w:val="00B17FDB"/>
    <w:rsid w:val="00B41F69"/>
    <w:rsid w:val="00B514B2"/>
    <w:rsid w:val="00BC7B3C"/>
    <w:rsid w:val="00BD4B02"/>
    <w:rsid w:val="00BF14BE"/>
    <w:rsid w:val="00C12285"/>
    <w:rsid w:val="00C251A0"/>
    <w:rsid w:val="00CD2FF9"/>
    <w:rsid w:val="00D17443"/>
    <w:rsid w:val="00D259B7"/>
    <w:rsid w:val="00D51C37"/>
    <w:rsid w:val="00D57315"/>
    <w:rsid w:val="00D74739"/>
    <w:rsid w:val="00DB76D4"/>
    <w:rsid w:val="00DE510D"/>
    <w:rsid w:val="00E25F0F"/>
    <w:rsid w:val="00E40A4C"/>
    <w:rsid w:val="00E643FE"/>
    <w:rsid w:val="00E713CC"/>
    <w:rsid w:val="00F141CA"/>
    <w:rsid w:val="00F22933"/>
    <w:rsid w:val="00F278E5"/>
    <w:rsid w:val="00FB6583"/>
    <w:rsid w:val="00FB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6C08"/>
  <w15:chartTrackingRefBased/>
  <w15:docId w15:val="{088DEE12-F42C-4649-9129-D7E317023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772"/>
    <w:rPr>
      <w:rFonts w:eastAsia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37772"/>
    <w:pPr>
      <w:keepNext/>
      <w:outlineLvl w:val="2"/>
    </w:pPr>
    <w:rPr>
      <w:rFonts w:ascii="Peterburg" w:hAnsi="Peterburg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37772"/>
    <w:rPr>
      <w:rFonts w:ascii="Peterburg" w:eastAsia="Times New Roman" w:hAnsi="Peterburg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496</Words>
  <Characters>283</Characters>
  <Application>Microsoft Office Word</Application>
  <DocSecurity>0</DocSecurity>
  <Lines>2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4</cp:revision>
  <dcterms:created xsi:type="dcterms:W3CDTF">2022-02-15T14:25:00Z</dcterms:created>
  <dcterms:modified xsi:type="dcterms:W3CDTF">2022-02-18T10:59:00Z</dcterms:modified>
</cp:coreProperties>
</file>