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3071B8" w14:textId="77777777" w:rsidR="00A91334" w:rsidRPr="00A91334" w:rsidRDefault="00A91334" w:rsidP="00A91334">
      <w:pPr>
        <w:spacing w:before="120" w:line="480" w:lineRule="auto"/>
        <w:ind w:left="7788"/>
        <w:jc w:val="right"/>
        <w:rPr>
          <w:rFonts w:ascii="Times New Roman" w:hAnsi="Times New Roman"/>
          <w:color w:val="000000" w:themeColor="text1"/>
          <w:sz w:val="28"/>
          <w:szCs w:val="28"/>
          <w:u w:val="single"/>
        </w:rPr>
      </w:pPr>
      <w:bookmarkStart w:id="0" w:name="_GoBack"/>
      <w:bookmarkEnd w:id="0"/>
      <w:r w:rsidRPr="00A91334">
        <w:rPr>
          <w:rFonts w:ascii="Times New Roman" w:hAnsi="Times New Roman"/>
          <w:color w:val="000000" w:themeColor="text1"/>
          <w:sz w:val="28"/>
          <w:szCs w:val="28"/>
          <w:u w:val="single"/>
        </w:rPr>
        <w:t>Проект</w:t>
      </w:r>
    </w:p>
    <w:p w14:paraId="42877437" w14:textId="77777777" w:rsidR="00A91334" w:rsidRPr="00A91334" w:rsidRDefault="00A91334" w:rsidP="00A91334">
      <w:pPr>
        <w:spacing w:line="480" w:lineRule="auto"/>
        <w:jc w:val="right"/>
        <w:rPr>
          <w:rFonts w:ascii="Times New Roman" w:hAnsi="Times New Roman"/>
          <w:iCs/>
          <w:color w:val="000000" w:themeColor="text1"/>
          <w:sz w:val="28"/>
          <w:szCs w:val="28"/>
          <w:shd w:val="clear" w:color="auto" w:fill="FFFFFF"/>
        </w:rPr>
      </w:pPr>
      <w:r w:rsidRPr="00A91334">
        <w:rPr>
          <w:rFonts w:ascii="Times New Roman" w:hAnsi="Times New Roman"/>
          <w:iCs/>
          <w:color w:val="000000" w:themeColor="text1"/>
          <w:sz w:val="28"/>
          <w:szCs w:val="28"/>
          <w:shd w:val="clear" w:color="auto" w:fill="FFFFFF"/>
        </w:rPr>
        <w:t>вноситься народними депутатами України</w:t>
      </w:r>
    </w:p>
    <w:p w14:paraId="618229AF" w14:textId="73543900" w:rsidR="00A91334" w:rsidRPr="00A91334" w:rsidRDefault="00A91334" w:rsidP="00A91334">
      <w:pPr>
        <w:spacing w:line="480" w:lineRule="auto"/>
        <w:jc w:val="right"/>
        <w:rPr>
          <w:rFonts w:ascii="Times New Roman" w:hAnsi="Times New Roman"/>
          <w:iCs/>
          <w:color w:val="000000" w:themeColor="text1"/>
          <w:sz w:val="28"/>
          <w:szCs w:val="28"/>
          <w:shd w:val="clear" w:color="auto" w:fill="FFFFFF"/>
        </w:rPr>
      </w:pPr>
      <w:r w:rsidRPr="00A91334">
        <w:rPr>
          <w:rFonts w:ascii="Times New Roman" w:hAnsi="Times New Roman"/>
          <w:color w:val="000000" w:themeColor="text1"/>
          <w:sz w:val="28"/>
          <w:szCs w:val="28"/>
        </w:rPr>
        <w:t>Копиленком О. Л.                                     (430)</w:t>
      </w:r>
    </w:p>
    <w:p w14:paraId="59861842" w14:textId="00CA3705" w:rsidR="00A91334" w:rsidRPr="00A91334" w:rsidRDefault="00A91334" w:rsidP="00A91334">
      <w:pPr>
        <w:spacing w:line="480" w:lineRule="auto"/>
        <w:ind w:left="3969"/>
        <w:rPr>
          <w:rFonts w:ascii="Times New Roman" w:hAnsi="Times New Roman"/>
          <w:color w:val="000000" w:themeColor="text1"/>
          <w:sz w:val="28"/>
          <w:szCs w:val="28"/>
        </w:rPr>
      </w:pPr>
      <w:r w:rsidRPr="00A91334">
        <w:rPr>
          <w:rFonts w:ascii="Times New Roman" w:hAnsi="Times New Roman"/>
          <w:sz w:val="28"/>
          <w:szCs w:val="28"/>
        </w:rPr>
        <w:t>Колюхом В. В.</w:t>
      </w:r>
    </w:p>
    <w:p w14:paraId="70ED0BD8" w14:textId="0CD0DD16" w:rsidR="00A91334" w:rsidRPr="00A91334" w:rsidRDefault="00A91334" w:rsidP="00A91334">
      <w:pPr>
        <w:spacing w:line="480" w:lineRule="auto"/>
        <w:jc w:val="right"/>
        <w:rPr>
          <w:rFonts w:ascii="Times New Roman" w:hAnsi="Times New Roman"/>
          <w:color w:val="000000" w:themeColor="text1"/>
          <w:sz w:val="28"/>
          <w:szCs w:val="28"/>
        </w:rPr>
      </w:pPr>
      <w:r w:rsidRPr="00A91334">
        <w:rPr>
          <w:rFonts w:ascii="Times New Roman" w:hAnsi="Times New Roman"/>
          <w:color w:val="000000" w:themeColor="text1"/>
          <w:sz w:val="28"/>
          <w:szCs w:val="28"/>
        </w:rPr>
        <w:t>“18” 02.2021 р.</w:t>
      </w:r>
    </w:p>
    <w:p w14:paraId="0DF0F8CB" w14:textId="77777777" w:rsidR="00C0174F" w:rsidRPr="00C0174F" w:rsidRDefault="00C0174F" w:rsidP="008F6D0A">
      <w:pPr>
        <w:pStyle w:val="a4"/>
        <w:spacing w:before="0"/>
        <w:jc w:val="both"/>
        <w:rPr>
          <w:rFonts w:ascii="Times New Roman" w:hAnsi="Times New Roman"/>
          <w:i w:val="0"/>
          <w:sz w:val="28"/>
          <w:szCs w:val="28"/>
        </w:rPr>
      </w:pPr>
    </w:p>
    <w:p w14:paraId="70852E61" w14:textId="77777777" w:rsidR="002B53D3" w:rsidRPr="00C0174F" w:rsidRDefault="002B53D3" w:rsidP="008F6D0A">
      <w:pPr>
        <w:pStyle w:val="a4"/>
        <w:spacing w:before="0"/>
        <w:rPr>
          <w:rFonts w:ascii="Times New Roman" w:hAnsi="Times New Roman"/>
          <w:i w:val="0"/>
          <w:sz w:val="28"/>
          <w:szCs w:val="28"/>
        </w:rPr>
      </w:pPr>
      <w:r w:rsidRPr="00C0174F">
        <w:rPr>
          <w:rFonts w:ascii="Times New Roman" w:hAnsi="Times New Roman"/>
          <w:i w:val="0"/>
          <w:sz w:val="28"/>
          <w:szCs w:val="28"/>
        </w:rPr>
        <w:t>Закон УкраЇни</w:t>
      </w:r>
    </w:p>
    <w:p w14:paraId="405126A4" w14:textId="77777777" w:rsidR="00BE5FFF" w:rsidRPr="00C0174F" w:rsidRDefault="00BE5FFF" w:rsidP="008F6D0A">
      <w:pPr>
        <w:pStyle w:val="a6"/>
        <w:spacing w:before="0" w:after="0"/>
        <w:rPr>
          <w:rFonts w:ascii="Times New Roman" w:hAnsi="Times New Roman"/>
          <w:sz w:val="28"/>
          <w:szCs w:val="28"/>
        </w:rPr>
      </w:pPr>
    </w:p>
    <w:p w14:paraId="46B9DFC9" w14:textId="64731E07" w:rsidR="00586B30" w:rsidRDefault="00586B30" w:rsidP="00704832">
      <w:pPr>
        <w:pStyle w:val="3"/>
        <w:shd w:val="clear" w:color="auto" w:fill="FFFFFF"/>
        <w:spacing w:before="0" w:beforeAutospacing="0" w:after="0" w:afterAutospacing="0"/>
        <w:jc w:val="center"/>
        <w:textAlignment w:val="baseline"/>
        <w:rPr>
          <w:sz w:val="28"/>
          <w:szCs w:val="28"/>
        </w:rPr>
      </w:pPr>
      <w:r w:rsidRPr="004A3EE1">
        <w:rPr>
          <w:sz w:val="28"/>
          <w:szCs w:val="28"/>
        </w:rPr>
        <w:t xml:space="preserve">Про внесення змін до </w:t>
      </w:r>
      <w:r w:rsidR="0077604A" w:rsidRPr="00443F0B">
        <w:rPr>
          <w:sz w:val="28"/>
          <w:szCs w:val="28"/>
        </w:rPr>
        <w:t>ст</w:t>
      </w:r>
      <w:r w:rsidR="0077604A">
        <w:rPr>
          <w:sz w:val="28"/>
          <w:szCs w:val="28"/>
        </w:rPr>
        <w:t xml:space="preserve">атті </w:t>
      </w:r>
      <w:r w:rsidR="0077604A" w:rsidRPr="00443F0B">
        <w:rPr>
          <w:sz w:val="28"/>
          <w:szCs w:val="28"/>
        </w:rPr>
        <w:t>15 Закону України «Про державну реєстрацію юридичних осіб, фізичних осіб-підприємців та громадських формувань»</w:t>
      </w:r>
      <w:r w:rsidR="0077604A">
        <w:rPr>
          <w:sz w:val="28"/>
          <w:szCs w:val="28"/>
        </w:rPr>
        <w:t xml:space="preserve"> </w:t>
      </w:r>
      <w:r w:rsidR="00595AAA">
        <w:rPr>
          <w:sz w:val="28"/>
          <w:szCs w:val="28"/>
        </w:rPr>
        <w:t xml:space="preserve">щодо спрощення </w:t>
      </w:r>
      <w:r w:rsidR="00595AAA">
        <w:rPr>
          <w:sz w:val="28"/>
          <w:szCs w:val="28"/>
          <w:bdr w:val="none" w:sz="0" w:space="0" w:color="auto" w:frame="1"/>
        </w:rPr>
        <w:t>вимог до оформлення документів</w:t>
      </w:r>
      <w:r w:rsidR="00595AAA">
        <w:rPr>
          <w:sz w:val="28"/>
          <w:szCs w:val="28"/>
        </w:rPr>
        <w:t xml:space="preserve">, </w:t>
      </w:r>
      <w:r w:rsidR="0077604A">
        <w:rPr>
          <w:sz w:val="28"/>
          <w:szCs w:val="28"/>
        </w:rPr>
        <w:t>що подаються на державну реєстрацію</w:t>
      </w:r>
      <w:r w:rsidR="00704832">
        <w:rPr>
          <w:sz w:val="28"/>
          <w:szCs w:val="28"/>
        </w:rPr>
        <w:t xml:space="preserve"> Національною академією наук України</w:t>
      </w:r>
    </w:p>
    <w:p w14:paraId="63CB0DB1" w14:textId="77777777" w:rsidR="00EE7661" w:rsidRPr="00C0174F" w:rsidRDefault="00EE7661" w:rsidP="00586B30">
      <w:pPr>
        <w:pStyle w:val="a3"/>
        <w:ind w:firstLine="737"/>
        <w:rPr>
          <w:rFonts w:ascii="Times New Roman" w:hAnsi="Times New Roman"/>
          <w:sz w:val="28"/>
          <w:szCs w:val="28"/>
        </w:rPr>
      </w:pPr>
      <w:r w:rsidRPr="00C0174F">
        <w:rPr>
          <w:rFonts w:ascii="Times New Roman" w:hAnsi="Times New Roman"/>
          <w:sz w:val="28"/>
          <w:szCs w:val="28"/>
        </w:rPr>
        <w:t>Верховна Рада України п о с т а н о в л я є:</w:t>
      </w:r>
    </w:p>
    <w:p w14:paraId="46C02A96" w14:textId="6B36D0CB" w:rsidR="00EE7661" w:rsidRPr="00C0174F" w:rsidRDefault="00C85FD4" w:rsidP="003357E4">
      <w:pPr>
        <w:pStyle w:val="a3"/>
        <w:ind w:firstLine="737"/>
        <w:rPr>
          <w:rFonts w:ascii="Times New Roman" w:hAnsi="Times New Roman"/>
          <w:sz w:val="28"/>
          <w:szCs w:val="28"/>
        </w:rPr>
      </w:pPr>
      <w:r>
        <w:rPr>
          <w:rFonts w:ascii="Times New Roman" w:hAnsi="Times New Roman"/>
          <w:sz w:val="28"/>
          <w:szCs w:val="28"/>
        </w:rPr>
        <w:t>1</w:t>
      </w:r>
      <w:r w:rsidR="00EE7661" w:rsidRPr="00C0174F">
        <w:rPr>
          <w:rFonts w:ascii="Times New Roman" w:hAnsi="Times New Roman"/>
          <w:sz w:val="28"/>
          <w:szCs w:val="28"/>
        </w:rPr>
        <w:t xml:space="preserve">. Внести зміни до </w:t>
      </w:r>
      <w:r>
        <w:rPr>
          <w:rFonts w:ascii="Times New Roman" w:hAnsi="Times New Roman"/>
          <w:sz w:val="28"/>
          <w:szCs w:val="28"/>
        </w:rPr>
        <w:t xml:space="preserve">частини першої </w:t>
      </w:r>
      <w:r w:rsidR="003357E4" w:rsidRPr="003357E4">
        <w:rPr>
          <w:rFonts w:ascii="Times New Roman" w:hAnsi="Times New Roman"/>
          <w:sz w:val="28"/>
          <w:szCs w:val="28"/>
        </w:rPr>
        <w:t>статті</w:t>
      </w:r>
      <w:r w:rsidR="003357E4">
        <w:rPr>
          <w:sz w:val="28"/>
          <w:szCs w:val="28"/>
        </w:rPr>
        <w:t xml:space="preserve"> </w:t>
      </w:r>
      <w:r w:rsidR="003357E4" w:rsidRPr="00443F0B">
        <w:rPr>
          <w:rFonts w:ascii="Times New Roman" w:hAnsi="Times New Roman"/>
          <w:sz w:val="28"/>
          <w:szCs w:val="28"/>
        </w:rPr>
        <w:t xml:space="preserve">15 </w:t>
      </w:r>
      <w:r w:rsidR="003357E4" w:rsidRPr="00443F0B">
        <w:rPr>
          <w:rFonts w:ascii="Times New Roman" w:hAnsi="Times New Roman"/>
          <w:bCs/>
          <w:sz w:val="28"/>
          <w:szCs w:val="28"/>
        </w:rPr>
        <w:t>Закону України «Про державну реєстрацію юридичних осіб, фізичних осіб-підприємців та громадських формувань»</w:t>
      </w:r>
      <w:r w:rsidR="003357E4" w:rsidRPr="0032406C">
        <w:rPr>
          <w:rFonts w:ascii="Times New Roman" w:hAnsi="Times New Roman"/>
          <w:bCs/>
          <w:sz w:val="28"/>
          <w:szCs w:val="28"/>
        </w:rPr>
        <w:t xml:space="preserve"> (Відомості Верховної Ради України, 2016 р., № 2, ст.</w:t>
      </w:r>
      <w:r w:rsidR="0032406C">
        <w:rPr>
          <w:rFonts w:ascii="Times New Roman" w:hAnsi="Times New Roman"/>
          <w:bCs/>
          <w:sz w:val="28"/>
          <w:szCs w:val="28"/>
        </w:rPr>
        <w:t> </w:t>
      </w:r>
      <w:r w:rsidR="003357E4" w:rsidRPr="0032406C">
        <w:rPr>
          <w:rFonts w:ascii="Times New Roman" w:hAnsi="Times New Roman"/>
          <w:bCs/>
          <w:sz w:val="28"/>
          <w:szCs w:val="28"/>
        </w:rPr>
        <w:t>17,</w:t>
      </w:r>
      <w:r w:rsidR="00A85E65" w:rsidRPr="0032406C">
        <w:rPr>
          <w:rFonts w:ascii="Times New Roman" w:hAnsi="Times New Roman"/>
          <w:bCs/>
          <w:sz w:val="28"/>
          <w:szCs w:val="28"/>
        </w:rPr>
        <w:t xml:space="preserve"> № 47, ст.800</w:t>
      </w:r>
      <w:r w:rsidRPr="0032406C">
        <w:rPr>
          <w:rFonts w:ascii="Times New Roman" w:hAnsi="Times New Roman"/>
          <w:bCs/>
          <w:sz w:val="28"/>
          <w:szCs w:val="28"/>
        </w:rPr>
        <w:t>, 2018, №13, ст.69, 2019, №47, ст.312</w:t>
      </w:r>
      <w:r w:rsidR="003357E4" w:rsidRPr="0032406C">
        <w:rPr>
          <w:rFonts w:ascii="Times New Roman" w:hAnsi="Times New Roman"/>
          <w:bCs/>
          <w:sz w:val="28"/>
          <w:szCs w:val="28"/>
        </w:rPr>
        <w:t>)</w:t>
      </w:r>
      <w:r w:rsidR="00EE7661" w:rsidRPr="0032406C">
        <w:rPr>
          <w:rFonts w:ascii="Times New Roman" w:hAnsi="Times New Roman"/>
          <w:bCs/>
          <w:sz w:val="28"/>
          <w:szCs w:val="28"/>
        </w:rPr>
        <w:t>:</w:t>
      </w:r>
    </w:p>
    <w:p w14:paraId="552E973B" w14:textId="176229F9" w:rsidR="00EE7661" w:rsidRDefault="003357E4" w:rsidP="00DB195F">
      <w:pPr>
        <w:pStyle w:val="a3"/>
        <w:ind w:firstLine="737"/>
        <w:rPr>
          <w:rFonts w:ascii="Times New Roman" w:hAnsi="Times New Roman"/>
          <w:sz w:val="28"/>
          <w:szCs w:val="28"/>
        </w:rPr>
      </w:pPr>
      <w:r>
        <w:rPr>
          <w:rFonts w:ascii="Times New Roman" w:hAnsi="Times New Roman"/>
          <w:sz w:val="28"/>
          <w:szCs w:val="28"/>
        </w:rPr>
        <w:t xml:space="preserve">в </w:t>
      </w:r>
      <w:r w:rsidR="00EE7661" w:rsidRPr="00C0174F">
        <w:rPr>
          <w:rFonts w:ascii="Times New Roman" w:hAnsi="Times New Roman"/>
          <w:sz w:val="28"/>
          <w:szCs w:val="28"/>
        </w:rPr>
        <w:t>абзац</w:t>
      </w:r>
      <w:r>
        <w:rPr>
          <w:rFonts w:ascii="Times New Roman" w:hAnsi="Times New Roman"/>
          <w:sz w:val="28"/>
          <w:szCs w:val="28"/>
        </w:rPr>
        <w:t>і</w:t>
      </w:r>
      <w:r w:rsidR="00EE7661" w:rsidRPr="00C0174F">
        <w:rPr>
          <w:rFonts w:ascii="Times New Roman" w:hAnsi="Times New Roman"/>
          <w:sz w:val="28"/>
          <w:szCs w:val="28"/>
        </w:rPr>
        <w:t xml:space="preserve"> </w:t>
      </w:r>
      <w:r>
        <w:rPr>
          <w:rFonts w:ascii="Times New Roman" w:hAnsi="Times New Roman"/>
          <w:sz w:val="28"/>
          <w:szCs w:val="28"/>
        </w:rPr>
        <w:t>третьому пункту 6</w:t>
      </w:r>
      <w:r w:rsidR="000A45F8">
        <w:rPr>
          <w:rFonts w:ascii="Times New Roman" w:hAnsi="Times New Roman"/>
          <w:sz w:val="28"/>
          <w:szCs w:val="28"/>
        </w:rPr>
        <w:t xml:space="preserve"> після слів «орган місцевого самоврядування» та «органу місцевого самоврядування» доповнити відповідно словами «Національну академію наук України»</w:t>
      </w:r>
      <w:r>
        <w:rPr>
          <w:rFonts w:ascii="Times New Roman" w:hAnsi="Times New Roman"/>
          <w:sz w:val="28"/>
          <w:szCs w:val="28"/>
        </w:rPr>
        <w:t xml:space="preserve"> </w:t>
      </w:r>
      <w:r w:rsidR="000A45F8">
        <w:rPr>
          <w:rFonts w:ascii="Times New Roman" w:hAnsi="Times New Roman"/>
          <w:sz w:val="28"/>
          <w:szCs w:val="28"/>
        </w:rPr>
        <w:t>та «Національної академії наук України»;</w:t>
      </w:r>
    </w:p>
    <w:p w14:paraId="729E66A4" w14:textId="3498BC44" w:rsidR="000A45F8" w:rsidRDefault="000A45F8" w:rsidP="00DB195F">
      <w:pPr>
        <w:pStyle w:val="a3"/>
        <w:ind w:firstLine="737"/>
        <w:rPr>
          <w:rFonts w:ascii="Times New Roman" w:hAnsi="Times New Roman"/>
          <w:sz w:val="28"/>
          <w:szCs w:val="28"/>
        </w:rPr>
      </w:pPr>
      <w:r w:rsidRPr="000A45F8">
        <w:rPr>
          <w:rFonts w:ascii="Times New Roman" w:hAnsi="Times New Roman"/>
          <w:sz w:val="28"/>
          <w:szCs w:val="28"/>
        </w:rPr>
        <w:t xml:space="preserve">в </w:t>
      </w:r>
      <w:r w:rsidR="00D35952">
        <w:rPr>
          <w:rFonts w:ascii="Times New Roman" w:hAnsi="Times New Roman"/>
          <w:sz w:val="28"/>
          <w:szCs w:val="28"/>
        </w:rPr>
        <w:t xml:space="preserve">другому реченні </w:t>
      </w:r>
      <w:r w:rsidRPr="000A45F8">
        <w:rPr>
          <w:rFonts w:ascii="Times New Roman" w:hAnsi="Times New Roman"/>
          <w:sz w:val="28"/>
          <w:szCs w:val="28"/>
        </w:rPr>
        <w:t>абзац</w:t>
      </w:r>
      <w:r w:rsidR="00D35952">
        <w:rPr>
          <w:rFonts w:ascii="Times New Roman" w:hAnsi="Times New Roman"/>
          <w:sz w:val="28"/>
          <w:szCs w:val="28"/>
        </w:rPr>
        <w:t>у</w:t>
      </w:r>
      <w:r w:rsidRPr="000A45F8">
        <w:rPr>
          <w:rFonts w:ascii="Times New Roman" w:hAnsi="Times New Roman"/>
          <w:sz w:val="28"/>
          <w:szCs w:val="28"/>
        </w:rPr>
        <w:t xml:space="preserve"> </w:t>
      </w:r>
      <w:r w:rsidR="00D35952">
        <w:rPr>
          <w:rFonts w:ascii="Times New Roman" w:hAnsi="Times New Roman"/>
          <w:sz w:val="28"/>
          <w:szCs w:val="28"/>
        </w:rPr>
        <w:t>першого</w:t>
      </w:r>
      <w:r w:rsidRPr="000A45F8">
        <w:rPr>
          <w:rFonts w:ascii="Times New Roman" w:hAnsi="Times New Roman"/>
          <w:sz w:val="28"/>
          <w:szCs w:val="28"/>
        </w:rPr>
        <w:t xml:space="preserve"> пункту 9 після слів «органу місцевого самоврядування» доповнити словами «Національної академії наук України»;</w:t>
      </w:r>
    </w:p>
    <w:p w14:paraId="044DFAC1" w14:textId="4E5ED01C" w:rsidR="00A85E65" w:rsidRDefault="00A85E65" w:rsidP="00DB195F">
      <w:pPr>
        <w:pStyle w:val="a3"/>
        <w:ind w:firstLine="737"/>
        <w:rPr>
          <w:rFonts w:ascii="Times New Roman" w:hAnsi="Times New Roman"/>
          <w:sz w:val="28"/>
          <w:szCs w:val="28"/>
        </w:rPr>
      </w:pPr>
      <w:r w:rsidRPr="000A45F8">
        <w:rPr>
          <w:rFonts w:ascii="Times New Roman" w:hAnsi="Times New Roman"/>
          <w:sz w:val="28"/>
          <w:szCs w:val="28"/>
        </w:rPr>
        <w:t xml:space="preserve">в абзаці другому пункту </w:t>
      </w:r>
      <w:r>
        <w:rPr>
          <w:rFonts w:ascii="Times New Roman" w:hAnsi="Times New Roman"/>
          <w:sz w:val="28"/>
          <w:szCs w:val="28"/>
        </w:rPr>
        <w:t>12</w:t>
      </w:r>
      <w:r w:rsidRPr="000A45F8">
        <w:rPr>
          <w:rFonts w:ascii="Times New Roman" w:hAnsi="Times New Roman"/>
          <w:sz w:val="28"/>
          <w:szCs w:val="28"/>
        </w:rPr>
        <w:t xml:space="preserve"> після слів «органу місцевого самоврядування» та «орган</w:t>
      </w:r>
      <w:r w:rsidR="0041720E">
        <w:rPr>
          <w:rFonts w:ascii="Times New Roman" w:hAnsi="Times New Roman"/>
          <w:sz w:val="28"/>
          <w:szCs w:val="28"/>
        </w:rPr>
        <w:t>у</w:t>
      </w:r>
      <w:r w:rsidRPr="000A45F8">
        <w:rPr>
          <w:rFonts w:ascii="Times New Roman" w:hAnsi="Times New Roman"/>
          <w:sz w:val="28"/>
          <w:szCs w:val="28"/>
        </w:rPr>
        <w:t xml:space="preserve"> місцевого самоврядування» доповнити відповідно словами «Національн</w:t>
      </w:r>
      <w:r>
        <w:rPr>
          <w:rFonts w:ascii="Times New Roman" w:hAnsi="Times New Roman"/>
          <w:sz w:val="28"/>
          <w:szCs w:val="28"/>
        </w:rPr>
        <w:t>ої</w:t>
      </w:r>
      <w:r w:rsidRPr="000A45F8">
        <w:rPr>
          <w:rFonts w:ascii="Times New Roman" w:hAnsi="Times New Roman"/>
          <w:sz w:val="28"/>
          <w:szCs w:val="28"/>
        </w:rPr>
        <w:t xml:space="preserve"> академі</w:t>
      </w:r>
      <w:r>
        <w:rPr>
          <w:rFonts w:ascii="Times New Roman" w:hAnsi="Times New Roman"/>
          <w:sz w:val="28"/>
          <w:szCs w:val="28"/>
        </w:rPr>
        <w:t>ї</w:t>
      </w:r>
      <w:r w:rsidRPr="000A45F8">
        <w:rPr>
          <w:rFonts w:ascii="Times New Roman" w:hAnsi="Times New Roman"/>
          <w:sz w:val="28"/>
          <w:szCs w:val="28"/>
        </w:rPr>
        <w:t xml:space="preserve"> наук України» та «Національн</w:t>
      </w:r>
      <w:r w:rsidR="0041720E">
        <w:rPr>
          <w:rFonts w:ascii="Times New Roman" w:hAnsi="Times New Roman"/>
          <w:sz w:val="28"/>
          <w:szCs w:val="28"/>
        </w:rPr>
        <w:t>ої</w:t>
      </w:r>
      <w:r w:rsidRPr="000A45F8">
        <w:rPr>
          <w:rFonts w:ascii="Times New Roman" w:hAnsi="Times New Roman"/>
          <w:sz w:val="28"/>
          <w:szCs w:val="28"/>
        </w:rPr>
        <w:t xml:space="preserve"> академі</w:t>
      </w:r>
      <w:r w:rsidR="0041720E">
        <w:rPr>
          <w:rFonts w:ascii="Times New Roman" w:hAnsi="Times New Roman"/>
          <w:sz w:val="28"/>
          <w:szCs w:val="28"/>
        </w:rPr>
        <w:t>ї</w:t>
      </w:r>
      <w:r w:rsidR="00F27746">
        <w:rPr>
          <w:rFonts w:ascii="Times New Roman" w:hAnsi="Times New Roman"/>
          <w:sz w:val="28"/>
          <w:szCs w:val="28"/>
        </w:rPr>
        <w:t xml:space="preserve"> наук України».</w:t>
      </w:r>
    </w:p>
    <w:p w14:paraId="1AE89705" w14:textId="5CA809A8" w:rsidR="00EE7661" w:rsidRPr="00DB195F" w:rsidRDefault="00DB195F" w:rsidP="00DB195F">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37"/>
        <w:rPr>
          <w:rFonts w:ascii="Times New Roman" w:hAnsi="Times New Roman" w:cs="Times New Roman"/>
          <w:sz w:val="28"/>
          <w:szCs w:val="28"/>
        </w:rPr>
      </w:pPr>
      <w:r w:rsidRPr="00DB195F">
        <w:rPr>
          <w:rFonts w:ascii="Times New Roman" w:hAnsi="Times New Roman" w:cs="Times New Roman"/>
          <w:color w:val="333333"/>
          <w:sz w:val="28"/>
          <w:szCs w:val="28"/>
          <w:shd w:val="clear" w:color="auto" w:fill="FFFFFF"/>
        </w:rPr>
        <w:t>2. Цей Закон набирає чинності з дня, наступного за днем його опублікування.</w:t>
      </w:r>
    </w:p>
    <w:p w14:paraId="4C98CE24" w14:textId="77777777" w:rsidR="00734289" w:rsidRPr="00C0174F" w:rsidRDefault="00734289" w:rsidP="008F6D0A">
      <w:pPr>
        <w:pStyle w:val="a3"/>
        <w:spacing w:before="0"/>
        <w:rPr>
          <w:rFonts w:ascii="Times New Roman" w:hAnsi="Times New Roman"/>
          <w:sz w:val="28"/>
          <w:szCs w:val="28"/>
        </w:rPr>
      </w:pPr>
    </w:p>
    <w:p w14:paraId="1D290ABB" w14:textId="77777777" w:rsidR="00734289" w:rsidRPr="00C0174F" w:rsidRDefault="00734289" w:rsidP="008F6D0A">
      <w:pPr>
        <w:pStyle w:val="a3"/>
        <w:spacing w:before="0"/>
        <w:rPr>
          <w:rFonts w:ascii="Times New Roman" w:hAnsi="Times New Roman"/>
          <w:sz w:val="28"/>
          <w:szCs w:val="28"/>
        </w:rPr>
      </w:pPr>
    </w:p>
    <w:p w14:paraId="4A8D5EA2" w14:textId="77777777" w:rsidR="00734289" w:rsidRPr="00C0174F" w:rsidRDefault="002B53D3" w:rsidP="008F6D0A">
      <w:pPr>
        <w:jc w:val="both"/>
        <w:rPr>
          <w:rFonts w:ascii="Times New Roman" w:hAnsi="Times New Roman"/>
          <w:b/>
          <w:sz w:val="28"/>
          <w:szCs w:val="28"/>
        </w:rPr>
      </w:pPr>
      <w:r w:rsidRPr="00C0174F">
        <w:rPr>
          <w:rFonts w:ascii="Times New Roman" w:hAnsi="Times New Roman"/>
          <w:b/>
          <w:sz w:val="28"/>
          <w:szCs w:val="28"/>
        </w:rPr>
        <w:t xml:space="preserve">Голова Верховної Ради </w:t>
      </w:r>
    </w:p>
    <w:p w14:paraId="2C743742" w14:textId="77777777" w:rsidR="002B53D3" w:rsidRPr="00C0174F" w:rsidRDefault="00734289" w:rsidP="008F6D0A">
      <w:pPr>
        <w:jc w:val="both"/>
        <w:rPr>
          <w:rFonts w:ascii="Times New Roman" w:hAnsi="Times New Roman"/>
          <w:b/>
          <w:sz w:val="28"/>
          <w:szCs w:val="28"/>
        </w:rPr>
      </w:pPr>
      <w:r w:rsidRPr="00C0174F">
        <w:rPr>
          <w:rFonts w:ascii="Times New Roman" w:hAnsi="Times New Roman"/>
          <w:b/>
          <w:sz w:val="28"/>
          <w:szCs w:val="28"/>
        </w:rPr>
        <w:t xml:space="preserve">             </w:t>
      </w:r>
      <w:r w:rsidR="002B53D3" w:rsidRPr="00C0174F">
        <w:rPr>
          <w:rFonts w:ascii="Times New Roman" w:hAnsi="Times New Roman"/>
          <w:b/>
          <w:sz w:val="28"/>
          <w:szCs w:val="28"/>
        </w:rPr>
        <w:t>України</w:t>
      </w:r>
    </w:p>
    <w:p w14:paraId="0178A09E" w14:textId="77777777" w:rsidR="002B53D3" w:rsidRPr="00C0174F" w:rsidRDefault="002B53D3" w:rsidP="008F6D0A">
      <w:pPr>
        <w:jc w:val="both"/>
        <w:rPr>
          <w:szCs w:val="28"/>
        </w:rPr>
      </w:pPr>
    </w:p>
    <w:p w14:paraId="0BB68560" w14:textId="77777777" w:rsidR="005C3CB4" w:rsidRPr="00C0174F" w:rsidRDefault="005C3CB4" w:rsidP="008F6D0A">
      <w:pPr>
        <w:jc w:val="both"/>
      </w:pPr>
    </w:p>
    <w:sectPr w:rsidR="005C3CB4" w:rsidRPr="00C0174F" w:rsidSect="00BE5FFF">
      <w:headerReference w:type="even" r:id="rId10"/>
      <w:headerReference w:type="default" r:id="rId11"/>
      <w:pgSz w:w="11906" w:h="16838" w:code="9"/>
      <w:pgMar w:top="1134" w:right="851"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CAE787" w14:textId="77777777" w:rsidR="00026878" w:rsidRDefault="00026878">
      <w:r>
        <w:separator/>
      </w:r>
    </w:p>
  </w:endnote>
  <w:endnote w:type="continuationSeparator" w:id="0">
    <w:p w14:paraId="2BAD3BD8" w14:textId="77777777" w:rsidR="00026878" w:rsidRDefault="00026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1FC5A5" w14:textId="77777777" w:rsidR="00026878" w:rsidRDefault="00026878">
      <w:r>
        <w:separator/>
      </w:r>
    </w:p>
  </w:footnote>
  <w:footnote w:type="continuationSeparator" w:id="0">
    <w:p w14:paraId="0E883D93" w14:textId="77777777" w:rsidR="00026878" w:rsidRDefault="000268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97E81" w14:textId="77777777"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14:paraId="0826F06F" w14:textId="77777777" w:rsidR="00445A63" w:rsidRDefault="00445A6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B1FE70" w14:textId="77777777" w:rsidR="00445A63" w:rsidRPr="00053763" w:rsidRDefault="00445A63">
    <w:pPr>
      <w:framePr w:wrap="around" w:vAnchor="text" w:hAnchor="margin" w:xAlign="center" w:y="1"/>
      <w:rPr>
        <w:rFonts w:ascii="Times New Roman" w:hAnsi="Times New Roman"/>
        <w:sz w:val="24"/>
        <w:szCs w:val="24"/>
      </w:rPr>
    </w:pPr>
    <w:r w:rsidRPr="00053763">
      <w:rPr>
        <w:rFonts w:ascii="Times New Roman" w:hAnsi="Times New Roman"/>
        <w:sz w:val="24"/>
        <w:szCs w:val="24"/>
      </w:rPr>
      <w:fldChar w:fldCharType="begin"/>
    </w:r>
    <w:r w:rsidRPr="00053763">
      <w:rPr>
        <w:rFonts w:ascii="Times New Roman" w:hAnsi="Times New Roman"/>
        <w:sz w:val="24"/>
        <w:szCs w:val="24"/>
      </w:rPr>
      <w:instrText xml:space="preserve">PAGE  </w:instrText>
    </w:r>
    <w:r w:rsidRPr="00053763">
      <w:rPr>
        <w:rFonts w:ascii="Times New Roman" w:hAnsi="Times New Roman"/>
        <w:sz w:val="24"/>
        <w:szCs w:val="24"/>
      </w:rPr>
      <w:fldChar w:fldCharType="separate"/>
    </w:r>
    <w:r w:rsidR="002872B1">
      <w:rPr>
        <w:rFonts w:ascii="Times New Roman" w:hAnsi="Times New Roman"/>
        <w:noProof/>
        <w:sz w:val="24"/>
        <w:szCs w:val="24"/>
      </w:rPr>
      <w:t>2</w:t>
    </w:r>
    <w:r w:rsidRPr="00053763">
      <w:rPr>
        <w:rFonts w:ascii="Times New Roman" w:hAnsi="Times New Roman"/>
        <w:sz w:val="24"/>
        <w:szCs w:val="24"/>
      </w:rPr>
      <w:fldChar w:fldCharType="end"/>
    </w:r>
  </w:p>
  <w:p w14:paraId="527AC78F" w14:textId="77777777" w:rsidR="00445A63" w:rsidRDefault="00445A6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47F55"/>
    <w:multiLevelType w:val="hybridMultilevel"/>
    <w:tmpl w:val="F148F722"/>
    <w:lvl w:ilvl="0" w:tplc="1A78E45A">
      <w:start w:val="1"/>
      <w:numFmt w:val="decimal"/>
      <w:lvlText w:val="%1)"/>
      <w:lvlJc w:val="left"/>
      <w:pPr>
        <w:ind w:left="1253" w:hanging="516"/>
      </w:pPr>
      <w:rPr>
        <w:rFonts w:hint="default"/>
      </w:rPr>
    </w:lvl>
    <w:lvl w:ilvl="1" w:tplc="04220019" w:tentative="1">
      <w:start w:val="1"/>
      <w:numFmt w:val="lowerLetter"/>
      <w:lvlText w:val="%2."/>
      <w:lvlJc w:val="left"/>
      <w:pPr>
        <w:ind w:left="1817" w:hanging="360"/>
      </w:pPr>
    </w:lvl>
    <w:lvl w:ilvl="2" w:tplc="0422001B" w:tentative="1">
      <w:start w:val="1"/>
      <w:numFmt w:val="lowerRoman"/>
      <w:lvlText w:val="%3."/>
      <w:lvlJc w:val="right"/>
      <w:pPr>
        <w:ind w:left="2537" w:hanging="180"/>
      </w:pPr>
    </w:lvl>
    <w:lvl w:ilvl="3" w:tplc="0422000F" w:tentative="1">
      <w:start w:val="1"/>
      <w:numFmt w:val="decimal"/>
      <w:lvlText w:val="%4."/>
      <w:lvlJc w:val="left"/>
      <w:pPr>
        <w:ind w:left="3257" w:hanging="360"/>
      </w:pPr>
    </w:lvl>
    <w:lvl w:ilvl="4" w:tplc="04220019" w:tentative="1">
      <w:start w:val="1"/>
      <w:numFmt w:val="lowerLetter"/>
      <w:lvlText w:val="%5."/>
      <w:lvlJc w:val="left"/>
      <w:pPr>
        <w:ind w:left="3977" w:hanging="360"/>
      </w:pPr>
    </w:lvl>
    <w:lvl w:ilvl="5" w:tplc="0422001B" w:tentative="1">
      <w:start w:val="1"/>
      <w:numFmt w:val="lowerRoman"/>
      <w:lvlText w:val="%6."/>
      <w:lvlJc w:val="right"/>
      <w:pPr>
        <w:ind w:left="4697" w:hanging="180"/>
      </w:pPr>
    </w:lvl>
    <w:lvl w:ilvl="6" w:tplc="0422000F" w:tentative="1">
      <w:start w:val="1"/>
      <w:numFmt w:val="decimal"/>
      <w:lvlText w:val="%7."/>
      <w:lvlJc w:val="left"/>
      <w:pPr>
        <w:ind w:left="5417" w:hanging="360"/>
      </w:pPr>
    </w:lvl>
    <w:lvl w:ilvl="7" w:tplc="04220019" w:tentative="1">
      <w:start w:val="1"/>
      <w:numFmt w:val="lowerLetter"/>
      <w:lvlText w:val="%8."/>
      <w:lvlJc w:val="left"/>
      <w:pPr>
        <w:ind w:left="6137" w:hanging="360"/>
      </w:pPr>
    </w:lvl>
    <w:lvl w:ilvl="8" w:tplc="0422001B" w:tentative="1">
      <w:start w:val="1"/>
      <w:numFmt w:val="lowerRoman"/>
      <w:lvlText w:val="%9."/>
      <w:lvlJc w:val="right"/>
      <w:pPr>
        <w:ind w:left="6857" w:hanging="180"/>
      </w:pPr>
    </w:lvl>
  </w:abstractNum>
  <w:abstractNum w:abstractNumId="1" w15:restartNumberingAfterBreak="0">
    <w:nsid w:val="10A07445"/>
    <w:multiLevelType w:val="hybridMultilevel"/>
    <w:tmpl w:val="B34E2CFE"/>
    <w:lvl w:ilvl="0" w:tplc="0422000F">
      <w:start w:val="1"/>
      <w:numFmt w:val="decimal"/>
      <w:lvlText w:val="%1."/>
      <w:lvlJc w:val="left"/>
      <w:pPr>
        <w:ind w:left="1457" w:hanging="360"/>
      </w:pPr>
    </w:lvl>
    <w:lvl w:ilvl="1" w:tplc="04220019" w:tentative="1">
      <w:start w:val="1"/>
      <w:numFmt w:val="lowerLetter"/>
      <w:lvlText w:val="%2."/>
      <w:lvlJc w:val="left"/>
      <w:pPr>
        <w:ind w:left="2177" w:hanging="360"/>
      </w:pPr>
    </w:lvl>
    <w:lvl w:ilvl="2" w:tplc="0422001B" w:tentative="1">
      <w:start w:val="1"/>
      <w:numFmt w:val="lowerRoman"/>
      <w:lvlText w:val="%3."/>
      <w:lvlJc w:val="right"/>
      <w:pPr>
        <w:ind w:left="2897" w:hanging="180"/>
      </w:pPr>
    </w:lvl>
    <w:lvl w:ilvl="3" w:tplc="0422000F" w:tentative="1">
      <w:start w:val="1"/>
      <w:numFmt w:val="decimal"/>
      <w:lvlText w:val="%4."/>
      <w:lvlJc w:val="left"/>
      <w:pPr>
        <w:ind w:left="3617" w:hanging="360"/>
      </w:pPr>
    </w:lvl>
    <w:lvl w:ilvl="4" w:tplc="04220019" w:tentative="1">
      <w:start w:val="1"/>
      <w:numFmt w:val="lowerLetter"/>
      <w:lvlText w:val="%5."/>
      <w:lvlJc w:val="left"/>
      <w:pPr>
        <w:ind w:left="4337" w:hanging="360"/>
      </w:pPr>
    </w:lvl>
    <w:lvl w:ilvl="5" w:tplc="0422001B" w:tentative="1">
      <w:start w:val="1"/>
      <w:numFmt w:val="lowerRoman"/>
      <w:lvlText w:val="%6."/>
      <w:lvlJc w:val="right"/>
      <w:pPr>
        <w:ind w:left="5057" w:hanging="180"/>
      </w:pPr>
    </w:lvl>
    <w:lvl w:ilvl="6" w:tplc="0422000F" w:tentative="1">
      <w:start w:val="1"/>
      <w:numFmt w:val="decimal"/>
      <w:lvlText w:val="%7."/>
      <w:lvlJc w:val="left"/>
      <w:pPr>
        <w:ind w:left="5777" w:hanging="360"/>
      </w:pPr>
    </w:lvl>
    <w:lvl w:ilvl="7" w:tplc="04220019" w:tentative="1">
      <w:start w:val="1"/>
      <w:numFmt w:val="lowerLetter"/>
      <w:lvlText w:val="%8."/>
      <w:lvlJc w:val="left"/>
      <w:pPr>
        <w:ind w:left="6497" w:hanging="360"/>
      </w:pPr>
    </w:lvl>
    <w:lvl w:ilvl="8" w:tplc="0422001B" w:tentative="1">
      <w:start w:val="1"/>
      <w:numFmt w:val="lowerRoman"/>
      <w:lvlText w:val="%9."/>
      <w:lvlJc w:val="right"/>
      <w:pPr>
        <w:ind w:left="7217" w:hanging="180"/>
      </w:pPr>
    </w:lvl>
  </w:abstractNum>
  <w:abstractNum w:abstractNumId="2" w15:restartNumberingAfterBreak="0">
    <w:nsid w:val="2EBB7827"/>
    <w:multiLevelType w:val="hybridMultilevel"/>
    <w:tmpl w:val="A5A404BA"/>
    <w:lvl w:ilvl="0" w:tplc="0422000F">
      <w:start w:val="1"/>
      <w:numFmt w:val="decimal"/>
      <w:lvlText w:val="%1."/>
      <w:lvlJc w:val="left"/>
      <w:pPr>
        <w:ind w:left="1457" w:hanging="360"/>
      </w:pPr>
    </w:lvl>
    <w:lvl w:ilvl="1" w:tplc="04220019" w:tentative="1">
      <w:start w:val="1"/>
      <w:numFmt w:val="lowerLetter"/>
      <w:lvlText w:val="%2."/>
      <w:lvlJc w:val="left"/>
      <w:pPr>
        <w:ind w:left="2177" w:hanging="360"/>
      </w:pPr>
    </w:lvl>
    <w:lvl w:ilvl="2" w:tplc="0422001B" w:tentative="1">
      <w:start w:val="1"/>
      <w:numFmt w:val="lowerRoman"/>
      <w:lvlText w:val="%3."/>
      <w:lvlJc w:val="right"/>
      <w:pPr>
        <w:ind w:left="2897" w:hanging="180"/>
      </w:pPr>
    </w:lvl>
    <w:lvl w:ilvl="3" w:tplc="0422000F" w:tentative="1">
      <w:start w:val="1"/>
      <w:numFmt w:val="decimal"/>
      <w:lvlText w:val="%4."/>
      <w:lvlJc w:val="left"/>
      <w:pPr>
        <w:ind w:left="3617" w:hanging="360"/>
      </w:pPr>
    </w:lvl>
    <w:lvl w:ilvl="4" w:tplc="04220019" w:tentative="1">
      <w:start w:val="1"/>
      <w:numFmt w:val="lowerLetter"/>
      <w:lvlText w:val="%5."/>
      <w:lvlJc w:val="left"/>
      <w:pPr>
        <w:ind w:left="4337" w:hanging="360"/>
      </w:pPr>
    </w:lvl>
    <w:lvl w:ilvl="5" w:tplc="0422001B" w:tentative="1">
      <w:start w:val="1"/>
      <w:numFmt w:val="lowerRoman"/>
      <w:lvlText w:val="%6."/>
      <w:lvlJc w:val="right"/>
      <w:pPr>
        <w:ind w:left="5057" w:hanging="180"/>
      </w:pPr>
    </w:lvl>
    <w:lvl w:ilvl="6" w:tplc="0422000F" w:tentative="1">
      <w:start w:val="1"/>
      <w:numFmt w:val="decimal"/>
      <w:lvlText w:val="%7."/>
      <w:lvlJc w:val="left"/>
      <w:pPr>
        <w:ind w:left="5777" w:hanging="360"/>
      </w:pPr>
    </w:lvl>
    <w:lvl w:ilvl="7" w:tplc="04220019" w:tentative="1">
      <w:start w:val="1"/>
      <w:numFmt w:val="lowerLetter"/>
      <w:lvlText w:val="%8."/>
      <w:lvlJc w:val="left"/>
      <w:pPr>
        <w:ind w:left="6497" w:hanging="360"/>
      </w:pPr>
    </w:lvl>
    <w:lvl w:ilvl="8" w:tplc="0422001B" w:tentative="1">
      <w:start w:val="1"/>
      <w:numFmt w:val="lowerRoman"/>
      <w:lvlText w:val="%9."/>
      <w:lvlJc w:val="right"/>
      <w:pPr>
        <w:ind w:left="7217" w:hanging="180"/>
      </w:pPr>
    </w:lvl>
  </w:abstractNum>
  <w:abstractNum w:abstractNumId="3" w15:restartNumberingAfterBreak="0">
    <w:nsid w:val="647A7A68"/>
    <w:multiLevelType w:val="hybridMultilevel"/>
    <w:tmpl w:val="09DA47A0"/>
    <w:lvl w:ilvl="0" w:tplc="1B7CEC68">
      <w:start w:val="1"/>
      <w:numFmt w:val="decimal"/>
      <w:lvlText w:val="%1."/>
      <w:lvlJc w:val="left"/>
      <w:pPr>
        <w:ind w:left="1069" w:hanging="360"/>
      </w:pPr>
      <w:rPr>
        <w:rFonts w:cs="Times New Roman"/>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17D5D"/>
    <w:rsid w:val="00021655"/>
    <w:rsid w:val="00026878"/>
    <w:rsid w:val="00050AE3"/>
    <w:rsid w:val="00053763"/>
    <w:rsid w:val="000A45F8"/>
    <w:rsid w:val="000C4EC9"/>
    <w:rsid w:val="000C6849"/>
    <w:rsid w:val="000C703E"/>
    <w:rsid w:val="000D6E62"/>
    <w:rsid w:val="00115C6B"/>
    <w:rsid w:val="00187ADA"/>
    <w:rsid w:val="001B5DD6"/>
    <w:rsid w:val="001B7CA0"/>
    <w:rsid w:val="001D1764"/>
    <w:rsid w:val="001E2F9F"/>
    <w:rsid w:val="002223C5"/>
    <w:rsid w:val="00222A07"/>
    <w:rsid w:val="00225C3F"/>
    <w:rsid w:val="00245679"/>
    <w:rsid w:val="002729B5"/>
    <w:rsid w:val="00280293"/>
    <w:rsid w:val="002872B1"/>
    <w:rsid w:val="002919B9"/>
    <w:rsid w:val="002B53D3"/>
    <w:rsid w:val="002D5098"/>
    <w:rsid w:val="002E350D"/>
    <w:rsid w:val="002F1A96"/>
    <w:rsid w:val="002F4C9E"/>
    <w:rsid w:val="0032406C"/>
    <w:rsid w:val="003357E4"/>
    <w:rsid w:val="00380A5C"/>
    <w:rsid w:val="003C0C1B"/>
    <w:rsid w:val="003E1F71"/>
    <w:rsid w:val="003E401A"/>
    <w:rsid w:val="003F1400"/>
    <w:rsid w:val="0041720E"/>
    <w:rsid w:val="0042348C"/>
    <w:rsid w:val="00437892"/>
    <w:rsid w:val="00445A63"/>
    <w:rsid w:val="00455CFC"/>
    <w:rsid w:val="00475175"/>
    <w:rsid w:val="0047530B"/>
    <w:rsid w:val="005029C9"/>
    <w:rsid w:val="00512692"/>
    <w:rsid w:val="00586B30"/>
    <w:rsid w:val="00595AAA"/>
    <w:rsid w:val="005C3CB4"/>
    <w:rsid w:val="005C3D86"/>
    <w:rsid w:val="005F0FA6"/>
    <w:rsid w:val="0062246D"/>
    <w:rsid w:val="00635B30"/>
    <w:rsid w:val="006450A8"/>
    <w:rsid w:val="0067366A"/>
    <w:rsid w:val="006A7EBE"/>
    <w:rsid w:val="006C6D58"/>
    <w:rsid w:val="00704832"/>
    <w:rsid w:val="0071402A"/>
    <w:rsid w:val="00714F0E"/>
    <w:rsid w:val="00734289"/>
    <w:rsid w:val="007370F8"/>
    <w:rsid w:val="0074398A"/>
    <w:rsid w:val="007456A5"/>
    <w:rsid w:val="00750651"/>
    <w:rsid w:val="00757FFD"/>
    <w:rsid w:val="00764C95"/>
    <w:rsid w:val="0077604A"/>
    <w:rsid w:val="00780723"/>
    <w:rsid w:val="00793F2E"/>
    <w:rsid w:val="007B5FAB"/>
    <w:rsid w:val="007C4AB6"/>
    <w:rsid w:val="007C5999"/>
    <w:rsid w:val="007D1318"/>
    <w:rsid w:val="008016F2"/>
    <w:rsid w:val="00813C05"/>
    <w:rsid w:val="00867042"/>
    <w:rsid w:val="0088774C"/>
    <w:rsid w:val="00891B03"/>
    <w:rsid w:val="008D506E"/>
    <w:rsid w:val="008E0FCE"/>
    <w:rsid w:val="008F6D0A"/>
    <w:rsid w:val="00906AB0"/>
    <w:rsid w:val="009306ED"/>
    <w:rsid w:val="00981285"/>
    <w:rsid w:val="00994F84"/>
    <w:rsid w:val="009A5F13"/>
    <w:rsid w:val="00A171DC"/>
    <w:rsid w:val="00A2430C"/>
    <w:rsid w:val="00A40348"/>
    <w:rsid w:val="00A455BA"/>
    <w:rsid w:val="00A45626"/>
    <w:rsid w:val="00A85E65"/>
    <w:rsid w:val="00A864A7"/>
    <w:rsid w:val="00A91334"/>
    <w:rsid w:val="00AD6988"/>
    <w:rsid w:val="00B06B51"/>
    <w:rsid w:val="00B14FD9"/>
    <w:rsid w:val="00B40472"/>
    <w:rsid w:val="00B56276"/>
    <w:rsid w:val="00B73BB3"/>
    <w:rsid w:val="00B76F4B"/>
    <w:rsid w:val="00BB56AD"/>
    <w:rsid w:val="00BD3F12"/>
    <w:rsid w:val="00BE5FFF"/>
    <w:rsid w:val="00BF2975"/>
    <w:rsid w:val="00C0174F"/>
    <w:rsid w:val="00C243BF"/>
    <w:rsid w:val="00C25364"/>
    <w:rsid w:val="00C3481E"/>
    <w:rsid w:val="00C362EA"/>
    <w:rsid w:val="00C51062"/>
    <w:rsid w:val="00C85FD4"/>
    <w:rsid w:val="00C92A74"/>
    <w:rsid w:val="00CB44E4"/>
    <w:rsid w:val="00CC6CEA"/>
    <w:rsid w:val="00D213AF"/>
    <w:rsid w:val="00D31FCF"/>
    <w:rsid w:val="00D335F0"/>
    <w:rsid w:val="00D35952"/>
    <w:rsid w:val="00D4191B"/>
    <w:rsid w:val="00D503AE"/>
    <w:rsid w:val="00D56B62"/>
    <w:rsid w:val="00DB195F"/>
    <w:rsid w:val="00DD02AA"/>
    <w:rsid w:val="00DF59CA"/>
    <w:rsid w:val="00E27C1E"/>
    <w:rsid w:val="00EB16C4"/>
    <w:rsid w:val="00EE7661"/>
    <w:rsid w:val="00F27746"/>
    <w:rsid w:val="00F37B32"/>
    <w:rsid w:val="00F44363"/>
    <w:rsid w:val="00F87CFB"/>
    <w:rsid w:val="00FC79F3"/>
    <w:rsid w:val="00FE415B"/>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284B8F"/>
  <w15:docId w15:val="{E369532E-02E3-4BE4-875E-09C30681F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paragraph" w:styleId="3">
    <w:name w:val="heading 3"/>
    <w:basedOn w:val="a"/>
    <w:link w:val="30"/>
    <w:uiPriority w:val="99"/>
    <w:qFormat/>
    <w:rsid w:val="00586B30"/>
    <w:pPr>
      <w:spacing w:before="100" w:beforeAutospacing="1" w:after="100" w:afterAutospacing="1"/>
      <w:outlineLvl w:val="2"/>
    </w:pPr>
    <w:rPr>
      <w:rFonts w:ascii="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customStyle="1" w:styleId="HTML">
    <w:name w:val="Стандартний HTML Знак"/>
    <w:aliases w:val="HTML Preformatted Char Знак Знак Знак,HTML Preformatted Char Знак Знак Знак Знак Знак Знак Знак,HTML Preformatted Char Знак,HTML Preformatted Char Знак Знак Знак Знак Знак Знак1"/>
    <w:link w:val="HTML0"/>
    <w:uiPriority w:val="99"/>
    <w:locked/>
    <w:rsid w:val="00EE7661"/>
    <w:rPr>
      <w:rFonts w:ascii="Courier New" w:hAnsi="Courier New" w:cs="Courier New"/>
    </w:rPr>
  </w:style>
  <w:style w:type="paragraph" w:styleId="HTML0">
    <w:name w:val="HTML Preformatted"/>
    <w:aliases w:val="HTML Preformatted Char Знак Знак,HTML Preformatted Char Знак Знак Знак Знак Знак Знак,HTML Preformatted Char,HTML Preformatted Char Знак Знак Знак Знак Знак,HTML Preformatted Char Знак Знак Знак Знак Знак Знак Знак Знак Знак Знак Знак"/>
    <w:basedOn w:val="a"/>
    <w:link w:val="HTML"/>
    <w:uiPriority w:val="99"/>
    <w:unhideWhenUsed/>
    <w:rsid w:val="00EE7661"/>
    <w:rPr>
      <w:rFonts w:ascii="Courier New" w:hAnsi="Courier New"/>
      <w:sz w:val="20"/>
      <w:lang w:val="x-none" w:eastAsia="x-none"/>
    </w:rPr>
  </w:style>
  <w:style w:type="character" w:customStyle="1" w:styleId="HTML1">
    <w:name w:val="Стандартный HTML Знак1"/>
    <w:rsid w:val="00EE7661"/>
    <w:rPr>
      <w:rFonts w:ascii="Courier New" w:hAnsi="Courier New" w:cs="Courier New"/>
      <w:lang w:eastAsia="ru-RU"/>
    </w:rPr>
  </w:style>
  <w:style w:type="paragraph" w:customStyle="1" w:styleId="rvps2">
    <w:name w:val="rvps2"/>
    <w:basedOn w:val="a"/>
    <w:rsid w:val="00EE7661"/>
    <w:pPr>
      <w:spacing w:before="100" w:beforeAutospacing="1" w:after="100" w:afterAutospacing="1"/>
    </w:pPr>
    <w:rPr>
      <w:rFonts w:ascii="Times New Roman" w:hAnsi="Times New Roman"/>
      <w:sz w:val="24"/>
      <w:szCs w:val="24"/>
      <w:lang w:eastAsia="uk-UA"/>
    </w:rPr>
  </w:style>
  <w:style w:type="character" w:customStyle="1" w:styleId="rvts9">
    <w:name w:val="rvts9"/>
    <w:rsid w:val="00EE7661"/>
  </w:style>
  <w:style w:type="paragraph" w:customStyle="1" w:styleId="a9">
    <w:name w:val="Íîðìàëüíèé òåêñò Çíàê Çíàê"/>
    <w:basedOn w:val="a"/>
    <w:uiPriority w:val="99"/>
    <w:rsid w:val="00187ADA"/>
    <w:pPr>
      <w:spacing w:before="120"/>
      <w:ind w:firstLine="567"/>
      <w:jc w:val="both"/>
    </w:pPr>
    <w:rPr>
      <w:rFonts w:cs="Antiqua"/>
      <w:kern w:val="2"/>
      <w:szCs w:val="26"/>
    </w:rPr>
  </w:style>
  <w:style w:type="paragraph" w:customStyle="1" w:styleId="aa">
    <w:name w:val="Íîðìàëüíèé òåêñò"/>
    <w:basedOn w:val="a"/>
    <w:uiPriority w:val="99"/>
    <w:rsid w:val="002E350D"/>
    <w:pPr>
      <w:spacing w:before="120"/>
      <w:ind w:firstLine="567"/>
      <w:jc w:val="both"/>
    </w:pPr>
    <w:rPr>
      <w:rFonts w:cs="Antiqua"/>
      <w:kern w:val="2"/>
      <w:szCs w:val="26"/>
    </w:rPr>
  </w:style>
  <w:style w:type="character" w:customStyle="1" w:styleId="30">
    <w:name w:val="Заголовок 3 Знак"/>
    <w:basedOn w:val="a0"/>
    <w:link w:val="3"/>
    <w:uiPriority w:val="99"/>
    <w:rsid w:val="00586B30"/>
    <w:rPr>
      <w:b/>
      <w:bCs/>
      <w:sz w:val="27"/>
      <w:szCs w:val="27"/>
    </w:rPr>
  </w:style>
  <w:style w:type="character" w:styleId="ab">
    <w:name w:val="Hyperlink"/>
    <w:basedOn w:val="a0"/>
    <w:uiPriority w:val="99"/>
    <w:semiHidden/>
    <w:unhideWhenUsed/>
    <w:rsid w:val="003357E4"/>
    <w:rPr>
      <w:color w:val="0000FF"/>
      <w:u w:val="single"/>
    </w:rPr>
  </w:style>
  <w:style w:type="paragraph" w:styleId="ac">
    <w:name w:val="Balloon Text"/>
    <w:basedOn w:val="a"/>
    <w:link w:val="ad"/>
    <w:semiHidden/>
    <w:unhideWhenUsed/>
    <w:rsid w:val="005C3D86"/>
    <w:rPr>
      <w:rFonts w:ascii="Segoe UI" w:hAnsi="Segoe UI" w:cs="Segoe UI"/>
      <w:sz w:val="18"/>
      <w:szCs w:val="18"/>
    </w:rPr>
  </w:style>
  <w:style w:type="character" w:customStyle="1" w:styleId="ad">
    <w:name w:val="Текст у виносці Знак"/>
    <w:basedOn w:val="a0"/>
    <w:link w:val="ac"/>
    <w:semiHidden/>
    <w:rsid w:val="005C3D8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2023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C73D58-53DC-4FE8-99ED-817F14F18D7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9ECD5F3-E170-465C-A724-F4441A4A4D0E}">
  <ds:schemaRefs>
    <ds:schemaRef ds:uri="http://schemas.microsoft.com/sharepoint/v3/contenttype/forms"/>
  </ds:schemaRefs>
</ds:datastoreItem>
</file>

<file path=customXml/itemProps3.xml><?xml version="1.0" encoding="utf-8"?>
<ds:datastoreItem xmlns:ds="http://schemas.openxmlformats.org/officeDocument/2006/customXml" ds:itemID="{F495D3C3-4A70-4E9C-8685-C9CFE5E7BD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899</Words>
  <Characters>513</Characters>
  <Application>Microsoft Office Word</Application>
  <DocSecurity>0</DocSecurity>
  <Lines>4</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2021-02-23T09:54:00Z</dcterms:created>
  <dcterms:modified xsi:type="dcterms:W3CDTF">2021-02-23T09:54:00Z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