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87C" w:rsidRPr="00F418BD" w:rsidRDefault="00EC487C" w:rsidP="00EC487C">
      <w:pPr>
        <w:spacing w:after="0" w:line="240" w:lineRule="auto"/>
        <w:ind w:left="4536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</w:p>
    <w:p w:rsidR="00F418BD" w:rsidRDefault="00F418BD" w:rsidP="00F418BD">
      <w:pPr>
        <w:ind w:firstLine="567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F418BD" w:rsidRPr="00F418BD" w:rsidRDefault="00F418BD" w:rsidP="00F418BD">
      <w:pPr>
        <w:ind w:firstLine="567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F418BD">
        <w:rPr>
          <w:rFonts w:ascii="Times New Roman" w:hAnsi="Times New Roman"/>
          <w:b/>
          <w:sz w:val="28"/>
          <w:szCs w:val="28"/>
          <w:lang w:val="uk-UA"/>
        </w:rPr>
        <w:t>ВЕРХОВНА РАДА УКРАЇНИ</w:t>
      </w:r>
    </w:p>
    <w:p w:rsidR="00F418BD" w:rsidRDefault="00F418BD" w:rsidP="00F418B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418BD" w:rsidRPr="00F418BD" w:rsidRDefault="00F418BD" w:rsidP="00DE15B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418BD">
        <w:rPr>
          <w:rFonts w:ascii="Times New Roman" w:hAnsi="Times New Roman"/>
          <w:sz w:val="28"/>
          <w:szCs w:val="28"/>
          <w:lang w:val="uk-UA"/>
        </w:rPr>
        <w:t>Комітет Верховної Ради України з питань енергетики та житлово-комунальних послуг на своєму засіданні 1</w:t>
      </w:r>
      <w:r w:rsidR="0036501A">
        <w:rPr>
          <w:rFonts w:ascii="Times New Roman" w:hAnsi="Times New Roman"/>
          <w:sz w:val="28"/>
          <w:szCs w:val="28"/>
          <w:lang w:val="uk-UA"/>
        </w:rPr>
        <w:t>9</w:t>
      </w:r>
      <w:r w:rsidRPr="00F418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6501A">
        <w:rPr>
          <w:rFonts w:ascii="Times New Roman" w:hAnsi="Times New Roman"/>
          <w:sz w:val="28"/>
          <w:szCs w:val="28"/>
          <w:lang w:val="uk-UA"/>
        </w:rPr>
        <w:t>травня</w:t>
      </w:r>
      <w:r w:rsidRPr="00F418BD">
        <w:rPr>
          <w:rFonts w:ascii="Times New Roman" w:hAnsi="Times New Roman"/>
          <w:sz w:val="28"/>
          <w:szCs w:val="28"/>
          <w:lang w:val="uk-UA"/>
        </w:rPr>
        <w:t xml:space="preserve"> 2021 року розглянув проект Постанови Верховної Ради України про </w:t>
      </w:r>
      <w:r w:rsidR="00C34FEA" w:rsidRPr="00C34FEA">
        <w:rPr>
          <w:rFonts w:ascii="Times New Roman" w:hAnsi="Times New Roman"/>
          <w:sz w:val="28"/>
          <w:szCs w:val="28"/>
          <w:lang w:val="uk-UA"/>
        </w:rPr>
        <w:t xml:space="preserve">імплементацію Національного плану скорочення викидів від великих </w:t>
      </w:r>
      <w:proofErr w:type="spellStart"/>
      <w:r w:rsidR="00C34FEA" w:rsidRPr="00C34FEA">
        <w:rPr>
          <w:rFonts w:ascii="Times New Roman" w:hAnsi="Times New Roman"/>
          <w:sz w:val="28"/>
          <w:szCs w:val="28"/>
          <w:lang w:val="uk-UA"/>
        </w:rPr>
        <w:t>спалювальних</w:t>
      </w:r>
      <w:proofErr w:type="spellEnd"/>
      <w:r w:rsidR="00C34FEA" w:rsidRPr="00C34FEA">
        <w:rPr>
          <w:rFonts w:ascii="Times New Roman" w:hAnsi="Times New Roman"/>
          <w:sz w:val="28"/>
          <w:szCs w:val="28"/>
          <w:lang w:val="uk-UA"/>
        </w:rPr>
        <w:t xml:space="preserve"> установок </w:t>
      </w:r>
      <w:r w:rsidRPr="00F418BD">
        <w:rPr>
          <w:rFonts w:ascii="Times New Roman" w:hAnsi="Times New Roman"/>
          <w:sz w:val="28"/>
          <w:szCs w:val="28"/>
          <w:lang w:val="uk-UA"/>
        </w:rPr>
        <w:t>(реєстр. №5</w:t>
      </w:r>
      <w:r w:rsidR="00C34FEA">
        <w:rPr>
          <w:rFonts w:ascii="Times New Roman" w:hAnsi="Times New Roman"/>
          <w:sz w:val="28"/>
          <w:szCs w:val="28"/>
          <w:lang w:val="uk-UA"/>
        </w:rPr>
        <w:t>129</w:t>
      </w:r>
      <w:r w:rsidRPr="00F418BD">
        <w:rPr>
          <w:rFonts w:ascii="Times New Roman" w:hAnsi="Times New Roman"/>
          <w:sz w:val="28"/>
          <w:szCs w:val="28"/>
          <w:lang w:val="uk-UA"/>
        </w:rPr>
        <w:t xml:space="preserve"> від </w:t>
      </w:r>
      <w:r w:rsidR="00C34FEA">
        <w:rPr>
          <w:rFonts w:ascii="Times New Roman" w:hAnsi="Times New Roman"/>
          <w:sz w:val="28"/>
          <w:szCs w:val="28"/>
          <w:lang w:val="uk-UA"/>
        </w:rPr>
        <w:t>22</w:t>
      </w:r>
      <w:r w:rsidRPr="00F418BD">
        <w:rPr>
          <w:rFonts w:ascii="Times New Roman" w:hAnsi="Times New Roman"/>
          <w:sz w:val="28"/>
          <w:szCs w:val="28"/>
          <w:lang w:val="uk-UA"/>
        </w:rPr>
        <w:t>.0</w:t>
      </w:r>
      <w:r w:rsidR="00C34FEA">
        <w:rPr>
          <w:rFonts w:ascii="Times New Roman" w:hAnsi="Times New Roman"/>
          <w:sz w:val="28"/>
          <w:szCs w:val="28"/>
          <w:lang w:val="uk-UA"/>
        </w:rPr>
        <w:t>2</w:t>
      </w:r>
      <w:r w:rsidRPr="00F418BD">
        <w:rPr>
          <w:rFonts w:ascii="Times New Roman" w:hAnsi="Times New Roman"/>
          <w:sz w:val="28"/>
          <w:szCs w:val="28"/>
          <w:lang w:val="uk-UA"/>
        </w:rPr>
        <w:t xml:space="preserve">.2021р.), поданий народними депутатами України </w:t>
      </w:r>
      <w:r w:rsidR="00C34FEA">
        <w:rPr>
          <w:rFonts w:ascii="Times New Roman" w:hAnsi="Times New Roman"/>
          <w:sz w:val="28"/>
          <w:szCs w:val="28"/>
          <w:lang w:val="uk-UA"/>
        </w:rPr>
        <w:t>Василенко Л</w:t>
      </w:r>
      <w:r w:rsidRPr="00F418BD">
        <w:rPr>
          <w:rFonts w:ascii="Times New Roman" w:hAnsi="Times New Roman"/>
          <w:sz w:val="28"/>
          <w:szCs w:val="28"/>
          <w:lang w:val="uk-UA"/>
        </w:rPr>
        <w:t>.</w:t>
      </w:r>
      <w:r w:rsidR="00C34FEA">
        <w:rPr>
          <w:rFonts w:ascii="Times New Roman" w:hAnsi="Times New Roman"/>
          <w:sz w:val="28"/>
          <w:szCs w:val="28"/>
          <w:lang w:val="uk-UA"/>
        </w:rPr>
        <w:t>В</w:t>
      </w:r>
      <w:r w:rsidRPr="00F418BD">
        <w:rPr>
          <w:rFonts w:ascii="Times New Roman" w:hAnsi="Times New Roman"/>
          <w:sz w:val="28"/>
          <w:szCs w:val="28"/>
          <w:lang w:val="uk-UA"/>
        </w:rPr>
        <w:t xml:space="preserve">., </w:t>
      </w:r>
      <w:r w:rsidR="00C34FEA">
        <w:rPr>
          <w:rFonts w:ascii="Times New Roman" w:hAnsi="Times New Roman"/>
          <w:sz w:val="28"/>
          <w:szCs w:val="28"/>
          <w:lang w:val="uk-UA"/>
        </w:rPr>
        <w:t>Осадчуком</w:t>
      </w:r>
      <w:r w:rsidRPr="00F418BD">
        <w:rPr>
          <w:rFonts w:ascii="Times New Roman" w:hAnsi="Times New Roman"/>
          <w:sz w:val="28"/>
          <w:szCs w:val="28"/>
          <w:lang w:val="uk-UA"/>
        </w:rPr>
        <w:t xml:space="preserve"> А.</w:t>
      </w:r>
      <w:r w:rsidR="00C34FEA">
        <w:rPr>
          <w:rFonts w:ascii="Times New Roman" w:hAnsi="Times New Roman"/>
          <w:sz w:val="28"/>
          <w:szCs w:val="28"/>
          <w:lang w:val="uk-UA"/>
        </w:rPr>
        <w:t>П</w:t>
      </w:r>
      <w:r w:rsidRPr="00F418BD">
        <w:rPr>
          <w:rFonts w:ascii="Times New Roman" w:hAnsi="Times New Roman"/>
          <w:sz w:val="28"/>
          <w:szCs w:val="28"/>
          <w:lang w:val="uk-UA"/>
        </w:rPr>
        <w:t xml:space="preserve">., </w:t>
      </w:r>
      <w:r w:rsidR="00C34FEA">
        <w:rPr>
          <w:rFonts w:ascii="Times New Roman" w:hAnsi="Times New Roman"/>
          <w:sz w:val="28"/>
          <w:szCs w:val="28"/>
          <w:lang w:val="uk-UA"/>
        </w:rPr>
        <w:t>З</w:t>
      </w:r>
      <w:r w:rsidR="00EE6C1C">
        <w:rPr>
          <w:rFonts w:ascii="Times New Roman" w:hAnsi="Times New Roman"/>
          <w:sz w:val="28"/>
          <w:szCs w:val="28"/>
          <w:lang w:val="uk-UA"/>
        </w:rPr>
        <w:t>адорожним</w:t>
      </w:r>
      <w:r w:rsidRPr="00F418BD">
        <w:rPr>
          <w:rFonts w:ascii="Times New Roman" w:hAnsi="Times New Roman"/>
          <w:sz w:val="28"/>
          <w:szCs w:val="28"/>
          <w:lang w:val="uk-UA"/>
        </w:rPr>
        <w:t xml:space="preserve"> А.</w:t>
      </w:r>
      <w:r w:rsidR="00EE6C1C">
        <w:rPr>
          <w:rFonts w:ascii="Times New Roman" w:hAnsi="Times New Roman"/>
          <w:sz w:val="28"/>
          <w:szCs w:val="28"/>
          <w:lang w:val="uk-UA"/>
        </w:rPr>
        <w:t>В.</w:t>
      </w:r>
      <w:r w:rsidRPr="00F418BD">
        <w:rPr>
          <w:rFonts w:ascii="Times New Roman" w:hAnsi="Times New Roman"/>
          <w:sz w:val="28"/>
          <w:szCs w:val="28"/>
          <w:lang w:val="uk-UA"/>
        </w:rPr>
        <w:t xml:space="preserve"> та іншими народними депутатами України.</w:t>
      </w:r>
    </w:p>
    <w:p w:rsidR="00E50695" w:rsidRPr="00E50695" w:rsidRDefault="00F418BD" w:rsidP="00DE15B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E50695">
        <w:rPr>
          <w:rFonts w:ascii="Times New Roman" w:hAnsi="Times New Roman"/>
          <w:sz w:val="28"/>
          <w:szCs w:val="28"/>
          <w:lang w:val="uk-UA"/>
        </w:rPr>
        <w:t>Даний проект Постанови передбачає звернення Верховної Ради України до Уряду щодо</w:t>
      </w:r>
      <w:r w:rsidR="00E5069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0695" w:rsidRPr="00E50695">
        <w:rPr>
          <w:rFonts w:ascii="Times New Roman" w:eastAsia="Times New Roman" w:hAnsi="Times New Roman"/>
          <w:sz w:val="28"/>
          <w:szCs w:val="28"/>
          <w:lang w:val="uk-UA"/>
        </w:rPr>
        <w:t xml:space="preserve">забезпечення механізмів виконання Національного плану скорочення викидів від великих </w:t>
      </w:r>
      <w:proofErr w:type="spellStart"/>
      <w:r w:rsidR="00E50695" w:rsidRPr="00E50695">
        <w:rPr>
          <w:rFonts w:ascii="Times New Roman" w:eastAsia="Times New Roman" w:hAnsi="Times New Roman"/>
          <w:sz w:val="28"/>
          <w:szCs w:val="28"/>
          <w:lang w:val="uk-UA"/>
        </w:rPr>
        <w:t>спалювальних</w:t>
      </w:r>
      <w:proofErr w:type="spellEnd"/>
      <w:r w:rsidR="00E50695" w:rsidRPr="00E50695">
        <w:rPr>
          <w:rFonts w:ascii="Times New Roman" w:eastAsia="Times New Roman" w:hAnsi="Times New Roman"/>
          <w:sz w:val="28"/>
          <w:szCs w:val="28"/>
          <w:lang w:val="uk-UA"/>
        </w:rPr>
        <w:t xml:space="preserve"> установок у строки, затверджені Додатком II до Договору про заснування Енергетичного Співтовариства та Директивою 2001/80/ЄC про обмеження викидів деяких забруднюючих речовин у повітря від великих </w:t>
      </w:r>
      <w:proofErr w:type="spellStart"/>
      <w:r w:rsidR="00E50695" w:rsidRPr="00E50695">
        <w:rPr>
          <w:rFonts w:ascii="Times New Roman" w:eastAsia="Times New Roman" w:hAnsi="Times New Roman"/>
          <w:sz w:val="28"/>
          <w:szCs w:val="28"/>
          <w:lang w:val="uk-UA"/>
        </w:rPr>
        <w:t>спалювальних</w:t>
      </w:r>
      <w:proofErr w:type="spellEnd"/>
      <w:r w:rsidR="00E50695" w:rsidRPr="00E50695">
        <w:rPr>
          <w:rFonts w:ascii="Times New Roman" w:eastAsia="Times New Roman" w:hAnsi="Times New Roman"/>
          <w:sz w:val="28"/>
          <w:szCs w:val="28"/>
          <w:lang w:val="uk-UA"/>
        </w:rPr>
        <w:t xml:space="preserve"> установок; забезпечення енергетичної безпеки держави та екологічної безпеки громадян; зменшення навантаження на систему охорони здоров’я</w:t>
      </w:r>
      <w:r w:rsidR="00D9575D">
        <w:rPr>
          <w:rFonts w:ascii="Times New Roman" w:eastAsia="Times New Roman" w:hAnsi="Times New Roman"/>
          <w:sz w:val="28"/>
          <w:szCs w:val="28"/>
          <w:lang w:val="uk-UA"/>
        </w:rPr>
        <w:t xml:space="preserve">, яке </w:t>
      </w:r>
      <w:r w:rsidR="00DE15B8">
        <w:rPr>
          <w:rFonts w:ascii="Times New Roman" w:eastAsia="Times New Roman" w:hAnsi="Times New Roman"/>
          <w:sz w:val="28"/>
          <w:szCs w:val="28"/>
          <w:lang w:val="uk-UA"/>
        </w:rPr>
        <w:t>сформувалось</w:t>
      </w:r>
      <w:r w:rsidR="00E50695" w:rsidRPr="00E50695">
        <w:rPr>
          <w:rFonts w:ascii="Times New Roman" w:eastAsia="Times New Roman" w:hAnsi="Times New Roman"/>
          <w:sz w:val="28"/>
          <w:szCs w:val="28"/>
          <w:lang w:val="uk-UA"/>
        </w:rPr>
        <w:t xml:space="preserve"> внаслідок </w:t>
      </w:r>
      <w:r w:rsidR="00D9575D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E50695" w:rsidRPr="00E50695">
        <w:rPr>
          <w:rFonts w:ascii="Times New Roman" w:eastAsia="Times New Roman" w:hAnsi="Times New Roman"/>
          <w:sz w:val="28"/>
          <w:szCs w:val="28"/>
          <w:lang w:val="uk-UA"/>
        </w:rPr>
        <w:t>забруднен</w:t>
      </w:r>
      <w:r w:rsidR="00D9575D">
        <w:rPr>
          <w:rFonts w:ascii="Times New Roman" w:eastAsia="Times New Roman" w:hAnsi="Times New Roman"/>
          <w:sz w:val="28"/>
          <w:szCs w:val="28"/>
          <w:lang w:val="uk-UA"/>
        </w:rPr>
        <w:t>ості</w:t>
      </w:r>
      <w:r w:rsidR="00E50695" w:rsidRPr="00E50695">
        <w:rPr>
          <w:rFonts w:ascii="Times New Roman" w:eastAsia="Times New Roman" w:hAnsi="Times New Roman"/>
          <w:sz w:val="28"/>
          <w:szCs w:val="28"/>
          <w:lang w:val="uk-UA"/>
        </w:rPr>
        <w:t xml:space="preserve"> атмосферного повітря. </w:t>
      </w:r>
    </w:p>
    <w:p w:rsidR="00445E48" w:rsidRPr="008A2DC0" w:rsidRDefault="00445E48" w:rsidP="00445E48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45E48">
        <w:rPr>
          <w:rFonts w:ascii="Times New Roman" w:hAnsi="Times New Roman"/>
          <w:sz w:val="28"/>
          <w:szCs w:val="28"/>
          <w:lang w:val="uk-UA"/>
        </w:rPr>
        <w:t>За результатами обговорення Комітет прийняв рішення рекомендувати Верховній Раді 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45E48">
        <w:rPr>
          <w:rFonts w:ascii="Times New Roman" w:hAnsi="Times New Roman"/>
          <w:sz w:val="28"/>
          <w:szCs w:val="28"/>
          <w:lang w:val="uk-UA"/>
        </w:rPr>
        <w:t xml:space="preserve">проект </w:t>
      </w:r>
      <w:r>
        <w:rPr>
          <w:rFonts w:ascii="Times New Roman" w:hAnsi="Times New Roman"/>
          <w:sz w:val="28"/>
          <w:szCs w:val="28"/>
          <w:lang w:val="uk-UA"/>
        </w:rPr>
        <w:t>Постанови</w:t>
      </w:r>
      <w:r w:rsidRPr="00445E48">
        <w:rPr>
          <w:rFonts w:ascii="Times New Roman" w:hAnsi="Times New Roman"/>
          <w:sz w:val="28"/>
          <w:szCs w:val="28"/>
          <w:lang w:val="uk-UA"/>
        </w:rPr>
        <w:t xml:space="preserve"> про </w:t>
      </w:r>
      <w:r w:rsidRPr="00C34FEA">
        <w:rPr>
          <w:rFonts w:ascii="Times New Roman" w:hAnsi="Times New Roman"/>
          <w:sz w:val="28"/>
          <w:szCs w:val="28"/>
          <w:lang w:val="uk-UA"/>
        </w:rPr>
        <w:t xml:space="preserve">імплементацію Національного плану скорочення викидів від великих </w:t>
      </w:r>
      <w:proofErr w:type="spellStart"/>
      <w:r w:rsidRPr="00C34FEA">
        <w:rPr>
          <w:rFonts w:ascii="Times New Roman" w:hAnsi="Times New Roman"/>
          <w:sz w:val="28"/>
          <w:szCs w:val="28"/>
          <w:lang w:val="uk-UA"/>
        </w:rPr>
        <w:t>спалювальних</w:t>
      </w:r>
      <w:proofErr w:type="spellEnd"/>
      <w:r w:rsidRPr="00C34FEA">
        <w:rPr>
          <w:rFonts w:ascii="Times New Roman" w:hAnsi="Times New Roman"/>
          <w:sz w:val="28"/>
          <w:szCs w:val="28"/>
          <w:lang w:val="uk-UA"/>
        </w:rPr>
        <w:t xml:space="preserve"> установок </w:t>
      </w:r>
      <w:r w:rsidRPr="00F418BD">
        <w:rPr>
          <w:rFonts w:ascii="Times New Roman" w:hAnsi="Times New Roman"/>
          <w:sz w:val="28"/>
          <w:szCs w:val="28"/>
          <w:lang w:val="uk-UA"/>
        </w:rPr>
        <w:t>(реєстр. №5</w:t>
      </w:r>
      <w:r>
        <w:rPr>
          <w:rFonts w:ascii="Times New Roman" w:hAnsi="Times New Roman"/>
          <w:sz w:val="28"/>
          <w:szCs w:val="28"/>
          <w:lang w:val="uk-UA"/>
        </w:rPr>
        <w:t>129</w:t>
      </w:r>
      <w:r w:rsidRPr="00F418BD">
        <w:rPr>
          <w:rFonts w:ascii="Times New Roman" w:hAnsi="Times New Roman"/>
          <w:sz w:val="28"/>
          <w:szCs w:val="28"/>
          <w:lang w:val="uk-UA"/>
        </w:rPr>
        <w:t xml:space="preserve"> від </w:t>
      </w:r>
      <w:r>
        <w:rPr>
          <w:rFonts w:ascii="Times New Roman" w:hAnsi="Times New Roman"/>
          <w:sz w:val="28"/>
          <w:szCs w:val="28"/>
          <w:lang w:val="uk-UA"/>
        </w:rPr>
        <w:t>22</w:t>
      </w:r>
      <w:r w:rsidRPr="00F418BD">
        <w:rPr>
          <w:rFonts w:ascii="Times New Roman" w:hAnsi="Times New Roman"/>
          <w:sz w:val="28"/>
          <w:szCs w:val="28"/>
          <w:lang w:val="uk-UA"/>
        </w:rPr>
        <w:t>.0</w:t>
      </w:r>
      <w:r>
        <w:rPr>
          <w:rFonts w:ascii="Times New Roman" w:hAnsi="Times New Roman"/>
          <w:sz w:val="28"/>
          <w:szCs w:val="28"/>
          <w:lang w:val="uk-UA"/>
        </w:rPr>
        <w:t>2</w:t>
      </w:r>
      <w:r w:rsidRPr="00F418BD">
        <w:rPr>
          <w:rFonts w:ascii="Times New Roman" w:hAnsi="Times New Roman"/>
          <w:sz w:val="28"/>
          <w:szCs w:val="28"/>
          <w:lang w:val="uk-UA"/>
        </w:rPr>
        <w:t>.2021р.), подан</w:t>
      </w:r>
      <w:r>
        <w:rPr>
          <w:rFonts w:ascii="Times New Roman" w:hAnsi="Times New Roman"/>
          <w:sz w:val="28"/>
          <w:szCs w:val="28"/>
          <w:lang w:val="uk-UA"/>
        </w:rPr>
        <w:t>ий</w:t>
      </w:r>
      <w:r w:rsidRPr="00F418BD">
        <w:rPr>
          <w:rFonts w:ascii="Times New Roman" w:hAnsi="Times New Roman"/>
          <w:sz w:val="28"/>
          <w:szCs w:val="28"/>
          <w:lang w:val="uk-UA"/>
        </w:rPr>
        <w:t xml:space="preserve"> народними депутатами 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 Василенко Л</w:t>
      </w:r>
      <w:r w:rsidRPr="00F418BD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>В</w:t>
      </w:r>
      <w:r w:rsidRPr="00F418BD">
        <w:rPr>
          <w:rFonts w:ascii="Times New Roman" w:hAnsi="Times New Roman"/>
          <w:sz w:val="28"/>
          <w:szCs w:val="28"/>
          <w:lang w:val="uk-UA"/>
        </w:rPr>
        <w:t xml:space="preserve">., </w:t>
      </w:r>
      <w:r>
        <w:rPr>
          <w:rFonts w:ascii="Times New Roman" w:hAnsi="Times New Roman"/>
          <w:sz w:val="28"/>
          <w:szCs w:val="28"/>
          <w:lang w:val="uk-UA"/>
        </w:rPr>
        <w:t>Осадчуком</w:t>
      </w:r>
      <w:r w:rsidRPr="00F418BD">
        <w:rPr>
          <w:rFonts w:ascii="Times New Roman" w:hAnsi="Times New Roman"/>
          <w:sz w:val="28"/>
          <w:szCs w:val="28"/>
          <w:lang w:val="uk-UA"/>
        </w:rPr>
        <w:t xml:space="preserve"> А.</w:t>
      </w:r>
      <w:r>
        <w:rPr>
          <w:rFonts w:ascii="Times New Roman" w:hAnsi="Times New Roman"/>
          <w:sz w:val="28"/>
          <w:szCs w:val="28"/>
          <w:lang w:val="uk-UA"/>
        </w:rPr>
        <w:t>П</w:t>
      </w:r>
      <w:r w:rsidRPr="00F418BD">
        <w:rPr>
          <w:rFonts w:ascii="Times New Roman" w:hAnsi="Times New Roman"/>
          <w:sz w:val="28"/>
          <w:szCs w:val="28"/>
          <w:lang w:val="uk-UA"/>
        </w:rPr>
        <w:t xml:space="preserve">., </w:t>
      </w:r>
      <w:r>
        <w:rPr>
          <w:rFonts w:ascii="Times New Roman" w:hAnsi="Times New Roman"/>
          <w:sz w:val="28"/>
          <w:szCs w:val="28"/>
          <w:lang w:val="uk-UA"/>
        </w:rPr>
        <w:t>Задорожним</w:t>
      </w:r>
      <w:r w:rsidRPr="00F418BD">
        <w:rPr>
          <w:rFonts w:ascii="Times New Roman" w:hAnsi="Times New Roman"/>
          <w:sz w:val="28"/>
          <w:szCs w:val="28"/>
          <w:lang w:val="uk-UA"/>
        </w:rPr>
        <w:t xml:space="preserve"> А.</w:t>
      </w:r>
      <w:r>
        <w:rPr>
          <w:rFonts w:ascii="Times New Roman" w:hAnsi="Times New Roman"/>
          <w:sz w:val="28"/>
          <w:szCs w:val="28"/>
          <w:lang w:val="uk-UA"/>
        </w:rPr>
        <w:t>В.</w:t>
      </w:r>
      <w:r w:rsidRPr="00F418BD">
        <w:rPr>
          <w:rFonts w:ascii="Times New Roman" w:hAnsi="Times New Roman"/>
          <w:sz w:val="28"/>
          <w:szCs w:val="28"/>
          <w:lang w:val="uk-UA"/>
        </w:rPr>
        <w:t xml:space="preserve"> та іншими</w:t>
      </w:r>
      <w:r w:rsidR="008A2DC0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45E48">
        <w:rPr>
          <w:rFonts w:ascii="Times New Roman" w:hAnsi="Times New Roman"/>
          <w:b/>
          <w:sz w:val="28"/>
          <w:szCs w:val="28"/>
          <w:lang w:val="uk-UA"/>
        </w:rPr>
        <w:t>включити до порядку денного</w:t>
      </w:r>
      <w:r w:rsidRPr="00445E48">
        <w:rPr>
          <w:rFonts w:ascii="Times New Roman" w:hAnsi="Times New Roman"/>
          <w:sz w:val="28"/>
          <w:szCs w:val="28"/>
          <w:lang w:val="uk-UA"/>
        </w:rPr>
        <w:t xml:space="preserve"> П’ятої сесії Верховної Ради України IX скликання</w:t>
      </w:r>
      <w:r>
        <w:rPr>
          <w:rFonts w:ascii="Times New Roman" w:hAnsi="Times New Roman"/>
          <w:sz w:val="28"/>
          <w:szCs w:val="28"/>
          <w:lang w:val="uk-UA"/>
        </w:rPr>
        <w:t xml:space="preserve"> та </w:t>
      </w:r>
      <w:r w:rsidRPr="00445E48">
        <w:rPr>
          <w:rFonts w:ascii="Times New Roman" w:hAnsi="Times New Roman"/>
          <w:sz w:val="28"/>
          <w:szCs w:val="28"/>
          <w:lang w:val="uk-UA"/>
        </w:rPr>
        <w:t xml:space="preserve">за результатами розгляду </w:t>
      </w:r>
      <w:r w:rsidRPr="008A2DC0">
        <w:rPr>
          <w:rFonts w:ascii="Times New Roman" w:hAnsi="Times New Roman"/>
          <w:b/>
          <w:sz w:val="28"/>
          <w:szCs w:val="28"/>
          <w:lang w:val="uk-UA"/>
        </w:rPr>
        <w:t>прийняти в цілому.</w:t>
      </w:r>
    </w:p>
    <w:p w:rsidR="00F418BD" w:rsidRPr="00F418BD" w:rsidRDefault="00F418BD" w:rsidP="00DE15B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418BD">
        <w:rPr>
          <w:rFonts w:ascii="Times New Roman" w:hAnsi="Times New Roman"/>
          <w:sz w:val="28"/>
          <w:szCs w:val="28"/>
          <w:lang w:val="uk-UA"/>
        </w:rPr>
        <w:t xml:space="preserve">Доповідачем від Комітету на пленарному засіданні Верховної Ради України визначено Голову Комітету </w:t>
      </w:r>
      <w:proofErr w:type="spellStart"/>
      <w:r w:rsidRPr="00F418BD">
        <w:rPr>
          <w:rFonts w:ascii="Times New Roman" w:hAnsi="Times New Roman"/>
          <w:sz w:val="28"/>
          <w:szCs w:val="28"/>
          <w:lang w:val="uk-UA"/>
        </w:rPr>
        <w:t>Геруса</w:t>
      </w:r>
      <w:proofErr w:type="spellEnd"/>
      <w:r w:rsidRPr="00F418BD">
        <w:rPr>
          <w:rFonts w:ascii="Times New Roman" w:hAnsi="Times New Roman"/>
          <w:sz w:val="28"/>
          <w:szCs w:val="28"/>
          <w:lang w:val="uk-UA"/>
        </w:rPr>
        <w:t xml:space="preserve"> А.М.</w:t>
      </w:r>
    </w:p>
    <w:p w:rsidR="00F418BD" w:rsidRPr="00F418BD" w:rsidRDefault="00F418BD" w:rsidP="00F418B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418BD" w:rsidRDefault="00F418BD" w:rsidP="00F418BD">
      <w:pPr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418BD">
        <w:rPr>
          <w:rFonts w:ascii="Times New Roman" w:hAnsi="Times New Roman"/>
          <w:b/>
          <w:sz w:val="28"/>
          <w:szCs w:val="28"/>
          <w:lang w:val="uk-UA"/>
        </w:rPr>
        <w:t>Голова Комітету</w:t>
      </w:r>
      <w:r w:rsidRPr="00F418BD">
        <w:rPr>
          <w:rFonts w:ascii="Times New Roman" w:hAnsi="Times New Roman"/>
          <w:b/>
          <w:sz w:val="28"/>
          <w:szCs w:val="28"/>
          <w:lang w:val="uk-UA"/>
        </w:rPr>
        <w:tab/>
      </w:r>
      <w:r w:rsidRPr="00F418BD">
        <w:rPr>
          <w:rFonts w:ascii="Times New Roman" w:hAnsi="Times New Roman"/>
          <w:b/>
          <w:sz w:val="28"/>
          <w:szCs w:val="28"/>
          <w:lang w:val="uk-UA"/>
        </w:rPr>
        <w:tab/>
      </w:r>
      <w:r w:rsidRPr="00F418BD">
        <w:rPr>
          <w:rFonts w:ascii="Times New Roman" w:hAnsi="Times New Roman"/>
          <w:b/>
          <w:sz w:val="28"/>
          <w:szCs w:val="28"/>
          <w:lang w:val="uk-UA"/>
        </w:rPr>
        <w:tab/>
      </w:r>
      <w:r w:rsidRPr="00F418BD">
        <w:rPr>
          <w:rFonts w:ascii="Times New Roman" w:hAnsi="Times New Roman"/>
          <w:b/>
          <w:sz w:val="28"/>
          <w:szCs w:val="28"/>
          <w:lang w:val="uk-UA"/>
        </w:rPr>
        <w:tab/>
      </w:r>
      <w:r w:rsidRPr="00F418BD">
        <w:rPr>
          <w:rFonts w:ascii="Times New Roman" w:hAnsi="Times New Roman"/>
          <w:b/>
          <w:sz w:val="28"/>
          <w:szCs w:val="28"/>
          <w:lang w:val="uk-UA"/>
        </w:rPr>
        <w:tab/>
      </w:r>
      <w:r w:rsidRPr="00F418BD">
        <w:rPr>
          <w:rFonts w:ascii="Times New Roman" w:hAnsi="Times New Roman"/>
          <w:b/>
          <w:sz w:val="28"/>
          <w:szCs w:val="28"/>
          <w:lang w:val="uk-UA"/>
        </w:rPr>
        <w:tab/>
      </w:r>
      <w:r w:rsidRPr="00F418BD">
        <w:rPr>
          <w:rFonts w:ascii="Times New Roman" w:hAnsi="Times New Roman"/>
          <w:b/>
          <w:sz w:val="28"/>
          <w:szCs w:val="28"/>
          <w:lang w:val="uk-UA"/>
        </w:rPr>
        <w:tab/>
      </w:r>
      <w:r w:rsidRPr="00F418BD">
        <w:rPr>
          <w:rFonts w:ascii="Times New Roman" w:hAnsi="Times New Roman"/>
          <w:b/>
          <w:sz w:val="28"/>
          <w:szCs w:val="28"/>
          <w:lang w:val="uk-UA"/>
        </w:rPr>
        <w:tab/>
        <w:t>А.М. Герус</w:t>
      </w:r>
    </w:p>
    <w:p w:rsidR="007058B8" w:rsidRDefault="007058B8" w:rsidP="00F418BD">
      <w:pPr>
        <w:ind w:firstLine="567"/>
        <w:jc w:val="both"/>
        <w:rPr>
          <w:rFonts w:ascii="Times New Roman" w:hAnsi="Times New Roman"/>
          <w:b/>
          <w:sz w:val="16"/>
          <w:szCs w:val="28"/>
          <w:lang w:val="uk-UA"/>
        </w:rPr>
      </w:pPr>
    </w:p>
    <w:p w:rsidR="007058B8" w:rsidRDefault="007058B8" w:rsidP="00F418BD">
      <w:pPr>
        <w:ind w:firstLine="567"/>
        <w:jc w:val="both"/>
        <w:rPr>
          <w:rFonts w:ascii="Times New Roman" w:hAnsi="Times New Roman"/>
          <w:b/>
          <w:sz w:val="16"/>
          <w:szCs w:val="28"/>
          <w:lang w:val="uk-UA"/>
        </w:rPr>
      </w:pPr>
    </w:p>
    <w:p w:rsidR="007058B8" w:rsidRDefault="007058B8" w:rsidP="00F418BD">
      <w:pPr>
        <w:ind w:firstLine="567"/>
        <w:jc w:val="both"/>
        <w:rPr>
          <w:rFonts w:ascii="Times New Roman" w:hAnsi="Times New Roman"/>
          <w:b/>
          <w:sz w:val="16"/>
          <w:szCs w:val="28"/>
          <w:lang w:val="uk-UA"/>
        </w:rPr>
      </w:pPr>
    </w:p>
    <w:p w:rsidR="007058B8" w:rsidRDefault="007058B8" w:rsidP="00F418BD">
      <w:pPr>
        <w:ind w:firstLine="567"/>
        <w:jc w:val="both"/>
        <w:rPr>
          <w:rFonts w:ascii="Times New Roman" w:hAnsi="Times New Roman"/>
          <w:b/>
          <w:sz w:val="16"/>
          <w:szCs w:val="28"/>
          <w:lang w:val="uk-UA"/>
        </w:rPr>
      </w:pPr>
    </w:p>
    <w:p w:rsidR="007058B8" w:rsidRDefault="007058B8" w:rsidP="00F418BD">
      <w:pPr>
        <w:ind w:firstLine="567"/>
        <w:jc w:val="both"/>
        <w:rPr>
          <w:rFonts w:ascii="Times New Roman" w:hAnsi="Times New Roman"/>
          <w:b/>
          <w:sz w:val="16"/>
          <w:szCs w:val="28"/>
          <w:lang w:val="uk-UA"/>
        </w:rPr>
      </w:pPr>
    </w:p>
    <w:p w:rsidR="007058B8" w:rsidRDefault="007058B8" w:rsidP="00F418BD">
      <w:pPr>
        <w:ind w:firstLine="567"/>
        <w:jc w:val="both"/>
        <w:rPr>
          <w:rFonts w:ascii="Times New Roman" w:hAnsi="Times New Roman"/>
          <w:b/>
          <w:sz w:val="16"/>
          <w:szCs w:val="28"/>
          <w:lang w:val="uk-UA"/>
        </w:rPr>
      </w:pPr>
    </w:p>
    <w:sectPr w:rsidR="007058B8" w:rsidSect="00445E48">
      <w:headerReference w:type="default" r:id="rId10"/>
      <w:headerReference w:type="first" r:id="rId11"/>
      <w:footerReference w:type="first" r:id="rId12"/>
      <w:pgSz w:w="11906" w:h="16838"/>
      <w:pgMar w:top="426" w:right="849" w:bottom="1134" w:left="1134" w:header="284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E03" w:rsidRDefault="000E5E03" w:rsidP="005E306B">
      <w:pPr>
        <w:spacing w:after="0" w:line="240" w:lineRule="auto"/>
      </w:pPr>
      <w:r>
        <w:separator/>
      </w:r>
    </w:p>
  </w:endnote>
  <w:endnote w:type="continuationSeparator" w:id="0">
    <w:p w:rsidR="000E5E03" w:rsidRDefault="000E5E0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1841822"/>
      <w:docPartObj>
        <w:docPartGallery w:val="Page Numbers (Bottom of Page)"/>
        <w:docPartUnique/>
      </w:docPartObj>
    </w:sdtPr>
    <w:sdtEndPr/>
    <w:sdtContent>
      <w:p w:rsidR="00A7635E" w:rsidRDefault="000E5E03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E03" w:rsidRDefault="000E5E03" w:rsidP="005E306B">
      <w:pPr>
        <w:spacing w:after="0" w:line="240" w:lineRule="auto"/>
      </w:pPr>
      <w:r>
        <w:separator/>
      </w:r>
    </w:p>
  </w:footnote>
  <w:footnote w:type="continuationSeparator" w:id="0">
    <w:p w:rsidR="000E5E03" w:rsidRDefault="000E5E0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01A" w:rsidRPr="0036501A" w:rsidRDefault="0036501A" w:rsidP="0036501A">
    <w:pPr>
      <w:jc w:val="right"/>
      <w:rPr>
        <w:rFonts w:ascii="Times New Roman" w:hAnsi="Times New Roman"/>
        <w:b/>
        <w:lang w:val="uk-UA"/>
      </w:rPr>
    </w:pPr>
    <w:r w:rsidRPr="0036501A">
      <w:rPr>
        <w:rFonts w:ascii="Times New Roman" w:hAnsi="Times New Roman"/>
        <w:b/>
        <w:lang w:val="uk-UA"/>
      </w:rPr>
      <w:t>До реєстр.№5129</w:t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F1CB8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7C8C0434" wp14:editId="228A29D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7223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енергетики та житлово-комунальних послуг</w:t>
          </w:r>
        </w:p>
        <w:p w:rsidR="00C27AE9" w:rsidRPr="009865D4" w:rsidRDefault="0080545D" w:rsidP="00972232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proofErr w:type="spellStart"/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972232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26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972232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62, факс: 255-24-01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F1CB8" w:rsidRPr="00053776" w:rsidTr="003E0669">
      <w:tc>
        <w:tcPr>
          <w:tcW w:w="1087" w:type="dxa"/>
          <w:tcBorders>
            <w:top w:val="nil"/>
          </w:tcBorders>
        </w:tcPr>
        <w:p w:rsidR="00CF1CB8" w:rsidRPr="00053776" w:rsidRDefault="00CF1CB8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F1CB8" w:rsidRPr="00053776" w:rsidRDefault="00CF1CB8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F1CB8" w:rsidRPr="00053776" w:rsidRDefault="00CF1CB8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32AE"/>
    <w:rsid w:val="00027E34"/>
    <w:rsid w:val="000E5E03"/>
    <w:rsid w:val="000F1586"/>
    <w:rsid w:val="00141617"/>
    <w:rsid w:val="0019108F"/>
    <w:rsid w:val="0019231B"/>
    <w:rsid w:val="001966F0"/>
    <w:rsid w:val="001D3C24"/>
    <w:rsid w:val="001E4013"/>
    <w:rsid w:val="0021032F"/>
    <w:rsid w:val="00235CD7"/>
    <w:rsid w:val="002A5D4C"/>
    <w:rsid w:val="002B5FC1"/>
    <w:rsid w:val="002B7E07"/>
    <w:rsid w:val="002D0561"/>
    <w:rsid w:val="002E0A18"/>
    <w:rsid w:val="002E31BF"/>
    <w:rsid w:val="002E44DA"/>
    <w:rsid w:val="0036501A"/>
    <w:rsid w:val="003D0996"/>
    <w:rsid w:val="003D1CBA"/>
    <w:rsid w:val="003D4C8E"/>
    <w:rsid w:val="00445E48"/>
    <w:rsid w:val="00451750"/>
    <w:rsid w:val="00462FA4"/>
    <w:rsid w:val="004852FA"/>
    <w:rsid w:val="004C1F1B"/>
    <w:rsid w:val="004C53C1"/>
    <w:rsid w:val="004E4F5C"/>
    <w:rsid w:val="004E603B"/>
    <w:rsid w:val="004F7B8A"/>
    <w:rsid w:val="0050620F"/>
    <w:rsid w:val="005343C6"/>
    <w:rsid w:val="00545919"/>
    <w:rsid w:val="0055005A"/>
    <w:rsid w:val="0056039F"/>
    <w:rsid w:val="0056352F"/>
    <w:rsid w:val="005A4728"/>
    <w:rsid w:val="005B42EE"/>
    <w:rsid w:val="005B71F5"/>
    <w:rsid w:val="005C674D"/>
    <w:rsid w:val="005E306B"/>
    <w:rsid w:val="005F20B5"/>
    <w:rsid w:val="005F3046"/>
    <w:rsid w:val="00626A3E"/>
    <w:rsid w:val="00660B13"/>
    <w:rsid w:val="0066623D"/>
    <w:rsid w:val="006F10E8"/>
    <w:rsid w:val="006F2BB1"/>
    <w:rsid w:val="007058B8"/>
    <w:rsid w:val="00713E93"/>
    <w:rsid w:val="0073224C"/>
    <w:rsid w:val="00793B31"/>
    <w:rsid w:val="007941D3"/>
    <w:rsid w:val="00797519"/>
    <w:rsid w:val="007A0252"/>
    <w:rsid w:val="007F5D91"/>
    <w:rsid w:val="007F778B"/>
    <w:rsid w:val="0080545D"/>
    <w:rsid w:val="0084269F"/>
    <w:rsid w:val="008633CF"/>
    <w:rsid w:val="00863B4C"/>
    <w:rsid w:val="008A2DC0"/>
    <w:rsid w:val="008D7BBE"/>
    <w:rsid w:val="00945B68"/>
    <w:rsid w:val="00957D31"/>
    <w:rsid w:val="00972232"/>
    <w:rsid w:val="00973359"/>
    <w:rsid w:val="009865D4"/>
    <w:rsid w:val="009A720A"/>
    <w:rsid w:val="009B4C07"/>
    <w:rsid w:val="00A00059"/>
    <w:rsid w:val="00A329E6"/>
    <w:rsid w:val="00A60747"/>
    <w:rsid w:val="00A7635E"/>
    <w:rsid w:val="00A76A60"/>
    <w:rsid w:val="00A833C8"/>
    <w:rsid w:val="00AD7F82"/>
    <w:rsid w:val="00B311E8"/>
    <w:rsid w:val="00B43972"/>
    <w:rsid w:val="00BD0801"/>
    <w:rsid w:val="00BF1E95"/>
    <w:rsid w:val="00C11FB6"/>
    <w:rsid w:val="00C27AE9"/>
    <w:rsid w:val="00C34FEA"/>
    <w:rsid w:val="00C86266"/>
    <w:rsid w:val="00CA7044"/>
    <w:rsid w:val="00CC39A1"/>
    <w:rsid w:val="00CD4A38"/>
    <w:rsid w:val="00CE3E1B"/>
    <w:rsid w:val="00CE6A4B"/>
    <w:rsid w:val="00CF1CB8"/>
    <w:rsid w:val="00D22048"/>
    <w:rsid w:val="00D242C2"/>
    <w:rsid w:val="00D37FA2"/>
    <w:rsid w:val="00D52549"/>
    <w:rsid w:val="00D57E1B"/>
    <w:rsid w:val="00D9575D"/>
    <w:rsid w:val="00DD3502"/>
    <w:rsid w:val="00DE15B8"/>
    <w:rsid w:val="00DF0115"/>
    <w:rsid w:val="00DF02DA"/>
    <w:rsid w:val="00E1220E"/>
    <w:rsid w:val="00E43271"/>
    <w:rsid w:val="00E50695"/>
    <w:rsid w:val="00EA2BC7"/>
    <w:rsid w:val="00EA37DC"/>
    <w:rsid w:val="00EC487C"/>
    <w:rsid w:val="00EE6C1C"/>
    <w:rsid w:val="00F343E3"/>
    <w:rsid w:val="00F418BD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9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AA8FB7-36FC-483E-A586-943431EFCA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D83CD3-33D0-4CE0-8BAC-6AB0631504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2F6BCF-B801-4CCD-95C5-AE664124DA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EC474E8-705E-4F0A-A06C-B9EB9A501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1045</Words>
  <Characters>597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Документ_514163.docx</vt:lpstr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Документ_514163.docx</dc:title>
  <dc:subject/>
  <dc:creator>Шмерего Максим Олександрович</dc:creator>
  <cp:keywords/>
  <dc:description/>
  <cp:lastModifiedBy>Шмерего Максим Олександрович</cp:lastModifiedBy>
  <cp:revision>2</cp:revision>
  <dcterms:created xsi:type="dcterms:W3CDTF">2021-06-02T14:20:00Z</dcterms:created>
  <dcterms:modified xsi:type="dcterms:W3CDTF">2021-06-02T14:20:00Z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