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55D4" w:rsidRPr="00FC0613" w:rsidRDefault="006B55D4" w:rsidP="006B55D4">
      <w:pPr>
        <w:ind w:firstLine="709"/>
        <w:jc w:val="right"/>
        <w:rPr>
          <w:i/>
          <w:sz w:val="28"/>
          <w:szCs w:val="28"/>
          <w:u w:val="single"/>
        </w:rPr>
      </w:pPr>
      <w:r w:rsidRPr="00FC0613">
        <w:rPr>
          <w:i/>
          <w:sz w:val="28"/>
          <w:szCs w:val="28"/>
          <w:u w:val="single"/>
        </w:rPr>
        <w:t>Проект</w:t>
      </w:r>
    </w:p>
    <w:p w:rsidR="006B55D4" w:rsidRPr="00FC0613" w:rsidRDefault="006B55D4" w:rsidP="006B55D4">
      <w:pPr>
        <w:ind w:firstLine="709"/>
        <w:jc w:val="right"/>
        <w:rPr>
          <w:i/>
          <w:sz w:val="28"/>
          <w:szCs w:val="28"/>
          <w:u w:val="single"/>
        </w:rPr>
      </w:pPr>
      <w:r w:rsidRPr="00FC0613">
        <w:rPr>
          <w:i/>
          <w:sz w:val="28"/>
          <w:szCs w:val="28"/>
          <w:u w:val="single"/>
        </w:rPr>
        <w:t xml:space="preserve">Вноситься </w:t>
      </w:r>
      <w:r w:rsidR="007E066C" w:rsidRPr="00FC0613">
        <w:rPr>
          <w:i/>
          <w:sz w:val="28"/>
          <w:szCs w:val="28"/>
          <w:u w:val="single"/>
        </w:rPr>
        <w:t xml:space="preserve">народними депутатами </w:t>
      </w:r>
      <w:r w:rsidRPr="00FC0613">
        <w:rPr>
          <w:i/>
          <w:sz w:val="28"/>
          <w:szCs w:val="28"/>
          <w:u w:val="single"/>
        </w:rPr>
        <w:t>України</w:t>
      </w:r>
    </w:p>
    <w:p w:rsidR="006B55D4" w:rsidRPr="00FC0613" w:rsidRDefault="006B55D4" w:rsidP="006B55D4">
      <w:pPr>
        <w:ind w:firstLine="709"/>
        <w:jc w:val="right"/>
        <w:rPr>
          <w:i/>
          <w:sz w:val="28"/>
          <w:szCs w:val="28"/>
          <w:u w:val="single"/>
        </w:rPr>
      </w:pPr>
    </w:p>
    <w:p w:rsidR="006B55D4" w:rsidRPr="00FC0613" w:rsidRDefault="006B55D4" w:rsidP="006B55D4">
      <w:pPr>
        <w:ind w:firstLine="709"/>
        <w:jc w:val="right"/>
        <w:rPr>
          <w:i/>
          <w:sz w:val="28"/>
          <w:szCs w:val="28"/>
          <w:u w:val="single"/>
        </w:rPr>
      </w:pPr>
    </w:p>
    <w:p w:rsidR="006B55D4" w:rsidRPr="00FC0613" w:rsidRDefault="006B55D4" w:rsidP="006B55D4">
      <w:pPr>
        <w:ind w:firstLine="709"/>
        <w:rPr>
          <w:sz w:val="28"/>
          <w:szCs w:val="28"/>
        </w:rPr>
      </w:pPr>
    </w:p>
    <w:p w:rsidR="00B11129" w:rsidRPr="00FC0613" w:rsidRDefault="00B11129" w:rsidP="00B11129">
      <w:pPr>
        <w:jc w:val="center"/>
        <w:rPr>
          <w:b/>
          <w:caps/>
          <w:sz w:val="28"/>
          <w:szCs w:val="28"/>
        </w:rPr>
      </w:pPr>
      <w:r w:rsidRPr="00FC0613">
        <w:rPr>
          <w:b/>
          <w:caps/>
          <w:sz w:val="28"/>
          <w:szCs w:val="28"/>
        </w:rPr>
        <w:t xml:space="preserve">З а к о н   У к р а ї н и </w:t>
      </w:r>
    </w:p>
    <w:p w:rsidR="00B11129" w:rsidRPr="00FC0613" w:rsidRDefault="00B11129" w:rsidP="00B11129">
      <w:pPr>
        <w:jc w:val="center"/>
        <w:rPr>
          <w:sz w:val="28"/>
          <w:szCs w:val="28"/>
        </w:rPr>
      </w:pPr>
    </w:p>
    <w:p w:rsidR="00B11129" w:rsidRPr="00FC0613" w:rsidRDefault="00B11129" w:rsidP="00B11129">
      <w:pPr>
        <w:jc w:val="center"/>
        <w:rPr>
          <w:sz w:val="28"/>
          <w:szCs w:val="28"/>
        </w:rPr>
      </w:pPr>
      <w:r w:rsidRPr="00FC0613">
        <w:rPr>
          <w:sz w:val="28"/>
          <w:szCs w:val="28"/>
        </w:rPr>
        <w:t xml:space="preserve">Про внесення змін до статей 85 та 106 Конституції України </w:t>
      </w:r>
    </w:p>
    <w:p w:rsidR="00B11129" w:rsidRPr="00FC0613" w:rsidRDefault="00B11129" w:rsidP="00B11129">
      <w:pPr>
        <w:jc w:val="center"/>
        <w:rPr>
          <w:sz w:val="28"/>
          <w:szCs w:val="28"/>
        </w:rPr>
      </w:pPr>
      <w:r w:rsidRPr="00FC0613">
        <w:rPr>
          <w:sz w:val="28"/>
          <w:szCs w:val="28"/>
        </w:rPr>
        <w:t>(щодо порядку призначення на посади та звільнення з посад Директора Національного антикорупційного бюро України та Директора</w:t>
      </w:r>
    </w:p>
    <w:p w:rsidR="00B11129" w:rsidRPr="00FC0613" w:rsidRDefault="00B11129" w:rsidP="00B11129">
      <w:pPr>
        <w:jc w:val="center"/>
        <w:rPr>
          <w:sz w:val="28"/>
          <w:szCs w:val="28"/>
        </w:rPr>
      </w:pPr>
      <w:r w:rsidRPr="00FC0613">
        <w:rPr>
          <w:sz w:val="28"/>
          <w:szCs w:val="28"/>
        </w:rPr>
        <w:t>Державного бюро розслідувань)</w:t>
      </w:r>
    </w:p>
    <w:p w:rsidR="00B11129" w:rsidRPr="00FC0613" w:rsidRDefault="00B11129" w:rsidP="00B11129">
      <w:pPr>
        <w:jc w:val="center"/>
        <w:rPr>
          <w:sz w:val="28"/>
          <w:szCs w:val="28"/>
        </w:rPr>
      </w:pPr>
    </w:p>
    <w:p w:rsidR="00B11129" w:rsidRPr="00FC0613" w:rsidRDefault="00B11129" w:rsidP="00B11129">
      <w:pPr>
        <w:jc w:val="center"/>
        <w:rPr>
          <w:sz w:val="28"/>
          <w:szCs w:val="28"/>
        </w:rPr>
      </w:pPr>
      <w:r w:rsidRPr="00FC0613">
        <w:rPr>
          <w:sz w:val="28"/>
          <w:szCs w:val="28"/>
        </w:rPr>
        <w:t>____________________________________________________________</w:t>
      </w:r>
    </w:p>
    <w:p w:rsidR="00B11129" w:rsidRPr="00FC0613" w:rsidRDefault="00B11129" w:rsidP="006B55D4">
      <w:pPr>
        <w:ind w:firstLine="709"/>
        <w:rPr>
          <w:sz w:val="28"/>
          <w:szCs w:val="28"/>
        </w:rPr>
      </w:pPr>
    </w:p>
    <w:p w:rsidR="006B55D4" w:rsidRPr="00FC0613" w:rsidRDefault="006B55D4" w:rsidP="006B55D4">
      <w:pPr>
        <w:ind w:firstLine="709"/>
        <w:rPr>
          <w:sz w:val="28"/>
          <w:szCs w:val="28"/>
        </w:rPr>
      </w:pPr>
    </w:p>
    <w:p w:rsidR="006B55D4" w:rsidRPr="00FC0613" w:rsidRDefault="006B55D4" w:rsidP="006B55D4">
      <w:pPr>
        <w:ind w:firstLine="709"/>
        <w:jc w:val="both"/>
        <w:rPr>
          <w:sz w:val="28"/>
          <w:szCs w:val="28"/>
        </w:rPr>
      </w:pPr>
      <w:r w:rsidRPr="00FC0613">
        <w:rPr>
          <w:sz w:val="28"/>
          <w:szCs w:val="28"/>
        </w:rPr>
        <w:t>Верховна Рада України  п о с т а н о в л я є:</w:t>
      </w:r>
    </w:p>
    <w:p w:rsidR="006B55D4" w:rsidRPr="00FC0613" w:rsidRDefault="006B55D4" w:rsidP="006B55D4">
      <w:pPr>
        <w:ind w:firstLine="709"/>
        <w:jc w:val="both"/>
        <w:rPr>
          <w:sz w:val="28"/>
          <w:szCs w:val="28"/>
        </w:rPr>
      </w:pPr>
    </w:p>
    <w:p w:rsidR="006B55D4" w:rsidRPr="00FC0613" w:rsidRDefault="00D544EA" w:rsidP="006B55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6B55D4" w:rsidRPr="00FC0613">
        <w:rPr>
          <w:sz w:val="28"/>
          <w:szCs w:val="28"/>
        </w:rPr>
        <w:t>. Внести до Конституції України (Відомості Верховної Ради України, 1996 р., № 30, ст. 141) такі зміни:</w:t>
      </w:r>
    </w:p>
    <w:p w:rsidR="006B55D4" w:rsidRPr="00FC0613" w:rsidRDefault="006B55D4" w:rsidP="006B55D4">
      <w:pPr>
        <w:ind w:firstLine="709"/>
        <w:jc w:val="both"/>
        <w:rPr>
          <w:sz w:val="28"/>
          <w:szCs w:val="28"/>
        </w:rPr>
      </w:pPr>
    </w:p>
    <w:p w:rsidR="006B55D4" w:rsidRPr="00FC0613" w:rsidRDefault="00D544EA" w:rsidP="006B55D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6B55D4" w:rsidRPr="00FC0613">
        <w:rPr>
          <w:sz w:val="28"/>
          <w:szCs w:val="28"/>
        </w:rPr>
        <w:t xml:space="preserve"> Частину першу статті 85 доповнити пунктами 25</w:t>
      </w:r>
      <w:r>
        <w:rPr>
          <w:sz w:val="28"/>
          <w:szCs w:val="28"/>
          <w:vertAlign w:val="superscript"/>
        </w:rPr>
        <w:t xml:space="preserve">1 </w:t>
      </w:r>
      <w:r>
        <w:rPr>
          <w:sz w:val="28"/>
          <w:szCs w:val="28"/>
        </w:rPr>
        <w:t xml:space="preserve">і </w:t>
      </w:r>
      <w:r w:rsidR="006B55D4" w:rsidRPr="00FC0613">
        <w:rPr>
          <w:sz w:val="28"/>
          <w:szCs w:val="28"/>
        </w:rPr>
        <w:t>25</w:t>
      </w:r>
      <w:r>
        <w:rPr>
          <w:sz w:val="28"/>
          <w:szCs w:val="28"/>
          <w:vertAlign w:val="superscript"/>
        </w:rPr>
        <w:t>2</w:t>
      </w:r>
      <w:r w:rsidR="006B55D4" w:rsidRPr="00FC0613">
        <w:rPr>
          <w:sz w:val="28"/>
          <w:szCs w:val="28"/>
        </w:rPr>
        <w:t xml:space="preserve"> такого змісту:</w:t>
      </w:r>
    </w:p>
    <w:p w:rsidR="006B55D4" w:rsidRPr="00FC0613" w:rsidRDefault="006B55D4" w:rsidP="006B55D4">
      <w:pPr>
        <w:spacing w:before="120"/>
        <w:ind w:firstLine="709"/>
        <w:jc w:val="both"/>
        <w:rPr>
          <w:rStyle w:val="rvts15"/>
          <w:sz w:val="28"/>
          <w:szCs w:val="28"/>
        </w:rPr>
      </w:pPr>
      <w:bookmarkStart w:id="0" w:name="_Hlk24050413"/>
      <w:r w:rsidRPr="00FC0613">
        <w:rPr>
          <w:rStyle w:val="rvts15"/>
          <w:sz w:val="28"/>
          <w:szCs w:val="28"/>
        </w:rPr>
        <w:t>"25</w:t>
      </w:r>
      <w:r w:rsidR="00D544EA">
        <w:rPr>
          <w:rStyle w:val="rvts15"/>
          <w:sz w:val="28"/>
          <w:szCs w:val="28"/>
          <w:vertAlign w:val="superscript"/>
        </w:rPr>
        <w:t>1</w:t>
      </w:r>
      <w:r w:rsidRPr="00FC0613">
        <w:rPr>
          <w:rStyle w:val="rvts15"/>
          <w:sz w:val="28"/>
          <w:szCs w:val="28"/>
        </w:rPr>
        <w:t xml:space="preserve">) надання згоди на призначення на посаду </w:t>
      </w:r>
      <w:r w:rsidR="00E76B91">
        <w:rPr>
          <w:rStyle w:val="rvts15"/>
          <w:sz w:val="28"/>
          <w:szCs w:val="28"/>
        </w:rPr>
        <w:t xml:space="preserve">за результатами конкурсного відбору </w:t>
      </w:r>
      <w:r w:rsidRPr="00FC0613">
        <w:rPr>
          <w:rStyle w:val="rvts15"/>
          <w:sz w:val="28"/>
          <w:szCs w:val="28"/>
        </w:rPr>
        <w:t>та звільнення з посади Президентом України Директора Національного антикорупційного бюро України</w:t>
      </w:r>
      <w:r w:rsidRPr="00FC0613">
        <w:rPr>
          <w:bCs/>
          <w:sz w:val="28"/>
          <w:szCs w:val="28"/>
        </w:rPr>
        <w:t>;</w:t>
      </w:r>
      <w:r w:rsidRPr="00FC0613">
        <w:rPr>
          <w:sz w:val="28"/>
          <w:szCs w:val="28"/>
        </w:rPr>
        <w:t xml:space="preserve"> </w:t>
      </w:r>
    </w:p>
    <w:bookmarkEnd w:id="0"/>
    <w:p w:rsidR="006B55D4" w:rsidRPr="00FC0613" w:rsidRDefault="00D544EA" w:rsidP="006B55D4">
      <w:pPr>
        <w:pStyle w:val="rvps2"/>
        <w:shd w:val="clear" w:color="auto" w:fill="FFFFFF"/>
        <w:spacing w:before="120" w:beforeAutospacing="0" w:after="0" w:afterAutospacing="0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25</w:t>
      </w:r>
      <w:r>
        <w:rPr>
          <w:sz w:val="28"/>
          <w:szCs w:val="28"/>
          <w:shd w:val="clear" w:color="auto" w:fill="FFFFFF"/>
          <w:vertAlign w:val="superscript"/>
        </w:rPr>
        <w:t>2</w:t>
      </w:r>
      <w:r w:rsidR="006B55D4" w:rsidRPr="00FC0613">
        <w:rPr>
          <w:sz w:val="28"/>
          <w:szCs w:val="28"/>
          <w:shd w:val="clear" w:color="auto" w:fill="FFFFFF"/>
        </w:rPr>
        <w:t>)</w:t>
      </w:r>
      <w:r w:rsidR="006B55D4" w:rsidRPr="00FC0613">
        <w:t xml:space="preserve"> </w:t>
      </w:r>
      <w:r w:rsidR="006B55D4" w:rsidRPr="00FC0613">
        <w:rPr>
          <w:sz w:val="28"/>
          <w:szCs w:val="28"/>
          <w:shd w:val="clear" w:color="auto" w:fill="FFFFFF"/>
        </w:rPr>
        <w:t xml:space="preserve">надання згоди на призначення на посаду </w:t>
      </w:r>
      <w:r w:rsidR="00E76B91">
        <w:rPr>
          <w:rStyle w:val="rvts15"/>
          <w:sz w:val="28"/>
          <w:szCs w:val="28"/>
        </w:rPr>
        <w:t xml:space="preserve">за результатами конкурсного відбору </w:t>
      </w:r>
      <w:r w:rsidR="006B55D4" w:rsidRPr="00FC0613">
        <w:rPr>
          <w:sz w:val="28"/>
          <w:szCs w:val="28"/>
          <w:shd w:val="clear" w:color="auto" w:fill="FFFFFF"/>
        </w:rPr>
        <w:t>та звільнення з посади Президентом України Директора Державного бюро розслідувань</w:t>
      </w:r>
      <w:r w:rsidR="006B55D4" w:rsidRPr="00FC0613">
        <w:rPr>
          <w:sz w:val="28"/>
          <w:szCs w:val="28"/>
        </w:rPr>
        <w:t>"</w:t>
      </w:r>
      <w:r>
        <w:rPr>
          <w:sz w:val="28"/>
          <w:szCs w:val="28"/>
        </w:rPr>
        <w:t>;</w:t>
      </w:r>
    </w:p>
    <w:p w:rsidR="006B55D4" w:rsidRPr="00FC0613" w:rsidRDefault="006B55D4" w:rsidP="006B55D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  <w:shd w:val="clear" w:color="auto" w:fill="FFFFFF"/>
        </w:rPr>
      </w:pPr>
    </w:p>
    <w:p w:rsidR="006B55D4" w:rsidRPr="00FC0613" w:rsidRDefault="006B55D4" w:rsidP="006B55D4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  <w:r w:rsidRPr="00FC0613">
        <w:rPr>
          <w:rStyle w:val="rvts9"/>
          <w:sz w:val="28"/>
          <w:szCs w:val="28"/>
          <w:bdr w:val="none" w:sz="0" w:space="0" w:color="auto" w:frame="1"/>
        </w:rPr>
        <w:t>2</w:t>
      </w:r>
      <w:r w:rsidR="00D544EA">
        <w:rPr>
          <w:rStyle w:val="rvts9"/>
          <w:sz w:val="28"/>
          <w:szCs w:val="28"/>
          <w:bdr w:val="none" w:sz="0" w:space="0" w:color="auto" w:frame="1"/>
        </w:rPr>
        <w:t>)</w:t>
      </w:r>
      <w:r w:rsidRPr="00FC0613">
        <w:rPr>
          <w:rStyle w:val="rvts9"/>
          <w:sz w:val="28"/>
          <w:szCs w:val="28"/>
          <w:bdr w:val="none" w:sz="0" w:space="0" w:color="auto" w:frame="1"/>
        </w:rPr>
        <w:t xml:space="preserve"> </w:t>
      </w:r>
      <w:r w:rsidR="00513F7C" w:rsidRPr="00FC0613">
        <w:rPr>
          <w:rStyle w:val="rvts9"/>
          <w:sz w:val="28"/>
          <w:szCs w:val="28"/>
          <w:bdr w:val="none" w:sz="0" w:space="0" w:color="auto" w:frame="1"/>
        </w:rPr>
        <w:t>Ч</w:t>
      </w:r>
      <w:r w:rsidRPr="00FC0613">
        <w:rPr>
          <w:rStyle w:val="rvts9"/>
          <w:sz w:val="28"/>
          <w:szCs w:val="28"/>
          <w:bdr w:val="none" w:sz="0" w:space="0" w:color="auto" w:frame="1"/>
        </w:rPr>
        <w:t>астину першу статті 106 доповнити пункт</w:t>
      </w:r>
      <w:r w:rsidR="00513F7C" w:rsidRPr="00FC0613">
        <w:rPr>
          <w:rStyle w:val="rvts9"/>
          <w:sz w:val="28"/>
          <w:szCs w:val="28"/>
          <w:bdr w:val="none" w:sz="0" w:space="0" w:color="auto" w:frame="1"/>
        </w:rPr>
        <w:t>ами</w:t>
      </w:r>
      <w:r w:rsidRPr="00FC0613">
        <w:rPr>
          <w:rStyle w:val="rvts9"/>
          <w:sz w:val="28"/>
          <w:szCs w:val="28"/>
          <w:bdr w:val="none" w:sz="0" w:space="0" w:color="auto" w:frame="1"/>
        </w:rPr>
        <w:t xml:space="preserve"> </w:t>
      </w:r>
      <w:r w:rsidR="00513F7C" w:rsidRPr="00FC0613">
        <w:rPr>
          <w:sz w:val="28"/>
          <w:szCs w:val="28"/>
          <w:shd w:val="clear" w:color="auto" w:fill="FFFFFF"/>
        </w:rPr>
        <w:t>11</w:t>
      </w:r>
      <w:r w:rsidR="00D544EA">
        <w:rPr>
          <w:sz w:val="28"/>
          <w:szCs w:val="28"/>
          <w:shd w:val="clear" w:color="auto" w:fill="FFFFFF"/>
          <w:vertAlign w:val="superscript"/>
        </w:rPr>
        <w:t>1</w:t>
      </w:r>
      <w:r w:rsidR="00513F7C" w:rsidRPr="00FC0613">
        <w:rPr>
          <w:sz w:val="28"/>
          <w:szCs w:val="28"/>
          <w:shd w:val="clear" w:color="auto" w:fill="FFFFFF"/>
        </w:rPr>
        <w:t xml:space="preserve"> </w:t>
      </w:r>
      <w:r w:rsidR="00D544EA">
        <w:rPr>
          <w:sz w:val="28"/>
          <w:szCs w:val="28"/>
          <w:shd w:val="clear" w:color="auto" w:fill="FFFFFF"/>
        </w:rPr>
        <w:t xml:space="preserve">і </w:t>
      </w:r>
      <w:r w:rsidR="00513F7C" w:rsidRPr="00FC0613">
        <w:rPr>
          <w:sz w:val="28"/>
          <w:szCs w:val="28"/>
          <w:shd w:val="clear" w:color="auto" w:fill="FFFFFF"/>
        </w:rPr>
        <w:t>11</w:t>
      </w:r>
      <w:r w:rsidR="00D544EA">
        <w:rPr>
          <w:sz w:val="28"/>
          <w:szCs w:val="28"/>
          <w:shd w:val="clear" w:color="auto" w:fill="FFFFFF"/>
          <w:vertAlign w:val="superscript"/>
        </w:rPr>
        <w:t>2</w:t>
      </w:r>
      <w:r w:rsidRPr="00FC0613">
        <w:rPr>
          <w:sz w:val="28"/>
          <w:szCs w:val="28"/>
        </w:rPr>
        <w:t xml:space="preserve"> такого змісту:</w:t>
      </w:r>
    </w:p>
    <w:p w:rsidR="006B55D4" w:rsidRPr="006E4CC1" w:rsidRDefault="006B55D4" w:rsidP="006B55D4">
      <w:pPr>
        <w:spacing w:before="120"/>
        <w:ind w:firstLine="709"/>
        <w:jc w:val="both"/>
        <w:rPr>
          <w:sz w:val="28"/>
          <w:szCs w:val="28"/>
          <w:shd w:val="clear" w:color="auto" w:fill="FFFFFF"/>
        </w:rPr>
      </w:pPr>
      <w:r w:rsidRPr="006E4CC1">
        <w:rPr>
          <w:sz w:val="28"/>
          <w:szCs w:val="28"/>
        </w:rPr>
        <w:t>"</w:t>
      </w:r>
      <w:bookmarkStart w:id="1" w:name="_Hlk24050523"/>
      <w:r w:rsidR="00513F7C" w:rsidRPr="006E4CC1">
        <w:rPr>
          <w:bCs/>
          <w:sz w:val="28"/>
          <w:szCs w:val="28"/>
          <w:shd w:val="clear" w:color="auto" w:fill="FFFFFF"/>
        </w:rPr>
        <w:t>11</w:t>
      </w:r>
      <w:r w:rsidR="00D544EA" w:rsidRPr="006E4CC1">
        <w:rPr>
          <w:bCs/>
          <w:sz w:val="28"/>
          <w:szCs w:val="28"/>
          <w:shd w:val="clear" w:color="auto" w:fill="FFFFFF"/>
          <w:vertAlign w:val="superscript"/>
        </w:rPr>
        <w:t>1</w:t>
      </w:r>
      <w:r w:rsidRPr="006E4CC1">
        <w:rPr>
          <w:bCs/>
          <w:sz w:val="28"/>
          <w:szCs w:val="28"/>
          <w:shd w:val="clear" w:color="auto" w:fill="FFFFFF"/>
        </w:rPr>
        <w:t xml:space="preserve">) </w:t>
      </w:r>
      <w:bookmarkEnd w:id="1"/>
      <w:r w:rsidR="008E59BF" w:rsidRPr="006E4CC1">
        <w:rPr>
          <w:bCs/>
          <w:sz w:val="28"/>
          <w:szCs w:val="28"/>
          <w:shd w:val="clear" w:color="auto" w:fill="FFFFFF"/>
        </w:rPr>
        <w:t>у порядку, визначеному законом</w:t>
      </w:r>
      <w:r w:rsidR="008E59BF">
        <w:rPr>
          <w:bCs/>
          <w:sz w:val="28"/>
          <w:szCs w:val="28"/>
          <w:shd w:val="clear" w:color="auto" w:fill="FFFFFF"/>
        </w:rPr>
        <w:t>,</w:t>
      </w:r>
      <w:r w:rsidR="008E59BF" w:rsidRPr="006E4CC1">
        <w:rPr>
          <w:bCs/>
          <w:sz w:val="28"/>
          <w:szCs w:val="28"/>
          <w:shd w:val="clear" w:color="auto" w:fill="FFFFFF"/>
        </w:rPr>
        <w:t xml:space="preserve"> </w:t>
      </w:r>
      <w:r w:rsidR="00513F7C" w:rsidRPr="006E4CC1">
        <w:rPr>
          <w:bCs/>
          <w:sz w:val="28"/>
          <w:szCs w:val="28"/>
          <w:shd w:val="clear" w:color="auto" w:fill="FFFFFF"/>
        </w:rPr>
        <w:t>призначає на посаду та звільняє з посади за згодою Верховної Ради України Директора Національного антикорупційного бюро України</w:t>
      </w:r>
      <w:r w:rsidR="00E5372B" w:rsidRPr="006E4CC1">
        <w:rPr>
          <w:bCs/>
          <w:sz w:val="28"/>
          <w:szCs w:val="28"/>
          <w:shd w:val="clear" w:color="auto" w:fill="FFFFFF"/>
        </w:rPr>
        <w:t>,</w:t>
      </w:r>
      <w:r w:rsidR="008E59BF">
        <w:rPr>
          <w:bCs/>
          <w:sz w:val="28"/>
          <w:szCs w:val="28"/>
          <w:shd w:val="clear" w:color="auto" w:fill="FFFFFF"/>
        </w:rPr>
        <w:t xml:space="preserve"> з відбором кандидатур на посаду на конкурсних засадах</w:t>
      </w:r>
      <w:r w:rsidRPr="006E4CC1">
        <w:rPr>
          <w:sz w:val="28"/>
          <w:szCs w:val="28"/>
          <w:shd w:val="clear" w:color="auto" w:fill="FFFFFF"/>
        </w:rPr>
        <w:t>;</w:t>
      </w:r>
    </w:p>
    <w:p w:rsidR="00513F7C" w:rsidRPr="006E4CC1" w:rsidRDefault="00513F7C" w:rsidP="00513F7C">
      <w:pPr>
        <w:spacing w:before="120"/>
        <w:ind w:firstLine="709"/>
        <w:jc w:val="both"/>
        <w:rPr>
          <w:sz w:val="28"/>
          <w:szCs w:val="28"/>
          <w:shd w:val="clear" w:color="auto" w:fill="FFFFFF"/>
        </w:rPr>
      </w:pPr>
      <w:r w:rsidRPr="006E4CC1">
        <w:rPr>
          <w:bCs/>
          <w:sz w:val="28"/>
          <w:szCs w:val="28"/>
          <w:shd w:val="clear" w:color="auto" w:fill="FFFFFF"/>
        </w:rPr>
        <w:t>11</w:t>
      </w:r>
      <w:r w:rsidR="00D544EA" w:rsidRPr="006E4CC1">
        <w:rPr>
          <w:bCs/>
          <w:sz w:val="28"/>
          <w:szCs w:val="28"/>
          <w:shd w:val="clear" w:color="auto" w:fill="FFFFFF"/>
          <w:vertAlign w:val="superscript"/>
        </w:rPr>
        <w:t>2</w:t>
      </w:r>
      <w:r w:rsidRPr="006E4CC1">
        <w:rPr>
          <w:bCs/>
          <w:sz w:val="28"/>
          <w:szCs w:val="28"/>
          <w:shd w:val="clear" w:color="auto" w:fill="FFFFFF"/>
        </w:rPr>
        <w:t xml:space="preserve">) </w:t>
      </w:r>
      <w:r w:rsidR="008E59BF" w:rsidRPr="006E4CC1">
        <w:rPr>
          <w:bCs/>
          <w:sz w:val="28"/>
          <w:szCs w:val="28"/>
          <w:shd w:val="clear" w:color="auto" w:fill="FFFFFF"/>
        </w:rPr>
        <w:t>у порядку, визначеному законом</w:t>
      </w:r>
      <w:r w:rsidR="008E59BF">
        <w:rPr>
          <w:bCs/>
          <w:sz w:val="28"/>
          <w:szCs w:val="28"/>
          <w:shd w:val="clear" w:color="auto" w:fill="FFFFFF"/>
        </w:rPr>
        <w:t>,</w:t>
      </w:r>
      <w:r w:rsidR="008E59BF">
        <w:rPr>
          <w:bCs/>
          <w:sz w:val="28"/>
          <w:szCs w:val="28"/>
          <w:shd w:val="clear" w:color="auto" w:fill="FFFFFF"/>
        </w:rPr>
        <w:t xml:space="preserve"> </w:t>
      </w:r>
      <w:r w:rsidRPr="006E4CC1">
        <w:rPr>
          <w:bCs/>
          <w:sz w:val="28"/>
          <w:szCs w:val="28"/>
          <w:shd w:val="clear" w:color="auto" w:fill="FFFFFF"/>
        </w:rPr>
        <w:t>призначає на посаду та звільняє з посади за згодою Верховної Ради України Директора Державного бюро розслідувань</w:t>
      </w:r>
      <w:r w:rsidR="00BF3342">
        <w:rPr>
          <w:bCs/>
          <w:sz w:val="28"/>
          <w:szCs w:val="28"/>
          <w:shd w:val="clear" w:color="auto" w:fill="FFFFFF"/>
        </w:rPr>
        <w:t>,</w:t>
      </w:r>
      <w:r w:rsidR="006E4CC1" w:rsidRPr="006E4CC1">
        <w:rPr>
          <w:bCs/>
          <w:sz w:val="28"/>
          <w:szCs w:val="28"/>
          <w:shd w:val="clear" w:color="auto" w:fill="FFFFFF"/>
        </w:rPr>
        <w:t xml:space="preserve"> </w:t>
      </w:r>
      <w:r w:rsidR="008E59BF">
        <w:rPr>
          <w:bCs/>
          <w:sz w:val="28"/>
          <w:szCs w:val="28"/>
          <w:shd w:val="clear" w:color="auto" w:fill="FFFFFF"/>
        </w:rPr>
        <w:t>з відбором кандидатур на посаду на конкурсних засадах</w:t>
      </w:r>
      <w:r w:rsidR="008E59BF" w:rsidRPr="006E4CC1">
        <w:rPr>
          <w:sz w:val="28"/>
          <w:szCs w:val="28"/>
          <w:shd w:val="clear" w:color="auto" w:fill="FFFFFF"/>
        </w:rPr>
        <w:t>;</w:t>
      </w:r>
      <w:bookmarkStart w:id="2" w:name="_GoBack"/>
      <w:bookmarkEnd w:id="2"/>
      <w:r w:rsidRPr="006E4CC1">
        <w:rPr>
          <w:sz w:val="28"/>
          <w:szCs w:val="28"/>
        </w:rPr>
        <w:t>"</w:t>
      </w:r>
      <w:r w:rsidRPr="006E4CC1">
        <w:rPr>
          <w:sz w:val="28"/>
          <w:szCs w:val="28"/>
          <w:shd w:val="clear" w:color="auto" w:fill="FFFFFF"/>
        </w:rPr>
        <w:t>.</w:t>
      </w:r>
    </w:p>
    <w:p w:rsidR="006B55D4" w:rsidRPr="00FC0613" w:rsidRDefault="006B55D4" w:rsidP="006B55D4">
      <w:pPr>
        <w:ind w:firstLine="709"/>
        <w:jc w:val="both"/>
        <w:rPr>
          <w:sz w:val="28"/>
          <w:szCs w:val="28"/>
          <w:shd w:val="clear" w:color="auto" w:fill="FFFFFF"/>
        </w:rPr>
      </w:pPr>
    </w:p>
    <w:p w:rsidR="006B55D4" w:rsidRPr="00FC0613" w:rsidRDefault="00D544EA" w:rsidP="006B55D4">
      <w:pPr>
        <w:tabs>
          <w:tab w:val="left" w:pos="717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B55D4" w:rsidRPr="00FC0613">
        <w:rPr>
          <w:sz w:val="28"/>
          <w:szCs w:val="28"/>
        </w:rPr>
        <w:t>. Цей Закон набирає чинності з дня, наступного за днем його опублікування.</w:t>
      </w:r>
    </w:p>
    <w:p w:rsidR="006B55D4" w:rsidRPr="00FC0613" w:rsidRDefault="006B55D4" w:rsidP="006B55D4">
      <w:pPr>
        <w:jc w:val="both"/>
        <w:rPr>
          <w:sz w:val="28"/>
          <w:szCs w:val="28"/>
        </w:rPr>
      </w:pPr>
    </w:p>
    <w:p w:rsidR="006B55D4" w:rsidRPr="00FC0613" w:rsidRDefault="006B55D4" w:rsidP="006B55D4">
      <w:pPr>
        <w:jc w:val="center"/>
        <w:rPr>
          <w:b/>
          <w:sz w:val="28"/>
          <w:szCs w:val="28"/>
        </w:rPr>
      </w:pPr>
    </w:p>
    <w:p w:rsidR="006B55D4" w:rsidRPr="00FC0613" w:rsidRDefault="006B55D4" w:rsidP="006B55D4">
      <w:pPr>
        <w:jc w:val="center"/>
        <w:rPr>
          <w:b/>
          <w:sz w:val="28"/>
          <w:szCs w:val="28"/>
        </w:rPr>
      </w:pPr>
      <w:r w:rsidRPr="00FC0613">
        <w:rPr>
          <w:b/>
          <w:sz w:val="28"/>
          <w:szCs w:val="28"/>
        </w:rPr>
        <w:t>Голова</w:t>
      </w:r>
    </w:p>
    <w:p w:rsidR="00DE4EFF" w:rsidRPr="00FC0613" w:rsidRDefault="006B55D4" w:rsidP="00513F7C">
      <w:pPr>
        <w:jc w:val="center"/>
        <w:rPr>
          <w:b/>
          <w:sz w:val="28"/>
          <w:szCs w:val="28"/>
        </w:rPr>
      </w:pPr>
      <w:r w:rsidRPr="00FC0613">
        <w:rPr>
          <w:b/>
          <w:sz w:val="28"/>
          <w:szCs w:val="28"/>
        </w:rPr>
        <w:t>Верховної Ради України</w:t>
      </w:r>
    </w:p>
    <w:sectPr w:rsidR="00DE4EFF" w:rsidRPr="00FC0613" w:rsidSect="00D47FE3">
      <w:headerReference w:type="even" r:id="rId6"/>
      <w:headerReference w:type="default" r:id="rId7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1512" w:rsidRDefault="001B1512">
      <w:r>
        <w:separator/>
      </w:r>
    </w:p>
  </w:endnote>
  <w:endnote w:type="continuationSeparator" w:id="0">
    <w:p w:rsidR="001B1512" w:rsidRDefault="001B1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1512" w:rsidRDefault="001B1512">
      <w:r>
        <w:separator/>
      </w:r>
    </w:p>
  </w:footnote>
  <w:footnote w:type="continuationSeparator" w:id="0">
    <w:p w:rsidR="001B1512" w:rsidRDefault="001B1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B29" w:rsidRDefault="00513F7C" w:rsidP="00C32CFC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:rsidR="00BA2B29" w:rsidRDefault="001B151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2B29" w:rsidRPr="002E0C21" w:rsidRDefault="00513F7C" w:rsidP="00C32CFC">
    <w:pPr>
      <w:pStyle w:val="a4"/>
      <w:framePr w:wrap="around" w:vAnchor="text" w:hAnchor="margin" w:xAlign="center" w:y="1"/>
      <w:rPr>
        <w:rStyle w:val="a3"/>
        <w:sz w:val="28"/>
        <w:szCs w:val="28"/>
      </w:rPr>
    </w:pPr>
    <w:r w:rsidRPr="002E0C21">
      <w:rPr>
        <w:rStyle w:val="a3"/>
        <w:sz w:val="28"/>
        <w:szCs w:val="28"/>
      </w:rPr>
      <w:fldChar w:fldCharType="begin"/>
    </w:r>
    <w:r w:rsidRPr="002E0C21">
      <w:rPr>
        <w:rStyle w:val="a3"/>
        <w:sz w:val="28"/>
        <w:szCs w:val="28"/>
      </w:rPr>
      <w:instrText xml:space="preserve">PAGE  </w:instrText>
    </w:r>
    <w:r w:rsidRPr="002E0C21">
      <w:rPr>
        <w:rStyle w:val="a3"/>
        <w:sz w:val="28"/>
        <w:szCs w:val="28"/>
      </w:rPr>
      <w:fldChar w:fldCharType="separate"/>
    </w:r>
    <w:r w:rsidR="008E59BF">
      <w:rPr>
        <w:rStyle w:val="a3"/>
        <w:noProof/>
        <w:sz w:val="28"/>
        <w:szCs w:val="28"/>
      </w:rPr>
      <w:t>2</w:t>
    </w:r>
    <w:r w:rsidRPr="002E0C21">
      <w:rPr>
        <w:rStyle w:val="a3"/>
        <w:sz w:val="28"/>
        <w:szCs w:val="28"/>
      </w:rPr>
      <w:fldChar w:fldCharType="end"/>
    </w:r>
  </w:p>
  <w:p w:rsidR="00BA2B29" w:rsidRDefault="001B151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D4"/>
    <w:rsid w:val="000A1FDB"/>
    <w:rsid w:val="000F7339"/>
    <w:rsid w:val="001B1512"/>
    <w:rsid w:val="00513F7C"/>
    <w:rsid w:val="00672BF2"/>
    <w:rsid w:val="00692AAD"/>
    <w:rsid w:val="006B55D4"/>
    <w:rsid w:val="006E4CC1"/>
    <w:rsid w:val="00787451"/>
    <w:rsid w:val="007E066C"/>
    <w:rsid w:val="0087273F"/>
    <w:rsid w:val="008E59BF"/>
    <w:rsid w:val="00A00814"/>
    <w:rsid w:val="00A76E5B"/>
    <w:rsid w:val="00B11129"/>
    <w:rsid w:val="00BF3342"/>
    <w:rsid w:val="00CA494A"/>
    <w:rsid w:val="00D544EA"/>
    <w:rsid w:val="00DB1A96"/>
    <w:rsid w:val="00DE4EFF"/>
    <w:rsid w:val="00E5372B"/>
    <w:rsid w:val="00E76B91"/>
    <w:rsid w:val="00F05A48"/>
    <w:rsid w:val="00FC0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C3CA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5D4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6B55D4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uiPriority w:val="99"/>
    <w:rsid w:val="006B55D4"/>
  </w:style>
  <w:style w:type="paragraph" w:customStyle="1" w:styleId="Style3">
    <w:name w:val="Style3"/>
    <w:basedOn w:val="a"/>
    <w:uiPriority w:val="99"/>
    <w:rsid w:val="006B55D4"/>
    <w:pPr>
      <w:widowControl w:val="0"/>
      <w:autoSpaceDE w:val="0"/>
      <w:autoSpaceDN w:val="0"/>
      <w:adjustRightInd w:val="0"/>
      <w:spacing w:line="324" w:lineRule="exact"/>
      <w:ind w:firstLine="1553"/>
    </w:pPr>
    <w:rPr>
      <w:lang w:eastAsia="uk-UA"/>
    </w:rPr>
  </w:style>
  <w:style w:type="paragraph" w:customStyle="1" w:styleId="Style6">
    <w:name w:val="Style6"/>
    <w:basedOn w:val="a"/>
    <w:uiPriority w:val="99"/>
    <w:rsid w:val="006B55D4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uk-UA"/>
    </w:rPr>
  </w:style>
  <w:style w:type="character" w:styleId="a3">
    <w:name w:val="page number"/>
    <w:basedOn w:val="a0"/>
    <w:uiPriority w:val="99"/>
    <w:rsid w:val="006B55D4"/>
    <w:rPr>
      <w:rFonts w:ascii="Times New Roman" w:hAnsi="Times New Roman" w:cs="Times New Roman"/>
    </w:rPr>
  </w:style>
  <w:style w:type="paragraph" w:styleId="a4">
    <w:name w:val="header"/>
    <w:basedOn w:val="a"/>
    <w:link w:val="a5"/>
    <w:uiPriority w:val="99"/>
    <w:rsid w:val="006B55D4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6B55D4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vts15">
    <w:name w:val="rvts15"/>
    <w:basedOn w:val="a0"/>
    <w:rsid w:val="006B55D4"/>
    <w:rPr>
      <w:rFonts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C061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FC0613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977</Words>
  <Characters>557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2020-09-09T07:48:00Z</dcterms:created>
  <dcterms:modified xsi:type="dcterms:W3CDTF">2020-10-19T14:15:00Z</dcterms:modified>
</cp:coreProperties>
</file>