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DFE6B7" w14:textId="77777777" w:rsidR="00B94858" w:rsidRPr="00B94858" w:rsidRDefault="00B94858" w:rsidP="0068620D">
      <w:pPr>
        <w:pBdr>
          <w:top w:val="nil"/>
          <w:left w:val="nil"/>
          <w:bottom w:val="nil"/>
          <w:right w:val="nil"/>
          <w:between w:val="nil"/>
        </w:pBdr>
        <w:spacing w:beforeLines="25" w:before="60" w:afterLines="25" w:after="60"/>
        <w:ind w:left="1" w:hanging="3"/>
        <w:jc w:val="right"/>
        <w:rPr>
          <w:sz w:val="28"/>
          <w:szCs w:val="28"/>
        </w:rPr>
      </w:pPr>
      <w:bookmarkStart w:id="0" w:name="_GoBack"/>
      <w:bookmarkEnd w:id="0"/>
      <w:r w:rsidRPr="00B94858">
        <w:rPr>
          <w:sz w:val="28"/>
          <w:szCs w:val="28"/>
        </w:rPr>
        <w:t>Проект</w:t>
      </w:r>
    </w:p>
    <w:p w14:paraId="71A2DA16" w14:textId="77777777" w:rsidR="00B94858" w:rsidRPr="00B94858" w:rsidRDefault="00D3352E" w:rsidP="0068620D">
      <w:pPr>
        <w:pBdr>
          <w:top w:val="nil"/>
          <w:left w:val="nil"/>
          <w:bottom w:val="nil"/>
          <w:right w:val="nil"/>
          <w:between w:val="nil"/>
        </w:pBdr>
        <w:spacing w:beforeLines="25" w:before="60" w:afterLines="25" w:after="60"/>
        <w:ind w:left="1" w:hanging="3"/>
        <w:jc w:val="right"/>
        <w:rPr>
          <w:sz w:val="28"/>
          <w:szCs w:val="28"/>
        </w:rPr>
      </w:pPr>
      <w:sdt>
        <w:sdtPr>
          <w:rPr>
            <w:sz w:val="28"/>
            <w:szCs w:val="28"/>
          </w:rPr>
          <w:tag w:val="goog_rdk_0"/>
          <w:id w:val="-503739645"/>
        </w:sdtPr>
        <w:sdtEndPr/>
        <w:sdtContent/>
      </w:sdt>
      <w:r w:rsidR="00B94858" w:rsidRPr="00B94858">
        <w:rPr>
          <w:sz w:val="28"/>
          <w:szCs w:val="28"/>
        </w:rPr>
        <w:t xml:space="preserve">Вносить </w:t>
      </w:r>
      <w:proofErr w:type="spellStart"/>
      <w:r w:rsidR="00B94858" w:rsidRPr="00B94858">
        <w:rPr>
          <w:sz w:val="28"/>
          <w:szCs w:val="28"/>
        </w:rPr>
        <w:t>народн</w:t>
      </w:r>
      <w:r w:rsidR="00B94858" w:rsidRPr="00B94858">
        <w:rPr>
          <w:sz w:val="28"/>
          <w:szCs w:val="28"/>
          <w:lang w:val="uk-UA"/>
        </w:rPr>
        <w:t>ий</w:t>
      </w:r>
      <w:proofErr w:type="spellEnd"/>
      <w:r w:rsidR="00B94858" w:rsidRPr="00B94858">
        <w:rPr>
          <w:sz w:val="28"/>
          <w:szCs w:val="28"/>
        </w:rPr>
        <w:t xml:space="preserve"> депутат </w:t>
      </w:r>
      <w:proofErr w:type="spellStart"/>
      <w:r w:rsidR="00B94858" w:rsidRPr="00B94858">
        <w:rPr>
          <w:sz w:val="28"/>
          <w:szCs w:val="28"/>
        </w:rPr>
        <w:t>України</w:t>
      </w:r>
      <w:proofErr w:type="spellEnd"/>
    </w:p>
    <w:p w14:paraId="0F957582" w14:textId="77777777" w:rsidR="00B94858" w:rsidRPr="00B94858" w:rsidRDefault="00B94858" w:rsidP="0068620D">
      <w:pPr>
        <w:pBdr>
          <w:top w:val="nil"/>
          <w:left w:val="nil"/>
          <w:bottom w:val="nil"/>
          <w:right w:val="nil"/>
          <w:between w:val="nil"/>
        </w:pBdr>
        <w:spacing w:beforeLines="25" w:before="60" w:afterLines="25" w:after="60"/>
        <w:ind w:left="1" w:hanging="3"/>
        <w:jc w:val="right"/>
        <w:rPr>
          <w:sz w:val="28"/>
          <w:szCs w:val="28"/>
          <w:lang w:val="uk-UA"/>
        </w:rPr>
      </w:pPr>
      <w:proofErr w:type="spellStart"/>
      <w:r w:rsidRPr="00B94858">
        <w:rPr>
          <w:sz w:val="28"/>
          <w:szCs w:val="28"/>
          <w:lang w:val="uk-UA"/>
        </w:rPr>
        <w:t>Шараськін</w:t>
      </w:r>
      <w:proofErr w:type="spellEnd"/>
      <w:r w:rsidRPr="00B94858">
        <w:rPr>
          <w:sz w:val="28"/>
          <w:szCs w:val="28"/>
          <w:lang w:val="uk-UA"/>
        </w:rPr>
        <w:t xml:space="preserve"> А. А. </w:t>
      </w:r>
    </w:p>
    <w:p w14:paraId="00000004" w14:textId="2371C003" w:rsidR="00CA56C6" w:rsidRPr="00B94858" w:rsidRDefault="00CA56C6" w:rsidP="00EA1A2B">
      <w:pPr>
        <w:ind w:right="333"/>
        <w:jc w:val="both"/>
        <w:rPr>
          <w:b/>
          <w:sz w:val="28"/>
          <w:szCs w:val="28"/>
        </w:rPr>
      </w:pPr>
    </w:p>
    <w:p w14:paraId="00000005" w14:textId="77777777" w:rsidR="00CA56C6" w:rsidRPr="00B94858" w:rsidRDefault="00CA56C6" w:rsidP="00EA1A2B">
      <w:pPr>
        <w:shd w:val="clear" w:color="auto" w:fill="FFFFFF"/>
        <w:tabs>
          <w:tab w:val="center" w:pos="10620"/>
        </w:tabs>
        <w:ind w:right="450"/>
        <w:jc w:val="both"/>
        <w:rPr>
          <w:b/>
          <w:sz w:val="28"/>
          <w:szCs w:val="28"/>
        </w:rPr>
      </w:pPr>
    </w:p>
    <w:p w14:paraId="206807F3" w14:textId="77777777" w:rsidR="00FE16B2" w:rsidRDefault="00FE16B2" w:rsidP="00FE16B2">
      <w:pPr>
        <w:jc w:val="center"/>
        <w:rPr>
          <w:b/>
          <w:sz w:val="26"/>
          <w:szCs w:val="26"/>
        </w:rPr>
      </w:pPr>
    </w:p>
    <w:p w14:paraId="5205B9C3" w14:textId="77777777" w:rsidR="00FE16B2" w:rsidRPr="00FE16B2" w:rsidRDefault="00FE16B2" w:rsidP="00FE16B2">
      <w:pPr>
        <w:jc w:val="center"/>
        <w:rPr>
          <w:b/>
          <w:sz w:val="40"/>
          <w:szCs w:val="40"/>
        </w:rPr>
      </w:pPr>
      <w:r w:rsidRPr="00FE16B2">
        <w:rPr>
          <w:b/>
          <w:sz w:val="40"/>
          <w:szCs w:val="40"/>
        </w:rPr>
        <w:t>ЗАЯВА</w:t>
      </w:r>
    </w:p>
    <w:p w14:paraId="40B4486E" w14:textId="77777777" w:rsidR="00FE16B2" w:rsidRPr="00FE16B2" w:rsidRDefault="00FE16B2" w:rsidP="00FE16B2">
      <w:pPr>
        <w:jc w:val="center"/>
        <w:rPr>
          <w:b/>
          <w:sz w:val="32"/>
          <w:szCs w:val="32"/>
        </w:rPr>
      </w:pPr>
      <w:proofErr w:type="spellStart"/>
      <w:r w:rsidRPr="00FE16B2">
        <w:rPr>
          <w:b/>
          <w:sz w:val="32"/>
          <w:szCs w:val="32"/>
        </w:rPr>
        <w:t>Верховної</w:t>
      </w:r>
      <w:proofErr w:type="spellEnd"/>
      <w:r w:rsidRPr="00FE16B2">
        <w:rPr>
          <w:b/>
          <w:sz w:val="32"/>
          <w:szCs w:val="32"/>
        </w:rPr>
        <w:t xml:space="preserve"> Ради </w:t>
      </w:r>
      <w:proofErr w:type="spellStart"/>
      <w:r w:rsidRPr="00FE16B2">
        <w:rPr>
          <w:b/>
          <w:sz w:val="32"/>
          <w:szCs w:val="32"/>
        </w:rPr>
        <w:t>України</w:t>
      </w:r>
      <w:proofErr w:type="spellEnd"/>
    </w:p>
    <w:p w14:paraId="5F4B6E97" w14:textId="77777777" w:rsidR="00FE16B2" w:rsidRPr="00FE16B2" w:rsidRDefault="00FE16B2" w:rsidP="00FE16B2">
      <w:pPr>
        <w:jc w:val="center"/>
        <w:rPr>
          <w:b/>
          <w:sz w:val="32"/>
          <w:szCs w:val="32"/>
        </w:rPr>
      </w:pPr>
      <w:proofErr w:type="spellStart"/>
      <w:r w:rsidRPr="00FE16B2">
        <w:rPr>
          <w:b/>
          <w:sz w:val="32"/>
          <w:szCs w:val="32"/>
        </w:rPr>
        <w:t>щодо</w:t>
      </w:r>
      <w:proofErr w:type="spellEnd"/>
      <w:r w:rsidRPr="00FE16B2">
        <w:rPr>
          <w:b/>
          <w:sz w:val="32"/>
          <w:szCs w:val="32"/>
        </w:rPr>
        <w:t xml:space="preserve"> </w:t>
      </w:r>
      <w:proofErr w:type="spellStart"/>
      <w:r w:rsidRPr="00FE16B2">
        <w:rPr>
          <w:b/>
          <w:sz w:val="32"/>
          <w:szCs w:val="32"/>
        </w:rPr>
        <w:t>заходів</w:t>
      </w:r>
      <w:proofErr w:type="spellEnd"/>
      <w:r w:rsidRPr="00FE16B2">
        <w:rPr>
          <w:b/>
          <w:sz w:val="32"/>
          <w:szCs w:val="32"/>
        </w:rPr>
        <w:t xml:space="preserve"> з </w:t>
      </w:r>
      <w:proofErr w:type="spellStart"/>
      <w:r w:rsidRPr="00FE16B2">
        <w:rPr>
          <w:b/>
          <w:sz w:val="32"/>
          <w:szCs w:val="32"/>
        </w:rPr>
        <w:t>підтримки</w:t>
      </w:r>
      <w:proofErr w:type="spellEnd"/>
      <w:r w:rsidRPr="00FE16B2">
        <w:rPr>
          <w:b/>
          <w:sz w:val="32"/>
          <w:szCs w:val="32"/>
        </w:rPr>
        <w:t xml:space="preserve"> </w:t>
      </w:r>
      <w:proofErr w:type="spellStart"/>
      <w:r w:rsidRPr="00FE16B2">
        <w:rPr>
          <w:b/>
          <w:sz w:val="32"/>
          <w:szCs w:val="32"/>
        </w:rPr>
        <w:t>моряків</w:t>
      </w:r>
      <w:proofErr w:type="spellEnd"/>
      <w:r w:rsidRPr="00FE16B2">
        <w:rPr>
          <w:b/>
          <w:sz w:val="32"/>
          <w:szCs w:val="32"/>
        </w:rPr>
        <w:t xml:space="preserve">, </w:t>
      </w:r>
      <w:proofErr w:type="spellStart"/>
      <w:r w:rsidRPr="00FE16B2">
        <w:rPr>
          <w:b/>
          <w:sz w:val="32"/>
          <w:szCs w:val="32"/>
        </w:rPr>
        <w:t>які</w:t>
      </w:r>
      <w:proofErr w:type="spellEnd"/>
      <w:r w:rsidRPr="00FE16B2">
        <w:rPr>
          <w:b/>
          <w:sz w:val="32"/>
          <w:szCs w:val="32"/>
        </w:rPr>
        <w:t xml:space="preserve"> </w:t>
      </w:r>
      <w:proofErr w:type="spellStart"/>
      <w:r w:rsidRPr="00FE16B2">
        <w:rPr>
          <w:b/>
          <w:sz w:val="32"/>
          <w:szCs w:val="32"/>
        </w:rPr>
        <w:t>працюють</w:t>
      </w:r>
      <w:proofErr w:type="spellEnd"/>
      <w:r w:rsidRPr="00FE16B2">
        <w:rPr>
          <w:b/>
          <w:sz w:val="32"/>
          <w:szCs w:val="32"/>
        </w:rPr>
        <w:t xml:space="preserve"> на суднах </w:t>
      </w:r>
      <w:proofErr w:type="gramStart"/>
      <w:r w:rsidRPr="00FE16B2">
        <w:rPr>
          <w:b/>
          <w:sz w:val="32"/>
          <w:szCs w:val="32"/>
        </w:rPr>
        <w:t xml:space="preserve">у  </w:t>
      </w:r>
      <w:proofErr w:type="spellStart"/>
      <w:r w:rsidRPr="00FE16B2">
        <w:rPr>
          <w:b/>
          <w:sz w:val="32"/>
          <w:szCs w:val="32"/>
        </w:rPr>
        <w:t>міжнародному</w:t>
      </w:r>
      <w:proofErr w:type="spellEnd"/>
      <w:proofErr w:type="gramEnd"/>
      <w:r w:rsidRPr="00FE16B2">
        <w:rPr>
          <w:b/>
          <w:sz w:val="32"/>
          <w:szCs w:val="32"/>
        </w:rPr>
        <w:t xml:space="preserve"> </w:t>
      </w:r>
      <w:proofErr w:type="spellStart"/>
      <w:r w:rsidRPr="00FE16B2">
        <w:rPr>
          <w:b/>
          <w:sz w:val="32"/>
          <w:szCs w:val="32"/>
        </w:rPr>
        <w:t>морському</w:t>
      </w:r>
      <w:proofErr w:type="spellEnd"/>
      <w:r w:rsidRPr="00FE16B2">
        <w:rPr>
          <w:b/>
          <w:sz w:val="32"/>
          <w:szCs w:val="32"/>
        </w:rPr>
        <w:t xml:space="preserve"> </w:t>
      </w:r>
      <w:proofErr w:type="spellStart"/>
      <w:r w:rsidRPr="00FE16B2">
        <w:rPr>
          <w:b/>
          <w:sz w:val="32"/>
          <w:szCs w:val="32"/>
        </w:rPr>
        <w:t>судноплавстві</w:t>
      </w:r>
      <w:proofErr w:type="spellEnd"/>
    </w:p>
    <w:p w14:paraId="6BDE6D65" w14:textId="77777777" w:rsidR="00FE16B2" w:rsidRDefault="00FE16B2" w:rsidP="00FE16B2">
      <w:pPr>
        <w:jc w:val="center"/>
        <w:rPr>
          <w:b/>
          <w:sz w:val="26"/>
          <w:szCs w:val="26"/>
        </w:rPr>
      </w:pPr>
    </w:p>
    <w:p w14:paraId="5B623F97" w14:textId="78C5E184" w:rsidR="00FE16B2" w:rsidRDefault="00FE16B2" w:rsidP="00FE16B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firstLine="709"/>
        <w:jc w:val="both"/>
        <w:rPr>
          <w:color w:val="000000"/>
          <w:sz w:val="28"/>
          <w:szCs w:val="28"/>
          <w:highlight w:val="white"/>
        </w:rPr>
      </w:pPr>
      <w:proofErr w:type="spellStart"/>
      <w:r>
        <w:rPr>
          <w:color w:val="000000"/>
          <w:sz w:val="28"/>
          <w:szCs w:val="28"/>
          <w:highlight w:val="white"/>
        </w:rPr>
        <w:t>Верховна</w:t>
      </w:r>
      <w:proofErr w:type="spellEnd"/>
      <w:r>
        <w:rPr>
          <w:color w:val="000000"/>
          <w:sz w:val="28"/>
          <w:szCs w:val="28"/>
          <w:highlight w:val="white"/>
        </w:rPr>
        <w:t xml:space="preserve"> Рада </w:t>
      </w:r>
      <w:proofErr w:type="spellStart"/>
      <w:r>
        <w:rPr>
          <w:color w:val="000000"/>
          <w:sz w:val="28"/>
          <w:szCs w:val="28"/>
          <w:highlight w:val="white"/>
        </w:rPr>
        <w:t>України</w:t>
      </w:r>
      <w:proofErr w:type="spellEnd"/>
      <w:r>
        <w:rPr>
          <w:color w:val="000000"/>
          <w:sz w:val="28"/>
          <w:szCs w:val="28"/>
          <w:highlight w:val="white"/>
        </w:rPr>
        <w:t xml:space="preserve">, </w:t>
      </w:r>
      <w:proofErr w:type="spellStart"/>
      <w:r>
        <w:rPr>
          <w:color w:val="000000"/>
          <w:sz w:val="28"/>
          <w:szCs w:val="28"/>
          <w:highlight w:val="white"/>
        </w:rPr>
        <w:t>визнаючи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зусилля</w:t>
      </w:r>
      <w:proofErr w:type="spellEnd"/>
      <w:r>
        <w:rPr>
          <w:color w:val="000000"/>
          <w:sz w:val="28"/>
          <w:szCs w:val="28"/>
          <w:highlight w:val="white"/>
        </w:rPr>
        <w:t xml:space="preserve">, </w:t>
      </w:r>
      <w:proofErr w:type="spellStart"/>
      <w:r>
        <w:rPr>
          <w:color w:val="000000"/>
          <w:sz w:val="28"/>
          <w:szCs w:val="28"/>
          <w:highlight w:val="white"/>
        </w:rPr>
        <w:t>які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вживаються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робітниками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сфери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охорони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здоров’я</w:t>
      </w:r>
      <w:proofErr w:type="spellEnd"/>
      <w:r>
        <w:rPr>
          <w:color w:val="000000"/>
          <w:sz w:val="28"/>
          <w:szCs w:val="28"/>
          <w:highlight w:val="white"/>
        </w:rPr>
        <w:t xml:space="preserve"> та </w:t>
      </w:r>
      <w:proofErr w:type="spellStart"/>
      <w:r>
        <w:rPr>
          <w:color w:val="000000"/>
          <w:sz w:val="28"/>
          <w:szCs w:val="28"/>
          <w:highlight w:val="white"/>
        </w:rPr>
        <w:t>інших</w:t>
      </w:r>
      <w:proofErr w:type="spellEnd"/>
      <w:r>
        <w:rPr>
          <w:color w:val="000000"/>
          <w:sz w:val="28"/>
          <w:szCs w:val="28"/>
          <w:highlight w:val="white"/>
        </w:rPr>
        <w:t xml:space="preserve"> служб </w:t>
      </w:r>
      <w:proofErr w:type="spellStart"/>
      <w:r>
        <w:rPr>
          <w:color w:val="000000"/>
          <w:sz w:val="28"/>
          <w:szCs w:val="28"/>
          <w:highlight w:val="white"/>
        </w:rPr>
        <w:t>життєзабезпечення</w:t>
      </w:r>
      <w:proofErr w:type="spellEnd"/>
      <w:r>
        <w:rPr>
          <w:color w:val="000000"/>
          <w:sz w:val="28"/>
          <w:szCs w:val="28"/>
          <w:highlight w:val="white"/>
        </w:rPr>
        <w:t xml:space="preserve"> для </w:t>
      </w:r>
      <w:proofErr w:type="spellStart"/>
      <w:r>
        <w:rPr>
          <w:color w:val="000000"/>
          <w:sz w:val="28"/>
          <w:szCs w:val="28"/>
          <w:highlight w:val="white"/>
        </w:rPr>
        <w:t>протидії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поширенню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коронавірусної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інфекції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r>
        <w:rPr>
          <w:color w:val="000000"/>
          <w:sz w:val="28"/>
          <w:szCs w:val="28"/>
        </w:rPr>
        <w:t>COVID-19</w:t>
      </w:r>
      <w:r>
        <w:rPr>
          <w:color w:val="000000"/>
          <w:sz w:val="28"/>
          <w:szCs w:val="28"/>
          <w:highlight w:val="white"/>
        </w:rPr>
        <w:t xml:space="preserve">, </w:t>
      </w:r>
      <w:proofErr w:type="spellStart"/>
      <w:r>
        <w:rPr>
          <w:color w:val="000000"/>
          <w:sz w:val="28"/>
          <w:szCs w:val="28"/>
          <w:highlight w:val="white"/>
        </w:rPr>
        <w:t>підкреслює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ключову</w:t>
      </w:r>
      <w:proofErr w:type="spellEnd"/>
      <w:r>
        <w:rPr>
          <w:color w:val="000000"/>
          <w:sz w:val="28"/>
          <w:szCs w:val="28"/>
          <w:highlight w:val="white"/>
        </w:rPr>
        <w:t xml:space="preserve"> роль </w:t>
      </w:r>
      <w:proofErr w:type="spellStart"/>
      <w:r>
        <w:rPr>
          <w:color w:val="000000"/>
          <w:sz w:val="28"/>
          <w:szCs w:val="28"/>
          <w:highlight w:val="white"/>
        </w:rPr>
        <w:t>моряків</w:t>
      </w:r>
      <w:proofErr w:type="spellEnd"/>
      <w:r>
        <w:rPr>
          <w:color w:val="000000"/>
          <w:sz w:val="28"/>
          <w:szCs w:val="28"/>
          <w:highlight w:val="white"/>
        </w:rPr>
        <w:t xml:space="preserve"> та </w:t>
      </w:r>
      <w:proofErr w:type="spellStart"/>
      <w:r>
        <w:rPr>
          <w:color w:val="000000"/>
          <w:sz w:val="28"/>
          <w:szCs w:val="28"/>
          <w:highlight w:val="white"/>
        </w:rPr>
        <w:t>іншого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морського</w:t>
      </w:r>
      <w:proofErr w:type="spellEnd"/>
      <w:r>
        <w:rPr>
          <w:color w:val="000000"/>
          <w:sz w:val="28"/>
          <w:szCs w:val="28"/>
          <w:highlight w:val="white"/>
        </w:rPr>
        <w:t xml:space="preserve"> персоналу у </w:t>
      </w:r>
      <w:proofErr w:type="spellStart"/>
      <w:r>
        <w:rPr>
          <w:color w:val="000000"/>
          <w:sz w:val="28"/>
          <w:szCs w:val="28"/>
          <w:highlight w:val="white"/>
        </w:rPr>
        <w:t>забезпеченні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міжнародних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перевезень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більш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ніж</w:t>
      </w:r>
      <w:proofErr w:type="spellEnd"/>
      <w:r>
        <w:rPr>
          <w:color w:val="000000"/>
          <w:sz w:val="28"/>
          <w:szCs w:val="28"/>
          <w:highlight w:val="white"/>
        </w:rPr>
        <w:t xml:space="preserve"> 80% </w:t>
      </w:r>
      <w:proofErr w:type="spellStart"/>
      <w:r>
        <w:rPr>
          <w:color w:val="000000"/>
          <w:sz w:val="28"/>
          <w:szCs w:val="28"/>
          <w:highlight w:val="white"/>
        </w:rPr>
        <w:t>товарів</w:t>
      </w:r>
      <w:proofErr w:type="spellEnd"/>
      <w:r>
        <w:rPr>
          <w:color w:val="000000"/>
          <w:sz w:val="28"/>
          <w:szCs w:val="28"/>
          <w:highlight w:val="white"/>
        </w:rPr>
        <w:t>,</w:t>
      </w:r>
      <w:r>
        <w:rPr>
          <w:sz w:val="28"/>
          <w:szCs w:val="28"/>
          <w:highlight w:val="white"/>
        </w:rPr>
        <w:t xml:space="preserve"> </w:t>
      </w:r>
      <w:r>
        <w:rPr>
          <w:color w:val="000000"/>
          <w:sz w:val="28"/>
          <w:szCs w:val="28"/>
          <w:highlight w:val="white"/>
        </w:rPr>
        <w:t xml:space="preserve">у тому </w:t>
      </w:r>
      <w:proofErr w:type="spellStart"/>
      <w:r>
        <w:rPr>
          <w:color w:val="000000"/>
          <w:sz w:val="28"/>
          <w:szCs w:val="28"/>
          <w:highlight w:val="white"/>
        </w:rPr>
        <w:t>числі</w:t>
      </w:r>
      <w:proofErr w:type="spellEnd"/>
      <w:r>
        <w:rPr>
          <w:color w:val="000000"/>
          <w:sz w:val="28"/>
          <w:szCs w:val="28"/>
          <w:highlight w:val="white"/>
        </w:rPr>
        <w:t xml:space="preserve"> тих, </w:t>
      </w:r>
      <w:proofErr w:type="spellStart"/>
      <w:r>
        <w:rPr>
          <w:color w:val="000000"/>
          <w:sz w:val="28"/>
          <w:szCs w:val="28"/>
          <w:highlight w:val="white"/>
        </w:rPr>
        <w:t>що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мають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вирішальне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значення</w:t>
      </w:r>
      <w:proofErr w:type="spellEnd"/>
      <w:r>
        <w:rPr>
          <w:color w:val="000000"/>
          <w:sz w:val="28"/>
          <w:szCs w:val="28"/>
          <w:highlight w:val="white"/>
        </w:rPr>
        <w:t xml:space="preserve"> для </w:t>
      </w:r>
      <w:proofErr w:type="spellStart"/>
      <w:r>
        <w:rPr>
          <w:color w:val="000000"/>
          <w:sz w:val="28"/>
          <w:szCs w:val="28"/>
          <w:highlight w:val="white"/>
        </w:rPr>
        <w:t>стабільного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функціонування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економіки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України</w:t>
      </w:r>
      <w:proofErr w:type="spellEnd"/>
      <w:r>
        <w:rPr>
          <w:color w:val="000000"/>
          <w:sz w:val="28"/>
          <w:szCs w:val="28"/>
          <w:highlight w:val="white"/>
        </w:rPr>
        <w:t xml:space="preserve"> та </w:t>
      </w:r>
      <w:proofErr w:type="spellStart"/>
      <w:r>
        <w:rPr>
          <w:color w:val="000000"/>
          <w:sz w:val="28"/>
          <w:szCs w:val="28"/>
          <w:highlight w:val="white"/>
        </w:rPr>
        <w:t>міжнародної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торгівлі</w:t>
      </w:r>
      <w:proofErr w:type="spellEnd"/>
      <w:r>
        <w:rPr>
          <w:color w:val="000000"/>
          <w:sz w:val="28"/>
          <w:szCs w:val="28"/>
          <w:highlight w:val="white"/>
        </w:rPr>
        <w:t xml:space="preserve"> в </w:t>
      </w:r>
      <w:proofErr w:type="spellStart"/>
      <w:r>
        <w:rPr>
          <w:color w:val="000000"/>
          <w:sz w:val="28"/>
          <w:szCs w:val="28"/>
          <w:highlight w:val="white"/>
        </w:rPr>
        <w:t>цілому</w:t>
      </w:r>
      <w:proofErr w:type="spellEnd"/>
      <w:r>
        <w:rPr>
          <w:color w:val="000000"/>
          <w:sz w:val="28"/>
          <w:szCs w:val="28"/>
          <w:highlight w:val="white"/>
        </w:rPr>
        <w:t xml:space="preserve">, </w:t>
      </w:r>
      <w:proofErr w:type="spellStart"/>
      <w:r>
        <w:rPr>
          <w:color w:val="000000"/>
          <w:sz w:val="28"/>
          <w:szCs w:val="28"/>
          <w:highlight w:val="white"/>
        </w:rPr>
        <w:t>включаючи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життєво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важливі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ліки</w:t>
      </w:r>
      <w:proofErr w:type="spellEnd"/>
      <w:r>
        <w:rPr>
          <w:color w:val="000000"/>
          <w:sz w:val="28"/>
          <w:szCs w:val="28"/>
          <w:highlight w:val="white"/>
        </w:rPr>
        <w:t xml:space="preserve"> та </w:t>
      </w:r>
      <w:proofErr w:type="spellStart"/>
      <w:r>
        <w:rPr>
          <w:color w:val="000000"/>
          <w:sz w:val="28"/>
          <w:szCs w:val="28"/>
          <w:highlight w:val="white"/>
        </w:rPr>
        <w:t>медичне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обладнання</w:t>
      </w:r>
      <w:proofErr w:type="spellEnd"/>
      <w:r>
        <w:rPr>
          <w:color w:val="000000"/>
          <w:sz w:val="28"/>
          <w:szCs w:val="28"/>
          <w:highlight w:val="white"/>
        </w:rPr>
        <w:t xml:space="preserve">, </w:t>
      </w:r>
      <w:proofErr w:type="spellStart"/>
      <w:r>
        <w:rPr>
          <w:color w:val="000000"/>
          <w:sz w:val="28"/>
          <w:szCs w:val="28"/>
          <w:highlight w:val="white"/>
        </w:rPr>
        <w:t>продовольство</w:t>
      </w:r>
      <w:proofErr w:type="spellEnd"/>
      <w:r>
        <w:rPr>
          <w:color w:val="000000"/>
          <w:sz w:val="28"/>
          <w:szCs w:val="28"/>
          <w:highlight w:val="white"/>
        </w:rPr>
        <w:t xml:space="preserve"> та </w:t>
      </w:r>
      <w:proofErr w:type="spellStart"/>
      <w:r>
        <w:rPr>
          <w:color w:val="000000"/>
          <w:sz w:val="28"/>
          <w:szCs w:val="28"/>
          <w:highlight w:val="white"/>
        </w:rPr>
        <w:t>інші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основні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товари</w:t>
      </w:r>
      <w:proofErr w:type="spellEnd"/>
      <w:r>
        <w:rPr>
          <w:color w:val="000000"/>
          <w:sz w:val="28"/>
          <w:szCs w:val="28"/>
          <w:highlight w:val="white"/>
        </w:rPr>
        <w:t xml:space="preserve">, </w:t>
      </w:r>
      <w:proofErr w:type="spellStart"/>
      <w:r>
        <w:rPr>
          <w:color w:val="000000"/>
          <w:sz w:val="28"/>
          <w:szCs w:val="28"/>
          <w:highlight w:val="white"/>
        </w:rPr>
        <w:t>необхідні</w:t>
      </w:r>
      <w:proofErr w:type="spellEnd"/>
      <w:r>
        <w:rPr>
          <w:color w:val="000000"/>
          <w:sz w:val="28"/>
          <w:szCs w:val="28"/>
          <w:highlight w:val="white"/>
        </w:rPr>
        <w:t xml:space="preserve"> для </w:t>
      </w:r>
      <w:proofErr w:type="spellStart"/>
      <w:r>
        <w:rPr>
          <w:color w:val="000000"/>
          <w:sz w:val="28"/>
          <w:szCs w:val="28"/>
          <w:highlight w:val="white"/>
        </w:rPr>
        <w:t>боротьби</w:t>
      </w:r>
      <w:proofErr w:type="spellEnd"/>
      <w:r>
        <w:rPr>
          <w:color w:val="000000"/>
          <w:sz w:val="28"/>
          <w:szCs w:val="28"/>
          <w:highlight w:val="white"/>
        </w:rPr>
        <w:t xml:space="preserve"> з </w:t>
      </w:r>
      <w:proofErr w:type="spellStart"/>
      <w:r>
        <w:rPr>
          <w:color w:val="000000"/>
          <w:sz w:val="28"/>
          <w:szCs w:val="28"/>
          <w:highlight w:val="white"/>
        </w:rPr>
        <w:t>пандемією</w:t>
      </w:r>
      <w:proofErr w:type="spellEnd"/>
      <w:r>
        <w:rPr>
          <w:color w:val="000000"/>
          <w:sz w:val="28"/>
          <w:szCs w:val="28"/>
          <w:highlight w:val="white"/>
        </w:rPr>
        <w:t xml:space="preserve"> COVID-19 та </w:t>
      </w:r>
      <w:proofErr w:type="spellStart"/>
      <w:r>
        <w:rPr>
          <w:color w:val="000000"/>
          <w:sz w:val="28"/>
          <w:szCs w:val="28"/>
          <w:highlight w:val="white"/>
        </w:rPr>
        <w:t>відновлення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після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неї</w:t>
      </w:r>
      <w:proofErr w:type="spellEnd"/>
      <w:r>
        <w:rPr>
          <w:color w:val="000000"/>
          <w:sz w:val="28"/>
          <w:szCs w:val="28"/>
          <w:highlight w:val="white"/>
        </w:rPr>
        <w:t>.</w:t>
      </w:r>
    </w:p>
    <w:p w14:paraId="632E75E5" w14:textId="77777777" w:rsidR="00FE16B2" w:rsidRDefault="00FE16B2" w:rsidP="00FE16B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firstLine="709"/>
        <w:jc w:val="both"/>
        <w:rPr>
          <w:color w:val="000000"/>
          <w:sz w:val="28"/>
          <w:szCs w:val="28"/>
          <w:highlight w:val="white"/>
        </w:rPr>
      </w:pPr>
      <w:proofErr w:type="spellStart"/>
      <w:r>
        <w:rPr>
          <w:color w:val="000000"/>
          <w:sz w:val="28"/>
          <w:szCs w:val="28"/>
          <w:highlight w:val="white"/>
        </w:rPr>
        <w:t>Пандемія</w:t>
      </w:r>
      <w:proofErr w:type="spellEnd"/>
      <w:r>
        <w:rPr>
          <w:color w:val="000000"/>
          <w:sz w:val="28"/>
          <w:szCs w:val="28"/>
          <w:highlight w:val="white"/>
        </w:rPr>
        <w:t xml:space="preserve"> COVID-19 створила </w:t>
      </w:r>
      <w:proofErr w:type="spellStart"/>
      <w:r>
        <w:rPr>
          <w:color w:val="000000"/>
          <w:sz w:val="28"/>
          <w:szCs w:val="28"/>
          <w:highlight w:val="white"/>
        </w:rPr>
        <w:t>безпрецедентну</w:t>
      </w:r>
      <w:proofErr w:type="spellEnd"/>
      <w:r>
        <w:rPr>
          <w:color w:val="000000"/>
          <w:sz w:val="28"/>
          <w:szCs w:val="28"/>
          <w:highlight w:val="white"/>
        </w:rPr>
        <w:t xml:space="preserve"> кризу </w:t>
      </w:r>
      <w:proofErr w:type="spellStart"/>
      <w:r>
        <w:rPr>
          <w:color w:val="000000"/>
          <w:sz w:val="28"/>
          <w:szCs w:val="28"/>
          <w:highlight w:val="white"/>
        </w:rPr>
        <w:t>заміни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екіпажів</w:t>
      </w:r>
      <w:proofErr w:type="spellEnd"/>
      <w:r>
        <w:rPr>
          <w:color w:val="000000"/>
          <w:sz w:val="28"/>
          <w:szCs w:val="28"/>
          <w:highlight w:val="white"/>
        </w:rPr>
        <w:t xml:space="preserve">, яка </w:t>
      </w:r>
      <w:proofErr w:type="spellStart"/>
      <w:r>
        <w:rPr>
          <w:color w:val="000000"/>
          <w:sz w:val="28"/>
          <w:szCs w:val="28"/>
          <w:highlight w:val="white"/>
        </w:rPr>
        <w:t>призвела</w:t>
      </w:r>
      <w:proofErr w:type="spellEnd"/>
      <w:r>
        <w:rPr>
          <w:color w:val="000000"/>
          <w:sz w:val="28"/>
          <w:szCs w:val="28"/>
          <w:highlight w:val="white"/>
        </w:rPr>
        <w:t xml:space="preserve"> до того, </w:t>
      </w:r>
      <w:proofErr w:type="spellStart"/>
      <w:r>
        <w:rPr>
          <w:color w:val="000000"/>
          <w:sz w:val="28"/>
          <w:szCs w:val="28"/>
          <w:highlight w:val="white"/>
        </w:rPr>
        <w:t>що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сотні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тисяч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моряків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постійно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перебувають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під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психологічним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тиском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невизначеності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дати</w:t>
      </w:r>
      <w:proofErr w:type="spellEnd"/>
      <w:r>
        <w:rPr>
          <w:color w:val="000000"/>
          <w:sz w:val="28"/>
          <w:szCs w:val="28"/>
          <w:highlight w:val="white"/>
        </w:rPr>
        <w:t xml:space="preserve"> та часу, коли вони </w:t>
      </w:r>
      <w:proofErr w:type="spellStart"/>
      <w:r>
        <w:rPr>
          <w:color w:val="000000"/>
          <w:sz w:val="28"/>
          <w:szCs w:val="28"/>
          <w:highlight w:val="white"/>
        </w:rPr>
        <w:t>зможуть</w:t>
      </w:r>
      <w:proofErr w:type="spellEnd"/>
      <w:r>
        <w:rPr>
          <w:color w:val="000000"/>
          <w:sz w:val="28"/>
          <w:szCs w:val="28"/>
          <w:highlight w:val="white"/>
        </w:rPr>
        <w:t xml:space="preserve"> бути </w:t>
      </w:r>
      <w:proofErr w:type="spellStart"/>
      <w:r>
        <w:rPr>
          <w:color w:val="000000"/>
          <w:sz w:val="28"/>
          <w:szCs w:val="28"/>
          <w:highlight w:val="white"/>
        </w:rPr>
        <w:t>безпечно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репатрійованими</w:t>
      </w:r>
      <w:proofErr w:type="spellEnd"/>
      <w:r>
        <w:rPr>
          <w:color w:val="000000"/>
          <w:sz w:val="28"/>
          <w:szCs w:val="28"/>
          <w:highlight w:val="white"/>
        </w:rPr>
        <w:t xml:space="preserve"> до </w:t>
      </w:r>
      <w:proofErr w:type="spellStart"/>
      <w:r>
        <w:rPr>
          <w:color w:val="000000"/>
          <w:sz w:val="28"/>
          <w:szCs w:val="28"/>
          <w:highlight w:val="white"/>
        </w:rPr>
        <w:t>своїх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рідних</w:t>
      </w:r>
      <w:proofErr w:type="spellEnd"/>
      <w:r>
        <w:rPr>
          <w:color w:val="000000"/>
          <w:sz w:val="28"/>
          <w:szCs w:val="28"/>
          <w:highlight w:val="white"/>
        </w:rPr>
        <w:t xml:space="preserve"> та </w:t>
      </w:r>
      <w:proofErr w:type="spellStart"/>
      <w:r>
        <w:rPr>
          <w:color w:val="000000"/>
          <w:sz w:val="28"/>
          <w:szCs w:val="28"/>
          <w:highlight w:val="white"/>
        </w:rPr>
        <w:t>близьких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або</w:t>
      </w:r>
      <w:proofErr w:type="spellEnd"/>
      <w:r>
        <w:rPr>
          <w:color w:val="000000"/>
          <w:sz w:val="28"/>
          <w:szCs w:val="28"/>
          <w:highlight w:val="white"/>
        </w:rPr>
        <w:t xml:space="preserve">, </w:t>
      </w:r>
      <w:proofErr w:type="spellStart"/>
      <w:r>
        <w:rPr>
          <w:color w:val="000000"/>
          <w:sz w:val="28"/>
          <w:szCs w:val="28"/>
          <w:highlight w:val="white"/>
        </w:rPr>
        <w:t>навпаки</w:t>
      </w:r>
      <w:proofErr w:type="spellEnd"/>
      <w:r>
        <w:rPr>
          <w:color w:val="000000"/>
          <w:sz w:val="28"/>
          <w:szCs w:val="28"/>
          <w:highlight w:val="white"/>
        </w:rPr>
        <w:t xml:space="preserve">, </w:t>
      </w:r>
      <w:proofErr w:type="spellStart"/>
      <w:r>
        <w:rPr>
          <w:color w:val="000000"/>
          <w:sz w:val="28"/>
          <w:szCs w:val="28"/>
          <w:highlight w:val="white"/>
        </w:rPr>
        <w:t>виїхати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gramStart"/>
      <w:r>
        <w:rPr>
          <w:color w:val="000000"/>
          <w:sz w:val="28"/>
          <w:szCs w:val="28"/>
          <w:highlight w:val="white"/>
        </w:rPr>
        <w:t>для початку</w:t>
      </w:r>
      <w:proofErr w:type="gram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роботи</w:t>
      </w:r>
      <w:proofErr w:type="spellEnd"/>
      <w:r>
        <w:rPr>
          <w:color w:val="000000"/>
          <w:sz w:val="28"/>
          <w:szCs w:val="28"/>
          <w:highlight w:val="white"/>
        </w:rPr>
        <w:t xml:space="preserve"> на судна, </w:t>
      </w:r>
      <w:proofErr w:type="spellStart"/>
      <w:r>
        <w:rPr>
          <w:color w:val="000000"/>
          <w:sz w:val="28"/>
          <w:szCs w:val="28"/>
          <w:highlight w:val="white"/>
        </w:rPr>
        <w:t>забезпечуючи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добробут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своїх</w:t>
      </w:r>
      <w:proofErr w:type="spellEnd"/>
      <w:r>
        <w:rPr>
          <w:color w:val="000000"/>
          <w:sz w:val="28"/>
          <w:szCs w:val="28"/>
          <w:highlight w:val="white"/>
        </w:rPr>
        <w:t xml:space="preserve"> родин на </w:t>
      </w:r>
      <w:proofErr w:type="spellStart"/>
      <w:r>
        <w:rPr>
          <w:color w:val="000000"/>
          <w:sz w:val="28"/>
          <w:szCs w:val="28"/>
          <w:highlight w:val="white"/>
        </w:rPr>
        <w:t>березі</w:t>
      </w:r>
      <w:proofErr w:type="spellEnd"/>
      <w:r>
        <w:rPr>
          <w:color w:val="000000"/>
          <w:sz w:val="28"/>
          <w:szCs w:val="28"/>
          <w:highlight w:val="white"/>
        </w:rPr>
        <w:t xml:space="preserve">. </w:t>
      </w:r>
    </w:p>
    <w:p w14:paraId="086DBD91" w14:textId="77777777" w:rsidR="00FE16B2" w:rsidRDefault="00FE16B2" w:rsidP="00FE16B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before="120" w:after="120"/>
        <w:ind w:firstLine="709"/>
        <w:jc w:val="both"/>
        <w:rPr>
          <w:color w:val="000000"/>
          <w:sz w:val="28"/>
          <w:szCs w:val="28"/>
          <w:highlight w:val="white"/>
        </w:rPr>
      </w:pPr>
      <w:proofErr w:type="spellStart"/>
      <w:r>
        <w:rPr>
          <w:color w:val="000000"/>
          <w:sz w:val="28"/>
          <w:szCs w:val="28"/>
          <w:highlight w:val="white"/>
        </w:rPr>
        <w:t>Ситуація</w:t>
      </w:r>
      <w:proofErr w:type="spellEnd"/>
      <w:r>
        <w:rPr>
          <w:color w:val="000000"/>
          <w:sz w:val="28"/>
          <w:szCs w:val="28"/>
          <w:highlight w:val="white"/>
        </w:rPr>
        <w:t xml:space="preserve">, </w:t>
      </w:r>
      <w:proofErr w:type="spellStart"/>
      <w:r>
        <w:rPr>
          <w:color w:val="000000"/>
          <w:sz w:val="28"/>
          <w:szCs w:val="28"/>
          <w:highlight w:val="white"/>
        </w:rPr>
        <w:t>що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склалася</w:t>
      </w:r>
      <w:proofErr w:type="spellEnd"/>
      <w:r>
        <w:rPr>
          <w:color w:val="000000"/>
          <w:sz w:val="28"/>
          <w:szCs w:val="28"/>
          <w:highlight w:val="white"/>
        </w:rPr>
        <w:t xml:space="preserve">, </w:t>
      </w:r>
      <w:proofErr w:type="spellStart"/>
      <w:r>
        <w:rPr>
          <w:color w:val="000000"/>
          <w:sz w:val="28"/>
          <w:szCs w:val="28"/>
          <w:highlight w:val="white"/>
        </w:rPr>
        <w:t>загрожує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фундаментальним</w:t>
      </w:r>
      <w:proofErr w:type="spellEnd"/>
      <w:r>
        <w:rPr>
          <w:color w:val="000000"/>
          <w:sz w:val="28"/>
          <w:szCs w:val="28"/>
          <w:highlight w:val="white"/>
        </w:rPr>
        <w:t xml:space="preserve"> принципам та нормам </w:t>
      </w:r>
      <w:proofErr w:type="spellStart"/>
      <w:r>
        <w:rPr>
          <w:color w:val="000000"/>
          <w:sz w:val="28"/>
          <w:szCs w:val="28"/>
          <w:highlight w:val="white"/>
        </w:rPr>
        <w:t>безпеки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судноплавства</w:t>
      </w:r>
      <w:proofErr w:type="spellEnd"/>
      <w:r>
        <w:rPr>
          <w:color w:val="000000"/>
          <w:sz w:val="28"/>
          <w:szCs w:val="28"/>
          <w:highlight w:val="white"/>
        </w:rPr>
        <w:t xml:space="preserve">. </w:t>
      </w:r>
      <w:proofErr w:type="spellStart"/>
      <w:r>
        <w:rPr>
          <w:color w:val="000000"/>
          <w:sz w:val="28"/>
          <w:szCs w:val="28"/>
          <w:highlight w:val="white"/>
        </w:rPr>
        <w:t>Стабільність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міжнародного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товарообігу</w:t>
      </w:r>
      <w:proofErr w:type="spellEnd"/>
      <w:r>
        <w:rPr>
          <w:color w:val="000000"/>
          <w:sz w:val="28"/>
          <w:szCs w:val="28"/>
          <w:highlight w:val="white"/>
        </w:rPr>
        <w:t xml:space="preserve">, </w:t>
      </w:r>
      <w:proofErr w:type="spellStart"/>
      <w:r>
        <w:rPr>
          <w:color w:val="000000"/>
          <w:sz w:val="28"/>
          <w:szCs w:val="28"/>
          <w:highlight w:val="white"/>
        </w:rPr>
        <w:t>безаварійна</w:t>
      </w:r>
      <w:proofErr w:type="spellEnd"/>
      <w:r>
        <w:rPr>
          <w:color w:val="000000"/>
          <w:sz w:val="28"/>
          <w:szCs w:val="28"/>
          <w:highlight w:val="white"/>
        </w:rPr>
        <w:t xml:space="preserve"> робота </w:t>
      </w:r>
      <w:proofErr w:type="spellStart"/>
      <w:r>
        <w:rPr>
          <w:color w:val="000000"/>
          <w:sz w:val="28"/>
          <w:szCs w:val="28"/>
          <w:highlight w:val="white"/>
        </w:rPr>
        <w:t>морського</w:t>
      </w:r>
      <w:proofErr w:type="spellEnd"/>
      <w:r>
        <w:rPr>
          <w:color w:val="000000"/>
          <w:sz w:val="28"/>
          <w:szCs w:val="28"/>
          <w:highlight w:val="white"/>
        </w:rPr>
        <w:t xml:space="preserve"> транспорту </w:t>
      </w:r>
      <w:proofErr w:type="spellStart"/>
      <w:r>
        <w:rPr>
          <w:color w:val="000000"/>
          <w:sz w:val="28"/>
          <w:szCs w:val="28"/>
          <w:highlight w:val="white"/>
        </w:rPr>
        <w:t>фактично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забезпечується</w:t>
      </w:r>
      <w:proofErr w:type="spellEnd"/>
      <w:r>
        <w:rPr>
          <w:color w:val="000000"/>
          <w:sz w:val="28"/>
          <w:szCs w:val="28"/>
          <w:highlight w:val="white"/>
        </w:rPr>
        <w:t xml:space="preserve"> за </w:t>
      </w:r>
      <w:proofErr w:type="spellStart"/>
      <w:r>
        <w:rPr>
          <w:color w:val="000000"/>
          <w:sz w:val="28"/>
          <w:szCs w:val="28"/>
          <w:highlight w:val="white"/>
        </w:rPr>
        <w:t>рахунок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самовідданої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роботи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моряків</w:t>
      </w:r>
      <w:proofErr w:type="spellEnd"/>
      <w:r>
        <w:rPr>
          <w:color w:val="000000"/>
          <w:sz w:val="28"/>
          <w:szCs w:val="28"/>
          <w:highlight w:val="white"/>
        </w:rPr>
        <w:t xml:space="preserve">, </w:t>
      </w:r>
      <w:proofErr w:type="spellStart"/>
      <w:r>
        <w:rPr>
          <w:color w:val="000000"/>
          <w:sz w:val="28"/>
          <w:szCs w:val="28"/>
          <w:highlight w:val="white"/>
        </w:rPr>
        <w:t>понад</w:t>
      </w:r>
      <w:proofErr w:type="spellEnd"/>
      <w:r>
        <w:rPr>
          <w:color w:val="000000"/>
          <w:sz w:val="28"/>
          <w:szCs w:val="28"/>
          <w:highlight w:val="white"/>
        </w:rPr>
        <w:t xml:space="preserve"> 100 </w:t>
      </w:r>
      <w:proofErr w:type="spellStart"/>
      <w:r>
        <w:rPr>
          <w:color w:val="000000"/>
          <w:sz w:val="28"/>
          <w:szCs w:val="28"/>
          <w:highlight w:val="white"/>
        </w:rPr>
        <w:t>тисяч</w:t>
      </w:r>
      <w:proofErr w:type="spellEnd"/>
      <w:r>
        <w:rPr>
          <w:color w:val="000000"/>
          <w:sz w:val="28"/>
          <w:szCs w:val="28"/>
          <w:highlight w:val="white"/>
        </w:rPr>
        <w:t xml:space="preserve"> з </w:t>
      </w:r>
      <w:proofErr w:type="spellStart"/>
      <w:r>
        <w:rPr>
          <w:color w:val="000000"/>
          <w:sz w:val="28"/>
          <w:szCs w:val="28"/>
          <w:highlight w:val="white"/>
        </w:rPr>
        <w:t>яких</w:t>
      </w:r>
      <w:proofErr w:type="spellEnd"/>
      <w:r>
        <w:rPr>
          <w:color w:val="000000"/>
          <w:sz w:val="28"/>
          <w:szCs w:val="28"/>
          <w:highlight w:val="white"/>
        </w:rPr>
        <w:t xml:space="preserve"> є </w:t>
      </w:r>
      <w:proofErr w:type="spellStart"/>
      <w:r>
        <w:rPr>
          <w:color w:val="000000"/>
          <w:sz w:val="28"/>
          <w:szCs w:val="28"/>
          <w:highlight w:val="white"/>
        </w:rPr>
        <w:t>громадянами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України</w:t>
      </w:r>
      <w:proofErr w:type="spellEnd"/>
      <w:r>
        <w:rPr>
          <w:color w:val="000000"/>
          <w:sz w:val="28"/>
          <w:szCs w:val="28"/>
          <w:highlight w:val="white"/>
        </w:rPr>
        <w:t>.</w:t>
      </w:r>
    </w:p>
    <w:p w14:paraId="750E2250" w14:textId="77777777" w:rsidR="00FE16B2" w:rsidRDefault="00FE16B2" w:rsidP="00FE16B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firstLine="709"/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 xml:space="preserve"> </w:t>
      </w:r>
      <w:r>
        <w:rPr>
          <w:sz w:val="28"/>
          <w:szCs w:val="28"/>
          <w:highlight w:val="white"/>
        </w:rPr>
        <w:t xml:space="preserve">26 </w:t>
      </w:r>
      <w:proofErr w:type="spellStart"/>
      <w:r>
        <w:rPr>
          <w:sz w:val="28"/>
          <w:szCs w:val="28"/>
          <w:highlight w:val="white"/>
        </w:rPr>
        <w:t>січня</w:t>
      </w:r>
      <w:proofErr w:type="spellEnd"/>
      <w:r>
        <w:rPr>
          <w:sz w:val="28"/>
          <w:szCs w:val="28"/>
          <w:highlight w:val="white"/>
        </w:rPr>
        <w:t xml:space="preserve"> 2021 року </w:t>
      </w:r>
      <w:proofErr w:type="spellStart"/>
      <w:r>
        <w:rPr>
          <w:sz w:val="28"/>
          <w:szCs w:val="28"/>
          <w:highlight w:val="white"/>
        </w:rPr>
        <w:t>лідерами</w:t>
      </w:r>
      <w:proofErr w:type="spellEnd"/>
      <w:r>
        <w:rPr>
          <w:sz w:val="28"/>
          <w:szCs w:val="28"/>
          <w:highlight w:val="white"/>
        </w:rPr>
        <w:t xml:space="preserve"> </w:t>
      </w:r>
      <w:proofErr w:type="spellStart"/>
      <w:r>
        <w:rPr>
          <w:sz w:val="28"/>
          <w:szCs w:val="28"/>
          <w:highlight w:val="white"/>
        </w:rPr>
        <w:t>судноплавної</w:t>
      </w:r>
      <w:proofErr w:type="spellEnd"/>
      <w:r>
        <w:rPr>
          <w:sz w:val="28"/>
          <w:szCs w:val="28"/>
          <w:highlight w:val="white"/>
        </w:rPr>
        <w:t xml:space="preserve"> та </w:t>
      </w:r>
      <w:proofErr w:type="spellStart"/>
      <w:r>
        <w:rPr>
          <w:sz w:val="28"/>
          <w:szCs w:val="28"/>
          <w:highlight w:val="white"/>
        </w:rPr>
        <w:t>суміжних</w:t>
      </w:r>
      <w:proofErr w:type="spellEnd"/>
      <w:r>
        <w:rPr>
          <w:sz w:val="28"/>
          <w:szCs w:val="28"/>
          <w:highlight w:val="white"/>
        </w:rPr>
        <w:t xml:space="preserve"> </w:t>
      </w:r>
      <w:proofErr w:type="spellStart"/>
      <w:r>
        <w:rPr>
          <w:sz w:val="28"/>
          <w:szCs w:val="28"/>
          <w:highlight w:val="white"/>
        </w:rPr>
        <w:t>галузей</w:t>
      </w:r>
      <w:proofErr w:type="spellEnd"/>
      <w:r>
        <w:rPr>
          <w:sz w:val="28"/>
          <w:szCs w:val="28"/>
          <w:highlight w:val="white"/>
        </w:rPr>
        <w:t xml:space="preserve">, </w:t>
      </w:r>
      <w:proofErr w:type="spellStart"/>
      <w:r>
        <w:rPr>
          <w:sz w:val="28"/>
          <w:szCs w:val="28"/>
          <w:highlight w:val="white"/>
        </w:rPr>
        <w:t>підписано</w:t>
      </w:r>
      <w:proofErr w:type="spellEnd"/>
      <w:r>
        <w:rPr>
          <w:sz w:val="28"/>
          <w:szCs w:val="28"/>
          <w:highlight w:val="white"/>
        </w:rPr>
        <w:t xml:space="preserve"> </w:t>
      </w:r>
      <w:proofErr w:type="spellStart"/>
      <w:r>
        <w:rPr>
          <w:sz w:val="28"/>
          <w:szCs w:val="28"/>
          <w:highlight w:val="white"/>
        </w:rPr>
        <w:t>Декларацію</w:t>
      </w:r>
      <w:proofErr w:type="spellEnd"/>
      <w:r>
        <w:rPr>
          <w:sz w:val="28"/>
          <w:szCs w:val="28"/>
          <w:highlight w:val="white"/>
        </w:rPr>
        <w:t xml:space="preserve"> Нептуна</w:t>
      </w:r>
      <w:r w:rsidRPr="00FD762D">
        <w:rPr>
          <w:sz w:val="28"/>
          <w:szCs w:val="28"/>
          <w:highlight w:val="white"/>
          <w:lang w:val="en-US"/>
        </w:rPr>
        <w:t xml:space="preserve"> </w:t>
      </w:r>
      <w:r>
        <w:rPr>
          <w:sz w:val="28"/>
          <w:szCs w:val="28"/>
          <w:highlight w:val="white"/>
        </w:rPr>
        <w:t>про</w:t>
      </w:r>
      <w:r w:rsidRPr="00FD762D">
        <w:rPr>
          <w:sz w:val="28"/>
          <w:szCs w:val="28"/>
          <w:highlight w:val="white"/>
          <w:lang w:val="en-US"/>
        </w:rPr>
        <w:t xml:space="preserve"> </w:t>
      </w:r>
      <w:proofErr w:type="spellStart"/>
      <w:r>
        <w:rPr>
          <w:sz w:val="28"/>
          <w:szCs w:val="28"/>
          <w:highlight w:val="white"/>
        </w:rPr>
        <w:t>благополуччя</w:t>
      </w:r>
      <w:proofErr w:type="spellEnd"/>
      <w:r w:rsidRPr="00FD762D">
        <w:rPr>
          <w:sz w:val="28"/>
          <w:szCs w:val="28"/>
          <w:highlight w:val="white"/>
          <w:lang w:val="en-US"/>
        </w:rPr>
        <w:t xml:space="preserve"> </w:t>
      </w:r>
      <w:proofErr w:type="spellStart"/>
      <w:r>
        <w:rPr>
          <w:sz w:val="28"/>
          <w:szCs w:val="28"/>
          <w:highlight w:val="white"/>
        </w:rPr>
        <w:t>моряків</w:t>
      </w:r>
      <w:proofErr w:type="spellEnd"/>
      <w:r w:rsidRPr="00FD762D">
        <w:rPr>
          <w:sz w:val="28"/>
          <w:szCs w:val="28"/>
          <w:highlight w:val="white"/>
          <w:lang w:val="en-US"/>
        </w:rPr>
        <w:t xml:space="preserve"> </w:t>
      </w:r>
      <w:r>
        <w:rPr>
          <w:sz w:val="28"/>
          <w:szCs w:val="28"/>
          <w:highlight w:val="white"/>
        </w:rPr>
        <w:t>та</w:t>
      </w:r>
      <w:r w:rsidRPr="00FD762D">
        <w:rPr>
          <w:sz w:val="28"/>
          <w:szCs w:val="28"/>
          <w:highlight w:val="white"/>
          <w:lang w:val="en-US"/>
        </w:rPr>
        <w:t xml:space="preserve"> </w:t>
      </w:r>
      <w:proofErr w:type="spellStart"/>
      <w:r>
        <w:rPr>
          <w:sz w:val="28"/>
          <w:szCs w:val="28"/>
          <w:highlight w:val="white"/>
        </w:rPr>
        <w:t>зміну</w:t>
      </w:r>
      <w:proofErr w:type="spellEnd"/>
      <w:r w:rsidRPr="00FD762D">
        <w:rPr>
          <w:sz w:val="28"/>
          <w:szCs w:val="28"/>
          <w:highlight w:val="white"/>
          <w:lang w:val="en-US"/>
        </w:rPr>
        <w:t xml:space="preserve"> </w:t>
      </w:r>
      <w:proofErr w:type="spellStart"/>
      <w:r>
        <w:rPr>
          <w:sz w:val="28"/>
          <w:szCs w:val="28"/>
          <w:highlight w:val="white"/>
        </w:rPr>
        <w:t>екіпажів</w:t>
      </w:r>
      <w:proofErr w:type="spellEnd"/>
      <w:r w:rsidRPr="00FD762D">
        <w:rPr>
          <w:sz w:val="28"/>
          <w:szCs w:val="28"/>
          <w:highlight w:val="white"/>
          <w:lang w:val="en-US"/>
        </w:rPr>
        <w:t xml:space="preserve"> (The Neptune Declaration on Seafarer Wellbeing and Crew Change). </w:t>
      </w:r>
      <w:proofErr w:type="spellStart"/>
      <w:r>
        <w:rPr>
          <w:sz w:val="28"/>
          <w:szCs w:val="28"/>
          <w:highlight w:val="white"/>
        </w:rPr>
        <w:t>Декларацією</w:t>
      </w:r>
      <w:proofErr w:type="spellEnd"/>
      <w:r>
        <w:rPr>
          <w:sz w:val="28"/>
          <w:szCs w:val="28"/>
          <w:highlight w:val="white"/>
        </w:rPr>
        <w:t xml:space="preserve"> </w:t>
      </w:r>
      <w:proofErr w:type="spellStart"/>
      <w:r>
        <w:rPr>
          <w:sz w:val="28"/>
          <w:szCs w:val="28"/>
          <w:highlight w:val="white"/>
        </w:rPr>
        <w:t>відзначаються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зусилля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міжнародних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організацій</w:t>
      </w:r>
      <w:proofErr w:type="spellEnd"/>
      <w:r>
        <w:rPr>
          <w:color w:val="000000"/>
          <w:sz w:val="28"/>
          <w:szCs w:val="28"/>
          <w:highlight w:val="white"/>
        </w:rPr>
        <w:t xml:space="preserve">, </w:t>
      </w:r>
      <w:proofErr w:type="spellStart"/>
      <w:r>
        <w:rPr>
          <w:color w:val="000000"/>
          <w:sz w:val="28"/>
          <w:szCs w:val="28"/>
          <w:highlight w:val="white"/>
        </w:rPr>
        <w:t>урядів</w:t>
      </w:r>
      <w:proofErr w:type="spellEnd"/>
      <w:r>
        <w:rPr>
          <w:color w:val="000000"/>
          <w:sz w:val="28"/>
          <w:szCs w:val="28"/>
          <w:highlight w:val="white"/>
        </w:rPr>
        <w:t xml:space="preserve">, </w:t>
      </w:r>
      <w:proofErr w:type="spellStart"/>
      <w:r>
        <w:rPr>
          <w:color w:val="000000"/>
          <w:sz w:val="28"/>
          <w:szCs w:val="28"/>
          <w:highlight w:val="white"/>
        </w:rPr>
        <w:t>галузевих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асоціацій</w:t>
      </w:r>
      <w:proofErr w:type="spellEnd"/>
      <w:r>
        <w:rPr>
          <w:sz w:val="28"/>
          <w:szCs w:val="28"/>
          <w:highlight w:val="white"/>
        </w:rPr>
        <w:t xml:space="preserve"> та </w:t>
      </w:r>
      <w:proofErr w:type="spellStart"/>
      <w:r>
        <w:rPr>
          <w:color w:val="000000"/>
          <w:sz w:val="28"/>
          <w:szCs w:val="28"/>
          <w:highlight w:val="white"/>
        </w:rPr>
        <w:t>профспілок</w:t>
      </w:r>
      <w:proofErr w:type="spellEnd"/>
      <w:r>
        <w:rPr>
          <w:color w:val="000000"/>
          <w:sz w:val="28"/>
          <w:szCs w:val="28"/>
          <w:highlight w:val="white"/>
        </w:rPr>
        <w:t xml:space="preserve">, </w:t>
      </w:r>
      <w:proofErr w:type="spellStart"/>
      <w:r>
        <w:rPr>
          <w:color w:val="000000"/>
          <w:sz w:val="28"/>
          <w:szCs w:val="28"/>
          <w:highlight w:val="white"/>
        </w:rPr>
        <w:t>включаючи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прийняття</w:t>
      </w:r>
      <w:proofErr w:type="spellEnd"/>
      <w:r>
        <w:rPr>
          <w:color w:val="000000"/>
          <w:sz w:val="28"/>
          <w:szCs w:val="28"/>
          <w:highlight w:val="white"/>
        </w:rPr>
        <w:t xml:space="preserve"> 01 </w:t>
      </w:r>
      <w:proofErr w:type="spellStart"/>
      <w:r>
        <w:rPr>
          <w:color w:val="000000"/>
          <w:sz w:val="28"/>
          <w:szCs w:val="28"/>
          <w:highlight w:val="white"/>
        </w:rPr>
        <w:t>грудня</w:t>
      </w:r>
      <w:proofErr w:type="spellEnd"/>
      <w:r>
        <w:rPr>
          <w:color w:val="000000"/>
          <w:sz w:val="28"/>
          <w:szCs w:val="28"/>
          <w:highlight w:val="white"/>
        </w:rPr>
        <w:t xml:space="preserve"> 2020 року Генеральною </w:t>
      </w:r>
      <w:proofErr w:type="spellStart"/>
      <w:r>
        <w:rPr>
          <w:color w:val="000000"/>
          <w:sz w:val="28"/>
          <w:szCs w:val="28"/>
          <w:highlight w:val="white"/>
        </w:rPr>
        <w:t>Асамблеєю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Організації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Об’єднаних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Націй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Резолюції</w:t>
      </w:r>
      <w:proofErr w:type="spellEnd"/>
      <w:r>
        <w:rPr>
          <w:color w:val="000000"/>
          <w:sz w:val="28"/>
          <w:szCs w:val="28"/>
          <w:highlight w:val="white"/>
        </w:rPr>
        <w:t xml:space="preserve"> № 75/17 «Про </w:t>
      </w:r>
      <w:proofErr w:type="spellStart"/>
      <w:r>
        <w:rPr>
          <w:color w:val="000000"/>
          <w:sz w:val="28"/>
          <w:szCs w:val="28"/>
          <w:highlight w:val="white"/>
        </w:rPr>
        <w:t>міжнародне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співробітництво</w:t>
      </w:r>
      <w:proofErr w:type="spellEnd"/>
      <w:r>
        <w:rPr>
          <w:color w:val="000000"/>
          <w:sz w:val="28"/>
          <w:szCs w:val="28"/>
          <w:highlight w:val="white"/>
        </w:rPr>
        <w:t xml:space="preserve"> для </w:t>
      </w:r>
      <w:proofErr w:type="spellStart"/>
      <w:r>
        <w:rPr>
          <w:color w:val="000000"/>
          <w:sz w:val="28"/>
          <w:szCs w:val="28"/>
          <w:highlight w:val="white"/>
        </w:rPr>
        <w:t>вирішення</w:t>
      </w:r>
      <w:proofErr w:type="spellEnd"/>
      <w:r>
        <w:rPr>
          <w:color w:val="000000"/>
          <w:sz w:val="28"/>
          <w:szCs w:val="28"/>
          <w:highlight w:val="white"/>
        </w:rPr>
        <w:t xml:space="preserve"> проблем, з </w:t>
      </w:r>
      <w:proofErr w:type="spellStart"/>
      <w:r>
        <w:rPr>
          <w:color w:val="000000"/>
          <w:sz w:val="28"/>
          <w:szCs w:val="28"/>
          <w:highlight w:val="white"/>
        </w:rPr>
        <w:t>якими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стикаються</w:t>
      </w:r>
      <w:proofErr w:type="spellEnd"/>
      <w:r>
        <w:rPr>
          <w:color w:val="000000"/>
          <w:sz w:val="28"/>
          <w:szCs w:val="28"/>
          <w:highlight w:val="white"/>
        </w:rPr>
        <w:t xml:space="preserve"> моряки </w:t>
      </w:r>
      <w:proofErr w:type="spellStart"/>
      <w:r>
        <w:rPr>
          <w:color w:val="000000"/>
          <w:sz w:val="28"/>
          <w:szCs w:val="28"/>
          <w:highlight w:val="white"/>
        </w:rPr>
        <w:t>внаслідок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пандемії</w:t>
      </w:r>
      <w:proofErr w:type="spellEnd"/>
      <w:r>
        <w:rPr>
          <w:color w:val="000000"/>
          <w:sz w:val="28"/>
          <w:szCs w:val="28"/>
          <w:highlight w:val="white"/>
        </w:rPr>
        <w:t xml:space="preserve"> COVID-19 для </w:t>
      </w:r>
      <w:proofErr w:type="spellStart"/>
      <w:r>
        <w:rPr>
          <w:color w:val="000000"/>
          <w:sz w:val="28"/>
          <w:szCs w:val="28"/>
          <w:highlight w:val="white"/>
        </w:rPr>
        <w:t>підтримки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глобальних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ланцюгів</w:t>
      </w:r>
      <w:proofErr w:type="spellEnd"/>
      <w:r>
        <w:rPr>
          <w:color w:val="000000"/>
          <w:sz w:val="28"/>
          <w:szCs w:val="28"/>
          <w:highlight w:val="white"/>
        </w:rPr>
        <w:t xml:space="preserve"> поставок», проблема </w:t>
      </w:r>
      <w:proofErr w:type="spellStart"/>
      <w:r>
        <w:rPr>
          <w:color w:val="000000"/>
          <w:sz w:val="28"/>
          <w:szCs w:val="28"/>
          <w:highlight w:val="white"/>
        </w:rPr>
        <w:t>ще</w:t>
      </w:r>
      <w:proofErr w:type="spellEnd"/>
      <w:r>
        <w:rPr>
          <w:color w:val="000000"/>
          <w:sz w:val="28"/>
          <w:szCs w:val="28"/>
          <w:highlight w:val="white"/>
        </w:rPr>
        <w:t xml:space="preserve"> далека </w:t>
      </w:r>
      <w:proofErr w:type="spellStart"/>
      <w:r>
        <w:rPr>
          <w:color w:val="000000"/>
          <w:sz w:val="28"/>
          <w:szCs w:val="28"/>
          <w:highlight w:val="white"/>
        </w:rPr>
        <w:t>від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вирішення</w:t>
      </w:r>
      <w:proofErr w:type="spellEnd"/>
      <w:r>
        <w:rPr>
          <w:color w:val="000000"/>
          <w:sz w:val="28"/>
          <w:szCs w:val="28"/>
          <w:highlight w:val="white"/>
        </w:rPr>
        <w:t>.</w:t>
      </w:r>
    </w:p>
    <w:p w14:paraId="3A475192" w14:textId="77777777" w:rsidR="00FE16B2" w:rsidRDefault="00FE16B2" w:rsidP="00FE16B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firstLine="709"/>
        <w:jc w:val="both"/>
        <w:rPr>
          <w:color w:val="000000"/>
          <w:sz w:val="28"/>
          <w:szCs w:val="28"/>
          <w:highlight w:val="white"/>
        </w:rPr>
      </w:pPr>
      <w:proofErr w:type="spellStart"/>
      <w:r>
        <w:rPr>
          <w:color w:val="000000"/>
          <w:sz w:val="28"/>
          <w:szCs w:val="28"/>
          <w:highlight w:val="white"/>
        </w:rPr>
        <w:lastRenderedPageBreak/>
        <w:t>Пандемія</w:t>
      </w:r>
      <w:proofErr w:type="spellEnd"/>
      <w:r>
        <w:rPr>
          <w:color w:val="000000"/>
          <w:sz w:val="28"/>
          <w:szCs w:val="28"/>
          <w:highlight w:val="white"/>
        </w:rPr>
        <w:t xml:space="preserve"> COVID-19 </w:t>
      </w:r>
      <w:proofErr w:type="spellStart"/>
      <w:r>
        <w:rPr>
          <w:color w:val="000000"/>
          <w:sz w:val="28"/>
          <w:szCs w:val="28"/>
          <w:highlight w:val="white"/>
        </w:rPr>
        <w:t>одночасно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загострила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більшість</w:t>
      </w:r>
      <w:proofErr w:type="spellEnd"/>
      <w:r>
        <w:rPr>
          <w:color w:val="000000"/>
          <w:sz w:val="28"/>
          <w:szCs w:val="28"/>
          <w:highlight w:val="white"/>
        </w:rPr>
        <w:t xml:space="preserve"> проблем, з </w:t>
      </w:r>
      <w:proofErr w:type="spellStart"/>
      <w:r>
        <w:rPr>
          <w:color w:val="000000"/>
          <w:sz w:val="28"/>
          <w:szCs w:val="28"/>
          <w:highlight w:val="white"/>
        </w:rPr>
        <w:t>якими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постійно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зіштовхуються</w:t>
      </w:r>
      <w:proofErr w:type="spellEnd"/>
      <w:r>
        <w:rPr>
          <w:color w:val="000000"/>
          <w:sz w:val="28"/>
          <w:szCs w:val="28"/>
          <w:highlight w:val="white"/>
        </w:rPr>
        <w:t xml:space="preserve"> моряки, </w:t>
      </w:r>
      <w:proofErr w:type="spellStart"/>
      <w:r>
        <w:rPr>
          <w:color w:val="000000"/>
          <w:sz w:val="28"/>
          <w:szCs w:val="28"/>
          <w:highlight w:val="white"/>
        </w:rPr>
        <w:t>незалежно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від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їх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національності</w:t>
      </w:r>
      <w:proofErr w:type="spellEnd"/>
      <w:r>
        <w:rPr>
          <w:color w:val="000000"/>
          <w:sz w:val="28"/>
          <w:szCs w:val="28"/>
          <w:highlight w:val="white"/>
        </w:rPr>
        <w:t xml:space="preserve">, у </w:t>
      </w:r>
      <w:proofErr w:type="spellStart"/>
      <w:r>
        <w:rPr>
          <w:color w:val="000000"/>
          <w:sz w:val="28"/>
          <w:szCs w:val="28"/>
          <w:highlight w:val="white"/>
        </w:rPr>
        <w:t>пошуках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гідних</w:t>
      </w:r>
      <w:proofErr w:type="spellEnd"/>
      <w:r>
        <w:rPr>
          <w:color w:val="000000"/>
          <w:sz w:val="28"/>
          <w:szCs w:val="28"/>
          <w:highlight w:val="white"/>
        </w:rPr>
        <w:t xml:space="preserve"> умов </w:t>
      </w:r>
      <w:proofErr w:type="spellStart"/>
      <w:r>
        <w:rPr>
          <w:color w:val="000000"/>
          <w:sz w:val="28"/>
          <w:szCs w:val="28"/>
          <w:highlight w:val="white"/>
        </w:rPr>
        <w:t>праці</w:t>
      </w:r>
      <w:proofErr w:type="spellEnd"/>
      <w:r>
        <w:rPr>
          <w:color w:val="000000"/>
          <w:sz w:val="28"/>
          <w:szCs w:val="28"/>
          <w:highlight w:val="white"/>
        </w:rPr>
        <w:t xml:space="preserve">. </w:t>
      </w:r>
    </w:p>
    <w:p w14:paraId="5D112747" w14:textId="77777777" w:rsidR="00FE16B2" w:rsidRDefault="00FE16B2" w:rsidP="00FE16B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firstLine="709"/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 xml:space="preserve">Так, критичною є </w:t>
      </w:r>
      <w:proofErr w:type="spellStart"/>
      <w:r>
        <w:rPr>
          <w:color w:val="000000"/>
          <w:sz w:val="28"/>
          <w:szCs w:val="28"/>
          <w:highlight w:val="white"/>
        </w:rPr>
        <w:t>ситуація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із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дотриманням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трудових</w:t>
      </w:r>
      <w:proofErr w:type="spellEnd"/>
      <w:r>
        <w:rPr>
          <w:color w:val="000000"/>
          <w:sz w:val="28"/>
          <w:szCs w:val="28"/>
          <w:highlight w:val="white"/>
        </w:rPr>
        <w:t xml:space="preserve"> та </w:t>
      </w:r>
      <w:proofErr w:type="spellStart"/>
      <w:r>
        <w:rPr>
          <w:color w:val="000000"/>
          <w:sz w:val="28"/>
          <w:szCs w:val="28"/>
          <w:highlight w:val="white"/>
        </w:rPr>
        <w:t>соціальних</w:t>
      </w:r>
      <w:proofErr w:type="spellEnd"/>
      <w:r>
        <w:rPr>
          <w:color w:val="000000"/>
          <w:sz w:val="28"/>
          <w:szCs w:val="28"/>
          <w:highlight w:val="white"/>
        </w:rPr>
        <w:t xml:space="preserve"> прав </w:t>
      </w:r>
      <w:proofErr w:type="spellStart"/>
      <w:r>
        <w:rPr>
          <w:color w:val="000000"/>
          <w:sz w:val="28"/>
          <w:szCs w:val="28"/>
          <w:highlight w:val="white"/>
        </w:rPr>
        <w:t>моряків</w:t>
      </w:r>
      <w:proofErr w:type="spellEnd"/>
      <w:r>
        <w:rPr>
          <w:color w:val="000000"/>
          <w:sz w:val="28"/>
          <w:szCs w:val="28"/>
          <w:highlight w:val="white"/>
        </w:rPr>
        <w:t xml:space="preserve"> у </w:t>
      </w:r>
      <w:proofErr w:type="spellStart"/>
      <w:r>
        <w:rPr>
          <w:color w:val="000000"/>
          <w:sz w:val="28"/>
          <w:szCs w:val="28"/>
          <w:highlight w:val="white"/>
        </w:rPr>
        <w:t>регіоні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Чорного</w:t>
      </w:r>
      <w:proofErr w:type="spellEnd"/>
      <w:r>
        <w:rPr>
          <w:color w:val="000000"/>
          <w:sz w:val="28"/>
          <w:szCs w:val="28"/>
          <w:highlight w:val="white"/>
        </w:rPr>
        <w:t xml:space="preserve"> моря, де все </w:t>
      </w:r>
      <w:proofErr w:type="spellStart"/>
      <w:r>
        <w:rPr>
          <w:color w:val="000000"/>
          <w:sz w:val="28"/>
          <w:szCs w:val="28"/>
          <w:highlight w:val="white"/>
        </w:rPr>
        <w:t>ще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highlight w:val="white"/>
        </w:rPr>
        <w:t>експлуатуються</w:t>
      </w:r>
      <w:proofErr w:type="spellEnd"/>
      <w:r>
        <w:rPr>
          <w:color w:val="000000"/>
          <w:sz w:val="28"/>
          <w:szCs w:val="28"/>
          <w:highlight w:val="white"/>
        </w:rPr>
        <w:t xml:space="preserve">  морально</w:t>
      </w:r>
      <w:proofErr w:type="gramEnd"/>
      <w:r>
        <w:rPr>
          <w:color w:val="000000"/>
          <w:sz w:val="28"/>
          <w:szCs w:val="28"/>
          <w:highlight w:val="white"/>
        </w:rPr>
        <w:t xml:space="preserve"> та </w:t>
      </w:r>
      <w:proofErr w:type="spellStart"/>
      <w:r>
        <w:rPr>
          <w:color w:val="000000"/>
          <w:sz w:val="28"/>
          <w:szCs w:val="28"/>
          <w:highlight w:val="white"/>
        </w:rPr>
        <w:t>фізично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застарілі</w:t>
      </w:r>
      <w:proofErr w:type="spellEnd"/>
      <w:r>
        <w:rPr>
          <w:color w:val="000000"/>
          <w:sz w:val="28"/>
          <w:szCs w:val="28"/>
          <w:highlight w:val="white"/>
        </w:rPr>
        <w:t xml:space="preserve"> судна типу «</w:t>
      </w:r>
      <w:proofErr w:type="spellStart"/>
      <w:r>
        <w:rPr>
          <w:color w:val="000000"/>
          <w:sz w:val="28"/>
          <w:szCs w:val="28"/>
          <w:highlight w:val="white"/>
        </w:rPr>
        <w:t>ріка</w:t>
      </w:r>
      <w:proofErr w:type="spellEnd"/>
      <w:r>
        <w:rPr>
          <w:color w:val="000000"/>
          <w:sz w:val="28"/>
          <w:szCs w:val="28"/>
          <w:highlight w:val="white"/>
        </w:rPr>
        <w:t xml:space="preserve">-море» </w:t>
      </w:r>
      <w:proofErr w:type="spellStart"/>
      <w:r>
        <w:rPr>
          <w:color w:val="000000"/>
          <w:sz w:val="28"/>
          <w:szCs w:val="28"/>
          <w:highlight w:val="white"/>
        </w:rPr>
        <w:t>радянської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побудови</w:t>
      </w:r>
      <w:proofErr w:type="spellEnd"/>
      <w:r>
        <w:rPr>
          <w:color w:val="000000"/>
          <w:sz w:val="28"/>
          <w:szCs w:val="28"/>
          <w:highlight w:val="white"/>
        </w:rPr>
        <w:t xml:space="preserve">. </w:t>
      </w:r>
      <w:proofErr w:type="spellStart"/>
      <w:r>
        <w:rPr>
          <w:color w:val="000000"/>
          <w:sz w:val="28"/>
          <w:szCs w:val="28"/>
          <w:highlight w:val="white"/>
        </w:rPr>
        <w:t>Це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призводить</w:t>
      </w:r>
      <w:proofErr w:type="spellEnd"/>
      <w:r>
        <w:rPr>
          <w:color w:val="000000"/>
          <w:sz w:val="28"/>
          <w:szCs w:val="28"/>
          <w:highlight w:val="white"/>
        </w:rPr>
        <w:t xml:space="preserve"> до </w:t>
      </w:r>
      <w:proofErr w:type="spellStart"/>
      <w:r>
        <w:rPr>
          <w:color w:val="000000"/>
          <w:sz w:val="28"/>
          <w:szCs w:val="28"/>
          <w:highlight w:val="white"/>
        </w:rPr>
        <w:t>значної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кількості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аварійних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подій</w:t>
      </w:r>
      <w:proofErr w:type="spellEnd"/>
      <w:r>
        <w:rPr>
          <w:color w:val="000000"/>
          <w:sz w:val="28"/>
          <w:szCs w:val="28"/>
          <w:highlight w:val="white"/>
        </w:rPr>
        <w:t xml:space="preserve">, у </w:t>
      </w:r>
      <w:proofErr w:type="spellStart"/>
      <w:r>
        <w:rPr>
          <w:color w:val="000000"/>
          <w:sz w:val="28"/>
          <w:szCs w:val="28"/>
          <w:highlight w:val="white"/>
        </w:rPr>
        <w:t>яких</w:t>
      </w:r>
      <w:proofErr w:type="spellEnd"/>
      <w:r>
        <w:rPr>
          <w:color w:val="000000"/>
          <w:sz w:val="28"/>
          <w:szCs w:val="28"/>
          <w:highlight w:val="white"/>
        </w:rPr>
        <w:t xml:space="preserve">, на жаль, гинуть </w:t>
      </w:r>
      <w:proofErr w:type="spellStart"/>
      <w:r>
        <w:rPr>
          <w:color w:val="000000"/>
          <w:sz w:val="28"/>
          <w:szCs w:val="28"/>
          <w:highlight w:val="white"/>
        </w:rPr>
        <w:t>або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sz w:val="28"/>
          <w:szCs w:val="28"/>
          <w:highlight w:val="white"/>
        </w:rPr>
        <w:t>пропадають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безвісті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громадяни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України</w:t>
      </w:r>
      <w:proofErr w:type="spellEnd"/>
      <w:r>
        <w:rPr>
          <w:color w:val="000000"/>
          <w:sz w:val="28"/>
          <w:szCs w:val="28"/>
          <w:highlight w:val="white"/>
        </w:rPr>
        <w:t xml:space="preserve"> – моряки. </w:t>
      </w:r>
    </w:p>
    <w:p w14:paraId="761CB571" w14:textId="77777777" w:rsidR="00FE16B2" w:rsidRDefault="00FE16B2" w:rsidP="00FE16B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firstLine="709"/>
        <w:jc w:val="both"/>
        <w:rPr>
          <w:color w:val="000000"/>
          <w:sz w:val="28"/>
          <w:szCs w:val="28"/>
          <w:highlight w:val="white"/>
        </w:rPr>
      </w:pPr>
      <w:proofErr w:type="spellStart"/>
      <w:r>
        <w:rPr>
          <w:color w:val="000000"/>
          <w:sz w:val="28"/>
          <w:szCs w:val="28"/>
          <w:highlight w:val="white"/>
        </w:rPr>
        <w:t>Велике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суспільне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занепокоєння</w:t>
      </w:r>
      <w:proofErr w:type="spellEnd"/>
      <w:r>
        <w:rPr>
          <w:color w:val="000000"/>
          <w:sz w:val="28"/>
          <w:szCs w:val="28"/>
          <w:highlight w:val="white"/>
        </w:rPr>
        <w:t xml:space="preserve"> в </w:t>
      </w:r>
      <w:proofErr w:type="spellStart"/>
      <w:r>
        <w:rPr>
          <w:color w:val="000000"/>
          <w:sz w:val="28"/>
          <w:szCs w:val="28"/>
          <w:highlight w:val="white"/>
        </w:rPr>
        <w:t>Україні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викликали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аварії</w:t>
      </w:r>
      <w:proofErr w:type="spellEnd"/>
      <w:r>
        <w:rPr>
          <w:color w:val="000000"/>
          <w:sz w:val="28"/>
          <w:szCs w:val="28"/>
          <w:highlight w:val="white"/>
        </w:rPr>
        <w:t xml:space="preserve"> суден «</w:t>
      </w:r>
      <w:proofErr w:type="spellStart"/>
      <w:r>
        <w:rPr>
          <w:color w:val="000000"/>
          <w:sz w:val="28"/>
          <w:szCs w:val="28"/>
          <w:highlight w:val="white"/>
        </w:rPr>
        <w:t>Arvin</w:t>
      </w:r>
      <w:proofErr w:type="spellEnd"/>
      <w:r>
        <w:rPr>
          <w:color w:val="000000"/>
          <w:sz w:val="28"/>
          <w:szCs w:val="28"/>
          <w:highlight w:val="white"/>
        </w:rPr>
        <w:t>», «</w:t>
      </w:r>
      <w:proofErr w:type="spellStart"/>
      <w:r>
        <w:rPr>
          <w:color w:val="000000"/>
          <w:sz w:val="28"/>
          <w:szCs w:val="28"/>
          <w:highlight w:val="white"/>
        </w:rPr>
        <w:t>Делфі</w:t>
      </w:r>
      <w:proofErr w:type="spellEnd"/>
      <w:r>
        <w:rPr>
          <w:color w:val="000000"/>
          <w:sz w:val="28"/>
          <w:szCs w:val="28"/>
          <w:highlight w:val="white"/>
        </w:rPr>
        <w:t xml:space="preserve">», «Волго-Балт 214», </w:t>
      </w:r>
      <w:proofErr w:type="spellStart"/>
      <w:r>
        <w:rPr>
          <w:color w:val="000000"/>
          <w:sz w:val="28"/>
          <w:szCs w:val="28"/>
          <w:highlight w:val="white"/>
        </w:rPr>
        <w:t>що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мали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місце</w:t>
      </w:r>
      <w:proofErr w:type="spellEnd"/>
      <w:r>
        <w:rPr>
          <w:color w:val="000000"/>
          <w:sz w:val="28"/>
          <w:szCs w:val="28"/>
          <w:highlight w:val="white"/>
        </w:rPr>
        <w:t xml:space="preserve"> у </w:t>
      </w:r>
      <w:proofErr w:type="spellStart"/>
      <w:r>
        <w:rPr>
          <w:color w:val="000000"/>
          <w:sz w:val="28"/>
          <w:szCs w:val="28"/>
          <w:highlight w:val="white"/>
        </w:rPr>
        <w:t>Чорному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морі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упродовж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останніх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двох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років</w:t>
      </w:r>
      <w:proofErr w:type="spellEnd"/>
      <w:r>
        <w:rPr>
          <w:color w:val="000000"/>
          <w:sz w:val="28"/>
          <w:szCs w:val="28"/>
          <w:highlight w:val="white"/>
        </w:rPr>
        <w:t>.</w:t>
      </w:r>
    </w:p>
    <w:p w14:paraId="4669AA69" w14:textId="77777777" w:rsidR="00FE16B2" w:rsidRDefault="00FE16B2" w:rsidP="00FE16B2">
      <w:pPr>
        <w:spacing w:before="120" w:after="120"/>
        <w:ind w:firstLine="709"/>
        <w:jc w:val="both"/>
        <w:rPr>
          <w:sz w:val="28"/>
          <w:szCs w:val="28"/>
          <w:highlight w:val="white"/>
        </w:rPr>
      </w:pPr>
      <w:proofErr w:type="spellStart"/>
      <w:r>
        <w:rPr>
          <w:sz w:val="28"/>
          <w:szCs w:val="28"/>
          <w:highlight w:val="white"/>
        </w:rPr>
        <w:t>Висловлюючи</w:t>
      </w:r>
      <w:proofErr w:type="spellEnd"/>
      <w:r>
        <w:rPr>
          <w:sz w:val="28"/>
          <w:szCs w:val="28"/>
          <w:highlight w:val="white"/>
        </w:rPr>
        <w:t xml:space="preserve"> </w:t>
      </w:r>
      <w:proofErr w:type="spellStart"/>
      <w:r>
        <w:rPr>
          <w:sz w:val="28"/>
          <w:szCs w:val="28"/>
          <w:highlight w:val="white"/>
        </w:rPr>
        <w:t>глибокі</w:t>
      </w:r>
      <w:proofErr w:type="spellEnd"/>
      <w:r>
        <w:rPr>
          <w:sz w:val="28"/>
          <w:szCs w:val="28"/>
          <w:highlight w:val="white"/>
        </w:rPr>
        <w:t xml:space="preserve"> </w:t>
      </w:r>
      <w:proofErr w:type="spellStart"/>
      <w:r>
        <w:rPr>
          <w:sz w:val="28"/>
          <w:szCs w:val="28"/>
          <w:highlight w:val="white"/>
        </w:rPr>
        <w:t>співчуття</w:t>
      </w:r>
      <w:proofErr w:type="spellEnd"/>
      <w:r>
        <w:rPr>
          <w:sz w:val="28"/>
          <w:szCs w:val="28"/>
          <w:highlight w:val="white"/>
        </w:rPr>
        <w:t xml:space="preserve"> родинам та </w:t>
      </w:r>
      <w:proofErr w:type="spellStart"/>
      <w:r>
        <w:rPr>
          <w:sz w:val="28"/>
          <w:szCs w:val="28"/>
          <w:highlight w:val="white"/>
        </w:rPr>
        <w:t>близьким</w:t>
      </w:r>
      <w:proofErr w:type="spellEnd"/>
      <w:r>
        <w:rPr>
          <w:sz w:val="28"/>
          <w:szCs w:val="28"/>
          <w:highlight w:val="white"/>
        </w:rPr>
        <w:t xml:space="preserve"> </w:t>
      </w:r>
      <w:proofErr w:type="spellStart"/>
      <w:r>
        <w:rPr>
          <w:sz w:val="28"/>
          <w:szCs w:val="28"/>
          <w:highlight w:val="white"/>
        </w:rPr>
        <w:t>загиблих</w:t>
      </w:r>
      <w:proofErr w:type="spellEnd"/>
      <w:r>
        <w:rPr>
          <w:sz w:val="28"/>
          <w:szCs w:val="28"/>
          <w:highlight w:val="white"/>
        </w:rPr>
        <w:t xml:space="preserve">, </w:t>
      </w:r>
      <w:proofErr w:type="spellStart"/>
      <w:r>
        <w:rPr>
          <w:sz w:val="28"/>
          <w:szCs w:val="28"/>
          <w:highlight w:val="white"/>
        </w:rPr>
        <w:t>Верховна</w:t>
      </w:r>
      <w:proofErr w:type="spellEnd"/>
      <w:r>
        <w:rPr>
          <w:sz w:val="28"/>
          <w:szCs w:val="28"/>
          <w:highlight w:val="white"/>
        </w:rPr>
        <w:t xml:space="preserve"> Рада </w:t>
      </w:r>
      <w:proofErr w:type="spellStart"/>
      <w:r>
        <w:rPr>
          <w:sz w:val="28"/>
          <w:szCs w:val="28"/>
          <w:highlight w:val="white"/>
        </w:rPr>
        <w:t>України</w:t>
      </w:r>
      <w:proofErr w:type="spellEnd"/>
      <w:r>
        <w:rPr>
          <w:sz w:val="28"/>
          <w:szCs w:val="28"/>
          <w:highlight w:val="white"/>
        </w:rPr>
        <w:t xml:space="preserve"> </w:t>
      </w:r>
      <w:proofErr w:type="spellStart"/>
      <w:r>
        <w:rPr>
          <w:sz w:val="28"/>
          <w:szCs w:val="28"/>
          <w:highlight w:val="white"/>
        </w:rPr>
        <w:t>підкреслює</w:t>
      </w:r>
      <w:proofErr w:type="spellEnd"/>
      <w:r>
        <w:rPr>
          <w:sz w:val="28"/>
          <w:szCs w:val="28"/>
          <w:highlight w:val="white"/>
        </w:rPr>
        <w:t xml:space="preserve"> </w:t>
      </w:r>
      <w:proofErr w:type="spellStart"/>
      <w:r>
        <w:rPr>
          <w:sz w:val="28"/>
          <w:szCs w:val="28"/>
          <w:highlight w:val="white"/>
        </w:rPr>
        <w:t>вразливість</w:t>
      </w:r>
      <w:proofErr w:type="spellEnd"/>
      <w:r>
        <w:rPr>
          <w:sz w:val="28"/>
          <w:szCs w:val="28"/>
          <w:highlight w:val="white"/>
        </w:rPr>
        <w:t xml:space="preserve"> </w:t>
      </w:r>
      <w:proofErr w:type="spellStart"/>
      <w:r>
        <w:rPr>
          <w:sz w:val="28"/>
          <w:szCs w:val="28"/>
          <w:highlight w:val="white"/>
        </w:rPr>
        <w:t>життя</w:t>
      </w:r>
      <w:proofErr w:type="spellEnd"/>
      <w:r>
        <w:rPr>
          <w:sz w:val="28"/>
          <w:szCs w:val="28"/>
          <w:highlight w:val="white"/>
        </w:rPr>
        <w:t xml:space="preserve"> та </w:t>
      </w:r>
      <w:proofErr w:type="spellStart"/>
      <w:r>
        <w:rPr>
          <w:sz w:val="28"/>
          <w:szCs w:val="28"/>
          <w:highlight w:val="white"/>
        </w:rPr>
        <w:t>здоров’я</w:t>
      </w:r>
      <w:proofErr w:type="spellEnd"/>
      <w:r>
        <w:rPr>
          <w:sz w:val="28"/>
          <w:szCs w:val="28"/>
          <w:highlight w:val="white"/>
        </w:rPr>
        <w:t xml:space="preserve"> </w:t>
      </w:r>
      <w:proofErr w:type="spellStart"/>
      <w:r>
        <w:rPr>
          <w:sz w:val="28"/>
          <w:szCs w:val="28"/>
          <w:highlight w:val="white"/>
        </w:rPr>
        <w:t>моряків</w:t>
      </w:r>
      <w:proofErr w:type="spellEnd"/>
      <w:r>
        <w:rPr>
          <w:sz w:val="28"/>
          <w:szCs w:val="28"/>
          <w:highlight w:val="white"/>
        </w:rPr>
        <w:t xml:space="preserve">, а </w:t>
      </w:r>
      <w:proofErr w:type="spellStart"/>
      <w:r>
        <w:rPr>
          <w:sz w:val="28"/>
          <w:szCs w:val="28"/>
          <w:highlight w:val="white"/>
        </w:rPr>
        <w:t>також</w:t>
      </w:r>
      <w:proofErr w:type="spellEnd"/>
      <w:r>
        <w:rPr>
          <w:sz w:val="28"/>
          <w:szCs w:val="28"/>
          <w:highlight w:val="white"/>
        </w:rPr>
        <w:t xml:space="preserve"> те, </w:t>
      </w:r>
      <w:proofErr w:type="spellStart"/>
      <w:r>
        <w:rPr>
          <w:sz w:val="28"/>
          <w:szCs w:val="28"/>
          <w:highlight w:val="white"/>
        </w:rPr>
        <w:t>що</w:t>
      </w:r>
      <w:proofErr w:type="spellEnd"/>
      <w:r>
        <w:rPr>
          <w:sz w:val="28"/>
          <w:szCs w:val="28"/>
          <w:highlight w:val="white"/>
        </w:rPr>
        <w:t xml:space="preserve"> вони </w:t>
      </w:r>
      <w:proofErr w:type="spellStart"/>
      <w:r>
        <w:rPr>
          <w:sz w:val="28"/>
          <w:szCs w:val="28"/>
          <w:highlight w:val="white"/>
        </w:rPr>
        <w:t>потребують</w:t>
      </w:r>
      <w:proofErr w:type="spellEnd"/>
      <w:r>
        <w:rPr>
          <w:sz w:val="28"/>
          <w:szCs w:val="28"/>
          <w:highlight w:val="white"/>
        </w:rPr>
        <w:t xml:space="preserve"> </w:t>
      </w:r>
      <w:proofErr w:type="spellStart"/>
      <w:r>
        <w:rPr>
          <w:sz w:val="28"/>
          <w:szCs w:val="28"/>
          <w:highlight w:val="white"/>
        </w:rPr>
        <w:t>особливої</w:t>
      </w:r>
      <w:proofErr w:type="spellEnd"/>
      <w:r>
        <w:rPr>
          <w:sz w:val="28"/>
          <w:szCs w:val="28"/>
          <w:highlight w:val="white"/>
        </w:rPr>
        <w:t xml:space="preserve"> </w:t>
      </w:r>
      <w:proofErr w:type="spellStart"/>
      <w:r>
        <w:rPr>
          <w:sz w:val="28"/>
          <w:szCs w:val="28"/>
          <w:highlight w:val="white"/>
        </w:rPr>
        <w:t>уваги</w:t>
      </w:r>
      <w:proofErr w:type="spellEnd"/>
      <w:r>
        <w:rPr>
          <w:sz w:val="28"/>
          <w:szCs w:val="28"/>
          <w:highlight w:val="white"/>
        </w:rPr>
        <w:t>.</w:t>
      </w:r>
    </w:p>
    <w:p w14:paraId="5EBB4972" w14:textId="77777777" w:rsidR="00FE16B2" w:rsidRDefault="00FE16B2" w:rsidP="00FE16B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before="120" w:after="120"/>
        <w:ind w:firstLine="709"/>
        <w:jc w:val="both"/>
        <w:rPr>
          <w:sz w:val="28"/>
          <w:szCs w:val="28"/>
          <w:highlight w:val="white"/>
        </w:rPr>
      </w:pPr>
      <w:proofErr w:type="spellStart"/>
      <w:r>
        <w:rPr>
          <w:color w:val="000000"/>
          <w:sz w:val="28"/>
          <w:szCs w:val="28"/>
          <w:highlight w:val="white"/>
        </w:rPr>
        <w:t>Постійно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з’являється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інформація</w:t>
      </w:r>
      <w:proofErr w:type="spellEnd"/>
      <w:r>
        <w:rPr>
          <w:color w:val="000000"/>
          <w:sz w:val="28"/>
          <w:szCs w:val="28"/>
          <w:highlight w:val="white"/>
        </w:rPr>
        <w:t xml:space="preserve"> про </w:t>
      </w:r>
      <w:proofErr w:type="spellStart"/>
      <w:r>
        <w:rPr>
          <w:color w:val="000000"/>
          <w:sz w:val="28"/>
          <w:szCs w:val="28"/>
          <w:highlight w:val="white"/>
        </w:rPr>
        <w:t>моряків</w:t>
      </w:r>
      <w:proofErr w:type="spellEnd"/>
      <w:r>
        <w:rPr>
          <w:color w:val="000000"/>
          <w:sz w:val="28"/>
          <w:szCs w:val="28"/>
          <w:highlight w:val="white"/>
        </w:rPr>
        <w:t xml:space="preserve">, </w:t>
      </w:r>
      <w:proofErr w:type="spellStart"/>
      <w:r>
        <w:rPr>
          <w:color w:val="000000"/>
          <w:sz w:val="28"/>
          <w:szCs w:val="28"/>
          <w:highlight w:val="white"/>
        </w:rPr>
        <w:t>що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перебувають</w:t>
      </w:r>
      <w:proofErr w:type="spellEnd"/>
      <w:r>
        <w:rPr>
          <w:color w:val="000000"/>
          <w:sz w:val="28"/>
          <w:szCs w:val="28"/>
          <w:highlight w:val="white"/>
        </w:rPr>
        <w:t xml:space="preserve"> на суднах, </w:t>
      </w:r>
      <w:proofErr w:type="spellStart"/>
      <w:r>
        <w:rPr>
          <w:color w:val="000000"/>
          <w:sz w:val="28"/>
          <w:szCs w:val="28"/>
          <w:highlight w:val="white"/>
        </w:rPr>
        <w:t>покинутих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судновласниками</w:t>
      </w:r>
      <w:proofErr w:type="spellEnd"/>
      <w:r>
        <w:rPr>
          <w:color w:val="000000"/>
          <w:sz w:val="28"/>
          <w:szCs w:val="28"/>
          <w:highlight w:val="white"/>
        </w:rPr>
        <w:t xml:space="preserve">, без </w:t>
      </w:r>
      <w:proofErr w:type="spellStart"/>
      <w:r>
        <w:rPr>
          <w:color w:val="000000"/>
          <w:sz w:val="28"/>
          <w:szCs w:val="28"/>
          <w:highlight w:val="white"/>
        </w:rPr>
        <w:t>можливості</w:t>
      </w:r>
      <w:proofErr w:type="spellEnd"/>
      <w:r>
        <w:rPr>
          <w:color w:val="000000"/>
          <w:sz w:val="28"/>
          <w:szCs w:val="28"/>
          <w:highlight w:val="white"/>
        </w:rPr>
        <w:t xml:space="preserve"> бути </w:t>
      </w:r>
      <w:proofErr w:type="spellStart"/>
      <w:r>
        <w:rPr>
          <w:color w:val="000000"/>
          <w:sz w:val="28"/>
          <w:szCs w:val="28"/>
          <w:highlight w:val="white"/>
        </w:rPr>
        <w:t>репатрійованими</w:t>
      </w:r>
      <w:proofErr w:type="spellEnd"/>
      <w:r>
        <w:rPr>
          <w:color w:val="000000"/>
          <w:sz w:val="28"/>
          <w:szCs w:val="28"/>
          <w:highlight w:val="white"/>
        </w:rPr>
        <w:t xml:space="preserve">, без </w:t>
      </w:r>
      <w:proofErr w:type="spellStart"/>
      <w:r>
        <w:rPr>
          <w:color w:val="000000"/>
          <w:sz w:val="28"/>
          <w:szCs w:val="28"/>
          <w:highlight w:val="white"/>
        </w:rPr>
        <w:t>достатнього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харчування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або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питної</w:t>
      </w:r>
      <w:proofErr w:type="spellEnd"/>
      <w:r>
        <w:rPr>
          <w:color w:val="000000"/>
          <w:sz w:val="28"/>
          <w:szCs w:val="28"/>
          <w:highlight w:val="white"/>
        </w:rPr>
        <w:t xml:space="preserve"> води.  </w:t>
      </w:r>
    </w:p>
    <w:p w14:paraId="51FD894F" w14:textId="77777777" w:rsidR="00FE16B2" w:rsidRDefault="00FE16B2" w:rsidP="00FE16B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before="120" w:after="120"/>
        <w:ind w:firstLine="709"/>
        <w:jc w:val="both"/>
        <w:rPr>
          <w:color w:val="000000"/>
          <w:sz w:val="28"/>
          <w:szCs w:val="28"/>
          <w:highlight w:val="white"/>
        </w:rPr>
      </w:pPr>
      <w:proofErr w:type="spellStart"/>
      <w:r>
        <w:rPr>
          <w:color w:val="000000"/>
          <w:sz w:val="28"/>
          <w:szCs w:val="28"/>
          <w:highlight w:val="white"/>
        </w:rPr>
        <w:t>Верховна</w:t>
      </w:r>
      <w:proofErr w:type="spellEnd"/>
      <w:r>
        <w:rPr>
          <w:color w:val="000000"/>
          <w:sz w:val="28"/>
          <w:szCs w:val="28"/>
          <w:highlight w:val="white"/>
        </w:rPr>
        <w:t xml:space="preserve"> Рада </w:t>
      </w:r>
      <w:proofErr w:type="spellStart"/>
      <w:r>
        <w:rPr>
          <w:color w:val="000000"/>
          <w:sz w:val="28"/>
          <w:szCs w:val="28"/>
          <w:highlight w:val="white"/>
        </w:rPr>
        <w:t>України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із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занепокоєнням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відзначає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значне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зростання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кількості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піратських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нападів</w:t>
      </w:r>
      <w:proofErr w:type="spellEnd"/>
      <w:r>
        <w:rPr>
          <w:color w:val="000000"/>
          <w:sz w:val="28"/>
          <w:szCs w:val="28"/>
          <w:highlight w:val="white"/>
        </w:rPr>
        <w:t xml:space="preserve"> на судна, у тому </w:t>
      </w:r>
      <w:proofErr w:type="spellStart"/>
      <w:r>
        <w:rPr>
          <w:color w:val="000000"/>
          <w:sz w:val="28"/>
          <w:szCs w:val="28"/>
          <w:highlight w:val="white"/>
        </w:rPr>
        <w:t>числі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із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захопленням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моряків</w:t>
      </w:r>
      <w:proofErr w:type="spellEnd"/>
      <w:r>
        <w:rPr>
          <w:color w:val="000000"/>
          <w:sz w:val="28"/>
          <w:szCs w:val="28"/>
          <w:highlight w:val="white"/>
        </w:rPr>
        <w:t xml:space="preserve"> в </w:t>
      </w:r>
      <w:proofErr w:type="spellStart"/>
      <w:r>
        <w:rPr>
          <w:color w:val="000000"/>
          <w:sz w:val="28"/>
          <w:szCs w:val="28"/>
          <w:highlight w:val="white"/>
        </w:rPr>
        <w:t>заручники</w:t>
      </w:r>
      <w:proofErr w:type="spellEnd"/>
      <w:r>
        <w:rPr>
          <w:color w:val="000000"/>
          <w:sz w:val="28"/>
          <w:szCs w:val="28"/>
          <w:highlight w:val="white"/>
        </w:rPr>
        <w:t xml:space="preserve">, </w:t>
      </w:r>
      <w:proofErr w:type="spellStart"/>
      <w:r>
        <w:rPr>
          <w:color w:val="000000"/>
          <w:sz w:val="28"/>
          <w:szCs w:val="28"/>
          <w:highlight w:val="white"/>
        </w:rPr>
        <w:t>епіцентром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яких</w:t>
      </w:r>
      <w:proofErr w:type="spellEnd"/>
      <w:r>
        <w:rPr>
          <w:color w:val="000000"/>
          <w:sz w:val="28"/>
          <w:szCs w:val="28"/>
          <w:highlight w:val="white"/>
        </w:rPr>
        <w:t xml:space="preserve"> є </w:t>
      </w:r>
      <w:proofErr w:type="spellStart"/>
      <w:r>
        <w:rPr>
          <w:color w:val="000000"/>
          <w:sz w:val="28"/>
          <w:szCs w:val="28"/>
          <w:highlight w:val="white"/>
        </w:rPr>
        <w:t>Гвінейська</w:t>
      </w:r>
      <w:proofErr w:type="spellEnd"/>
      <w:r>
        <w:rPr>
          <w:color w:val="000000"/>
          <w:sz w:val="28"/>
          <w:szCs w:val="28"/>
          <w:highlight w:val="white"/>
        </w:rPr>
        <w:t xml:space="preserve"> затока. </w:t>
      </w:r>
      <w:proofErr w:type="spellStart"/>
      <w:r>
        <w:rPr>
          <w:color w:val="000000"/>
          <w:sz w:val="28"/>
          <w:szCs w:val="28"/>
          <w:highlight w:val="white"/>
        </w:rPr>
        <w:t>Понад</w:t>
      </w:r>
      <w:proofErr w:type="spellEnd"/>
      <w:r>
        <w:rPr>
          <w:color w:val="000000"/>
          <w:sz w:val="28"/>
          <w:szCs w:val="28"/>
          <w:highlight w:val="white"/>
        </w:rPr>
        <w:t xml:space="preserve"> 80% </w:t>
      </w:r>
      <w:proofErr w:type="spellStart"/>
      <w:r>
        <w:rPr>
          <w:color w:val="000000"/>
          <w:sz w:val="28"/>
          <w:szCs w:val="28"/>
          <w:highlight w:val="white"/>
        </w:rPr>
        <w:t>нападників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озброєні</w:t>
      </w:r>
      <w:proofErr w:type="spellEnd"/>
      <w:r>
        <w:rPr>
          <w:color w:val="000000"/>
          <w:sz w:val="28"/>
          <w:szCs w:val="28"/>
          <w:highlight w:val="white"/>
        </w:rPr>
        <w:t xml:space="preserve"> автоматичною </w:t>
      </w:r>
      <w:proofErr w:type="spellStart"/>
      <w:r>
        <w:rPr>
          <w:color w:val="000000"/>
          <w:sz w:val="28"/>
          <w:szCs w:val="28"/>
          <w:highlight w:val="white"/>
        </w:rPr>
        <w:t>зброєю</w:t>
      </w:r>
      <w:proofErr w:type="spellEnd"/>
      <w:r>
        <w:rPr>
          <w:color w:val="000000"/>
          <w:sz w:val="28"/>
          <w:szCs w:val="28"/>
          <w:highlight w:val="white"/>
        </w:rPr>
        <w:t xml:space="preserve">, з </w:t>
      </w:r>
      <w:proofErr w:type="spellStart"/>
      <w:r>
        <w:rPr>
          <w:color w:val="000000"/>
          <w:sz w:val="28"/>
          <w:szCs w:val="28"/>
          <w:highlight w:val="white"/>
        </w:rPr>
        <w:t>якою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обстрілюють</w:t>
      </w:r>
      <w:proofErr w:type="spellEnd"/>
      <w:r>
        <w:rPr>
          <w:color w:val="000000"/>
          <w:sz w:val="28"/>
          <w:szCs w:val="28"/>
          <w:highlight w:val="white"/>
        </w:rPr>
        <w:t xml:space="preserve"> судна та </w:t>
      </w:r>
      <w:proofErr w:type="spellStart"/>
      <w:r>
        <w:rPr>
          <w:color w:val="000000"/>
          <w:sz w:val="28"/>
          <w:szCs w:val="28"/>
          <w:highlight w:val="white"/>
        </w:rPr>
        <w:t>їх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екіпажі</w:t>
      </w:r>
      <w:proofErr w:type="spellEnd"/>
      <w:r>
        <w:rPr>
          <w:color w:val="000000"/>
          <w:sz w:val="28"/>
          <w:szCs w:val="28"/>
          <w:highlight w:val="white"/>
        </w:rPr>
        <w:t xml:space="preserve">. </w:t>
      </w:r>
      <w:proofErr w:type="spellStart"/>
      <w:r>
        <w:rPr>
          <w:color w:val="000000"/>
          <w:sz w:val="28"/>
          <w:szCs w:val="28"/>
          <w:highlight w:val="white"/>
        </w:rPr>
        <w:t>Зафіксовані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випадки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викрадення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членів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екіпажу</w:t>
      </w:r>
      <w:proofErr w:type="spellEnd"/>
      <w:r>
        <w:rPr>
          <w:color w:val="000000"/>
          <w:sz w:val="28"/>
          <w:szCs w:val="28"/>
          <w:highlight w:val="white"/>
        </w:rPr>
        <w:t xml:space="preserve"> на </w:t>
      </w:r>
      <w:proofErr w:type="spellStart"/>
      <w:r>
        <w:rPr>
          <w:color w:val="000000"/>
          <w:sz w:val="28"/>
          <w:szCs w:val="28"/>
          <w:highlight w:val="white"/>
        </w:rPr>
        <w:t>відстані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майже</w:t>
      </w:r>
      <w:proofErr w:type="spellEnd"/>
      <w:r>
        <w:rPr>
          <w:color w:val="000000"/>
          <w:sz w:val="28"/>
          <w:szCs w:val="28"/>
          <w:highlight w:val="white"/>
        </w:rPr>
        <w:t xml:space="preserve"> 200 </w:t>
      </w:r>
      <w:proofErr w:type="spellStart"/>
      <w:r>
        <w:rPr>
          <w:color w:val="000000"/>
          <w:sz w:val="28"/>
          <w:szCs w:val="28"/>
          <w:highlight w:val="white"/>
        </w:rPr>
        <w:t>морських</w:t>
      </w:r>
      <w:proofErr w:type="spellEnd"/>
      <w:r>
        <w:rPr>
          <w:color w:val="000000"/>
          <w:sz w:val="28"/>
          <w:szCs w:val="28"/>
          <w:highlight w:val="white"/>
        </w:rPr>
        <w:t xml:space="preserve"> миль </w:t>
      </w:r>
      <w:proofErr w:type="spellStart"/>
      <w:r>
        <w:rPr>
          <w:color w:val="000000"/>
          <w:sz w:val="28"/>
          <w:szCs w:val="28"/>
          <w:highlight w:val="white"/>
        </w:rPr>
        <w:t>від</w:t>
      </w:r>
      <w:proofErr w:type="spellEnd"/>
      <w:r>
        <w:rPr>
          <w:color w:val="000000"/>
          <w:sz w:val="28"/>
          <w:szCs w:val="28"/>
          <w:highlight w:val="white"/>
        </w:rPr>
        <w:t xml:space="preserve"> берега.</w:t>
      </w:r>
    </w:p>
    <w:p w14:paraId="06896EF3" w14:textId="77777777" w:rsidR="00FE16B2" w:rsidRDefault="00FE16B2" w:rsidP="00FE16B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before="120" w:after="120"/>
        <w:ind w:firstLine="709"/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 xml:space="preserve">Моряки </w:t>
      </w:r>
      <w:proofErr w:type="spellStart"/>
      <w:r>
        <w:rPr>
          <w:color w:val="000000"/>
          <w:sz w:val="28"/>
          <w:szCs w:val="28"/>
          <w:highlight w:val="white"/>
        </w:rPr>
        <w:t>страждають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від</w:t>
      </w:r>
      <w:proofErr w:type="spellEnd"/>
      <w:r>
        <w:rPr>
          <w:color w:val="000000"/>
          <w:sz w:val="28"/>
          <w:szCs w:val="28"/>
          <w:highlight w:val="white"/>
        </w:rPr>
        <w:t xml:space="preserve"> несправедливого </w:t>
      </w:r>
      <w:proofErr w:type="spellStart"/>
      <w:r>
        <w:rPr>
          <w:color w:val="000000"/>
          <w:sz w:val="28"/>
          <w:szCs w:val="28"/>
          <w:highlight w:val="white"/>
        </w:rPr>
        <w:t>поводження</w:t>
      </w:r>
      <w:proofErr w:type="spellEnd"/>
      <w:r>
        <w:rPr>
          <w:color w:val="000000"/>
          <w:sz w:val="28"/>
          <w:szCs w:val="28"/>
          <w:highlight w:val="white"/>
        </w:rPr>
        <w:t xml:space="preserve"> з ними у </w:t>
      </w:r>
      <w:proofErr w:type="spellStart"/>
      <w:r>
        <w:rPr>
          <w:color w:val="000000"/>
          <w:sz w:val="28"/>
          <w:szCs w:val="28"/>
          <w:highlight w:val="white"/>
        </w:rPr>
        <w:t>разі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затримання</w:t>
      </w:r>
      <w:proofErr w:type="spellEnd"/>
      <w:r>
        <w:rPr>
          <w:color w:val="000000"/>
          <w:sz w:val="28"/>
          <w:szCs w:val="28"/>
          <w:highlight w:val="white"/>
        </w:rPr>
        <w:t xml:space="preserve"> за </w:t>
      </w:r>
      <w:proofErr w:type="spellStart"/>
      <w:r>
        <w:rPr>
          <w:color w:val="000000"/>
          <w:sz w:val="28"/>
          <w:szCs w:val="28"/>
          <w:highlight w:val="white"/>
        </w:rPr>
        <w:t>підозрою</w:t>
      </w:r>
      <w:proofErr w:type="spellEnd"/>
      <w:r>
        <w:rPr>
          <w:color w:val="000000"/>
          <w:sz w:val="28"/>
          <w:szCs w:val="28"/>
          <w:highlight w:val="white"/>
        </w:rPr>
        <w:t xml:space="preserve"> у </w:t>
      </w:r>
      <w:proofErr w:type="spellStart"/>
      <w:r>
        <w:rPr>
          <w:color w:val="000000"/>
          <w:sz w:val="28"/>
          <w:szCs w:val="28"/>
          <w:highlight w:val="white"/>
        </w:rPr>
        <w:t>вчиненні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кримінальних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правопорушень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із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використанням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морських</w:t>
      </w:r>
      <w:proofErr w:type="spellEnd"/>
      <w:r>
        <w:rPr>
          <w:color w:val="000000"/>
          <w:sz w:val="28"/>
          <w:szCs w:val="28"/>
          <w:highlight w:val="white"/>
        </w:rPr>
        <w:t xml:space="preserve"> суден, таких як: </w:t>
      </w:r>
      <w:proofErr w:type="spellStart"/>
      <w:r>
        <w:rPr>
          <w:color w:val="000000"/>
          <w:sz w:val="28"/>
          <w:szCs w:val="28"/>
          <w:highlight w:val="white"/>
        </w:rPr>
        <w:t>контрабандні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перевезення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вантажів</w:t>
      </w:r>
      <w:proofErr w:type="spellEnd"/>
      <w:r>
        <w:rPr>
          <w:color w:val="000000"/>
          <w:sz w:val="28"/>
          <w:szCs w:val="28"/>
          <w:highlight w:val="white"/>
        </w:rPr>
        <w:t xml:space="preserve">, </w:t>
      </w:r>
      <w:proofErr w:type="spellStart"/>
      <w:r>
        <w:rPr>
          <w:color w:val="000000"/>
          <w:sz w:val="28"/>
          <w:szCs w:val="28"/>
          <w:highlight w:val="white"/>
        </w:rPr>
        <w:t>наркотиків</w:t>
      </w:r>
      <w:proofErr w:type="spellEnd"/>
      <w:r>
        <w:rPr>
          <w:color w:val="000000"/>
          <w:sz w:val="28"/>
          <w:szCs w:val="28"/>
          <w:highlight w:val="white"/>
        </w:rPr>
        <w:t xml:space="preserve">, </w:t>
      </w:r>
      <w:proofErr w:type="spellStart"/>
      <w:r>
        <w:rPr>
          <w:color w:val="000000"/>
          <w:sz w:val="28"/>
          <w:szCs w:val="28"/>
          <w:highlight w:val="white"/>
        </w:rPr>
        <w:t>паливно-мастильних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матеріалів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або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неврегульованих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мігрантів</w:t>
      </w:r>
      <w:proofErr w:type="spellEnd"/>
      <w:r>
        <w:rPr>
          <w:color w:val="000000"/>
          <w:sz w:val="28"/>
          <w:szCs w:val="28"/>
          <w:highlight w:val="white"/>
        </w:rPr>
        <w:t xml:space="preserve">. </w:t>
      </w:r>
    </w:p>
    <w:p w14:paraId="61720C2F" w14:textId="77777777" w:rsidR="00FE16B2" w:rsidRDefault="00FE16B2" w:rsidP="00FE16B2">
      <w:pPr>
        <w:ind w:firstLine="709"/>
        <w:jc w:val="both"/>
        <w:rPr>
          <w:sz w:val="28"/>
          <w:szCs w:val="28"/>
          <w:highlight w:val="white"/>
        </w:rPr>
      </w:pPr>
      <w:proofErr w:type="spellStart"/>
      <w:r>
        <w:rPr>
          <w:sz w:val="28"/>
          <w:szCs w:val="28"/>
        </w:rPr>
        <w:t>Тільки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упродовж</w:t>
      </w:r>
      <w:proofErr w:type="spellEnd"/>
      <w:r>
        <w:rPr>
          <w:sz w:val="28"/>
          <w:szCs w:val="28"/>
        </w:rPr>
        <w:t xml:space="preserve"> 2018-2020 </w:t>
      </w:r>
      <w:proofErr w:type="spellStart"/>
      <w:r>
        <w:rPr>
          <w:sz w:val="28"/>
          <w:szCs w:val="28"/>
        </w:rPr>
        <w:t>років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місцях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тимчасового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утримання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або</w:t>
      </w:r>
      <w:proofErr w:type="spellEnd"/>
      <w:r>
        <w:rPr>
          <w:sz w:val="28"/>
          <w:szCs w:val="28"/>
        </w:rPr>
        <w:t xml:space="preserve"> на суднах </w:t>
      </w:r>
      <w:proofErr w:type="spellStart"/>
      <w:r>
        <w:rPr>
          <w:sz w:val="28"/>
          <w:szCs w:val="28"/>
        </w:rPr>
        <w:t>під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арештом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перебувало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понад</w:t>
      </w:r>
      <w:proofErr w:type="spellEnd"/>
      <w:r>
        <w:rPr>
          <w:sz w:val="28"/>
          <w:szCs w:val="28"/>
        </w:rPr>
        <w:t xml:space="preserve"> 100 </w:t>
      </w:r>
      <w:proofErr w:type="spellStart"/>
      <w:r>
        <w:rPr>
          <w:sz w:val="28"/>
          <w:szCs w:val="28"/>
        </w:rPr>
        <w:t>моряків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громадян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>.</w:t>
      </w:r>
    </w:p>
    <w:p w14:paraId="6F4A51D8" w14:textId="77777777" w:rsidR="00FE16B2" w:rsidRDefault="00FE16B2" w:rsidP="00FE16B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before="120" w:after="120"/>
        <w:ind w:firstLine="709"/>
        <w:jc w:val="both"/>
        <w:rPr>
          <w:color w:val="000000"/>
          <w:sz w:val="28"/>
          <w:szCs w:val="28"/>
          <w:highlight w:val="white"/>
        </w:rPr>
      </w:pPr>
      <w:proofErr w:type="spellStart"/>
      <w:r>
        <w:rPr>
          <w:color w:val="000000"/>
          <w:sz w:val="28"/>
          <w:szCs w:val="28"/>
          <w:highlight w:val="white"/>
        </w:rPr>
        <w:t>Під</w:t>
      </w:r>
      <w:proofErr w:type="spellEnd"/>
      <w:r>
        <w:rPr>
          <w:color w:val="000000"/>
          <w:sz w:val="28"/>
          <w:szCs w:val="28"/>
          <w:highlight w:val="white"/>
        </w:rPr>
        <w:t xml:space="preserve"> час </w:t>
      </w:r>
      <w:proofErr w:type="spellStart"/>
      <w:r>
        <w:rPr>
          <w:color w:val="000000"/>
          <w:sz w:val="28"/>
          <w:szCs w:val="28"/>
          <w:highlight w:val="white"/>
        </w:rPr>
        <w:t>досудового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розслідування</w:t>
      </w:r>
      <w:proofErr w:type="spellEnd"/>
      <w:r>
        <w:rPr>
          <w:color w:val="000000"/>
          <w:sz w:val="28"/>
          <w:szCs w:val="28"/>
          <w:highlight w:val="white"/>
        </w:rPr>
        <w:t xml:space="preserve"> моряки </w:t>
      </w:r>
      <w:proofErr w:type="spellStart"/>
      <w:r>
        <w:rPr>
          <w:color w:val="000000"/>
          <w:sz w:val="28"/>
          <w:szCs w:val="28"/>
          <w:highlight w:val="white"/>
        </w:rPr>
        <w:t>страждають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від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нестачі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кваліфікованої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юридичної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допомоги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правників</w:t>
      </w:r>
      <w:proofErr w:type="spellEnd"/>
      <w:r>
        <w:rPr>
          <w:color w:val="000000"/>
          <w:sz w:val="28"/>
          <w:szCs w:val="28"/>
          <w:highlight w:val="white"/>
        </w:rPr>
        <w:t xml:space="preserve">, </w:t>
      </w:r>
      <w:proofErr w:type="spellStart"/>
      <w:r>
        <w:rPr>
          <w:color w:val="000000"/>
          <w:sz w:val="28"/>
          <w:szCs w:val="28"/>
          <w:highlight w:val="white"/>
        </w:rPr>
        <w:t>які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мають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необхідні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знання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особливостей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розслідування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кримінальних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проваджень</w:t>
      </w:r>
      <w:proofErr w:type="spellEnd"/>
      <w:r>
        <w:rPr>
          <w:color w:val="000000"/>
          <w:sz w:val="28"/>
          <w:szCs w:val="28"/>
          <w:highlight w:val="white"/>
        </w:rPr>
        <w:t xml:space="preserve"> у </w:t>
      </w:r>
      <w:proofErr w:type="spellStart"/>
      <w:r>
        <w:rPr>
          <w:color w:val="000000"/>
          <w:sz w:val="28"/>
          <w:szCs w:val="28"/>
          <w:highlight w:val="white"/>
        </w:rPr>
        <w:t>державі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затримання</w:t>
      </w:r>
      <w:proofErr w:type="spellEnd"/>
      <w:r>
        <w:rPr>
          <w:color w:val="000000"/>
          <w:sz w:val="28"/>
          <w:szCs w:val="28"/>
          <w:highlight w:val="white"/>
        </w:rPr>
        <w:t xml:space="preserve">. Моряки </w:t>
      </w:r>
      <w:proofErr w:type="spellStart"/>
      <w:r>
        <w:rPr>
          <w:color w:val="000000"/>
          <w:sz w:val="28"/>
          <w:szCs w:val="28"/>
          <w:highlight w:val="white"/>
        </w:rPr>
        <w:t>зазвичай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обмежені</w:t>
      </w:r>
      <w:proofErr w:type="spellEnd"/>
      <w:r>
        <w:rPr>
          <w:color w:val="000000"/>
          <w:sz w:val="28"/>
          <w:szCs w:val="28"/>
          <w:highlight w:val="white"/>
        </w:rPr>
        <w:t xml:space="preserve"> у </w:t>
      </w:r>
      <w:proofErr w:type="spellStart"/>
      <w:r>
        <w:rPr>
          <w:color w:val="000000"/>
          <w:sz w:val="28"/>
          <w:szCs w:val="28"/>
          <w:highlight w:val="white"/>
        </w:rPr>
        <w:t>доступі</w:t>
      </w:r>
      <w:proofErr w:type="spellEnd"/>
      <w:r>
        <w:rPr>
          <w:color w:val="000000"/>
          <w:sz w:val="28"/>
          <w:szCs w:val="28"/>
          <w:highlight w:val="white"/>
        </w:rPr>
        <w:t xml:space="preserve"> до </w:t>
      </w:r>
      <w:proofErr w:type="spellStart"/>
      <w:r>
        <w:rPr>
          <w:color w:val="000000"/>
          <w:sz w:val="28"/>
          <w:szCs w:val="28"/>
          <w:highlight w:val="white"/>
        </w:rPr>
        <w:t>послуг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перекладачів</w:t>
      </w:r>
      <w:proofErr w:type="spellEnd"/>
      <w:r>
        <w:rPr>
          <w:color w:val="000000"/>
          <w:sz w:val="28"/>
          <w:szCs w:val="28"/>
          <w:highlight w:val="white"/>
        </w:rPr>
        <w:t xml:space="preserve">, до </w:t>
      </w:r>
      <w:proofErr w:type="spellStart"/>
      <w:r>
        <w:rPr>
          <w:color w:val="000000"/>
          <w:sz w:val="28"/>
          <w:szCs w:val="28"/>
          <w:highlight w:val="white"/>
        </w:rPr>
        <w:t>необхідної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медичної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допомоги</w:t>
      </w:r>
      <w:proofErr w:type="spellEnd"/>
      <w:r>
        <w:rPr>
          <w:color w:val="000000"/>
          <w:sz w:val="28"/>
          <w:szCs w:val="28"/>
          <w:highlight w:val="white"/>
        </w:rPr>
        <w:t xml:space="preserve">, а </w:t>
      </w:r>
      <w:proofErr w:type="spellStart"/>
      <w:r>
        <w:rPr>
          <w:color w:val="000000"/>
          <w:sz w:val="28"/>
          <w:szCs w:val="28"/>
          <w:highlight w:val="white"/>
        </w:rPr>
        <w:t>також</w:t>
      </w:r>
      <w:proofErr w:type="spellEnd"/>
      <w:r>
        <w:rPr>
          <w:color w:val="000000"/>
          <w:sz w:val="28"/>
          <w:szCs w:val="28"/>
          <w:highlight w:val="white"/>
        </w:rPr>
        <w:t xml:space="preserve"> не </w:t>
      </w:r>
      <w:proofErr w:type="spellStart"/>
      <w:r>
        <w:rPr>
          <w:color w:val="000000"/>
          <w:sz w:val="28"/>
          <w:szCs w:val="28"/>
          <w:highlight w:val="white"/>
        </w:rPr>
        <w:t>мають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достатньої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можливості</w:t>
      </w:r>
      <w:proofErr w:type="spellEnd"/>
      <w:r>
        <w:rPr>
          <w:color w:val="000000"/>
          <w:sz w:val="28"/>
          <w:szCs w:val="28"/>
          <w:highlight w:val="white"/>
        </w:rPr>
        <w:t xml:space="preserve"> для </w:t>
      </w:r>
      <w:proofErr w:type="spellStart"/>
      <w:r>
        <w:rPr>
          <w:color w:val="000000"/>
          <w:sz w:val="28"/>
          <w:szCs w:val="28"/>
          <w:highlight w:val="white"/>
        </w:rPr>
        <w:t>зв’язку</w:t>
      </w:r>
      <w:proofErr w:type="spellEnd"/>
      <w:r>
        <w:rPr>
          <w:color w:val="000000"/>
          <w:sz w:val="28"/>
          <w:szCs w:val="28"/>
          <w:highlight w:val="white"/>
        </w:rPr>
        <w:t xml:space="preserve"> з родичами.</w:t>
      </w:r>
    </w:p>
    <w:p w14:paraId="1132C575" w14:textId="77777777" w:rsidR="00FE16B2" w:rsidRDefault="00FE16B2" w:rsidP="00FE16B2">
      <w:pPr>
        <w:spacing w:before="120" w:after="120"/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Часто, </w:t>
      </w:r>
      <w:proofErr w:type="spellStart"/>
      <w:r>
        <w:rPr>
          <w:sz w:val="28"/>
          <w:szCs w:val="28"/>
          <w:highlight w:val="white"/>
        </w:rPr>
        <w:t>після</w:t>
      </w:r>
      <w:proofErr w:type="spellEnd"/>
      <w:r>
        <w:rPr>
          <w:sz w:val="28"/>
          <w:szCs w:val="28"/>
          <w:highlight w:val="white"/>
        </w:rPr>
        <w:t xml:space="preserve"> </w:t>
      </w:r>
      <w:proofErr w:type="spellStart"/>
      <w:r>
        <w:rPr>
          <w:sz w:val="28"/>
          <w:szCs w:val="28"/>
          <w:highlight w:val="white"/>
        </w:rPr>
        <w:t>тривалого</w:t>
      </w:r>
      <w:proofErr w:type="spellEnd"/>
      <w:r>
        <w:rPr>
          <w:sz w:val="28"/>
          <w:szCs w:val="28"/>
          <w:highlight w:val="white"/>
        </w:rPr>
        <w:t xml:space="preserve"> </w:t>
      </w:r>
      <w:proofErr w:type="spellStart"/>
      <w:r>
        <w:rPr>
          <w:sz w:val="28"/>
          <w:szCs w:val="28"/>
          <w:highlight w:val="white"/>
        </w:rPr>
        <w:t>перебування</w:t>
      </w:r>
      <w:proofErr w:type="spellEnd"/>
      <w:r>
        <w:rPr>
          <w:sz w:val="28"/>
          <w:szCs w:val="28"/>
          <w:highlight w:val="white"/>
        </w:rPr>
        <w:t xml:space="preserve"> </w:t>
      </w:r>
      <w:proofErr w:type="spellStart"/>
      <w:r>
        <w:rPr>
          <w:sz w:val="28"/>
          <w:szCs w:val="28"/>
          <w:highlight w:val="white"/>
        </w:rPr>
        <w:t>під</w:t>
      </w:r>
      <w:proofErr w:type="spellEnd"/>
      <w:r>
        <w:rPr>
          <w:sz w:val="28"/>
          <w:szCs w:val="28"/>
          <w:highlight w:val="white"/>
        </w:rPr>
        <w:t xml:space="preserve"> </w:t>
      </w:r>
      <w:proofErr w:type="spellStart"/>
      <w:r>
        <w:rPr>
          <w:sz w:val="28"/>
          <w:szCs w:val="28"/>
          <w:highlight w:val="white"/>
        </w:rPr>
        <w:t>арештом</w:t>
      </w:r>
      <w:proofErr w:type="spellEnd"/>
      <w:r>
        <w:rPr>
          <w:sz w:val="28"/>
          <w:szCs w:val="28"/>
          <w:highlight w:val="white"/>
        </w:rPr>
        <w:t xml:space="preserve">, </w:t>
      </w:r>
      <w:proofErr w:type="spellStart"/>
      <w:r>
        <w:rPr>
          <w:sz w:val="28"/>
          <w:szCs w:val="28"/>
          <w:highlight w:val="white"/>
        </w:rPr>
        <w:t>моряків</w:t>
      </w:r>
      <w:proofErr w:type="spellEnd"/>
      <w:r>
        <w:rPr>
          <w:sz w:val="28"/>
          <w:szCs w:val="28"/>
          <w:highlight w:val="white"/>
        </w:rPr>
        <w:t xml:space="preserve"> </w:t>
      </w:r>
      <w:proofErr w:type="spellStart"/>
      <w:r>
        <w:rPr>
          <w:sz w:val="28"/>
          <w:szCs w:val="28"/>
          <w:highlight w:val="white"/>
        </w:rPr>
        <w:t>звільняють</w:t>
      </w:r>
      <w:proofErr w:type="spellEnd"/>
      <w:r>
        <w:rPr>
          <w:sz w:val="28"/>
          <w:szCs w:val="28"/>
          <w:highlight w:val="white"/>
        </w:rPr>
        <w:t xml:space="preserve"> з-</w:t>
      </w:r>
      <w:proofErr w:type="spellStart"/>
      <w:r>
        <w:rPr>
          <w:sz w:val="28"/>
          <w:szCs w:val="28"/>
          <w:highlight w:val="white"/>
        </w:rPr>
        <w:t>під</w:t>
      </w:r>
      <w:proofErr w:type="spellEnd"/>
      <w:r>
        <w:rPr>
          <w:sz w:val="28"/>
          <w:szCs w:val="28"/>
          <w:highlight w:val="white"/>
        </w:rPr>
        <w:t xml:space="preserve"> </w:t>
      </w:r>
      <w:proofErr w:type="spellStart"/>
      <w:r>
        <w:rPr>
          <w:sz w:val="28"/>
          <w:szCs w:val="28"/>
          <w:highlight w:val="white"/>
        </w:rPr>
        <w:t>варти</w:t>
      </w:r>
      <w:proofErr w:type="spellEnd"/>
      <w:r>
        <w:rPr>
          <w:sz w:val="28"/>
          <w:szCs w:val="28"/>
          <w:highlight w:val="white"/>
        </w:rPr>
        <w:t xml:space="preserve"> без </w:t>
      </w:r>
      <w:proofErr w:type="spellStart"/>
      <w:r>
        <w:rPr>
          <w:sz w:val="28"/>
          <w:szCs w:val="28"/>
          <w:highlight w:val="white"/>
        </w:rPr>
        <w:t>пред’явлення</w:t>
      </w:r>
      <w:proofErr w:type="spellEnd"/>
      <w:r>
        <w:rPr>
          <w:sz w:val="28"/>
          <w:szCs w:val="28"/>
          <w:highlight w:val="white"/>
        </w:rPr>
        <w:t xml:space="preserve"> </w:t>
      </w:r>
      <w:proofErr w:type="spellStart"/>
      <w:r>
        <w:rPr>
          <w:sz w:val="28"/>
          <w:szCs w:val="28"/>
          <w:highlight w:val="white"/>
        </w:rPr>
        <w:t>жодних</w:t>
      </w:r>
      <w:proofErr w:type="spellEnd"/>
      <w:r>
        <w:rPr>
          <w:sz w:val="28"/>
          <w:szCs w:val="28"/>
          <w:highlight w:val="white"/>
        </w:rPr>
        <w:t xml:space="preserve"> </w:t>
      </w:r>
      <w:proofErr w:type="spellStart"/>
      <w:r>
        <w:rPr>
          <w:sz w:val="28"/>
          <w:szCs w:val="28"/>
          <w:highlight w:val="white"/>
        </w:rPr>
        <w:t>обвинувачень</w:t>
      </w:r>
      <w:proofErr w:type="spellEnd"/>
      <w:r>
        <w:rPr>
          <w:sz w:val="28"/>
          <w:szCs w:val="28"/>
          <w:highlight w:val="white"/>
        </w:rPr>
        <w:t xml:space="preserve"> та без будь-</w:t>
      </w:r>
      <w:proofErr w:type="spellStart"/>
      <w:r>
        <w:rPr>
          <w:sz w:val="28"/>
          <w:szCs w:val="28"/>
          <w:highlight w:val="white"/>
        </w:rPr>
        <w:t>якої</w:t>
      </w:r>
      <w:proofErr w:type="spellEnd"/>
      <w:r>
        <w:rPr>
          <w:sz w:val="28"/>
          <w:szCs w:val="28"/>
          <w:highlight w:val="white"/>
        </w:rPr>
        <w:t xml:space="preserve"> </w:t>
      </w:r>
      <w:proofErr w:type="spellStart"/>
      <w:r>
        <w:rPr>
          <w:sz w:val="28"/>
          <w:szCs w:val="28"/>
          <w:highlight w:val="white"/>
        </w:rPr>
        <w:t>подальшої</w:t>
      </w:r>
      <w:proofErr w:type="spellEnd"/>
      <w:r>
        <w:rPr>
          <w:sz w:val="28"/>
          <w:szCs w:val="28"/>
          <w:highlight w:val="white"/>
        </w:rPr>
        <w:t xml:space="preserve"> </w:t>
      </w:r>
      <w:proofErr w:type="spellStart"/>
      <w:r>
        <w:rPr>
          <w:sz w:val="28"/>
          <w:szCs w:val="28"/>
          <w:highlight w:val="white"/>
        </w:rPr>
        <w:t>компенсації</w:t>
      </w:r>
      <w:proofErr w:type="spellEnd"/>
      <w:r>
        <w:rPr>
          <w:sz w:val="28"/>
          <w:szCs w:val="28"/>
          <w:highlight w:val="white"/>
        </w:rPr>
        <w:t xml:space="preserve"> </w:t>
      </w:r>
      <w:proofErr w:type="spellStart"/>
      <w:r>
        <w:rPr>
          <w:sz w:val="28"/>
          <w:szCs w:val="28"/>
          <w:highlight w:val="white"/>
        </w:rPr>
        <w:t>чи</w:t>
      </w:r>
      <w:proofErr w:type="spellEnd"/>
      <w:r>
        <w:rPr>
          <w:sz w:val="28"/>
          <w:szCs w:val="28"/>
          <w:highlight w:val="white"/>
        </w:rPr>
        <w:t xml:space="preserve"> </w:t>
      </w:r>
      <w:proofErr w:type="spellStart"/>
      <w:r>
        <w:rPr>
          <w:sz w:val="28"/>
          <w:szCs w:val="28"/>
          <w:highlight w:val="white"/>
        </w:rPr>
        <w:t>реабілітації</w:t>
      </w:r>
      <w:proofErr w:type="spellEnd"/>
      <w:r>
        <w:rPr>
          <w:sz w:val="28"/>
          <w:szCs w:val="28"/>
          <w:highlight w:val="white"/>
        </w:rPr>
        <w:t xml:space="preserve">. </w:t>
      </w:r>
    </w:p>
    <w:p w14:paraId="63CDC1E3" w14:textId="77777777" w:rsidR="00FE16B2" w:rsidRDefault="00FE16B2" w:rsidP="00FE16B2">
      <w:pPr>
        <w:spacing w:before="120" w:after="12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Верховна</w:t>
      </w:r>
      <w:proofErr w:type="spellEnd"/>
      <w:r>
        <w:rPr>
          <w:sz w:val="28"/>
          <w:szCs w:val="28"/>
        </w:rPr>
        <w:t xml:space="preserve"> Рада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вітає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схвалення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Юридичним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комітетом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Міжнародної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морської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організації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пропозицій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підготовлених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українською</w:t>
      </w:r>
      <w:proofErr w:type="spellEnd"/>
      <w:r>
        <w:rPr>
          <w:sz w:val="28"/>
          <w:szCs w:val="28"/>
        </w:rPr>
        <w:t xml:space="preserve"> стороною для </w:t>
      </w:r>
      <w:proofErr w:type="spellStart"/>
      <w:r>
        <w:rPr>
          <w:sz w:val="28"/>
          <w:szCs w:val="28"/>
        </w:rPr>
        <w:t>забезпечення</w:t>
      </w:r>
      <w:proofErr w:type="spellEnd"/>
      <w:r>
        <w:rPr>
          <w:sz w:val="28"/>
          <w:szCs w:val="28"/>
        </w:rPr>
        <w:t xml:space="preserve"> справедливого </w:t>
      </w:r>
      <w:proofErr w:type="spellStart"/>
      <w:r>
        <w:rPr>
          <w:sz w:val="28"/>
          <w:szCs w:val="28"/>
        </w:rPr>
        <w:t>поводження</w:t>
      </w:r>
      <w:proofErr w:type="spellEnd"/>
      <w:r>
        <w:rPr>
          <w:sz w:val="28"/>
          <w:szCs w:val="28"/>
        </w:rPr>
        <w:t xml:space="preserve"> з моряками та </w:t>
      </w:r>
      <w:proofErr w:type="spellStart"/>
      <w:r>
        <w:rPr>
          <w:sz w:val="28"/>
          <w:szCs w:val="28"/>
        </w:rPr>
        <w:t>захисту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їх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соціальних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трудових</w:t>
      </w:r>
      <w:proofErr w:type="spellEnd"/>
      <w:r>
        <w:rPr>
          <w:sz w:val="28"/>
          <w:szCs w:val="28"/>
        </w:rPr>
        <w:t xml:space="preserve"> прав.</w:t>
      </w:r>
    </w:p>
    <w:p w14:paraId="67941DFE" w14:textId="40A5C37B" w:rsidR="00FE16B2" w:rsidRDefault="00FE16B2" w:rsidP="00FE16B2">
      <w:pPr>
        <w:spacing w:before="120" w:after="12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Верховна</w:t>
      </w:r>
      <w:proofErr w:type="spellEnd"/>
      <w:r>
        <w:rPr>
          <w:sz w:val="28"/>
          <w:szCs w:val="28"/>
        </w:rPr>
        <w:t xml:space="preserve"> Рада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визначаючи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FD762D">
        <w:rPr>
          <w:sz w:val="28"/>
          <w:szCs w:val="28"/>
        </w:rPr>
        <w:t>моряків</w:t>
      </w:r>
      <w:proofErr w:type="spellEnd"/>
      <w:r w:rsidR="00FD762D">
        <w:rPr>
          <w:sz w:val="28"/>
          <w:szCs w:val="28"/>
        </w:rPr>
        <w:t xml:space="preserve"> </w:t>
      </w:r>
      <w:proofErr w:type="spellStart"/>
      <w:r w:rsidR="00FD762D">
        <w:rPr>
          <w:sz w:val="28"/>
          <w:szCs w:val="28"/>
        </w:rPr>
        <w:t>ключовими</w:t>
      </w:r>
      <w:proofErr w:type="spellEnd"/>
      <w:r w:rsidR="00FD762D">
        <w:rPr>
          <w:sz w:val="28"/>
          <w:szCs w:val="28"/>
        </w:rPr>
        <w:t xml:space="preserve"> </w:t>
      </w:r>
      <w:proofErr w:type="spellStart"/>
      <w:r w:rsidR="00FD762D">
        <w:rPr>
          <w:sz w:val="28"/>
          <w:szCs w:val="28"/>
        </w:rPr>
        <w:t>робітниками</w:t>
      </w:r>
      <w:proofErr w:type="spellEnd"/>
      <w:r w:rsidR="00FD762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а </w:t>
      </w:r>
      <w:proofErr w:type="spellStart"/>
      <w:r>
        <w:rPr>
          <w:sz w:val="28"/>
          <w:szCs w:val="28"/>
        </w:rPr>
        <w:t>також</w:t>
      </w:r>
      <w:proofErr w:type="spellEnd"/>
      <w:r>
        <w:rPr>
          <w:sz w:val="28"/>
          <w:szCs w:val="28"/>
        </w:rPr>
        <w:t xml:space="preserve"> те,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через </w:t>
      </w:r>
      <w:proofErr w:type="spellStart"/>
      <w:r>
        <w:rPr>
          <w:sz w:val="28"/>
          <w:szCs w:val="28"/>
        </w:rPr>
        <w:t>глобальний</w:t>
      </w:r>
      <w:proofErr w:type="spellEnd"/>
      <w:r>
        <w:rPr>
          <w:sz w:val="28"/>
          <w:szCs w:val="28"/>
        </w:rPr>
        <w:t xml:space="preserve"> характер </w:t>
      </w:r>
      <w:proofErr w:type="spellStart"/>
      <w:r>
        <w:rPr>
          <w:sz w:val="28"/>
          <w:szCs w:val="28"/>
        </w:rPr>
        <w:t>міжнародного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морського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судноплавства</w:t>
      </w:r>
      <w:proofErr w:type="spellEnd"/>
      <w:r>
        <w:rPr>
          <w:sz w:val="28"/>
          <w:szCs w:val="28"/>
        </w:rPr>
        <w:t xml:space="preserve"> моряки </w:t>
      </w:r>
      <w:proofErr w:type="spellStart"/>
      <w:r>
        <w:rPr>
          <w:sz w:val="28"/>
          <w:szCs w:val="28"/>
        </w:rPr>
        <w:t>потребують</w:t>
      </w:r>
      <w:proofErr w:type="spellEnd"/>
      <w:r>
        <w:rPr>
          <w:sz w:val="28"/>
          <w:szCs w:val="28"/>
        </w:rPr>
        <w:t xml:space="preserve"> особливого </w:t>
      </w:r>
      <w:proofErr w:type="spellStart"/>
      <w:r>
        <w:rPr>
          <w:sz w:val="28"/>
          <w:szCs w:val="28"/>
        </w:rPr>
        <w:t>захисту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закликає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міжнародне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співтовариство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нарощування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скоординованих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які</w:t>
      </w:r>
      <w:proofErr w:type="spellEnd"/>
      <w:r>
        <w:rPr>
          <w:sz w:val="28"/>
          <w:szCs w:val="28"/>
        </w:rPr>
        <w:t xml:space="preserve"> дозволять:</w:t>
      </w:r>
    </w:p>
    <w:p w14:paraId="384F9521" w14:textId="77777777" w:rsidR="00FE16B2" w:rsidRDefault="00FE16B2" w:rsidP="00FE16B2">
      <w:pPr>
        <w:spacing w:before="120" w:after="12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забезпечити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безпечні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своєчасні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заміни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моряків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їх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репатріацію</w:t>
      </w:r>
      <w:proofErr w:type="spellEnd"/>
      <w:r>
        <w:rPr>
          <w:sz w:val="28"/>
          <w:szCs w:val="28"/>
        </w:rPr>
        <w:t>;</w:t>
      </w:r>
    </w:p>
    <w:p w14:paraId="6018F67E" w14:textId="77777777" w:rsidR="00FE16B2" w:rsidRDefault="00FE16B2" w:rsidP="00FE16B2">
      <w:pPr>
        <w:spacing w:before="120" w:after="12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гарантувати</w:t>
      </w:r>
      <w:proofErr w:type="spellEnd"/>
      <w:r>
        <w:rPr>
          <w:sz w:val="28"/>
          <w:szCs w:val="28"/>
        </w:rPr>
        <w:t xml:space="preserve"> морякам доступ до </w:t>
      </w:r>
      <w:proofErr w:type="spellStart"/>
      <w:r>
        <w:rPr>
          <w:sz w:val="28"/>
          <w:szCs w:val="28"/>
        </w:rPr>
        <w:t>медичної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допомоги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березі</w:t>
      </w:r>
      <w:proofErr w:type="spellEnd"/>
      <w:r>
        <w:rPr>
          <w:sz w:val="28"/>
          <w:szCs w:val="28"/>
        </w:rPr>
        <w:t>;</w:t>
      </w:r>
    </w:p>
    <w:p w14:paraId="38B52201" w14:textId="77777777" w:rsidR="00FE16B2" w:rsidRDefault="00FE16B2" w:rsidP="00FE16B2">
      <w:pPr>
        <w:spacing w:before="120" w:after="12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знизити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ризики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залишення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моряків</w:t>
      </w:r>
      <w:proofErr w:type="spellEnd"/>
      <w:r>
        <w:rPr>
          <w:sz w:val="28"/>
          <w:szCs w:val="28"/>
        </w:rPr>
        <w:t xml:space="preserve"> без </w:t>
      </w:r>
      <w:proofErr w:type="spellStart"/>
      <w:r>
        <w:rPr>
          <w:sz w:val="28"/>
          <w:szCs w:val="28"/>
        </w:rPr>
        <w:t>допомоги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судновласників</w:t>
      </w:r>
      <w:proofErr w:type="spellEnd"/>
      <w:r>
        <w:rPr>
          <w:sz w:val="28"/>
          <w:szCs w:val="28"/>
        </w:rPr>
        <w:t>;</w:t>
      </w:r>
    </w:p>
    <w:p w14:paraId="17E65F3A" w14:textId="77777777" w:rsidR="00FE16B2" w:rsidRDefault="00FE16B2" w:rsidP="00FE16B2">
      <w:pPr>
        <w:spacing w:before="120" w:after="12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гарантувати</w:t>
      </w:r>
      <w:proofErr w:type="spellEnd"/>
      <w:r>
        <w:rPr>
          <w:sz w:val="28"/>
          <w:szCs w:val="28"/>
        </w:rPr>
        <w:t xml:space="preserve"> морякам право на </w:t>
      </w:r>
      <w:proofErr w:type="spellStart"/>
      <w:r>
        <w:rPr>
          <w:sz w:val="28"/>
          <w:szCs w:val="28"/>
        </w:rPr>
        <w:t>справедливе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поводження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разі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їх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затримання</w:t>
      </w:r>
      <w:proofErr w:type="spellEnd"/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підозрою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вчиненні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кримінальних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правопорушень</w:t>
      </w:r>
      <w:proofErr w:type="spellEnd"/>
      <w:r>
        <w:rPr>
          <w:sz w:val="28"/>
          <w:szCs w:val="28"/>
        </w:rPr>
        <w:t>;</w:t>
      </w:r>
    </w:p>
    <w:p w14:paraId="7BDFE5E5" w14:textId="77777777" w:rsidR="00FE16B2" w:rsidRDefault="00FE16B2" w:rsidP="00FE16B2">
      <w:pPr>
        <w:spacing w:before="120" w:after="120"/>
        <w:ind w:firstLine="709"/>
        <w:jc w:val="both"/>
        <w:rPr>
          <w:sz w:val="28"/>
          <w:szCs w:val="28"/>
        </w:rPr>
      </w:pPr>
      <w:bookmarkStart w:id="1" w:name="_heading=h.gjdgxs" w:colFirst="0" w:colLast="0"/>
      <w:bookmarkEnd w:id="1"/>
      <w:proofErr w:type="spellStart"/>
      <w:r>
        <w:rPr>
          <w:sz w:val="28"/>
          <w:szCs w:val="28"/>
        </w:rPr>
        <w:t>підвищити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поінформованість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моряків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щодо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їх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соціальних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трудових</w:t>
      </w:r>
      <w:proofErr w:type="spellEnd"/>
      <w:r>
        <w:rPr>
          <w:sz w:val="28"/>
          <w:szCs w:val="28"/>
        </w:rPr>
        <w:t xml:space="preserve"> прав та порядку </w:t>
      </w:r>
      <w:proofErr w:type="spellStart"/>
      <w:r>
        <w:rPr>
          <w:sz w:val="28"/>
          <w:szCs w:val="28"/>
        </w:rPr>
        <w:t>дій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кризових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ситуаціях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різного</w:t>
      </w:r>
      <w:proofErr w:type="spellEnd"/>
      <w:r>
        <w:rPr>
          <w:sz w:val="28"/>
          <w:szCs w:val="28"/>
        </w:rPr>
        <w:t xml:space="preserve"> характеру. </w:t>
      </w:r>
    </w:p>
    <w:p w14:paraId="57837A60" w14:textId="77777777" w:rsidR="00FE16B2" w:rsidRDefault="00FE16B2" w:rsidP="00FE16B2">
      <w:pPr>
        <w:spacing w:before="120" w:after="12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Верховна</w:t>
      </w:r>
      <w:proofErr w:type="spellEnd"/>
      <w:r>
        <w:rPr>
          <w:sz w:val="28"/>
          <w:szCs w:val="28"/>
        </w:rPr>
        <w:t xml:space="preserve"> Рада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наголошує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необхідності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активізації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зусиль</w:t>
      </w:r>
      <w:proofErr w:type="spellEnd"/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зниження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рівня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субстандартного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судноплавства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регіоні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Чорного</w:t>
      </w:r>
      <w:proofErr w:type="spellEnd"/>
      <w:r>
        <w:rPr>
          <w:sz w:val="28"/>
          <w:szCs w:val="28"/>
        </w:rPr>
        <w:t xml:space="preserve"> моря, а </w:t>
      </w:r>
      <w:proofErr w:type="spellStart"/>
      <w:r>
        <w:rPr>
          <w:sz w:val="28"/>
          <w:szCs w:val="28"/>
        </w:rPr>
        <w:t>також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протидії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піратству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захопленням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моряків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заручники</w:t>
      </w:r>
      <w:proofErr w:type="spellEnd"/>
      <w:r>
        <w:rPr>
          <w:sz w:val="28"/>
          <w:szCs w:val="28"/>
        </w:rPr>
        <w:t>.</w:t>
      </w:r>
    </w:p>
    <w:p w14:paraId="69FA9C33" w14:textId="77777777" w:rsidR="00FE16B2" w:rsidRDefault="00FE16B2" w:rsidP="00FE16B2">
      <w:pPr>
        <w:spacing w:before="120"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Лише </w:t>
      </w:r>
      <w:proofErr w:type="spellStart"/>
      <w:r>
        <w:rPr>
          <w:sz w:val="28"/>
          <w:szCs w:val="28"/>
        </w:rPr>
        <w:t>спільні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чітко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скоординовані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дії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боротьбі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цими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загрозами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можуть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врятувати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життя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здоров’я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моряків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протидії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явищами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недопустимим</w:t>
      </w:r>
      <w:proofErr w:type="spellEnd"/>
      <w:r>
        <w:rPr>
          <w:sz w:val="28"/>
          <w:szCs w:val="28"/>
        </w:rPr>
        <w:t xml:space="preserve"> у XХІ </w:t>
      </w:r>
      <w:proofErr w:type="spellStart"/>
      <w:r>
        <w:rPr>
          <w:sz w:val="28"/>
          <w:szCs w:val="28"/>
        </w:rPr>
        <w:t>сторіччі</w:t>
      </w:r>
      <w:proofErr w:type="spellEnd"/>
      <w:r>
        <w:rPr>
          <w:sz w:val="28"/>
          <w:szCs w:val="28"/>
        </w:rPr>
        <w:t xml:space="preserve">. </w:t>
      </w:r>
    </w:p>
    <w:p w14:paraId="4E473CE0" w14:textId="77777777" w:rsidR="00FE16B2" w:rsidRDefault="00FE16B2" w:rsidP="00FE16B2">
      <w:pPr>
        <w:spacing w:before="120"/>
        <w:ind w:firstLine="720"/>
        <w:jc w:val="both"/>
        <w:rPr>
          <w:sz w:val="28"/>
          <w:szCs w:val="28"/>
        </w:rPr>
      </w:pPr>
    </w:p>
    <w:p w14:paraId="0000032F" w14:textId="4A45ECBC" w:rsidR="00CA56C6" w:rsidRDefault="00CA56C6" w:rsidP="00EA1A2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right="333" w:firstLine="540"/>
        <w:jc w:val="both"/>
        <w:rPr>
          <w:i/>
          <w:color w:val="000000"/>
          <w:sz w:val="28"/>
          <w:szCs w:val="28"/>
        </w:rPr>
      </w:pPr>
    </w:p>
    <w:p w14:paraId="7797D7DD" w14:textId="174124E3" w:rsidR="007F4373" w:rsidRDefault="007F4373" w:rsidP="00EA1A2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right="333" w:firstLine="540"/>
        <w:jc w:val="both"/>
        <w:rPr>
          <w:i/>
          <w:color w:val="000000"/>
          <w:sz w:val="28"/>
          <w:szCs w:val="28"/>
        </w:rPr>
      </w:pPr>
      <w:r w:rsidRPr="00511ED6">
        <w:rPr>
          <w:b/>
          <w:color w:val="000000"/>
          <w:sz w:val="28"/>
          <w:szCs w:val="28"/>
        </w:rPr>
        <w:t xml:space="preserve">               Голова </w:t>
      </w:r>
      <w:r w:rsidRPr="00511ED6">
        <w:rPr>
          <w:b/>
          <w:color w:val="000000"/>
          <w:sz w:val="28"/>
          <w:szCs w:val="28"/>
        </w:rPr>
        <w:br/>
      </w:r>
      <w:proofErr w:type="spellStart"/>
      <w:r w:rsidRPr="00511ED6">
        <w:rPr>
          <w:b/>
          <w:color w:val="000000"/>
          <w:sz w:val="28"/>
          <w:szCs w:val="28"/>
        </w:rPr>
        <w:t>Верховної</w:t>
      </w:r>
      <w:proofErr w:type="spellEnd"/>
      <w:r w:rsidRPr="00511ED6">
        <w:rPr>
          <w:b/>
          <w:color w:val="000000"/>
          <w:sz w:val="28"/>
          <w:szCs w:val="28"/>
        </w:rPr>
        <w:t xml:space="preserve"> Ради </w:t>
      </w:r>
      <w:proofErr w:type="spellStart"/>
      <w:r w:rsidRPr="00511ED6">
        <w:rPr>
          <w:b/>
          <w:color w:val="000000"/>
          <w:sz w:val="28"/>
          <w:szCs w:val="28"/>
        </w:rPr>
        <w:t>України</w:t>
      </w:r>
      <w:proofErr w:type="spellEnd"/>
      <w:r w:rsidRPr="00511ED6">
        <w:rPr>
          <w:b/>
          <w:color w:val="000000"/>
          <w:sz w:val="28"/>
          <w:szCs w:val="28"/>
        </w:rPr>
        <w:t xml:space="preserve">                                             </w:t>
      </w:r>
    </w:p>
    <w:sectPr w:rsidR="007F4373" w:rsidSect="00B94858">
      <w:pgSz w:w="12240" w:h="15840"/>
      <w:pgMar w:top="1134" w:right="851" w:bottom="1134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A04A7"/>
    <w:multiLevelType w:val="multilevel"/>
    <w:tmpl w:val="3522D3DC"/>
    <w:lvl w:ilvl="0">
      <w:start w:val="1"/>
      <w:numFmt w:val="decimal"/>
      <w:lvlText w:val="%1."/>
      <w:lvlJc w:val="left"/>
      <w:pPr>
        <w:ind w:left="960" w:hanging="42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985469A"/>
    <w:multiLevelType w:val="multilevel"/>
    <w:tmpl w:val="6D084BE0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EC36120"/>
    <w:multiLevelType w:val="multilevel"/>
    <w:tmpl w:val="8AC67334"/>
    <w:lvl w:ilvl="0">
      <w:start w:val="1"/>
      <w:numFmt w:val="decimal"/>
      <w:lvlText w:val="%1."/>
      <w:lvlJc w:val="left"/>
      <w:pPr>
        <w:ind w:left="905" w:hanging="360"/>
      </w:pPr>
    </w:lvl>
    <w:lvl w:ilvl="1">
      <w:start w:val="1"/>
      <w:numFmt w:val="lowerLetter"/>
      <w:lvlText w:val="%2."/>
      <w:lvlJc w:val="left"/>
      <w:pPr>
        <w:ind w:left="1625" w:hanging="360"/>
      </w:pPr>
    </w:lvl>
    <w:lvl w:ilvl="2">
      <w:start w:val="1"/>
      <w:numFmt w:val="lowerRoman"/>
      <w:lvlText w:val="%3."/>
      <w:lvlJc w:val="right"/>
      <w:pPr>
        <w:ind w:left="2345" w:hanging="180"/>
      </w:pPr>
    </w:lvl>
    <w:lvl w:ilvl="3">
      <w:start w:val="1"/>
      <w:numFmt w:val="decimal"/>
      <w:lvlText w:val="%4."/>
      <w:lvlJc w:val="left"/>
      <w:pPr>
        <w:ind w:left="3065" w:hanging="360"/>
      </w:pPr>
    </w:lvl>
    <w:lvl w:ilvl="4">
      <w:start w:val="1"/>
      <w:numFmt w:val="lowerLetter"/>
      <w:lvlText w:val="%5."/>
      <w:lvlJc w:val="left"/>
      <w:pPr>
        <w:ind w:left="3785" w:hanging="360"/>
      </w:pPr>
    </w:lvl>
    <w:lvl w:ilvl="5">
      <w:start w:val="1"/>
      <w:numFmt w:val="lowerRoman"/>
      <w:lvlText w:val="%6."/>
      <w:lvlJc w:val="right"/>
      <w:pPr>
        <w:ind w:left="4505" w:hanging="180"/>
      </w:pPr>
    </w:lvl>
    <w:lvl w:ilvl="6">
      <w:start w:val="1"/>
      <w:numFmt w:val="decimal"/>
      <w:lvlText w:val="%7."/>
      <w:lvlJc w:val="left"/>
      <w:pPr>
        <w:ind w:left="5225" w:hanging="360"/>
      </w:pPr>
    </w:lvl>
    <w:lvl w:ilvl="7">
      <w:start w:val="1"/>
      <w:numFmt w:val="lowerLetter"/>
      <w:lvlText w:val="%8."/>
      <w:lvlJc w:val="left"/>
      <w:pPr>
        <w:ind w:left="5945" w:hanging="360"/>
      </w:pPr>
    </w:lvl>
    <w:lvl w:ilvl="8">
      <w:start w:val="1"/>
      <w:numFmt w:val="lowerRoman"/>
      <w:lvlText w:val="%9."/>
      <w:lvlJc w:val="right"/>
      <w:pPr>
        <w:ind w:left="6665" w:hanging="180"/>
      </w:pPr>
    </w:lvl>
  </w:abstractNum>
  <w:abstractNum w:abstractNumId="3" w15:restartNumberingAfterBreak="0">
    <w:nsid w:val="214B6D0D"/>
    <w:multiLevelType w:val="multilevel"/>
    <w:tmpl w:val="93328FC2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255733BA"/>
    <w:multiLevelType w:val="multilevel"/>
    <w:tmpl w:val="23FCDA04"/>
    <w:lvl w:ilvl="0">
      <w:start w:val="1"/>
      <w:numFmt w:val="decimal"/>
      <w:lvlText w:val="%1."/>
      <w:lvlJc w:val="left"/>
      <w:pPr>
        <w:ind w:left="810" w:hanging="360"/>
      </w:p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25B66FF0"/>
    <w:multiLevelType w:val="multilevel"/>
    <w:tmpl w:val="16680AAA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34167549"/>
    <w:multiLevelType w:val="multilevel"/>
    <w:tmpl w:val="852430D6"/>
    <w:lvl w:ilvl="0">
      <w:start w:val="1"/>
      <w:numFmt w:val="decimal"/>
      <w:lvlText w:val="%1."/>
      <w:lvlJc w:val="left"/>
      <w:pPr>
        <w:ind w:left="1027" w:hanging="4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5886C93"/>
    <w:multiLevelType w:val="multilevel"/>
    <w:tmpl w:val="31643BCC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399009C4"/>
    <w:multiLevelType w:val="multilevel"/>
    <w:tmpl w:val="A1E683C2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3BB00E21"/>
    <w:multiLevelType w:val="multilevel"/>
    <w:tmpl w:val="6C92804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3F4167F9"/>
    <w:multiLevelType w:val="multilevel"/>
    <w:tmpl w:val="2DFA5266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415D5348"/>
    <w:multiLevelType w:val="multilevel"/>
    <w:tmpl w:val="51D26278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41D65E0E"/>
    <w:multiLevelType w:val="multilevel"/>
    <w:tmpl w:val="30A6C5DC"/>
    <w:lvl w:ilvl="0">
      <w:start w:val="2"/>
      <w:numFmt w:val="decimal"/>
      <w:lvlText w:val="%1."/>
      <w:lvlJc w:val="left"/>
      <w:pPr>
        <w:ind w:left="1260" w:hanging="360"/>
      </w:p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13" w15:restartNumberingAfterBreak="0">
    <w:nsid w:val="437C1C4D"/>
    <w:multiLevelType w:val="multilevel"/>
    <w:tmpl w:val="F6408C78"/>
    <w:lvl w:ilvl="0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75367409"/>
    <w:multiLevelType w:val="multilevel"/>
    <w:tmpl w:val="A392A0C0"/>
    <w:lvl w:ilvl="0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7CD30267"/>
    <w:multiLevelType w:val="multilevel"/>
    <w:tmpl w:val="8F20401C"/>
    <w:lvl w:ilvl="0">
      <w:start w:val="1"/>
      <w:numFmt w:val="decimal"/>
      <w:lvlText w:val="%1."/>
      <w:lvlJc w:val="left"/>
      <w:pPr>
        <w:ind w:left="967" w:hanging="40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14"/>
  </w:num>
  <w:num w:numId="3">
    <w:abstractNumId w:val="8"/>
  </w:num>
  <w:num w:numId="4">
    <w:abstractNumId w:val="2"/>
  </w:num>
  <w:num w:numId="5">
    <w:abstractNumId w:val="15"/>
  </w:num>
  <w:num w:numId="6">
    <w:abstractNumId w:val="0"/>
  </w:num>
  <w:num w:numId="7">
    <w:abstractNumId w:val="4"/>
  </w:num>
  <w:num w:numId="8">
    <w:abstractNumId w:val="9"/>
  </w:num>
  <w:num w:numId="9">
    <w:abstractNumId w:val="1"/>
  </w:num>
  <w:num w:numId="10">
    <w:abstractNumId w:val="5"/>
  </w:num>
  <w:num w:numId="11">
    <w:abstractNumId w:val="10"/>
  </w:num>
  <w:num w:numId="12">
    <w:abstractNumId w:val="12"/>
  </w:num>
  <w:num w:numId="13">
    <w:abstractNumId w:val="3"/>
  </w:num>
  <w:num w:numId="14">
    <w:abstractNumId w:val="7"/>
  </w:num>
  <w:num w:numId="15">
    <w:abstractNumId w:val="1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6C6"/>
    <w:rsid w:val="0068620D"/>
    <w:rsid w:val="007F4373"/>
    <w:rsid w:val="00B94858"/>
    <w:rsid w:val="00CA56C6"/>
    <w:rsid w:val="00D3352E"/>
    <w:rsid w:val="00EA1A2B"/>
    <w:rsid w:val="00FD762D"/>
    <w:rsid w:val="00FE1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89D15"/>
  <w15:docId w15:val="{7B621589-721E-F141-81FD-918425CC7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2D0F"/>
    <w:rPr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qFormat/>
    <w:rsid w:val="00B81504"/>
    <w:pPr>
      <w:ind w:left="720"/>
      <w:contextualSpacing/>
    </w:pPr>
    <w:rPr>
      <w:rFonts w:ascii="Calibri" w:eastAsia="MS Mincho" w:hAnsi="Calibri"/>
    </w:rPr>
  </w:style>
  <w:style w:type="paragraph" w:customStyle="1" w:styleId="10">
    <w:name w:val="Обычный (веб)1"/>
    <w:basedOn w:val="a"/>
    <w:uiPriority w:val="99"/>
    <w:unhideWhenUsed/>
    <w:rsid w:val="00036F20"/>
    <w:pPr>
      <w:spacing w:before="100" w:beforeAutospacing="1" w:after="100" w:afterAutospacing="1"/>
    </w:pPr>
    <w:rPr>
      <w:lang w:val="uk-UA" w:eastAsia="uk-UA"/>
    </w:rPr>
  </w:style>
  <w:style w:type="paragraph" w:customStyle="1" w:styleId="tj">
    <w:name w:val="tj"/>
    <w:basedOn w:val="a"/>
    <w:rsid w:val="00C82178"/>
    <w:pPr>
      <w:spacing w:before="100" w:beforeAutospacing="1" w:after="100" w:afterAutospacing="1"/>
    </w:pPr>
    <w:rPr>
      <w:lang w:val="uk-UA" w:eastAsia="uk-UA"/>
    </w:rPr>
  </w:style>
  <w:style w:type="paragraph" w:customStyle="1" w:styleId="rvps2">
    <w:name w:val="rvps2"/>
    <w:basedOn w:val="a"/>
    <w:rsid w:val="0026320F"/>
    <w:pPr>
      <w:spacing w:before="100" w:beforeAutospacing="1" w:after="100" w:afterAutospacing="1"/>
    </w:pPr>
    <w:rPr>
      <w:lang w:val="uk-UA" w:eastAsia="uk-UA"/>
    </w:rPr>
  </w:style>
  <w:style w:type="character" w:styleId="a5">
    <w:name w:val="Hyperlink"/>
    <w:uiPriority w:val="99"/>
    <w:semiHidden/>
    <w:unhideWhenUsed/>
    <w:rsid w:val="0026320F"/>
    <w:rPr>
      <w:color w:val="0000FF"/>
      <w:u w:val="single"/>
    </w:rPr>
  </w:style>
  <w:style w:type="character" w:customStyle="1" w:styleId="rvts37">
    <w:name w:val="rvts37"/>
    <w:rsid w:val="0026320F"/>
  </w:style>
  <w:style w:type="paragraph" w:customStyle="1" w:styleId="rvps7">
    <w:name w:val="rvps7"/>
    <w:basedOn w:val="a"/>
    <w:rsid w:val="00683385"/>
    <w:pPr>
      <w:spacing w:before="100" w:beforeAutospacing="1" w:after="100" w:afterAutospacing="1"/>
    </w:pPr>
    <w:rPr>
      <w:lang w:val="uk-UA" w:eastAsia="uk-UA"/>
    </w:rPr>
  </w:style>
  <w:style w:type="character" w:customStyle="1" w:styleId="rvts44">
    <w:name w:val="rvts44"/>
    <w:rsid w:val="00683385"/>
  </w:style>
  <w:style w:type="paragraph" w:styleId="a6">
    <w:name w:val="header"/>
    <w:basedOn w:val="a"/>
    <w:link w:val="a7"/>
    <w:uiPriority w:val="99"/>
    <w:unhideWhenUsed/>
    <w:rsid w:val="00485446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link w:val="a6"/>
    <w:uiPriority w:val="99"/>
    <w:rsid w:val="00485446"/>
    <w:rPr>
      <w:sz w:val="22"/>
      <w:szCs w:val="22"/>
      <w:lang w:val="en-US" w:eastAsia="ja-JP"/>
    </w:rPr>
  </w:style>
  <w:style w:type="paragraph" w:styleId="a8">
    <w:name w:val="footer"/>
    <w:basedOn w:val="a"/>
    <w:link w:val="a9"/>
    <w:uiPriority w:val="99"/>
    <w:unhideWhenUsed/>
    <w:rsid w:val="00485446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link w:val="a8"/>
    <w:uiPriority w:val="99"/>
    <w:rsid w:val="00485446"/>
    <w:rPr>
      <w:sz w:val="22"/>
      <w:szCs w:val="22"/>
      <w:lang w:val="en-US" w:eastAsia="ja-JP"/>
    </w:rPr>
  </w:style>
  <w:style w:type="character" w:customStyle="1" w:styleId="rvts0">
    <w:name w:val="rvts0"/>
    <w:rsid w:val="00E54CC0"/>
  </w:style>
  <w:style w:type="character" w:customStyle="1" w:styleId="rvts11">
    <w:name w:val="rvts11"/>
    <w:rsid w:val="002A2725"/>
  </w:style>
  <w:style w:type="paragraph" w:styleId="aa">
    <w:name w:val="No Spacing"/>
    <w:uiPriority w:val="1"/>
    <w:qFormat/>
    <w:rsid w:val="002A2725"/>
    <w:rPr>
      <w:sz w:val="22"/>
      <w:szCs w:val="22"/>
      <w:lang w:eastAsia="ja-JP"/>
    </w:rPr>
  </w:style>
  <w:style w:type="character" w:styleId="ab">
    <w:name w:val="Emphasis"/>
    <w:uiPriority w:val="20"/>
    <w:qFormat/>
    <w:rsid w:val="00F028DD"/>
    <w:rPr>
      <w:i/>
      <w:iCs/>
    </w:rPr>
  </w:style>
  <w:style w:type="paragraph" w:styleId="HTML">
    <w:name w:val="HTML Preformatted"/>
    <w:basedOn w:val="a"/>
    <w:link w:val="HTML0"/>
    <w:uiPriority w:val="99"/>
    <w:unhideWhenUsed/>
    <w:rsid w:val="0043015D"/>
    <w:rPr>
      <w:rFonts w:ascii="Courier New" w:hAnsi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rsid w:val="0043015D"/>
    <w:rPr>
      <w:rFonts w:ascii="Courier New" w:hAnsi="Courier New" w:cs="Courier New"/>
      <w:lang w:val="en-US" w:eastAsia="ja-JP"/>
    </w:rPr>
  </w:style>
  <w:style w:type="paragraph" w:customStyle="1" w:styleId="docdata">
    <w:name w:val="docdata"/>
    <w:aliases w:val="docy,v5,11652,baiaagaaboqcaaadqykaaaw5kqaaaaaaaaaaaaaaaaaaaaaaaaaaaaaaaaaaaaaaaaaaaaaaaaaaaaaaaaaaaaaaaaaaaaaaaaaaaaaaaaaaaaaaaaaaaaaaaaaaaaaaaaaaaaaaaaaaaaaaaaaaaaaaaaaaaaaaaaaaaaaaaaaaaaaaaaaaaaaaaaaaaaaaaaaaaaaaaaaaaaaaaaaaaaaaaaaaaaaaaaaaaaa"/>
    <w:basedOn w:val="a"/>
    <w:rsid w:val="001B455A"/>
    <w:pPr>
      <w:spacing w:before="100" w:beforeAutospacing="1" w:after="100" w:afterAutospacing="1"/>
    </w:pPr>
    <w:rPr>
      <w:lang w:eastAsia="en-US"/>
    </w:rPr>
  </w:style>
  <w:style w:type="character" w:customStyle="1" w:styleId="2190">
    <w:name w:val="2190"/>
    <w:aliases w:val="baiaagaaboqcaaadtqqaaaxdbaaaaaaaaaaaaaaaaaaaaaaaaaaaaaaaaaaaaaaaaaaaaaaaaaaaaaaaaaaaaaaaaaaaaaaaaaaaaaaaaaaaaaaaaaaaaaaaaaaaaaaaaaaaaaaaaaaaaaaaaaaaaaaaaaaaaaaaaaaaaaaaaaaaaaaaaaaaaaaaaaaaaaaaaaaaaaaaaaaaaaaaaaaaaaaaaaaaaaaaaaaaaaaa"/>
    <w:basedOn w:val="a0"/>
    <w:rsid w:val="0060445E"/>
  </w:style>
  <w:style w:type="character" w:customStyle="1" w:styleId="rvts46">
    <w:name w:val="rvts46"/>
    <w:basedOn w:val="a0"/>
    <w:rsid w:val="00E81E03"/>
  </w:style>
  <w:style w:type="character" w:customStyle="1" w:styleId="apple-converted-space">
    <w:name w:val="apple-converted-space"/>
    <w:basedOn w:val="a0"/>
    <w:rsid w:val="00E81E03"/>
  </w:style>
  <w:style w:type="character" w:customStyle="1" w:styleId="rvts9">
    <w:name w:val="rvts9"/>
    <w:basedOn w:val="a0"/>
    <w:rsid w:val="00212FB0"/>
  </w:style>
  <w:style w:type="paragraph" w:styleId="ac">
    <w:name w:val="Balloon Text"/>
    <w:basedOn w:val="a"/>
    <w:link w:val="ad"/>
    <w:uiPriority w:val="99"/>
    <w:semiHidden/>
    <w:unhideWhenUsed/>
    <w:rsid w:val="00D93AA8"/>
    <w:rPr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D93AA8"/>
    <w:rPr>
      <w:rFonts w:ascii="Times New Roman" w:eastAsia="Times New Roman" w:hAnsi="Times New Roman"/>
      <w:sz w:val="18"/>
      <w:szCs w:val="18"/>
    </w:rPr>
  </w:style>
  <w:style w:type="paragraph" w:styleId="ae">
    <w:name w:val="Normal (Web)"/>
    <w:basedOn w:val="a"/>
    <w:uiPriority w:val="99"/>
    <w:unhideWhenUsed/>
    <w:rsid w:val="00A8023F"/>
    <w:pPr>
      <w:spacing w:before="100" w:beforeAutospacing="1" w:after="100" w:afterAutospacing="1"/>
    </w:pPr>
    <w:rPr>
      <w:lang w:eastAsia="en-US"/>
    </w:rPr>
  </w:style>
  <w:style w:type="table" w:styleId="af">
    <w:name w:val="Table Grid"/>
    <w:basedOn w:val="a1"/>
    <w:uiPriority w:val="59"/>
    <w:rsid w:val="001106BE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0"/>
    <w:uiPriority w:val="99"/>
    <w:semiHidden/>
    <w:unhideWhenUsed/>
    <w:rsid w:val="000B4181"/>
    <w:rPr>
      <w:color w:val="954F72" w:themeColor="followedHyperlink"/>
      <w:u w:val="single"/>
    </w:rPr>
  </w:style>
  <w:style w:type="paragraph" w:styleId="af1">
    <w:name w:val="Body Text"/>
    <w:basedOn w:val="a"/>
    <w:link w:val="af2"/>
    <w:rsid w:val="00972E41"/>
    <w:pPr>
      <w:spacing w:after="120" w:line="276" w:lineRule="auto"/>
      <w:jc w:val="both"/>
    </w:pPr>
    <w:rPr>
      <w:rFonts w:ascii="Calibri" w:eastAsia="MS Mincho" w:hAnsi="Calibri" w:cs="Calibri"/>
      <w:sz w:val="20"/>
      <w:szCs w:val="20"/>
    </w:rPr>
  </w:style>
  <w:style w:type="character" w:customStyle="1" w:styleId="af2">
    <w:name w:val="Основний текст Знак"/>
    <w:basedOn w:val="a0"/>
    <w:link w:val="af1"/>
    <w:rsid w:val="00972E41"/>
    <w:rPr>
      <w:rFonts w:cs="Calibri"/>
    </w:rPr>
  </w:style>
  <w:style w:type="paragraph" w:customStyle="1" w:styleId="11">
    <w:name w:val="Абзац списку1"/>
    <w:basedOn w:val="a"/>
    <w:rsid w:val="00AC4C2E"/>
    <w:pPr>
      <w:widowControl w:val="0"/>
      <w:suppressAutoHyphens/>
      <w:ind w:left="720"/>
    </w:pPr>
    <w:rPr>
      <w:rFonts w:ascii="Calibri" w:eastAsia="SimSun" w:hAnsi="Calibri" w:cs="Arial"/>
      <w:kern w:val="1"/>
      <w:lang w:val="uk-UA" w:eastAsia="hi-IN" w:bidi="hi-IN"/>
    </w:rPr>
  </w:style>
  <w:style w:type="paragraph" w:styleId="af3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h+HRWzBIbXUXxkp96xyPLBHgwNw==">AMUW2mV+aGeWdgHQFtFdf9hdn7uV4pplGr6lic2olC4OhwJsaFjcHlrpJ70pu5CeYpv/g8MaHusxrBtxmnn08VAuKJKoWRVb8dhzT/X3l/UisAGaP2mBXE1kwzO/wxAxv8Fxwp9evuolcB5VWhJJwvLoNfDLeveo5rAFAeb2LsH37O4lZO5nEhpko9NpDu3qrouzaeZMJQn2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A789846-84DD-401E-A629-C166ACF0BA9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69A5DE2-0CA1-4214-A04D-4FFD924371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3E66C4E-59DF-4DC6-BBBE-FACDA54FC6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3666</Words>
  <Characters>2091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2021-02-24T13:48:00Z</dcterms:created>
  <dcterms:modified xsi:type="dcterms:W3CDTF">2021-02-24T13:48:00Z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