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CF40A7" w:rsidRDefault="002B53D3" w:rsidP="00A81077">
      <w:pPr>
        <w:pStyle w:val="a5"/>
        <w:spacing w:after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CF40A7">
        <w:rPr>
          <w:rFonts w:ascii="Times New Roman" w:hAnsi="Times New Roman"/>
          <w:sz w:val="28"/>
          <w:szCs w:val="28"/>
        </w:rPr>
        <w:t>ПРО</w:t>
      </w:r>
      <w:r w:rsidR="005C7CB6">
        <w:rPr>
          <w:rFonts w:ascii="Times New Roman" w:hAnsi="Times New Roman"/>
          <w:sz w:val="28"/>
          <w:szCs w:val="28"/>
        </w:rPr>
        <w:t>Є</w:t>
      </w:r>
      <w:r w:rsidRPr="00CF40A7">
        <w:rPr>
          <w:rFonts w:ascii="Times New Roman" w:hAnsi="Times New Roman"/>
          <w:sz w:val="28"/>
          <w:szCs w:val="28"/>
        </w:rPr>
        <w:t>КТ</w:t>
      </w:r>
    </w:p>
    <w:p w:rsidR="00A81077" w:rsidRDefault="00A81077" w:rsidP="00A81077">
      <w:pPr>
        <w:ind w:left="5040"/>
        <w:rPr>
          <w:rFonts w:ascii="Times New Roman" w:hAnsi="Times New Roman"/>
          <w:sz w:val="28"/>
          <w:szCs w:val="28"/>
        </w:rPr>
      </w:pPr>
    </w:p>
    <w:p w:rsidR="0024372F" w:rsidRPr="00CF40A7" w:rsidRDefault="002B53D3" w:rsidP="00A81077">
      <w:pPr>
        <w:ind w:left="5040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Вноситься </w:t>
      </w:r>
      <w:r w:rsidRPr="00CF40A7">
        <w:rPr>
          <w:rFonts w:ascii="Times New Roman" w:hAnsi="Times New Roman"/>
          <w:sz w:val="28"/>
          <w:szCs w:val="28"/>
        </w:rPr>
        <w:br/>
      </w:r>
      <w:r w:rsidR="00D05CC9" w:rsidRPr="00CF40A7">
        <w:rPr>
          <w:rFonts w:ascii="Times New Roman" w:hAnsi="Times New Roman"/>
          <w:sz w:val="28"/>
          <w:szCs w:val="28"/>
        </w:rPr>
        <w:t>н</w:t>
      </w:r>
      <w:r w:rsidR="0024372F" w:rsidRPr="00CF40A7">
        <w:rPr>
          <w:rFonts w:ascii="Times New Roman" w:hAnsi="Times New Roman"/>
          <w:sz w:val="28"/>
          <w:szCs w:val="28"/>
        </w:rPr>
        <w:t>ародним</w:t>
      </w:r>
      <w:r w:rsidR="00D05CC9" w:rsidRPr="00CF40A7">
        <w:rPr>
          <w:rFonts w:ascii="Times New Roman" w:hAnsi="Times New Roman"/>
          <w:sz w:val="28"/>
          <w:szCs w:val="28"/>
        </w:rPr>
        <w:t>и депутатами</w:t>
      </w:r>
      <w:r w:rsidR="0024372F" w:rsidRPr="00CF40A7">
        <w:rPr>
          <w:rFonts w:ascii="Times New Roman" w:hAnsi="Times New Roman"/>
          <w:sz w:val="28"/>
          <w:szCs w:val="28"/>
        </w:rPr>
        <w:t xml:space="preserve"> України</w:t>
      </w:r>
      <w:r w:rsidR="00A81077">
        <w:rPr>
          <w:rFonts w:ascii="Times New Roman" w:hAnsi="Times New Roman"/>
          <w:sz w:val="28"/>
          <w:szCs w:val="28"/>
        </w:rPr>
        <w:t>:</w:t>
      </w: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24372F" w:rsidRPr="00CF40A7" w:rsidRDefault="0024372F" w:rsidP="00A81077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</w:p>
    <w:p w:rsidR="00A95448" w:rsidRPr="00A95448" w:rsidRDefault="002B53D3" w:rsidP="00A95448">
      <w:pPr>
        <w:pStyle w:val="a4"/>
        <w:spacing w:before="0"/>
        <w:rPr>
          <w:rFonts w:ascii="Times New Roman" w:hAnsi="Times New Roman"/>
          <w:i w:val="0"/>
          <w:sz w:val="28"/>
          <w:szCs w:val="28"/>
        </w:rPr>
      </w:pPr>
      <w:r w:rsidRPr="00CF40A7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A95448" w:rsidRPr="00B73B62" w:rsidRDefault="00A95448" w:rsidP="00A95448">
      <w:pPr>
        <w:widowControl w:val="0"/>
        <w:autoSpaceDE w:val="0"/>
        <w:autoSpaceDN w:val="0"/>
        <w:adjustRightInd w:val="0"/>
        <w:ind w:left="-142" w:right="-142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r w:rsidRPr="00B73B62">
        <w:rPr>
          <w:rFonts w:ascii="Times New Roman" w:hAnsi="Times New Roman"/>
          <w:b/>
          <w:bCs/>
          <w:color w:val="000000" w:themeColor="text1"/>
          <w:sz w:val="28"/>
          <w:szCs w:val="28"/>
        </w:rPr>
        <w:t>ро внесення змін до Кодексу України про адміністративні правопорушення щодо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захисту честі і</w:t>
      </w:r>
      <w:r w:rsidRPr="00B73B6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гідності </w:t>
      </w:r>
      <w:r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громадян та </w:t>
      </w:r>
      <w:r w:rsidRPr="00B73B62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пра</w:t>
      </w:r>
      <w:r w:rsidR="001B6D31">
        <w:rPr>
          <w:rFonts w:ascii="Times New Roman" w:hAnsi="Times New Roman"/>
          <w:b/>
          <w:bCs/>
          <w:color w:val="000000" w:themeColor="text1"/>
          <w:sz w:val="28"/>
          <w:szCs w:val="28"/>
        </w:rPr>
        <w:t>цівників правоохоронних органів</w:t>
      </w:r>
      <w:r w:rsidRPr="00B73B62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 </w:t>
      </w:r>
    </w:p>
    <w:p w:rsidR="001F2542" w:rsidRPr="00CF40A7" w:rsidRDefault="001F2542" w:rsidP="00A81077">
      <w:pPr>
        <w:pStyle w:val="a6"/>
        <w:spacing w:before="0" w:after="0"/>
        <w:rPr>
          <w:rFonts w:ascii="Times New Roman" w:hAnsi="Times New Roman"/>
          <w:b w:val="0"/>
          <w:sz w:val="28"/>
          <w:szCs w:val="28"/>
        </w:rPr>
      </w:pPr>
      <w:r w:rsidRPr="00CF40A7">
        <w:rPr>
          <w:rFonts w:ascii="Times New Roman" w:hAnsi="Times New Roman"/>
          <w:b w:val="0"/>
          <w:sz w:val="28"/>
          <w:szCs w:val="28"/>
        </w:rPr>
        <w:t>_____________________________________________________</w:t>
      </w:r>
    </w:p>
    <w:p w:rsidR="0024372F" w:rsidRPr="00CF40A7" w:rsidRDefault="0024372F" w:rsidP="00A81077">
      <w:pPr>
        <w:pStyle w:val="a3"/>
        <w:spacing w:before="0"/>
        <w:rPr>
          <w:rFonts w:ascii="Times New Roman" w:hAnsi="Times New Roman"/>
          <w:sz w:val="28"/>
          <w:szCs w:val="28"/>
        </w:rPr>
      </w:pPr>
      <w:bookmarkStart w:id="1" w:name="n147"/>
      <w:bookmarkStart w:id="2" w:name="n4"/>
      <w:bookmarkEnd w:id="1"/>
      <w:bookmarkEnd w:id="2"/>
    </w:p>
    <w:p w:rsidR="001F2542" w:rsidRPr="00CF40A7" w:rsidRDefault="001F2542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>Верховна Рада України п о с т а н о в л я є:</w:t>
      </w:r>
    </w:p>
    <w:p w:rsidR="00E4511E" w:rsidRPr="00CF40A7" w:rsidRDefault="007A1869" w:rsidP="00A8107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1F2542" w:rsidRPr="00CF40A7">
        <w:rPr>
          <w:rFonts w:ascii="Times New Roman" w:hAnsi="Times New Roman"/>
          <w:sz w:val="28"/>
          <w:szCs w:val="28"/>
        </w:rPr>
        <w:t xml:space="preserve">. </w:t>
      </w:r>
      <w:r w:rsidR="00E4511E" w:rsidRPr="00CF40A7">
        <w:rPr>
          <w:rFonts w:ascii="Times New Roman" w:hAnsi="Times New Roman"/>
          <w:sz w:val="28"/>
          <w:szCs w:val="28"/>
        </w:rPr>
        <w:t>Внести до Кодексу України про адміністративні правопорушення (Відомості Верховної Ради УРСР, 1984 р., додаток до № 51, ст. 1123 із наступними змінами) такі зміни:</w:t>
      </w:r>
    </w:p>
    <w:p w:rsidR="00A95448" w:rsidRDefault="00E4511E" w:rsidP="00A9544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F40A7">
        <w:rPr>
          <w:rFonts w:ascii="Times New Roman" w:hAnsi="Times New Roman"/>
          <w:sz w:val="28"/>
          <w:szCs w:val="28"/>
        </w:rPr>
        <w:t xml:space="preserve">1) </w:t>
      </w:r>
      <w:r w:rsidR="00A95448">
        <w:rPr>
          <w:rFonts w:ascii="Times New Roman" w:hAnsi="Times New Roman"/>
          <w:sz w:val="28"/>
          <w:szCs w:val="28"/>
        </w:rPr>
        <w:t xml:space="preserve">статтю 173 викласти в наступній редакції: </w:t>
      </w:r>
    </w:p>
    <w:p w:rsidR="00A95448" w:rsidRPr="00A95448" w:rsidRDefault="00A95448" w:rsidP="00A95448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A95448">
        <w:rPr>
          <w:rFonts w:ascii="Times New Roman" w:hAnsi="Times New Roman"/>
          <w:sz w:val="28"/>
          <w:szCs w:val="28"/>
        </w:rPr>
        <w:t>"</w:t>
      </w:r>
      <w:r w:rsidRPr="00A95448">
        <w:rPr>
          <w:rFonts w:ascii="Times New Roman" w:hAnsi="Times New Roman"/>
          <w:bCs/>
          <w:color w:val="000000" w:themeColor="text1"/>
          <w:sz w:val="28"/>
          <w:szCs w:val="28"/>
        </w:rPr>
        <w:t>Стаття 173. Дрібне хуліганство</w:t>
      </w:r>
    </w:p>
    <w:p w:rsidR="00A95448" w:rsidRPr="00A95448" w:rsidRDefault="00A95448" w:rsidP="00A95448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Дрібне хуліганство, тобто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 xml:space="preserve">публічна 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>нецензурна лайка в громадських місцях,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 xml:space="preserve"> образливе 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чіпляння до громадян та інші подібні дії, що порушують громадський порядок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або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спокій громадян, -</w:t>
      </w:r>
    </w:p>
    <w:p w:rsidR="00A95448" w:rsidRPr="00A95448" w:rsidRDefault="00A95448" w:rsidP="00A95448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тягне за собою накладення штрафу від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десяти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тридцяти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неоподатковуваних мінімумів доходів громадян або громадські роботи на строк від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двадцяти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сорока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годин, або виправні роботи на строк від одного до двох місяців з відрахуванням двадцяти процентів заробітку, або адміністративний арешт на строк до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десяти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діб.</w:t>
      </w:r>
    </w:p>
    <w:p w:rsidR="00A95448" w:rsidRPr="00A95448" w:rsidRDefault="00A95448" w:rsidP="00A95448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A95448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Дії, передбачені частиною першою цієї статті, вчинені особою, яку протягом року було піддано адміністративному стягненню за такі самі порушення, -</w:t>
      </w:r>
    </w:p>
    <w:p w:rsidR="00A95448" w:rsidRDefault="00A95448" w:rsidP="00A95448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тягне за собою накладення штрафу від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тридцяти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до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>п'ятдесяти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 xml:space="preserve"> неоподатковуваних мінімумів доходів громадян або громадські роботи на строк від сорока до шістдесяти годин, або виправні роботи на строк від одного до двох місяців з відрахуванням двадцяти процентів заробітку, або адміністративний арешт на строк </w:t>
      </w:r>
      <w:r w:rsidRPr="00A95448">
        <w:rPr>
          <w:rFonts w:ascii="Times New Roman" w:hAnsi="Times New Roman"/>
          <w:color w:val="000000" w:themeColor="text1"/>
          <w:sz w:val="28"/>
          <w:szCs w:val="28"/>
        </w:rPr>
        <w:t xml:space="preserve">від десяти </w:t>
      </w:r>
      <w:r w:rsidRPr="00965594">
        <w:rPr>
          <w:rFonts w:ascii="Times New Roman" w:hAnsi="Times New Roman"/>
          <w:color w:val="000000" w:themeColor="text1"/>
          <w:sz w:val="28"/>
          <w:szCs w:val="28"/>
        </w:rPr>
        <w:t>до п'ятнадцяти діб.</w:t>
      </w:r>
      <w:r>
        <w:rPr>
          <w:rFonts w:ascii="Times New Roman" w:hAnsi="Times New Roman"/>
          <w:color w:val="000000" w:themeColor="text1"/>
          <w:sz w:val="28"/>
          <w:szCs w:val="28"/>
        </w:rPr>
        <w:t>";</w:t>
      </w:r>
    </w:p>
    <w:p w:rsidR="00CD1052" w:rsidRDefault="00A95448" w:rsidP="00CD1052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2) у статті 185</w:t>
      </w:r>
      <w:r w:rsidR="00CD1052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CD1052" w:rsidRDefault="00CD1052" w:rsidP="00CD1052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назву статті після слова "військовослужбовця" доповнити словами "або їх образа";</w:t>
      </w:r>
    </w:p>
    <w:p w:rsidR="009F3A35" w:rsidRDefault="009F3A35" w:rsidP="009F3A35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 абзаці другому частини першої слова "від восьми до п'ятнадцяти" замінити словами "від п'ятдесяти до ста", слова "до п'ятнадцяти діб" замінити словами "від п'яти до десяти діб";</w:t>
      </w:r>
    </w:p>
    <w:p w:rsidR="009F3A35" w:rsidRDefault="009F3A35" w:rsidP="009F3A35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додати частину другу наступного змісту:</w:t>
      </w:r>
    </w:p>
    <w:p w:rsidR="009F3A35" w:rsidRPr="009F3A35" w:rsidRDefault="009F3A35" w:rsidP="009F3A35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"</w:t>
      </w:r>
      <w:r w:rsidRPr="009F3A35">
        <w:rPr>
          <w:color w:val="000000" w:themeColor="text1"/>
          <w:sz w:val="28"/>
          <w:szCs w:val="28"/>
        </w:rPr>
        <w:t>Ті самі дії, вчинені групою осіб або особою, яку протягом року було піддано адміністративному стягненню за правопорушення, передбачене </w:t>
      </w:r>
      <w:hyperlink r:id="rId9" w:anchor="n2016" w:history="1">
        <w:r w:rsidRPr="009F3A35">
          <w:rPr>
            <w:rStyle w:val="a9"/>
            <w:color w:val="000000" w:themeColor="text1"/>
            <w:sz w:val="28"/>
            <w:szCs w:val="28"/>
            <w:u w:val="none"/>
          </w:rPr>
          <w:t>частиною першою</w:t>
        </w:r>
      </w:hyperlink>
      <w:r w:rsidRPr="009F3A35">
        <w:rPr>
          <w:color w:val="000000" w:themeColor="text1"/>
          <w:sz w:val="28"/>
          <w:szCs w:val="28"/>
        </w:rPr>
        <w:t> цієї статті, -</w:t>
      </w:r>
    </w:p>
    <w:p w:rsidR="009F3A35" w:rsidRDefault="009F3A35" w:rsidP="009F3A35">
      <w:pPr>
        <w:pStyle w:val="rvps2"/>
        <w:shd w:val="clear" w:color="auto" w:fill="FFFFFF"/>
        <w:spacing w:before="0" w:beforeAutospacing="0" w:after="0" w:afterAutospacing="0"/>
        <w:ind w:right="34" w:firstLine="709"/>
        <w:jc w:val="both"/>
        <w:rPr>
          <w:color w:val="000000" w:themeColor="text1"/>
          <w:sz w:val="28"/>
          <w:szCs w:val="28"/>
        </w:rPr>
      </w:pPr>
      <w:r w:rsidRPr="009F3A35">
        <w:rPr>
          <w:color w:val="000000" w:themeColor="text1"/>
          <w:sz w:val="28"/>
          <w:szCs w:val="28"/>
        </w:rPr>
        <w:lastRenderedPageBreak/>
        <w:t>тягнуть за собою накладення штрафу від ста до трьохсот неоподатковуваних мінімумів доходів громадян або адміністративний арешт на строк від десяти до п'ятнадцяти діб.</w:t>
      </w:r>
      <w:r>
        <w:rPr>
          <w:color w:val="000000" w:themeColor="text1"/>
          <w:sz w:val="28"/>
          <w:szCs w:val="28"/>
        </w:rPr>
        <w:t>";</w:t>
      </w:r>
    </w:p>
    <w:p w:rsidR="009F3A35" w:rsidRPr="009F3A35" w:rsidRDefault="009F3A35" w:rsidP="009F3A35">
      <w:pPr>
        <w:pStyle w:val="rvps2"/>
        <w:shd w:val="clear" w:color="auto" w:fill="FFFFFF"/>
        <w:spacing w:before="0" w:beforeAutospacing="0" w:after="0" w:afterAutospacing="0"/>
        <w:ind w:right="34"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додати частину третю наступного змісту:</w:t>
      </w:r>
    </w:p>
    <w:p w:rsidR="009F3A35" w:rsidRPr="009F3A35" w:rsidRDefault="009F3A35" w:rsidP="009F3A35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"</w:t>
      </w:r>
      <w:r w:rsidRPr="009F3A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Публічна образа поліцейського </w:t>
      </w:r>
      <w:r w:rsidRPr="009F3A35">
        <w:rPr>
          <w:rFonts w:ascii="Times New Roman" w:hAnsi="Times New Roman"/>
          <w:color w:val="000000" w:themeColor="text1"/>
          <w:sz w:val="28"/>
          <w:szCs w:val="28"/>
        </w:rPr>
        <w:t xml:space="preserve">при виконанні ним службових обов'язків або </w:t>
      </w:r>
      <w:r w:rsidRPr="009F3A3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члена громадського формування з охорони громадського порядку і державного кордону, військовослужбовця </w:t>
      </w:r>
      <w:r w:rsidRPr="009F3A35">
        <w:rPr>
          <w:rFonts w:ascii="Times New Roman" w:hAnsi="Times New Roman"/>
          <w:color w:val="000000" w:themeColor="text1"/>
          <w:sz w:val="28"/>
          <w:szCs w:val="28"/>
        </w:rPr>
        <w:t>у зв'язку з їх участю в охороні громадського порядку –</w:t>
      </w:r>
    </w:p>
    <w:p w:rsidR="009F3A35" w:rsidRDefault="009F3A35" w:rsidP="009F3A35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9F3A35">
        <w:rPr>
          <w:rFonts w:ascii="Times New Roman" w:hAnsi="Times New Roman"/>
          <w:bCs/>
          <w:color w:val="000000" w:themeColor="text1"/>
          <w:sz w:val="28"/>
          <w:szCs w:val="28"/>
        </w:rPr>
        <w:t>тягне за собою накладення штрафу від двадцяти до сорока неоподатковуваних мінімумів доходів громадян або громадські роботи на строк від двадцяти до тридцяти годин.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";</w:t>
      </w:r>
    </w:p>
    <w:p w:rsidR="009F3A35" w:rsidRDefault="009F3A35" w:rsidP="009F3A35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3) у статті 185-7:</w:t>
      </w:r>
    </w:p>
    <w:p w:rsidR="009F3A35" w:rsidRDefault="009F3A35" w:rsidP="009F3A35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 назві статті слово "вимог" замінити словами "законних розпоряджень або вимог", після слова "поліцейського" додати слово "військовослужбовця";</w:t>
      </w:r>
    </w:p>
    <w:p w:rsidR="004B5D91" w:rsidRPr="004B5D91" w:rsidRDefault="004B5D91" w:rsidP="004B5D91">
      <w:pPr>
        <w:pStyle w:val="a3"/>
        <w:spacing w:before="0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color w:val="000000" w:themeColor="text1"/>
          <w:sz w:val="28"/>
          <w:szCs w:val="28"/>
        </w:rPr>
        <w:t>частину першу викласти в наступній редакції:</w:t>
      </w:r>
    </w:p>
    <w:p w:rsidR="004B5D91" w:rsidRPr="004B5D91" w:rsidRDefault="004B5D91" w:rsidP="004B5D91">
      <w:pPr>
        <w:shd w:val="clear" w:color="auto" w:fill="FFFFFF"/>
        <w:ind w:firstLine="653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color w:val="000000" w:themeColor="text1"/>
          <w:sz w:val="28"/>
          <w:szCs w:val="28"/>
        </w:rPr>
        <w:t>" Публічні заклики в будь-якій формі до невиконання законних розпоряджень або вимог поліцейського, військовослужбовця чи посадової особи Військової служби правопорядку у Збройних Силах України, у зв'язку з виконанням ними обов'язків по охороні громадського порядку або поширення завідомо неправдивих відомостей з метою провокації непокори законному розпорядженню або вимозі поліцейського, якщо ці дії призвели до порушення громадського порядку,-</w:t>
      </w:r>
    </w:p>
    <w:p w:rsidR="004B5D91" w:rsidRP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тягнуть за собою накладення штрафу від тридцяти до п'ятдесяти неоподатковуваних мінімумів доходів громадян або виправні роботи на строк від одного до двох місяців з відрахуванням двадцяти процентів заробітку </w:t>
      </w:r>
      <w:r w:rsidRPr="004B5D91">
        <w:rPr>
          <w:rFonts w:ascii="Times New Roman" w:hAnsi="Times New Roman"/>
          <w:bCs/>
          <w:color w:val="000000" w:themeColor="text1"/>
          <w:sz w:val="28"/>
          <w:szCs w:val="28"/>
        </w:rPr>
        <w:t>або громадські роботи на строк від двадцяти до тридцяти годин."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4)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у статті 185-10: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назву статті доповнити словами "або їх образа";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абзаці другому частини першої слова "до п'ятнадцяти діб" замінити словами "від п'яти до десяти діб";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додати частину третю наступного змісту:</w:t>
      </w:r>
    </w:p>
    <w:p w:rsidR="004B5D91" w:rsidRP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"Публічна образа </w:t>
      </w:r>
      <w:r w:rsidRPr="004B5D91">
        <w:rPr>
          <w:rFonts w:ascii="Times New Roman" w:hAnsi="Times New Roman"/>
          <w:color w:val="000000" w:themeColor="text1"/>
          <w:sz w:val="28"/>
          <w:szCs w:val="28"/>
        </w:rPr>
        <w:t xml:space="preserve">військовослужбовця, працівника Державної прикордонної служби України </w:t>
      </w:r>
      <w:r w:rsidRPr="004B5D91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при виконанні ними службових обов'язків, </w:t>
      </w:r>
      <w:r w:rsidRPr="004B5D91">
        <w:rPr>
          <w:rFonts w:ascii="Times New Roman" w:hAnsi="Times New Roman"/>
          <w:color w:val="000000" w:themeColor="text1"/>
          <w:sz w:val="28"/>
          <w:szCs w:val="28"/>
        </w:rPr>
        <w:t>пов’язаних з охороною державного кордону, суверенних прав України в її виключній (морській) економічній зоні чи здійсненням прикордонного контролю в пунктах пропуску (пунктах контролю) через державний кордон України або контрольних пунктах в’їзду-виїзду, або члена громадського формування з охорони громадського порядку і державного кордону, який бере участь в охороні державного кордону України, -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4B5D91">
        <w:rPr>
          <w:rFonts w:ascii="Times New Roman" w:hAnsi="Times New Roman"/>
          <w:bCs/>
          <w:color w:val="000000" w:themeColor="text1"/>
          <w:sz w:val="28"/>
          <w:szCs w:val="28"/>
        </w:rPr>
        <w:t>тягне за собою накладення штрафу від двадцяти до сорока неоподатковуваних мінімумів доходів громадян або громадські роботи на строк від двадцяти до тридцяти годин.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";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5) у статті 262:</w:t>
      </w:r>
    </w:p>
    <w:p w:rsidR="004B5D91" w:rsidRDefault="004B5D91" w:rsidP="004B5D91">
      <w:pPr>
        <w:pStyle w:val="a3"/>
        <w:spacing w:before="0"/>
        <w:ind w:firstLine="709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пункт першій частини другої викласти в наступній редакції:</w:t>
      </w:r>
    </w:p>
    <w:p w:rsidR="004B5D91" w:rsidRDefault="004B5D91" w:rsidP="004B5D91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lastRenderedPageBreak/>
        <w:t>"</w:t>
      </w:r>
      <w:r w:rsidRPr="00B73B62">
        <w:rPr>
          <w:rFonts w:ascii="Times New Roman" w:hAnsi="Times New Roman"/>
          <w:color w:val="000000" w:themeColor="text1"/>
          <w:sz w:val="28"/>
          <w:szCs w:val="28"/>
        </w:rPr>
        <w:t xml:space="preserve">1) органами внутрішніх справ (Національною поліцією) - при вчиненні дрібного хуліганства, вчиненні насильства в сім’ї, порушення порядку організації і проведення зборів, мітингів, вуличних походів і демонстрацій, при вчиненні злісної непокори законному розпорядженню чи вимозі поліцейського, члена громадського формування з охорони громадського порядку і державного кордону, а </w:t>
      </w:r>
      <w:r w:rsidRPr="004B5D91">
        <w:rPr>
          <w:rFonts w:ascii="Times New Roman" w:hAnsi="Times New Roman"/>
          <w:color w:val="000000" w:themeColor="text1"/>
          <w:sz w:val="28"/>
          <w:szCs w:val="28"/>
        </w:rPr>
        <w:t>також військовослужбовця чи образи їх, публічних закликів до невиконання законних розпоряджень або вимог поліцейського, при вчиненні незаконного доступу до інформації в автоматизованих системах, порушення правил про валютні операції, правил обігу наркотичних засобів або психотропних речовин, незаконного продажу товарів або інших предметів, дрібної крадіжки, торгівлі з рук у невстановлених місцях, жорстокого поводження з тваринами, при розпиванні спиртних напоїв у заборонених місцях чи появі у громадських місцях у п’яному вигляді, що ображає людську гідність і громадську мораль, у випадках, коли є підстави вважати, що особа займається проституцією, при порушенні правил дорожнього руху, а також в інших випадках, прямо передбачених законами України;</w:t>
      </w:r>
      <w:r>
        <w:rPr>
          <w:rFonts w:ascii="Times New Roman" w:hAnsi="Times New Roman"/>
          <w:color w:val="000000" w:themeColor="text1"/>
          <w:sz w:val="28"/>
          <w:szCs w:val="28"/>
        </w:rPr>
        <w:t>";</w:t>
      </w:r>
    </w:p>
    <w:p w:rsidR="004B5D91" w:rsidRDefault="004B5D91" w:rsidP="004B5D91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у пункті другому після слів "</w:t>
      </w:r>
      <w:r w:rsidRPr="00B73B62">
        <w:rPr>
          <w:rFonts w:ascii="Times New Roman" w:hAnsi="Times New Roman"/>
          <w:color w:val="000000" w:themeColor="text1"/>
          <w:sz w:val="28"/>
          <w:szCs w:val="28"/>
        </w:rPr>
        <w:t>члена громадського формування з охорони громадського порядку і державного кордону</w:t>
      </w:r>
      <w:r>
        <w:rPr>
          <w:rFonts w:ascii="Times New Roman" w:hAnsi="Times New Roman"/>
          <w:color w:val="000000" w:themeColor="text1"/>
          <w:sz w:val="28"/>
          <w:szCs w:val="28"/>
        </w:rPr>
        <w:t>" додати слова "чи образи їх";</w:t>
      </w:r>
    </w:p>
    <w:p w:rsidR="00EF32B8" w:rsidRDefault="004B5D91" w:rsidP="004B5D91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у пункті четвертому </w:t>
      </w:r>
      <w:r w:rsidR="00EF32B8">
        <w:rPr>
          <w:rFonts w:ascii="Times New Roman" w:hAnsi="Times New Roman"/>
          <w:color w:val="000000" w:themeColor="text1"/>
          <w:sz w:val="28"/>
          <w:szCs w:val="28"/>
        </w:rPr>
        <w:t>частини другої після слів "</w:t>
      </w:r>
      <w:r w:rsidR="00EF32B8" w:rsidRPr="00B73B62">
        <w:rPr>
          <w:rFonts w:ascii="Times New Roman" w:hAnsi="Times New Roman"/>
          <w:color w:val="000000" w:themeColor="text1"/>
          <w:sz w:val="28"/>
          <w:szCs w:val="28"/>
        </w:rPr>
        <w:t>злісної непокори законному розпорядженню чи вимозі посадової особи Військової служби правопорядку у Збройних Силах України</w:t>
      </w:r>
      <w:r w:rsidR="00EF32B8">
        <w:rPr>
          <w:rFonts w:ascii="Times New Roman" w:hAnsi="Times New Roman"/>
          <w:color w:val="000000" w:themeColor="text1"/>
          <w:sz w:val="28"/>
          <w:szCs w:val="28"/>
        </w:rPr>
        <w:t>" додати слова "або його образи", слово " законом" виключити; після слів "п'яному вигляді" додати слова "</w:t>
      </w:r>
      <w:r w:rsidR="00EF32B8" w:rsidRPr="00EF32B8">
        <w:rPr>
          <w:rFonts w:ascii="Times New Roman" w:hAnsi="Times New Roman"/>
          <w:color w:val="000000" w:themeColor="text1"/>
          <w:sz w:val="28"/>
          <w:szCs w:val="28"/>
        </w:rPr>
        <w:t>що ображає людську гідність і громадську мораль</w:t>
      </w:r>
      <w:r w:rsidR="00EF32B8">
        <w:rPr>
          <w:rFonts w:ascii="Times New Roman" w:hAnsi="Times New Roman"/>
          <w:color w:val="000000" w:themeColor="text1"/>
          <w:sz w:val="28"/>
          <w:szCs w:val="28"/>
        </w:rPr>
        <w:t>";</w:t>
      </w:r>
    </w:p>
    <w:p w:rsidR="00B43A68" w:rsidRDefault="00EF32B8" w:rsidP="00B43A68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6) у частині другій статті 263 після слів "або вимозі" додати слово "поліцейського", після слів "</w:t>
      </w:r>
      <w:r w:rsidRPr="00B73B62">
        <w:rPr>
          <w:rFonts w:ascii="Times New Roman" w:hAnsi="Times New Roman"/>
          <w:color w:val="000000" w:themeColor="text1"/>
          <w:sz w:val="28"/>
          <w:szCs w:val="28"/>
        </w:rPr>
        <w:t>з охорони громадського порядку і державного кордону</w:t>
      </w:r>
      <w:r>
        <w:rPr>
          <w:rFonts w:ascii="Times New Roman" w:hAnsi="Times New Roman"/>
          <w:color w:val="000000" w:themeColor="text1"/>
          <w:sz w:val="28"/>
          <w:szCs w:val="28"/>
        </w:rPr>
        <w:t>" додати слова "або їх образи".</w:t>
      </w:r>
    </w:p>
    <w:p w:rsidR="001F2542" w:rsidRPr="00B43A68" w:rsidRDefault="007A1869" w:rsidP="00B43A68">
      <w:pPr>
        <w:shd w:val="clear" w:color="auto" w:fill="FFFFFF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</w:t>
      </w:r>
      <w:r w:rsidR="001F2542" w:rsidRPr="00CF40A7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FA18BD" w:rsidRPr="00CF40A7" w:rsidRDefault="002B53D3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2B53D3" w:rsidRPr="00CF40A7" w:rsidRDefault="00FA18BD" w:rsidP="00A81077">
      <w:pPr>
        <w:rPr>
          <w:rFonts w:ascii="Times New Roman" w:hAnsi="Times New Roman"/>
          <w:b/>
          <w:sz w:val="28"/>
          <w:szCs w:val="28"/>
        </w:rPr>
      </w:pPr>
      <w:r w:rsidRPr="00CF40A7">
        <w:rPr>
          <w:rFonts w:ascii="Times New Roman" w:hAnsi="Times New Roman"/>
          <w:b/>
          <w:sz w:val="28"/>
          <w:szCs w:val="28"/>
        </w:rPr>
        <w:t xml:space="preserve">                </w:t>
      </w:r>
      <w:r w:rsidR="002B53D3" w:rsidRPr="00CF40A7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CF40A7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CF40A7" w:rsidSect="00A8107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851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00D3" w:rsidRDefault="004500D3">
      <w:r>
        <w:separator/>
      </w:r>
    </w:p>
  </w:endnote>
  <w:endnote w:type="continuationSeparator" w:id="0">
    <w:p w:rsidR="004500D3" w:rsidRDefault="00450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00D3" w:rsidRDefault="004500D3">
      <w:r>
        <w:separator/>
      </w:r>
    </w:p>
  </w:footnote>
  <w:footnote w:type="continuationSeparator" w:id="0">
    <w:p w:rsidR="004500D3" w:rsidRDefault="00450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Pr="007A1869" w:rsidRDefault="00B43A68" w:rsidP="007A1869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3A68" w:rsidRDefault="00B43A68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12DD9"/>
    <w:rsid w:val="000C1399"/>
    <w:rsid w:val="000D0188"/>
    <w:rsid w:val="000D143F"/>
    <w:rsid w:val="000D7BD5"/>
    <w:rsid w:val="001B6D31"/>
    <w:rsid w:val="001E1AC9"/>
    <w:rsid w:val="001F2542"/>
    <w:rsid w:val="002223C5"/>
    <w:rsid w:val="00224CCB"/>
    <w:rsid w:val="00224D2F"/>
    <w:rsid w:val="0024372F"/>
    <w:rsid w:val="002729B5"/>
    <w:rsid w:val="00277F08"/>
    <w:rsid w:val="002947CA"/>
    <w:rsid w:val="002B53D3"/>
    <w:rsid w:val="003227A0"/>
    <w:rsid w:val="00370361"/>
    <w:rsid w:val="003B454E"/>
    <w:rsid w:val="003C25EC"/>
    <w:rsid w:val="0041516B"/>
    <w:rsid w:val="004500D3"/>
    <w:rsid w:val="00455CFC"/>
    <w:rsid w:val="00462B58"/>
    <w:rsid w:val="004B5D91"/>
    <w:rsid w:val="004C09AD"/>
    <w:rsid w:val="00503DB1"/>
    <w:rsid w:val="00587AA7"/>
    <w:rsid w:val="0059430B"/>
    <w:rsid w:val="005A5FA7"/>
    <w:rsid w:val="005B4133"/>
    <w:rsid w:val="005C3CB4"/>
    <w:rsid w:val="005C7CB6"/>
    <w:rsid w:val="005D6588"/>
    <w:rsid w:val="005F65B9"/>
    <w:rsid w:val="0061329D"/>
    <w:rsid w:val="00647267"/>
    <w:rsid w:val="00675D27"/>
    <w:rsid w:val="00680B32"/>
    <w:rsid w:val="00684C78"/>
    <w:rsid w:val="0069550C"/>
    <w:rsid w:val="006A51C6"/>
    <w:rsid w:val="006C6D58"/>
    <w:rsid w:val="00707948"/>
    <w:rsid w:val="00713A5F"/>
    <w:rsid w:val="00745D3A"/>
    <w:rsid w:val="007A1869"/>
    <w:rsid w:val="007B5FAB"/>
    <w:rsid w:val="00840C3E"/>
    <w:rsid w:val="008C7787"/>
    <w:rsid w:val="008E0FCE"/>
    <w:rsid w:val="009400BB"/>
    <w:rsid w:val="00951021"/>
    <w:rsid w:val="009D68DD"/>
    <w:rsid w:val="009F3A35"/>
    <w:rsid w:val="00A265FF"/>
    <w:rsid w:val="00A455BA"/>
    <w:rsid w:val="00A47F9D"/>
    <w:rsid w:val="00A81077"/>
    <w:rsid w:val="00A94038"/>
    <w:rsid w:val="00A95448"/>
    <w:rsid w:val="00B27475"/>
    <w:rsid w:val="00B31579"/>
    <w:rsid w:val="00B43A68"/>
    <w:rsid w:val="00B54374"/>
    <w:rsid w:val="00B93507"/>
    <w:rsid w:val="00BA22AE"/>
    <w:rsid w:val="00BA6666"/>
    <w:rsid w:val="00BC0480"/>
    <w:rsid w:val="00BD5423"/>
    <w:rsid w:val="00C54007"/>
    <w:rsid w:val="00C83E08"/>
    <w:rsid w:val="00CB61A3"/>
    <w:rsid w:val="00CD1052"/>
    <w:rsid w:val="00CF40A7"/>
    <w:rsid w:val="00CF76D2"/>
    <w:rsid w:val="00D05CC9"/>
    <w:rsid w:val="00D4191B"/>
    <w:rsid w:val="00D618CF"/>
    <w:rsid w:val="00D7179C"/>
    <w:rsid w:val="00DE3A28"/>
    <w:rsid w:val="00E4511E"/>
    <w:rsid w:val="00E877AF"/>
    <w:rsid w:val="00E879B1"/>
    <w:rsid w:val="00EA3422"/>
    <w:rsid w:val="00EB67DE"/>
    <w:rsid w:val="00EF32B8"/>
    <w:rsid w:val="00EF7663"/>
    <w:rsid w:val="00F37B32"/>
    <w:rsid w:val="00F43F1F"/>
    <w:rsid w:val="00F90C85"/>
    <w:rsid w:val="00FA18BD"/>
    <w:rsid w:val="00FA7442"/>
    <w:rsid w:val="00FD1B52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/>
    </w:rPr>
  </w:style>
  <w:style w:type="paragraph" w:styleId="3">
    <w:name w:val="heading 3"/>
    <w:basedOn w:val="a"/>
    <w:link w:val="30"/>
    <w:uiPriority w:val="9"/>
    <w:qFormat/>
    <w:rsid w:val="00E4511E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05CC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2">
    <w:name w:val="Body Text Indent 2"/>
    <w:basedOn w:val="a"/>
    <w:link w:val="20"/>
    <w:semiHidden/>
    <w:unhideWhenUsed/>
    <w:rsid w:val="001F2542"/>
    <w:pPr>
      <w:ind w:right="-185"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20">
    <w:name w:val="Основний текст з відступом 2 Знак"/>
    <w:link w:val="2"/>
    <w:semiHidden/>
    <w:rsid w:val="001F2542"/>
    <w:rPr>
      <w:sz w:val="28"/>
      <w:szCs w:val="28"/>
      <w:lang w:eastAsia="ru-RU"/>
    </w:rPr>
  </w:style>
  <w:style w:type="character" w:styleId="a9">
    <w:name w:val="Hyperlink"/>
    <w:uiPriority w:val="99"/>
    <w:semiHidden/>
    <w:unhideWhenUsed/>
    <w:rsid w:val="001F2542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277F0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eastAsia="uk-UA"/>
    </w:rPr>
  </w:style>
  <w:style w:type="character" w:customStyle="1" w:styleId="HTML0">
    <w:name w:val="Стандартний HTML Знак"/>
    <w:link w:val="HTML"/>
    <w:uiPriority w:val="99"/>
    <w:rsid w:val="00277F08"/>
    <w:rPr>
      <w:rFonts w:ascii="Courier New" w:hAnsi="Courier New" w:cs="Courier New"/>
    </w:rPr>
  </w:style>
  <w:style w:type="character" w:customStyle="1" w:styleId="30">
    <w:name w:val="Заголовок 3 Знак"/>
    <w:link w:val="3"/>
    <w:uiPriority w:val="9"/>
    <w:rsid w:val="00E4511E"/>
    <w:rPr>
      <w:b/>
      <w:bCs/>
      <w:sz w:val="27"/>
      <w:szCs w:val="27"/>
    </w:rPr>
  </w:style>
  <w:style w:type="paragraph" w:customStyle="1" w:styleId="rvps2">
    <w:name w:val="rvps2"/>
    <w:basedOn w:val="a"/>
    <w:rsid w:val="00E4511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customStyle="1" w:styleId="rvps7">
    <w:name w:val="rvps7"/>
    <w:basedOn w:val="a"/>
    <w:rsid w:val="00FA18B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rsid w:val="00FA18BD"/>
  </w:style>
  <w:style w:type="character" w:customStyle="1" w:styleId="rvts46">
    <w:name w:val="rvts46"/>
    <w:rsid w:val="00FA18BD"/>
  </w:style>
  <w:style w:type="character" w:customStyle="1" w:styleId="40">
    <w:name w:val="Заголовок 4 Знак"/>
    <w:link w:val="4"/>
    <w:rsid w:val="00D05CC9"/>
    <w:rPr>
      <w:rFonts w:ascii="Calibri" w:eastAsia="Times New Roman" w:hAnsi="Calibri" w:cs="Times New Roman"/>
      <w:b/>
      <w:bCs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1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5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zakon.rada.gov.ua/laws/show/80731-10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B2B193-FFA1-4326-864F-82801B4D36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2CCBD3-B661-49D5-AFDB-DDCE703CB6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0131F6-5EF2-43DC-BAA7-E201B8B6927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4158</Words>
  <Characters>2371</Characters>
  <Application>Microsoft Office Word</Application>
  <DocSecurity>0</DocSecurity>
  <Lines>19</Lines>
  <Paragraphs>13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2021-02-25T12:26:00Z</dcterms:created>
  <dcterms:modified xsi:type="dcterms:W3CDTF">2021-02-25T12:26:00Z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