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EF8" w:rsidRPr="00DA03C5" w:rsidRDefault="006D3EF8" w:rsidP="00A16D28">
      <w:pPr>
        <w:pStyle w:val="3"/>
        <w:keepNext w:val="0"/>
        <w:keepLines w:val="0"/>
        <w:widowControl w:val="0"/>
        <w:ind w:firstLine="567"/>
        <w:jc w:val="center"/>
        <w:rPr>
          <w:rFonts w:ascii="Times New Roman" w:eastAsia="Times New Roman" w:hAnsi="Times New Roman" w:cs="Times New Roman"/>
          <w:color w:val="000000"/>
          <w:sz w:val="22"/>
          <w:szCs w:val="22"/>
        </w:rPr>
      </w:pPr>
      <w:bookmarkStart w:id="0" w:name="_GoBack"/>
      <w:bookmarkEnd w:id="0"/>
      <w:r w:rsidRPr="00DA03C5">
        <w:rPr>
          <w:rFonts w:ascii="Times New Roman" w:eastAsia="Times New Roman" w:hAnsi="Times New Roman" w:cs="Times New Roman"/>
          <w:color w:val="000000"/>
          <w:sz w:val="22"/>
          <w:szCs w:val="22"/>
        </w:rPr>
        <w:t>Інформаційні матеріали</w:t>
      </w:r>
    </w:p>
    <w:p w:rsidR="00A16D28" w:rsidRPr="00DA03C5" w:rsidRDefault="006D3EF8" w:rsidP="00A16D28">
      <w:pPr>
        <w:pStyle w:val="3"/>
        <w:keepNext w:val="0"/>
        <w:keepLines w:val="0"/>
        <w:widowControl w:val="0"/>
        <w:ind w:firstLine="567"/>
        <w:jc w:val="center"/>
        <w:rPr>
          <w:rFonts w:ascii="Times New Roman" w:eastAsia="Times New Roman" w:hAnsi="Times New Roman" w:cs="Times New Roman"/>
          <w:color w:val="000000"/>
          <w:sz w:val="22"/>
          <w:szCs w:val="22"/>
        </w:rPr>
      </w:pPr>
      <w:r w:rsidRPr="00DA03C5">
        <w:rPr>
          <w:rFonts w:ascii="Times New Roman" w:eastAsia="Times New Roman" w:hAnsi="Times New Roman" w:cs="Times New Roman"/>
          <w:color w:val="000000"/>
          <w:sz w:val="22"/>
          <w:szCs w:val="22"/>
        </w:rPr>
        <w:t xml:space="preserve">щодо </w:t>
      </w:r>
      <w:r w:rsidR="00A454F2" w:rsidRPr="00DA03C5">
        <w:rPr>
          <w:rFonts w:ascii="Times New Roman" w:eastAsia="Times New Roman" w:hAnsi="Times New Roman" w:cs="Times New Roman"/>
          <w:color w:val="000000"/>
          <w:sz w:val="22"/>
          <w:szCs w:val="22"/>
        </w:rPr>
        <w:t>врахування позиції</w:t>
      </w:r>
      <w:r w:rsidRPr="00DA03C5">
        <w:rPr>
          <w:rFonts w:ascii="Times New Roman" w:eastAsia="Times New Roman" w:hAnsi="Times New Roman" w:cs="Times New Roman"/>
          <w:color w:val="000000"/>
          <w:sz w:val="22"/>
          <w:szCs w:val="22"/>
        </w:rPr>
        <w:t xml:space="preserve"> соціальних партнерів</w:t>
      </w:r>
    </w:p>
    <w:p w:rsidR="00656096" w:rsidRPr="00DA03C5" w:rsidRDefault="00386452">
      <w:pPr>
        <w:widowControl w:val="0"/>
        <w:tabs>
          <w:tab w:val="left" w:pos="5103"/>
        </w:tabs>
        <w:ind w:firstLine="284"/>
        <w:jc w:val="center"/>
        <w:rPr>
          <w:rFonts w:ascii="Times New Roman" w:eastAsia="Times New Roman" w:hAnsi="Times New Roman" w:cs="Times New Roman"/>
          <w:b/>
        </w:rPr>
      </w:pPr>
      <w:r w:rsidRPr="00DA03C5">
        <w:rPr>
          <w:rFonts w:ascii="Times New Roman" w:eastAsia="Times New Roman" w:hAnsi="Times New Roman" w:cs="Times New Roman"/>
          <w:b/>
        </w:rPr>
        <w:t>до проекту Закону України</w:t>
      </w:r>
      <w:r w:rsidR="007C55B7" w:rsidRPr="00DA03C5">
        <w:rPr>
          <w:rFonts w:ascii="Times New Roman" w:eastAsia="Times New Roman" w:hAnsi="Times New Roman" w:cs="Times New Roman"/>
          <w:b/>
        </w:rPr>
        <w:t xml:space="preserve"> </w:t>
      </w:r>
    </w:p>
    <w:p w:rsidR="004C56AC" w:rsidRPr="00DA03C5" w:rsidRDefault="007C55B7">
      <w:pPr>
        <w:widowControl w:val="0"/>
        <w:tabs>
          <w:tab w:val="left" w:pos="5103"/>
        </w:tabs>
        <w:ind w:firstLine="284"/>
        <w:jc w:val="center"/>
        <w:rPr>
          <w:rFonts w:ascii="Times New Roman" w:eastAsia="Times New Roman" w:hAnsi="Times New Roman" w:cs="Times New Roman"/>
        </w:rPr>
      </w:pPr>
      <w:r w:rsidRPr="00DA03C5">
        <w:rPr>
          <w:rFonts w:ascii="Times New Roman" w:eastAsia="Times New Roman" w:hAnsi="Times New Roman" w:cs="Times New Roman"/>
          <w:b/>
        </w:rPr>
        <w:t>«</w:t>
      </w:r>
      <w:r w:rsidR="00AE5804" w:rsidRPr="00DA03C5">
        <w:rPr>
          <w:rFonts w:ascii="Times New Roman" w:eastAsia="Times New Roman" w:hAnsi="Times New Roman" w:cs="Times New Roman"/>
          <w:b/>
        </w:rPr>
        <w:t>Про внесення змін до деяких законодавчих актів України щодо врегулювання деяких нестандартних форм зайнятості</w:t>
      </w:r>
      <w:r w:rsidRPr="00DA03C5">
        <w:rPr>
          <w:rFonts w:ascii="Times New Roman" w:eastAsia="Times New Roman" w:hAnsi="Times New Roman" w:cs="Times New Roman"/>
          <w:b/>
        </w:rPr>
        <w:t>»</w:t>
      </w:r>
    </w:p>
    <w:p w:rsidR="004C56AC" w:rsidRPr="00DA03C5" w:rsidRDefault="004C56AC">
      <w:pPr>
        <w:rPr>
          <w:rFonts w:ascii="Times New Roman" w:eastAsia="Times New Roman" w:hAnsi="Times New Roman" w:cs="Times New Roman"/>
          <w:b/>
        </w:rPr>
      </w:pPr>
    </w:p>
    <w:p w:rsidR="00935AA5" w:rsidRPr="00DA03C5" w:rsidRDefault="00935AA5">
      <w:pPr>
        <w:rPr>
          <w:rFonts w:ascii="Times New Roman" w:eastAsia="Times New Roman" w:hAnsi="Times New Roman" w:cs="Times New Roman"/>
          <w:b/>
        </w:rPr>
      </w:pPr>
    </w:p>
    <w:p w:rsidR="00935AA5" w:rsidRPr="00DA03C5" w:rsidRDefault="00935AA5">
      <w:pPr>
        <w:rPr>
          <w:rFonts w:ascii="Times New Roman" w:eastAsia="Times New Roman" w:hAnsi="Times New Roman" w:cs="Times New Roman"/>
          <w:b/>
        </w:rPr>
      </w:pPr>
    </w:p>
    <w:p w:rsidR="004C56AC" w:rsidRPr="00DA03C5" w:rsidRDefault="004C56AC">
      <w:pPr>
        <w:rPr>
          <w:rFonts w:ascii="Times New Roman" w:eastAsia="Times New Roman" w:hAnsi="Times New Roman" w:cs="Times New Roman"/>
          <w:b/>
        </w:rPr>
      </w:pPr>
    </w:p>
    <w:tbl>
      <w:tblPr>
        <w:tblW w:w="15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4778"/>
        <w:gridCol w:w="4394"/>
        <w:gridCol w:w="5964"/>
      </w:tblGrid>
      <w:tr w:rsidR="004C56AC" w:rsidRPr="00DA03C5" w:rsidTr="001165BC">
        <w:tc>
          <w:tcPr>
            <w:tcW w:w="477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4C56AC" w:rsidRPr="00DA03C5" w:rsidRDefault="00386452" w:rsidP="00A74917">
            <w:pPr>
              <w:widowControl w:val="0"/>
              <w:spacing w:before="240" w:after="240"/>
              <w:jc w:val="center"/>
              <w:rPr>
                <w:rFonts w:ascii="Times New Roman" w:eastAsia="Times New Roman" w:hAnsi="Times New Roman" w:cs="Times New Roman"/>
              </w:rPr>
            </w:pPr>
            <w:r w:rsidRPr="00DA03C5">
              <w:rPr>
                <w:rFonts w:ascii="Times New Roman" w:eastAsia="Times New Roman" w:hAnsi="Times New Roman" w:cs="Times New Roman"/>
              </w:rPr>
              <w:t>Суть зауваження</w:t>
            </w:r>
          </w:p>
        </w:tc>
        <w:tc>
          <w:tcPr>
            <w:tcW w:w="4394"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4C56AC" w:rsidRPr="00DA03C5" w:rsidRDefault="00386452" w:rsidP="006D3EF8">
            <w:pPr>
              <w:widowControl w:val="0"/>
              <w:spacing w:before="240" w:after="240"/>
              <w:jc w:val="center"/>
              <w:rPr>
                <w:rFonts w:ascii="Times New Roman" w:eastAsia="Times New Roman" w:hAnsi="Times New Roman" w:cs="Times New Roman"/>
                <w:highlight w:val="white"/>
              </w:rPr>
            </w:pPr>
            <w:r w:rsidRPr="00DA03C5">
              <w:rPr>
                <w:rFonts w:ascii="Times New Roman" w:eastAsia="Times New Roman" w:hAnsi="Times New Roman" w:cs="Times New Roman"/>
                <w:highlight w:val="white"/>
              </w:rPr>
              <w:t xml:space="preserve">Положення спірної частини проекту акта </w:t>
            </w:r>
          </w:p>
        </w:tc>
        <w:tc>
          <w:tcPr>
            <w:tcW w:w="5964"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4C56AC" w:rsidRPr="00DA03C5" w:rsidRDefault="00386452" w:rsidP="00A74917">
            <w:pPr>
              <w:widowControl w:val="0"/>
              <w:spacing w:before="240" w:after="240"/>
              <w:jc w:val="center"/>
              <w:rPr>
                <w:rFonts w:ascii="Times New Roman" w:eastAsia="Times New Roman" w:hAnsi="Times New Roman" w:cs="Times New Roman"/>
              </w:rPr>
            </w:pPr>
            <w:r w:rsidRPr="00DA03C5">
              <w:rPr>
                <w:rFonts w:ascii="Times New Roman" w:eastAsia="Times New Roman" w:hAnsi="Times New Roman" w:cs="Times New Roman"/>
              </w:rPr>
              <w:t>Спосіб врахування</w:t>
            </w:r>
          </w:p>
        </w:tc>
      </w:tr>
      <w:tr w:rsidR="004C56AC" w:rsidRPr="00DA03C5" w:rsidTr="00EC26BE">
        <w:trPr>
          <w:trHeight w:val="440"/>
        </w:trPr>
        <w:tc>
          <w:tcPr>
            <w:tcW w:w="15136" w:type="dxa"/>
            <w:gridSpan w:val="3"/>
            <w:shd w:val="clear" w:color="auto" w:fill="auto"/>
            <w:tcMar>
              <w:top w:w="100" w:type="dxa"/>
              <w:left w:w="100" w:type="dxa"/>
              <w:bottom w:w="100" w:type="dxa"/>
              <w:right w:w="100" w:type="dxa"/>
            </w:tcMar>
          </w:tcPr>
          <w:p w:rsidR="004C56AC" w:rsidRPr="00DA03C5" w:rsidRDefault="00F42464" w:rsidP="00F42464">
            <w:pPr>
              <w:widowControl w:val="0"/>
              <w:pBdr>
                <w:top w:val="nil"/>
                <w:left w:val="nil"/>
                <w:bottom w:val="nil"/>
                <w:right w:val="nil"/>
                <w:between w:val="nil"/>
              </w:pBdr>
              <w:jc w:val="center"/>
              <w:rPr>
                <w:rFonts w:ascii="Times New Roman" w:eastAsia="Times New Roman" w:hAnsi="Times New Roman" w:cs="Times New Roman"/>
                <w:b/>
              </w:rPr>
            </w:pPr>
            <w:r w:rsidRPr="00DA03C5">
              <w:rPr>
                <w:rFonts w:ascii="Times New Roman" w:eastAsia="Times New Roman" w:hAnsi="Times New Roman" w:cs="Times New Roman"/>
                <w:b/>
              </w:rPr>
              <w:t>Спільний представницький орган репрезентативних всеукраїнських об’єднань профспілок на національному рівні</w:t>
            </w:r>
          </w:p>
        </w:tc>
      </w:tr>
      <w:tr w:rsidR="004C56AC" w:rsidRPr="00DA03C5" w:rsidTr="001165BC">
        <w:trPr>
          <w:trHeight w:val="440"/>
        </w:trPr>
        <w:tc>
          <w:tcPr>
            <w:tcW w:w="4778" w:type="dxa"/>
            <w:shd w:val="clear" w:color="auto" w:fill="auto"/>
            <w:tcMar>
              <w:top w:w="100" w:type="dxa"/>
              <w:left w:w="100" w:type="dxa"/>
              <w:bottom w:w="100" w:type="dxa"/>
              <w:right w:w="100" w:type="dxa"/>
            </w:tcMar>
          </w:tcPr>
          <w:p w:rsidR="005950F6" w:rsidRPr="00DA03C5" w:rsidRDefault="005950F6" w:rsidP="00B47A86">
            <w:pPr>
              <w:ind w:firstLine="284"/>
              <w:jc w:val="both"/>
              <w:rPr>
                <w:rFonts w:ascii="Times New Roman" w:eastAsia="Times New Roman" w:hAnsi="Times New Roman" w:cs="Times New Roman"/>
              </w:rPr>
            </w:pPr>
            <w:r w:rsidRPr="00DA03C5">
              <w:rPr>
                <w:rFonts w:ascii="Times New Roman" w:eastAsia="Times New Roman" w:hAnsi="Times New Roman" w:cs="Times New Roman"/>
              </w:rPr>
              <w:t>СПО об'єднань профспілок наполягає на встановленні на законодавчому рівні працівникам з нефіксованим робочим часом підвищених соціальних г</w:t>
            </w:r>
            <w:r w:rsidR="00B47A86" w:rsidRPr="00DA03C5">
              <w:rPr>
                <w:rFonts w:ascii="Times New Roman" w:eastAsia="Times New Roman" w:hAnsi="Times New Roman" w:cs="Times New Roman"/>
              </w:rPr>
              <w:t>арантій, виходячи з наступного.</w:t>
            </w:r>
          </w:p>
          <w:p w:rsidR="005950F6" w:rsidRPr="00DA03C5" w:rsidRDefault="005950F6" w:rsidP="005950F6">
            <w:pPr>
              <w:ind w:firstLine="284"/>
              <w:jc w:val="both"/>
              <w:rPr>
                <w:rFonts w:ascii="Times New Roman" w:eastAsia="Times New Roman" w:hAnsi="Times New Roman" w:cs="Times New Roman"/>
              </w:rPr>
            </w:pPr>
            <w:r w:rsidRPr="00DA03C5">
              <w:rPr>
                <w:rFonts w:ascii="Times New Roman" w:eastAsia="Times New Roman" w:hAnsi="Times New Roman" w:cs="Times New Roman"/>
              </w:rPr>
              <w:t>Слід зазначити, що трудові договори із нефіксованим робочим часом, коли час виконання трудових функцій заздалегідь не встановлено, а встановлюється в односторонньому порядку роботодавцем, порушують інтереси працівника, оскільки працівник не може планувати свій час і доходи, стає повністю залежним від роботодавця. У зв'язку з цим такі працівники потребують більших соціальних гарантій, ніж ті, які працюють у звичайному режимі.</w:t>
            </w:r>
          </w:p>
          <w:p w:rsidR="005950F6" w:rsidRPr="00DA03C5" w:rsidRDefault="005950F6" w:rsidP="005950F6">
            <w:pPr>
              <w:ind w:firstLine="284"/>
              <w:jc w:val="both"/>
              <w:rPr>
                <w:rFonts w:ascii="Times New Roman" w:eastAsia="Times New Roman" w:hAnsi="Times New Roman" w:cs="Times New Roman"/>
              </w:rPr>
            </w:pPr>
            <w:r w:rsidRPr="00DA03C5">
              <w:rPr>
                <w:rFonts w:ascii="Times New Roman" w:eastAsia="Times New Roman" w:hAnsi="Times New Roman" w:cs="Times New Roman"/>
              </w:rPr>
              <w:t xml:space="preserve">Відсутність чіткого графіку роботи та невизначеність моменту початку та закінчення її виконання, змушують працівників із нефіксованим робочим часом більшу частину часу перебувати у режимі очікування, поки вони не запрошені на роботу. Ці працівники, як </w:t>
            </w:r>
            <w:r w:rsidRPr="00DA03C5">
              <w:rPr>
                <w:rFonts w:ascii="Times New Roman" w:eastAsia="Times New Roman" w:hAnsi="Times New Roman" w:cs="Times New Roman"/>
              </w:rPr>
              <w:lastRenderedPageBreak/>
              <w:t>правило, можуть працювати, як неповний робочий день, так і можуть бути штатними працівниками, коли необхідна їхня присутність до виклику, хоча інші працівники, що працюють на виклику, працюють тільки тоді, коли їм зателефонують. Залежно від організації праці роботодавці можуть вимагати від працівників залишатися на час очікування до виклику у приміщенні роботодавця або неподалік від нього.</w:t>
            </w:r>
          </w:p>
          <w:p w:rsidR="004720DE" w:rsidRPr="00DA03C5" w:rsidRDefault="005950F6" w:rsidP="005950F6">
            <w:pPr>
              <w:ind w:firstLine="284"/>
              <w:jc w:val="both"/>
              <w:rPr>
                <w:rFonts w:ascii="Times New Roman" w:eastAsia="Times New Roman" w:hAnsi="Times New Roman" w:cs="Times New Roman"/>
              </w:rPr>
            </w:pPr>
            <w:r w:rsidRPr="00DA03C5">
              <w:rPr>
                <w:rFonts w:ascii="Times New Roman" w:eastAsia="Times New Roman" w:hAnsi="Times New Roman" w:cs="Times New Roman"/>
              </w:rPr>
              <w:t>Виходячи з цього, вважаємо, що обмеження прав працівника у період очікування виклику має бути компенсовано виплатою певної винагороди, розмір якої може коливатися в залежності від жорсткості обмежень, що встановлюються роботодавцем.</w:t>
            </w:r>
          </w:p>
        </w:tc>
        <w:tc>
          <w:tcPr>
            <w:tcW w:w="4394" w:type="dxa"/>
            <w:shd w:val="clear" w:color="auto" w:fill="auto"/>
            <w:tcMar>
              <w:top w:w="100" w:type="dxa"/>
              <w:left w:w="100" w:type="dxa"/>
              <w:bottom w:w="100" w:type="dxa"/>
              <w:right w:w="100" w:type="dxa"/>
            </w:tcMar>
          </w:tcPr>
          <w:p w:rsidR="005950F6" w:rsidRPr="00DA03C5" w:rsidRDefault="005950F6" w:rsidP="005950F6">
            <w:pPr>
              <w:pStyle w:val="a7"/>
              <w:spacing w:before="0" w:after="40"/>
              <w:rPr>
                <w:rFonts w:ascii="Times New Roman" w:hAnsi="Times New Roman"/>
                <w:sz w:val="22"/>
                <w:szCs w:val="22"/>
              </w:rPr>
            </w:pPr>
            <w:r w:rsidRPr="00DA03C5">
              <w:rPr>
                <w:rFonts w:ascii="Times New Roman" w:hAnsi="Times New Roman"/>
                <w:sz w:val="22"/>
                <w:szCs w:val="22"/>
                <w:lang w:val="ru-RU"/>
              </w:rPr>
              <w:lastRenderedPageBreak/>
              <w:t>2</w:t>
            </w:r>
            <w:r w:rsidRPr="00DA03C5">
              <w:rPr>
                <w:rFonts w:ascii="Times New Roman" w:hAnsi="Times New Roman"/>
                <w:sz w:val="22"/>
                <w:szCs w:val="22"/>
              </w:rPr>
              <w:t>) доповнити статтею 21</w:t>
            </w:r>
            <w:r w:rsidRPr="00DA03C5">
              <w:rPr>
                <w:rFonts w:ascii="Times New Roman" w:hAnsi="Times New Roman"/>
                <w:sz w:val="22"/>
                <w:szCs w:val="22"/>
                <w:vertAlign w:val="superscript"/>
              </w:rPr>
              <w:t>1</w:t>
            </w:r>
            <w:r w:rsidRPr="00DA03C5">
              <w:rPr>
                <w:rFonts w:ascii="Times New Roman" w:hAnsi="Times New Roman"/>
                <w:sz w:val="22"/>
                <w:szCs w:val="22"/>
              </w:rPr>
              <w:t xml:space="preserve"> такого змісту:</w:t>
            </w:r>
          </w:p>
          <w:p w:rsidR="005950F6" w:rsidRPr="00DA03C5" w:rsidRDefault="005950F6" w:rsidP="005950F6">
            <w:pPr>
              <w:pStyle w:val="a7"/>
              <w:spacing w:after="40"/>
              <w:rPr>
                <w:rFonts w:ascii="Times New Roman" w:hAnsi="Times New Roman"/>
                <w:sz w:val="22"/>
                <w:szCs w:val="22"/>
              </w:rPr>
            </w:pPr>
            <w:r w:rsidRPr="00DA03C5">
              <w:rPr>
                <w:rFonts w:ascii="Times New Roman" w:hAnsi="Times New Roman"/>
                <w:sz w:val="22"/>
                <w:szCs w:val="22"/>
              </w:rPr>
              <w:t>,,</w:t>
            </w:r>
            <w:r w:rsidRPr="00DA03C5">
              <w:rPr>
                <w:rFonts w:ascii="Times New Roman" w:hAnsi="Times New Roman"/>
                <w:b/>
                <w:sz w:val="22"/>
                <w:szCs w:val="22"/>
              </w:rPr>
              <w:t>Стаття 21</w:t>
            </w:r>
            <w:r w:rsidRPr="00DA03C5">
              <w:rPr>
                <w:rFonts w:ascii="Times New Roman" w:hAnsi="Times New Roman"/>
                <w:b/>
                <w:sz w:val="22"/>
                <w:szCs w:val="22"/>
                <w:vertAlign w:val="superscript"/>
              </w:rPr>
              <w:t>1</w:t>
            </w:r>
            <w:r w:rsidRPr="00DA03C5">
              <w:rPr>
                <w:rFonts w:ascii="Times New Roman" w:hAnsi="Times New Roman"/>
                <w:b/>
                <w:sz w:val="22"/>
                <w:szCs w:val="22"/>
              </w:rPr>
              <w:t>.</w:t>
            </w:r>
            <w:r w:rsidRPr="00DA03C5">
              <w:rPr>
                <w:rFonts w:ascii="Times New Roman" w:hAnsi="Times New Roman"/>
                <w:sz w:val="22"/>
                <w:szCs w:val="22"/>
              </w:rPr>
              <w:t xml:space="preserve"> Трудовий договір з нефіксованим робочим часом</w:t>
            </w:r>
          </w:p>
          <w:p w:rsidR="005950F6" w:rsidRPr="00DA03C5" w:rsidRDefault="005950F6" w:rsidP="005950F6">
            <w:pPr>
              <w:pStyle w:val="a7"/>
              <w:spacing w:before="0" w:after="40"/>
              <w:rPr>
                <w:rFonts w:ascii="Times New Roman" w:hAnsi="Times New Roman"/>
                <w:sz w:val="22"/>
                <w:szCs w:val="22"/>
              </w:rPr>
            </w:pPr>
            <w:r w:rsidRPr="00DA03C5">
              <w:rPr>
                <w:rFonts w:ascii="Times New Roman" w:hAnsi="Times New Roman"/>
                <w:sz w:val="22"/>
                <w:szCs w:val="22"/>
              </w:rPr>
              <w:t>Трудовий договір з нефіксованим робочим часом – це особлива форма трудового договору, відповідно до якого обов’язок працівника виконувати роботу виникає виключно за умови надання власником або уповноваженим ним органом такої роботи, без гарантій того, що ця робота буде надаватися постійно. ……</w:t>
            </w:r>
          </w:p>
          <w:p w:rsidR="005950F6" w:rsidRPr="00DA03C5" w:rsidRDefault="005950F6" w:rsidP="005950F6">
            <w:pPr>
              <w:pStyle w:val="a7"/>
              <w:spacing w:before="0" w:after="40"/>
              <w:rPr>
                <w:rFonts w:ascii="Times New Roman" w:hAnsi="Times New Roman"/>
                <w:sz w:val="22"/>
                <w:szCs w:val="22"/>
              </w:rPr>
            </w:pPr>
            <w:r w:rsidRPr="00DA03C5">
              <w:rPr>
                <w:rFonts w:ascii="Times New Roman" w:hAnsi="Times New Roman"/>
                <w:sz w:val="22"/>
                <w:szCs w:val="22"/>
              </w:rPr>
              <w:t>Трудовий договір з нефіксованим робочим часом має містити спосіб повідомлення працівника про наявність роботи та спосіб повідомлення від працівника про готовність приступити до роботи.</w:t>
            </w:r>
          </w:p>
          <w:p w:rsidR="004C56AC" w:rsidRPr="00DA03C5" w:rsidRDefault="004C56AC" w:rsidP="004720DE">
            <w:pPr>
              <w:keepNext/>
              <w:spacing w:before="120"/>
              <w:ind w:firstLine="567"/>
              <w:jc w:val="both"/>
              <w:rPr>
                <w:rFonts w:ascii="Times New Roman" w:eastAsia="Times New Roman" w:hAnsi="Times New Roman" w:cs="Times New Roman"/>
              </w:rPr>
            </w:pPr>
          </w:p>
        </w:tc>
        <w:tc>
          <w:tcPr>
            <w:tcW w:w="5964" w:type="dxa"/>
            <w:shd w:val="clear" w:color="auto" w:fill="auto"/>
            <w:tcMar>
              <w:top w:w="100" w:type="dxa"/>
              <w:left w:w="100" w:type="dxa"/>
              <w:bottom w:w="100" w:type="dxa"/>
              <w:right w:w="100" w:type="dxa"/>
            </w:tcMar>
          </w:tcPr>
          <w:p w:rsidR="004C56AC" w:rsidRPr="00DA03C5" w:rsidRDefault="00386452" w:rsidP="00A74917">
            <w:pPr>
              <w:widowControl w:val="0"/>
              <w:pBdr>
                <w:top w:val="nil"/>
                <w:left w:val="nil"/>
                <w:bottom w:val="nil"/>
                <w:right w:val="nil"/>
                <w:between w:val="nil"/>
              </w:pBdr>
              <w:jc w:val="center"/>
              <w:rPr>
                <w:rFonts w:ascii="Times New Roman" w:eastAsia="Times New Roman" w:hAnsi="Times New Roman" w:cs="Times New Roman"/>
                <w:b/>
              </w:rPr>
            </w:pPr>
            <w:r w:rsidRPr="00DA03C5">
              <w:rPr>
                <w:rFonts w:ascii="Times New Roman" w:eastAsia="Times New Roman" w:hAnsi="Times New Roman" w:cs="Times New Roman"/>
                <w:b/>
              </w:rPr>
              <w:t>Враховано</w:t>
            </w:r>
            <w:r w:rsidR="005950F6" w:rsidRPr="00DA03C5">
              <w:rPr>
                <w:rFonts w:ascii="Times New Roman" w:eastAsia="Times New Roman" w:hAnsi="Times New Roman" w:cs="Times New Roman"/>
                <w:b/>
              </w:rPr>
              <w:t xml:space="preserve"> </w:t>
            </w:r>
          </w:p>
          <w:p w:rsidR="004C56AC" w:rsidRPr="00DA03C5" w:rsidRDefault="004C56AC" w:rsidP="00A74917">
            <w:pPr>
              <w:widowControl w:val="0"/>
              <w:pBdr>
                <w:top w:val="nil"/>
                <w:left w:val="nil"/>
                <w:bottom w:val="nil"/>
                <w:right w:val="nil"/>
                <w:between w:val="nil"/>
              </w:pBdr>
              <w:jc w:val="center"/>
              <w:rPr>
                <w:rFonts w:ascii="Times New Roman" w:eastAsia="Times New Roman" w:hAnsi="Times New Roman" w:cs="Times New Roman"/>
                <w:b/>
              </w:rPr>
            </w:pPr>
          </w:p>
          <w:p w:rsidR="005950F6" w:rsidRPr="00DA03C5" w:rsidRDefault="00B47A86" w:rsidP="005950F6">
            <w:pPr>
              <w:widowControl w:val="0"/>
              <w:pBdr>
                <w:top w:val="nil"/>
                <w:left w:val="nil"/>
                <w:bottom w:val="nil"/>
                <w:right w:val="nil"/>
                <w:between w:val="nil"/>
              </w:pBdr>
              <w:jc w:val="both"/>
              <w:rPr>
                <w:rFonts w:ascii="Times New Roman" w:eastAsia="Times New Roman" w:hAnsi="Times New Roman" w:cs="Times New Roman"/>
              </w:rPr>
            </w:pPr>
            <w:r w:rsidRPr="00DA03C5">
              <w:rPr>
                <w:rFonts w:ascii="Times New Roman" w:eastAsia="Times New Roman" w:hAnsi="Times New Roman" w:cs="Times New Roman"/>
              </w:rPr>
              <w:t>Проект закону доповнено новими положеннями, якими в</w:t>
            </w:r>
            <w:r w:rsidR="005950F6" w:rsidRPr="00DA03C5">
              <w:rPr>
                <w:rFonts w:ascii="Times New Roman" w:eastAsia="Times New Roman" w:hAnsi="Times New Roman" w:cs="Times New Roman"/>
              </w:rPr>
              <w:t>становлюється необхідність обов’язкового зазначення в трудовому договорі базових днів та годин, у які від працівника можуть вимагати працювати, встановлюються обмеження щодо максимальних строків вста</w:t>
            </w:r>
            <w:r w:rsidRPr="00DA03C5">
              <w:rPr>
                <w:rFonts w:ascii="Times New Roman" w:eastAsia="Times New Roman" w:hAnsi="Times New Roman" w:cs="Times New Roman"/>
              </w:rPr>
              <w:t>новлення таких інтервалів часу</w:t>
            </w:r>
            <w:r w:rsidR="005950F6" w:rsidRPr="00DA03C5">
              <w:rPr>
                <w:rFonts w:ascii="Times New Roman" w:eastAsia="Times New Roman" w:hAnsi="Times New Roman" w:cs="Times New Roman"/>
              </w:rPr>
              <w:t>, вводяться гарантії щодо дотриман</w:t>
            </w:r>
            <w:r w:rsidR="00A16D28" w:rsidRPr="00DA03C5">
              <w:rPr>
                <w:rFonts w:ascii="Times New Roman" w:eastAsia="Times New Roman" w:hAnsi="Times New Roman" w:cs="Times New Roman"/>
              </w:rPr>
              <w:t>ня вимог</w:t>
            </w:r>
            <w:r w:rsidR="005950F6" w:rsidRPr="00DA03C5">
              <w:rPr>
                <w:rFonts w:ascii="Times New Roman" w:eastAsia="Times New Roman" w:hAnsi="Times New Roman" w:cs="Times New Roman"/>
              </w:rPr>
              <w:t xml:space="preserve"> законодавства щодо обов’язкового дотримання роботодавцем нормальної тривалості робочого часу та часу відпочинку</w:t>
            </w:r>
            <w:r w:rsidRPr="00DA03C5">
              <w:rPr>
                <w:rFonts w:ascii="Times New Roman" w:eastAsia="Times New Roman" w:hAnsi="Times New Roman" w:cs="Times New Roman"/>
              </w:rPr>
              <w:t xml:space="preserve">, що робить роботу працівника більш передбачуваною та захищеною від потенційних зловживань роботодавця. </w:t>
            </w:r>
          </w:p>
          <w:p w:rsidR="005950F6" w:rsidRPr="00DA03C5" w:rsidRDefault="005950F6" w:rsidP="00B47A86">
            <w:pPr>
              <w:widowControl w:val="0"/>
              <w:pBdr>
                <w:top w:val="nil"/>
                <w:left w:val="nil"/>
                <w:bottom w:val="nil"/>
                <w:right w:val="nil"/>
                <w:between w:val="nil"/>
              </w:pBdr>
              <w:jc w:val="both"/>
              <w:rPr>
                <w:rFonts w:ascii="Times New Roman" w:eastAsia="Times New Roman" w:hAnsi="Times New Roman" w:cs="Times New Roman"/>
              </w:rPr>
            </w:pPr>
          </w:p>
          <w:p w:rsidR="00DA03C5" w:rsidRPr="00DA03C5" w:rsidRDefault="005950F6" w:rsidP="00DA03C5">
            <w:pPr>
              <w:pStyle w:val="a7"/>
              <w:widowControl w:val="0"/>
              <w:spacing w:before="100" w:line="228" w:lineRule="auto"/>
              <w:rPr>
                <w:rFonts w:ascii="Times New Roman" w:hAnsi="Times New Roman"/>
                <w:sz w:val="22"/>
                <w:szCs w:val="22"/>
              </w:rPr>
            </w:pPr>
            <w:r w:rsidRPr="00DA03C5">
              <w:rPr>
                <w:rFonts w:ascii="Times New Roman" w:hAnsi="Times New Roman"/>
                <w:sz w:val="22"/>
                <w:szCs w:val="22"/>
              </w:rPr>
              <w:t>«</w:t>
            </w:r>
            <w:r w:rsidR="00DA03C5" w:rsidRPr="00DA03C5">
              <w:rPr>
                <w:rFonts w:ascii="Times New Roman" w:hAnsi="Times New Roman"/>
                <w:sz w:val="22"/>
                <w:szCs w:val="22"/>
              </w:rPr>
              <w:t xml:space="preserve">Власник або уповноважений ним орган самостійно визначає необхідність та час залучення працівника до роботи, обсяг роботи та в передбачений трудовим договором строк погоджує з працівником режим роботи та тривалість робочого часу, необхідного для виконання відповідної роботи. При цьому повинні бути дотримані вимоги законодавства щодо тривалості робочого часу та часу відпочинку. </w:t>
            </w:r>
          </w:p>
          <w:p w:rsidR="00DA03C5" w:rsidRPr="00DA03C5" w:rsidRDefault="00DA03C5" w:rsidP="00DA03C5">
            <w:pPr>
              <w:pStyle w:val="a7"/>
              <w:widowControl w:val="0"/>
              <w:spacing w:before="100" w:line="228" w:lineRule="auto"/>
              <w:rPr>
                <w:rFonts w:ascii="Times New Roman" w:hAnsi="Times New Roman"/>
                <w:sz w:val="22"/>
                <w:szCs w:val="22"/>
              </w:rPr>
            </w:pPr>
            <w:r w:rsidRPr="00DA03C5">
              <w:rPr>
                <w:rFonts w:ascii="Times New Roman" w:hAnsi="Times New Roman"/>
                <w:sz w:val="22"/>
                <w:szCs w:val="22"/>
              </w:rPr>
              <w:lastRenderedPageBreak/>
              <w:t>……</w:t>
            </w:r>
          </w:p>
          <w:p w:rsidR="00DA03C5" w:rsidRPr="00DA03C5" w:rsidRDefault="00DA03C5" w:rsidP="00DA03C5">
            <w:pPr>
              <w:pStyle w:val="a7"/>
              <w:widowControl w:val="0"/>
              <w:spacing w:before="100" w:line="228" w:lineRule="auto"/>
              <w:rPr>
                <w:rFonts w:ascii="Times New Roman" w:hAnsi="Times New Roman"/>
                <w:sz w:val="22"/>
                <w:szCs w:val="22"/>
              </w:rPr>
            </w:pPr>
            <w:r w:rsidRPr="00DA03C5">
              <w:rPr>
                <w:rFonts w:ascii="Times New Roman" w:hAnsi="Times New Roman"/>
                <w:sz w:val="22"/>
                <w:szCs w:val="22"/>
              </w:rPr>
              <w:t>Трудовий договір з нефіксованим робочим часом повинен містити, зокрема, інформацію про:</w:t>
            </w:r>
          </w:p>
          <w:p w:rsidR="00DA03C5" w:rsidRPr="00DA03C5" w:rsidRDefault="00DA03C5" w:rsidP="00DA03C5">
            <w:pPr>
              <w:pStyle w:val="a7"/>
              <w:widowControl w:val="0"/>
              <w:spacing w:before="100" w:line="228" w:lineRule="auto"/>
              <w:rPr>
                <w:rFonts w:ascii="Times New Roman" w:hAnsi="Times New Roman"/>
                <w:sz w:val="22"/>
                <w:szCs w:val="22"/>
              </w:rPr>
            </w:pPr>
            <w:r w:rsidRPr="00DA03C5">
              <w:rPr>
                <w:rFonts w:ascii="Times New Roman" w:hAnsi="Times New Roman"/>
                <w:sz w:val="22"/>
                <w:szCs w:val="22"/>
              </w:rPr>
              <w:t>спосіб та мінімальний строк повідомлення працівника про початок виконання  роботи;</w:t>
            </w:r>
          </w:p>
          <w:p w:rsidR="00DA03C5" w:rsidRPr="00DA03C5" w:rsidRDefault="00DA03C5" w:rsidP="00DA03C5">
            <w:pPr>
              <w:pStyle w:val="a7"/>
              <w:widowControl w:val="0"/>
              <w:spacing w:before="100" w:line="228" w:lineRule="auto"/>
              <w:rPr>
                <w:rFonts w:ascii="Times New Roman" w:hAnsi="Times New Roman"/>
                <w:sz w:val="22"/>
                <w:szCs w:val="22"/>
              </w:rPr>
            </w:pPr>
            <w:r w:rsidRPr="00DA03C5">
              <w:rPr>
                <w:rFonts w:ascii="Times New Roman" w:hAnsi="Times New Roman"/>
                <w:sz w:val="22"/>
                <w:szCs w:val="22"/>
              </w:rPr>
              <w:t>спосіб та максимальний строк повідомлення від працівника про готовність приступити до роботи або відмовитися від її виконання у випадках, передбачених частиною восьмою цієї статті;</w:t>
            </w:r>
          </w:p>
          <w:p w:rsidR="00DA03C5" w:rsidRPr="00DA03C5" w:rsidRDefault="00DA03C5" w:rsidP="00DA03C5">
            <w:pPr>
              <w:pStyle w:val="a7"/>
              <w:widowControl w:val="0"/>
              <w:spacing w:before="100" w:line="228" w:lineRule="auto"/>
              <w:rPr>
                <w:rFonts w:ascii="Times New Roman" w:hAnsi="Times New Roman"/>
                <w:sz w:val="22"/>
                <w:szCs w:val="22"/>
              </w:rPr>
            </w:pPr>
            <w:r w:rsidRPr="00DA03C5">
              <w:rPr>
                <w:rFonts w:ascii="Times New Roman" w:hAnsi="Times New Roman"/>
                <w:sz w:val="22"/>
                <w:szCs w:val="22"/>
              </w:rPr>
              <w:t>інтервали, в які від працівника можуть вимагати працювати (базові години та дні).</w:t>
            </w:r>
          </w:p>
          <w:p w:rsidR="00DA03C5" w:rsidRPr="00DA03C5" w:rsidRDefault="00DA03C5" w:rsidP="00DA03C5">
            <w:pPr>
              <w:pStyle w:val="a7"/>
              <w:widowControl w:val="0"/>
              <w:spacing w:before="100" w:line="228" w:lineRule="auto"/>
              <w:rPr>
                <w:rFonts w:ascii="Times New Roman" w:hAnsi="Times New Roman"/>
                <w:sz w:val="22"/>
                <w:szCs w:val="22"/>
              </w:rPr>
            </w:pPr>
            <w:r w:rsidRPr="00DA03C5">
              <w:rPr>
                <w:rFonts w:ascii="Times New Roman" w:hAnsi="Times New Roman"/>
                <w:sz w:val="22"/>
                <w:szCs w:val="22"/>
              </w:rPr>
              <w:t>……</w:t>
            </w:r>
          </w:p>
          <w:p w:rsidR="00B47A86" w:rsidRPr="00DA03C5" w:rsidRDefault="005950F6" w:rsidP="00B47A86">
            <w:pPr>
              <w:keepNext/>
              <w:ind w:firstLine="567"/>
              <w:jc w:val="both"/>
              <w:rPr>
                <w:rFonts w:ascii="Times New Roman" w:eastAsia="Times New Roman" w:hAnsi="Times New Roman" w:cs="Times New Roman"/>
              </w:rPr>
            </w:pPr>
            <w:r w:rsidRPr="00DA03C5">
              <w:rPr>
                <w:rFonts w:ascii="Times New Roman" w:eastAsia="Times New Roman" w:hAnsi="Times New Roman" w:cs="Times New Roman"/>
              </w:rPr>
              <w:t>Кількість базових годин, у які від працівника можуть вимагати працювати, не може перевищувати 40 годин на тиждень, а кількість базових днів не може перевищувати 6 днів на тиждень.</w:t>
            </w:r>
          </w:p>
          <w:p w:rsidR="009565C4" w:rsidRPr="00DA03C5" w:rsidRDefault="00B47A86" w:rsidP="009565C4">
            <w:pPr>
              <w:keepNext/>
              <w:ind w:firstLine="567"/>
              <w:jc w:val="both"/>
              <w:rPr>
                <w:rFonts w:ascii="Times New Roman" w:eastAsia="Times New Roman" w:hAnsi="Times New Roman" w:cs="Times New Roman"/>
              </w:rPr>
            </w:pPr>
            <w:r w:rsidRPr="00DA03C5">
              <w:rPr>
                <w:rFonts w:ascii="Times New Roman" w:eastAsia="Times New Roman" w:hAnsi="Times New Roman" w:cs="Times New Roman"/>
              </w:rPr>
              <w:t>Працівник має право відмовитися від виконання роботи, якщо роботодавець вимагає виконання роботи поза межами базових днів та годин або якщо його було повідомлено про наявність роботи із порушенням мінімальних строків визначених трудовим договором</w:t>
            </w:r>
            <w:r w:rsidR="009565C4" w:rsidRPr="00DA03C5">
              <w:rPr>
                <w:rFonts w:ascii="Times New Roman" w:eastAsia="Times New Roman" w:hAnsi="Times New Roman" w:cs="Times New Roman"/>
              </w:rPr>
              <w:t xml:space="preserve"> з нефіксованим робочим часом. </w:t>
            </w:r>
          </w:p>
          <w:p w:rsidR="009565C4" w:rsidRPr="00DA03C5" w:rsidRDefault="009565C4" w:rsidP="009565C4">
            <w:pPr>
              <w:keepNext/>
              <w:ind w:firstLine="567"/>
              <w:jc w:val="both"/>
              <w:rPr>
                <w:rFonts w:ascii="Times New Roman" w:eastAsia="Times New Roman" w:hAnsi="Times New Roman" w:cs="Times New Roman"/>
              </w:rPr>
            </w:pPr>
            <w:r w:rsidRPr="00DA03C5">
              <w:rPr>
                <w:rFonts w:ascii="Times New Roman" w:eastAsia="Times New Roman" w:hAnsi="Times New Roman" w:cs="Times New Roman"/>
              </w:rPr>
              <w:t>Відмова працівника від виконання роботи у базові дні та години є підставою для притягнення працівника до дисциплінарної відповідальності, крім випадків відмови у зв’язку з тимчасовою непрацездатністю чи виконанням державних або громадських обов'язків, а також повідомленням власником або уповноваженим ним органом працівника про наявність роботи із порушенням мінімальних строків, визначених трудовим договором з нефіксованим робочим часом.</w:t>
            </w:r>
          </w:p>
          <w:p w:rsidR="00B47A86" w:rsidRPr="00DA03C5" w:rsidRDefault="00B47A86" w:rsidP="009565C4">
            <w:pPr>
              <w:keepNext/>
              <w:ind w:firstLine="567"/>
              <w:jc w:val="both"/>
              <w:rPr>
                <w:rFonts w:ascii="Times New Roman" w:eastAsia="Times New Roman" w:hAnsi="Times New Roman" w:cs="Times New Roman"/>
              </w:rPr>
            </w:pPr>
            <w:r w:rsidRPr="00DA03C5">
              <w:rPr>
                <w:rFonts w:ascii="Times New Roman" w:eastAsia="Times New Roman" w:hAnsi="Times New Roman" w:cs="Times New Roman"/>
              </w:rPr>
              <w:t>…..</w:t>
            </w:r>
          </w:p>
          <w:p w:rsidR="009565C4" w:rsidRPr="00DA03C5" w:rsidRDefault="009565C4" w:rsidP="009565C4">
            <w:pPr>
              <w:keepNext/>
              <w:ind w:firstLine="567"/>
              <w:jc w:val="both"/>
              <w:rPr>
                <w:rFonts w:ascii="Times New Roman" w:eastAsia="Times New Roman" w:hAnsi="Times New Roman" w:cs="Times New Roman"/>
              </w:rPr>
            </w:pPr>
          </w:p>
          <w:p w:rsidR="004C56AC" w:rsidRPr="00DA03C5" w:rsidRDefault="00B47A86" w:rsidP="00B47A86">
            <w:pPr>
              <w:keepNext/>
              <w:jc w:val="both"/>
              <w:rPr>
                <w:rFonts w:ascii="Times New Roman" w:eastAsia="Times New Roman" w:hAnsi="Times New Roman" w:cs="Times New Roman"/>
              </w:rPr>
            </w:pPr>
            <w:r w:rsidRPr="00DA03C5">
              <w:rPr>
                <w:rFonts w:ascii="Times New Roman" w:eastAsia="Times New Roman" w:hAnsi="Times New Roman" w:cs="Times New Roman"/>
              </w:rPr>
              <w:t xml:space="preserve">       </w:t>
            </w:r>
            <w:r w:rsidR="009565C4" w:rsidRPr="00DA03C5">
              <w:rPr>
                <w:rFonts w:ascii="Times New Roman" w:eastAsia="Times New Roman" w:hAnsi="Times New Roman" w:cs="Times New Roman"/>
              </w:rPr>
              <w:t xml:space="preserve">У випадку згоди працівника на залучення до роботи </w:t>
            </w:r>
            <w:r w:rsidR="009565C4" w:rsidRPr="00DA03C5">
              <w:rPr>
                <w:rFonts w:ascii="Times New Roman" w:eastAsia="Times New Roman" w:hAnsi="Times New Roman" w:cs="Times New Roman"/>
              </w:rPr>
              <w:lastRenderedPageBreak/>
              <w:t>поза межами базових днів або годин, його робота оплачується у розмірі, не меншому ніж передбачено умовами трудового договору, а у разі перевищення нормальної тривалості робочого часу – у порядку, передбаченому статтею 106 цього Кодексу.</w:t>
            </w:r>
            <w:r w:rsidR="005950F6" w:rsidRPr="00DA03C5">
              <w:rPr>
                <w:rFonts w:ascii="Times New Roman" w:eastAsia="Times New Roman" w:hAnsi="Times New Roman" w:cs="Times New Roman"/>
              </w:rPr>
              <w:t>»</w:t>
            </w:r>
          </w:p>
        </w:tc>
      </w:tr>
      <w:tr w:rsidR="001165BC" w:rsidRPr="00DA03C5" w:rsidTr="001165BC">
        <w:trPr>
          <w:trHeight w:val="440"/>
        </w:trPr>
        <w:tc>
          <w:tcPr>
            <w:tcW w:w="4778" w:type="dxa"/>
            <w:shd w:val="clear" w:color="auto" w:fill="auto"/>
            <w:tcMar>
              <w:top w:w="100" w:type="dxa"/>
              <w:left w:w="100" w:type="dxa"/>
              <w:bottom w:w="100" w:type="dxa"/>
              <w:right w:w="100" w:type="dxa"/>
            </w:tcMar>
          </w:tcPr>
          <w:p w:rsidR="001165BC" w:rsidRPr="00DA03C5" w:rsidRDefault="001165BC" w:rsidP="00B47A86">
            <w:pPr>
              <w:ind w:firstLine="284"/>
              <w:jc w:val="both"/>
              <w:rPr>
                <w:rFonts w:ascii="Times New Roman" w:eastAsia="Times New Roman" w:hAnsi="Times New Roman" w:cs="Times New Roman"/>
              </w:rPr>
            </w:pPr>
            <w:r w:rsidRPr="00DA03C5">
              <w:rPr>
                <w:rFonts w:ascii="Times New Roman" w:eastAsia="Times New Roman" w:hAnsi="Times New Roman" w:cs="Times New Roman"/>
              </w:rPr>
              <w:lastRenderedPageBreak/>
              <w:t>Виходячи з практик зарубіжних країн, на які йдеться посилання у пояснювальній записці до проекту, на роботодавця має бути покладено обов'язок оплачувати певний мінімум робочих годин, незалежно від факту використання праці працівника.</w:t>
            </w:r>
          </w:p>
        </w:tc>
        <w:tc>
          <w:tcPr>
            <w:tcW w:w="4394" w:type="dxa"/>
            <w:shd w:val="clear" w:color="auto" w:fill="auto"/>
            <w:tcMar>
              <w:top w:w="100" w:type="dxa"/>
              <w:left w:w="100" w:type="dxa"/>
              <w:bottom w:w="100" w:type="dxa"/>
              <w:right w:w="100" w:type="dxa"/>
            </w:tcMar>
          </w:tcPr>
          <w:p w:rsidR="001165BC" w:rsidRPr="00DA03C5" w:rsidRDefault="001165BC" w:rsidP="001165BC">
            <w:pPr>
              <w:pStyle w:val="a7"/>
              <w:spacing w:after="40"/>
              <w:rPr>
                <w:rFonts w:ascii="Times New Roman" w:hAnsi="Times New Roman"/>
                <w:sz w:val="22"/>
                <w:szCs w:val="22"/>
              </w:rPr>
            </w:pPr>
            <w:r w:rsidRPr="00DA03C5">
              <w:rPr>
                <w:rFonts w:ascii="Times New Roman" w:hAnsi="Times New Roman"/>
                <w:b/>
                <w:sz w:val="22"/>
                <w:szCs w:val="22"/>
              </w:rPr>
              <w:t>Стаття 21</w:t>
            </w:r>
            <w:r w:rsidRPr="00DA03C5">
              <w:rPr>
                <w:rFonts w:ascii="Times New Roman" w:hAnsi="Times New Roman"/>
                <w:b/>
                <w:sz w:val="22"/>
                <w:szCs w:val="22"/>
                <w:vertAlign w:val="superscript"/>
              </w:rPr>
              <w:t>1</w:t>
            </w:r>
            <w:r w:rsidRPr="00DA03C5">
              <w:rPr>
                <w:rFonts w:ascii="Times New Roman" w:hAnsi="Times New Roman"/>
                <w:b/>
                <w:sz w:val="22"/>
                <w:szCs w:val="22"/>
              </w:rPr>
              <w:t>.</w:t>
            </w:r>
            <w:r w:rsidRPr="00DA03C5">
              <w:rPr>
                <w:rFonts w:ascii="Times New Roman" w:hAnsi="Times New Roman"/>
                <w:sz w:val="22"/>
                <w:szCs w:val="22"/>
              </w:rPr>
              <w:t xml:space="preserve"> Трудовий договір з нефіксованим робочим часом</w:t>
            </w:r>
          </w:p>
          <w:p w:rsidR="001165BC" w:rsidRPr="00DA03C5" w:rsidRDefault="001165BC" w:rsidP="001165BC">
            <w:pPr>
              <w:pStyle w:val="a7"/>
              <w:spacing w:after="40"/>
              <w:rPr>
                <w:rFonts w:ascii="Times New Roman" w:hAnsi="Times New Roman"/>
                <w:sz w:val="22"/>
                <w:szCs w:val="22"/>
              </w:rPr>
            </w:pPr>
            <w:r w:rsidRPr="00DA03C5">
              <w:rPr>
                <w:rFonts w:ascii="Times New Roman" w:hAnsi="Times New Roman"/>
                <w:sz w:val="22"/>
                <w:szCs w:val="22"/>
              </w:rPr>
              <w:t>……</w:t>
            </w:r>
          </w:p>
          <w:p w:rsidR="001165BC" w:rsidRPr="00DA03C5" w:rsidRDefault="001165BC" w:rsidP="001165BC">
            <w:pPr>
              <w:pStyle w:val="a7"/>
              <w:spacing w:after="40"/>
              <w:rPr>
                <w:rFonts w:ascii="Times New Roman" w:hAnsi="Times New Roman"/>
                <w:sz w:val="22"/>
                <w:szCs w:val="22"/>
              </w:rPr>
            </w:pPr>
            <w:r w:rsidRPr="00DA03C5">
              <w:rPr>
                <w:rFonts w:ascii="Times New Roman" w:hAnsi="Times New Roman"/>
                <w:sz w:val="22"/>
                <w:szCs w:val="22"/>
              </w:rPr>
              <w:t>Заробітна плата виплачується працівникові, що виконує роботу на підставі трудового договору з нефіксованим робочим часом, за фактично відпрацьований час.</w:t>
            </w:r>
          </w:p>
          <w:p w:rsidR="001165BC" w:rsidRPr="00DA03C5" w:rsidRDefault="001165BC" w:rsidP="001165BC">
            <w:pPr>
              <w:pStyle w:val="a7"/>
              <w:spacing w:after="40"/>
              <w:rPr>
                <w:rFonts w:ascii="Times New Roman" w:hAnsi="Times New Roman"/>
                <w:sz w:val="22"/>
                <w:szCs w:val="22"/>
              </w:rPr>
            </w:pPr>
            <w:r w:rsidRPr="00DA03C5">
              <w:rPr>
                <w:rFonts w:ascii="Times New Roman" w:hAnsi="Times New Roman"/>
                <w:sz w:val="22"/>
                <w:szCs w:val="22"/>
              </w:rPr>
              <w:t>При відрядній системі оплати праці заробітна плата виплачується працівникові за фактично виконану роботу за встановленими у трудовому договорі з нефіксованим робочим часом відрядними розцінками.</w:t>
            </w:r>
          </w:p>
          <w:p w:rsidR="001165BC" w:rsidRPr="00DA03C5" w:rsidRDefault="001165BC" w:rsidP="001165BC">
            <w:pPr>
              <w:pStyle w:val="a7"/>
              <w:spacing w:before="0" w:after="40"/>
              <w:rPr>
                <w:rFonts w:ascii="Times New Roman" w:hAnsi="Times New Roman"/>
                <w:sz w:val="22"/>
                <w:szCs w:val="22"/>
              </w:rPr>
            </w:pPr>
            <w:r w:rsidRPr="00DA03C5">
              <w:rPr>
                <w:rFonts w:ascii="Times New Roman" w:hAnsi="Times New Roman"/>
                <w:sz w:val="22"/>
                <w:szCs w:val="22"/>
              </w:rPr>
              <w:t>Мінімальна тривалість робочого часу працівника, що виконує роботу на підставі трудового договору з нефіксованим робочим часом, протягом календарного місяця складає 8 годин.</w:t>
            </w:r>
          </w:p>
        </w:tc>
        <w:tc>
          <w:tcPr>
            <w:tcW w:w="5964" w:type="dxa"/>
            <w:shd w:val="clear" w:color="auto" w:fill="auto"/>
            <w:tcMar>
              <w:top w:w="100" w:type="dxa"/>
              <w:left w:w="100" w:type="dxa"/>
              <w:bottom w:w="100" w:type="dxa"/>
              <w:right w:w="100" w:type="dxa"/>
            </w:tcMar>
          </w:tcPr>
          <w:p w:rsidR="001165BC" w:rsidRPr="00DA03C5" w:rsidRDefault="001165BC" w:rsidP="00A74917">
            <w:pPr>
              <w:widowControl w:val="0"/>
              <w:pBdr>
                <w:top w:val="nil"/>
                <w:left w:val="nil"/>
                <w:bottom w:val="nil"/>
                <w:right w:val="nil"/>
                <w:between w:val="nil"/>
              </w:pBdr>
              <w:jc w:val="center"/>
              <w:rPr>
                <w:rFonts w:ascii="Times New Roman" w:eastAsia="Times New Roman" w:hAnsi="Times New Roman" w:cs="Times New Roman"/>
                <w:b/>
              </w:rPr>
            </w:pPr>
            <w:r w:rsidRPr="00DA03C5">
              <w:rPr>
                <w:rFonts w:ascii="Times New Roman" w:eastAsia="Times New Roman" w:hAnsi="Times New Roman" w:cs="Times New Roman"/>
                <w:b/>
              </w:rPr>
              <w:t>Враховано</w:t>
            </w:r>
          </w:p>
          <w:p w:rsidR="001165BC" w:rsidRPr="00DA03C5" w:rsidRDefault="001165BC" w:rsidP="00A74917">
            <w:pPr>
              <w:widowControl w:val="0"/>
              <w:pBdr>
                <w:top w:val="nil"/>
                <w:left w:val="nil"/>
                <w:bottom w:val="nil"/>
                <w:right w:val="nil"/>
                <w:between w:val="nil"/>
              </w:pBdr>
              <w:jc w:val="center"/>
              <w:rPr>
                <w:rFonts w:ascii="Times New Roman" w:eastAsia="Times New Roman" w:hAnsi="Times New Roman" w:cs="Times New Roman"/>
                <w:b/>
              </w:rPr>
            </w:pPr>
          </w:p>
          <w:p w:rsidR="001165BC" w:rsidRPr="00DA03C5" w:rsidRDefault="001165BC" w:rsidP="001165BC">
            <w:pPr>
              <w:widowControl w:val="0"/>
              <w:pBdr>
                <w:top w:val="nil"/>
                <w:left w:val="nil"/>
                <w:bottom w:val="nil"/>
                <w:right w:val="nil"/>
                <w:between w:val="nil"/>
              </w:pBdr>
              <w:jc w:val="both"/>
              <w:rPr>
                <w:rFonts w:ascii="Times New Roman" w:eastAsia="Times New Roman" w:hAnsi="Times New Roman" w:cs="Times New Roman"/>
              </w:rPr>
            </w:pPr>
            <w:r w:rsidRPr="00DA03C5">
              <w:rPr>
                <w:rFonts w:ascii="Times New Roman" w:eastAsia="Times New Roman" w:hAnsi="Times New Roman" w:cs="Times New Roman"/>
              </w:rPr>
              <w:t xml:space="preserve">Відповідні положення щодо оплати праці доповнено нормами, що встановлюють гарантії здійснення обов’язкової оплати </w:t>
            </w:r>
            <w:r w:rsidR="005375E0" w:rsidRPr="00DA03C5">
              <w:rPr>
                <w:rFonts w:ascii="Times New Roman" w:eastAsia="Times New Roman" w:hAnsi="Times New Roman" w:cs="Times New Roman"/>
              </w:rPr>
              <w:t xml:space="preserve">праці, </w:t>
            </w:r>
            <w:r w:rsidRPr="00DA03C5">
              <w:rPr>
                <w:rFonts w:ascii="Times New Roman" w:eastAsia="Times New Roman" w:hAnsi="Times New Roman" w:cs="Times New Roman"/>
              </w:rPr>
              <w:t>незалежно від факту залучення працівника до роботи:</w:t>
            </w:r>
          </w:p>
          <w:p w:rsidR="001165BC" w:rsidRPr="00DA03C5" w:rsidRDefault="001165BC" w:rsidP="001165BC">
            <w:pPr>
              <w:widowControl w:val="0"/>
              <w:pBdr>
                <w:top w:val="nil"/>
                <w:left w:val="nil"/>
                <w:bottom w:val="nil"/>
                <w:right w:val="nil"/>
                <w:between w:val="nil"/>
              </w:pBdr>
              <w:jc w:val="both"/>
              <w:rPr>
                <w:rFonts w:ascii="Times New Roman" w:eastAsia="Times New Roman" w:hAnsi="Times New Roman" w:cs="Times New Roman"/>
              </w:rPr>
            </w:pPr>
          </w:p>
          <w:p w:rsidR="005375E0" w:rsidRPr="00DA03C5" w:rsidRDefault="001165BC" w:rsidP="005375E0">
            <w:pPr>
              <w:pStyle w:val="a7"/>
              <w:spacing w:after="40"/>
              <w:rPr>
                <w:rFonts w:ascii="Times New Roman" w:hAnsi="Times New Roman"/>
                <w:sz w:val="22"/>
                <w:szCs w:val="22"/>
              </w:rPr>
            </w:pPr>
            <w:r w:rsidRPr="00DA03C5">
              <w:rPr>
                <w:rFonts w:ascii="Times New Roman" w:hAnsi="Times New Roman"/>
                <w:sz w:val="22"/>
                <w:szCs w:val="22"/>
              </w:rPr>
              <w:t>«</w:t>
            </w:r>
            <w:r w:rsidR="005375E0" w:rsidRPr="00DA03C5">
              <w:rPr>
                <w:rFonts w:ascii="Times New Roman" w:hAnsi="Times New Roman"/>
                <w:b/>
                <w:sz w:val="22"/>
                <w:szCs w:val="22"/>
              </w:rPr>
              <w:t>Стаття 21</w:t>
            </w:r>
            <w:r w:rsidR="005375E0" w:rsidRPr="00DA03C5">
              <w:rPr>
                <w:rFonts w:ascii="Times New Roman" w:hAnsi="Times New Roman"/>
                <w:b/>
                <w:sz w:val="22"/>
                <w:szCs w:val="22"/>
                <w:vertAlign w:val="superscript"/>
              </w:rPr>
              <w:t>1</w:t>
            </w:r>
            <w:r w:rsidR="005375E0" w:rsidRPr="00DA03C5">
              <w:rPr>
                <w:rFonts w:ascii="Times New Roman" w:hAnsi="Times New Roman"/>
                <w:b/>
                <w:sz w:val="22"/>
                <w:szCs w:val="22"/>
              </w:rPr>
              <w:t>.</w:t>
            </w:r>
            <w:r w:rsidR="005375E0" w:rsidRPr="00DA03C5">
              <w:rPr>
                <w:rFonts w:ascii="Times New Roman" w:hAnsi="Times New Roman"/>
                <w:sz w:val="22"/>
                <w:szCs w:val="22"/>
              </w:rPr>
              <w:t xml:space="preserve"> Трудовий договір з нефіксованим робочим часом</w:t>
            </w:r>
          </w:p>
          <w:p w:rsidR="005375E0" w:rsidRPr="00DA03C5" w:rsidRDefault="005375E0" w:rsidP="005375E0">
            <w:pPr>
              <w:pStyle w:val="a7"/>
              <w:spacing w:after="40"/>
              <w:rPr>
                <w:rFonts w:ascii="Times New Roman" w:hAnsi="Times New Roman"/>
                <w:sz w:val="22"/>
                <w:szCs w:val="22"/>
              </w:rPr>
            </w:pPr>
            <w:r w:rsidRPr="00DA03C5">
              <w:rPr>
                <w:rFonts w:ascii="Times New Roman" w:hAnsi="Times New Roman"/>
                <w:sz w:val="22"/>
                <w:szCs w:val="22"/>
              </w:rPr>
              <w:t>……</w:t>
            </w:r>
          </w:p>
          <w:p w:rsidR="005375E0" w:rsidRPr="00DA03C5" w:rsidRDefault="005375E0" w:rsidP="005375E0">
            <w:pPr>
              <w:pStyle w:val="a7"/>
              <w:spacing w:before="0" w:after="40"/>
              <w:rPr>
                <w:rFonts w:ascii="Times New Roman" w:hAnsi="Times New Roman"/>
                <w:sz w:val="22"/>
                <w:szCs w:val="22"/>
              </w:rPr>
            </w:pPr>
            <w:r w:rsidRPr="00DA03C5">
              <w:rPr>
                <w:rFonts w:ascii="Times New Roman" w:hAnsi="Times New Roman"/>
                <w:sz w:val="22"/>
                <w:szCs w:val="22"/>
              </w:rPr>
              <w:t>Заробітна плата виплачується працівникові, що виконує роботу на підставі трудового договору з нефіксованим робочим часом, за фактично відпрацьований час.</w:t>
            </w:r>
          </w:p>
          <w:p w:rsidR="005375E0" w:rsidRPr="00DA03C5" w:rsidRDefault="005375E0" w:rsidP="005375E0">
            <w:pPr>
              <w:pStyle w:val="a7"/>
              <w:spacing w:before="0" w:after="40"/>
              <w:rPr>
                <w:rFonts w:ascii="Times New Roman" w:hAnsi="Times New Roman"/>
                <w:sz w:val="22"/>
                <w:szCs w:val="22"/>
              </w:rPr>
            </w:pPr>
            <w:r w:rsidRPr="00DA03C5">
              <w:rPr>
                <w:rFonts w:ascii="Times New Roman" w:hAnsi="Times New Roman"/>
                <w:sz w:val="22"/>
                <w:szCs w:val="22"/>
              </w:rPr>
              <w:t>При відрядній системі оплати праці заробітна плата виплачується працівникові за фактично виконану роботу за встановленими у трудовому договорі з нефіксованим робочим часом відрядними розцінками.</w:t>
            </w:r>
          </w:p>
          <w:p w:rsidR="009565C4" w:rsidRPr="00DA03C5" w:rsidRDefault="009565C4" w:rsidP="009565C4">
            <w:pPr>
              <w:pStyle w:val="a7"/>
              <w:spacing w:after="40"/>
              <w:rPr>
                <w:rFonts w:ascii="Times New Roman" w:hAnsi="Times New Roman"/>
                <w:b/>
                <w:sz w:val="22"/>
                <w:szCs w:val="22"/>
                <w:lang w:val="ru-RU"/>
              </w:rPr>
            </w:pPr>
            <w:r w:rsidRPr="00DA03C5">
              <w:rPr>
                <w:rFonts w:ascii="Times New Roman" w:hAnsi="Times New Roman"/>
                <w:sz w:val="22"/>
                <w:szCs w:val="22"/>
              </w:rPr>
              <w:t xml:space="preserve">Мінімальна тривалість робочого часу працівника, який виконує роботу на підставі трудового договору з нефіксованим робочим часом, протягом календарного місяця складає </w:t>
            </w:r>
            <w:r w:rsidR="006A04A5" w:rsidRPr="00DA03C5">
              <w:rPr>
                <w:rFonts w:ascii="Times New Roman" w:hAnsi="Times New Roman"/>
                <w:sz w:val="22"/>
                <w:szCs w:val="22"/>
              </w:rPr>
              <w:t>32</w:t>
            </w:r>
            <w:r w:rsidRPr="00DA03C5">
              <w:rPr>
                <w:rFonts w:ascii="Times New Roman" w:hAnsi="Times New Roman"/>
                <w:sz w:val="22"/>
                <w:szCs w:val="22"/>
              </w:rPr>
              <w:t xml:space="preserve"> годин</w:t>
            </w:r>
            <w:r w:rsidR="006A04A5" w:rsidRPr="00DA03C5">
              <w:rPr>
                <w:rFonts w:ascii="Times New Roman" w:hAnsi="Times New Roman"/>
                <w:sz w:val="22"/>
                <w:szCs w:val="22"/>
              </w:rPr>
              <w:t>и</w:t>
            </w:r>
            <w:r w:rsidRPr="00DA03C5">
              <w:rPr>
                <w:rFonts w:ascii="Times New Roman" w:hAnsi="Times New Roman"/>
                <w:sz w:val="22"/>
                <w:szCs w:val="22"/>
              </w:rPr>
              <w:t xml:space="preserve">. </w:t>
            </w:r>
            <w:r w:rsidRPr="00DA03C5">
              <w:rPr>
                <w:rFonts w:ascii="Times New Roman" w:hAnsi="Times New Roman"/>
                <w:b/>
                <w:sz w:val="22"/>
                <w:szCs w:val="22"/>
              </w:rPr>
              <w:t xml:space="preserve">Якщо працівник протягом календарного місяця виконував роботу менше </w:t>
            </w:r>
            <w:r w:rsidR="006A04A5" w:rsidRPr="00DA03C5">
              <w:rPr>
                <w:rFonts w:ascii="Times New Roman" w:hAnsi="Times New Roman"/>
                <w:b/>
                <w:sz w:val="22"/>
                <w:szCs w:val="22"/>
              </w:rPr>
              <w:t>32</w:t>
            </w:r>
            <w:r w:rsidRPr="00DA03C5">
              <w:rPr>
                <w:rFonts w:ascii="Times New Roman" w:hAnsi="Times New Roman"/>
                <w:b/>
                <w:sz w:val="22"/>
                <w:szCs w:val="22"/>
              </w:rPr>
              <w:t xml:space="preserve"> годин, йому має бути виплачена заробітна плата не менше ніж за </w:t>
            </w:r>
            <w:r w:rsidR="006A04A5" w:rsidRPr="00DA03C5">
              <w:rPr>
                <w:rFonts w:ascii="Times New Roman" w:hAnsi="Times New Roman"/>
                <w:b/>
                <w:sz w:val="22"/>
                <w:szCs w:val="22"/>
              </w:rPr>
              <w:t>32</w:t>
            </w:r>
            <w:r w:rsidRPr="00DA03C5">
              <w:rPr>
                <w:rFonts w:ascii="Times New Roman" w:hAnsi="Times New Roman"/>
                <w:b/>
                <w:sz w:val="22"/>
                <w:szCs w:val="22"/>
              </w:rPr>
              <w:t xml:space="preserve"> годин</w:t>
            </w:r>
            <w:r w:rsidR="006A04A5" w:rsidRPr="00DA03C5">
              <w:rPr>
                <w:rFonts w:ascii="Times New Roman" w:hAnsi="Times New Roman"/>
                <w:b/>
                <w:sz w:val="22"/>
                <w:szCs w:val="22"/>
              </w:rPr>
              <w:t>и</w:t>
            </w:r>
            <w:r w:rsidRPr="00DA03C5">
              <w:rPr>
                <w:rFonts w:ascii="Times New Roman" w:hAnsi="Times New Roman"/>
                <w:b/>
                <w:sz w:val="22"/>
                <w:szCs w:val="22"/>
              </w:rPr>
              <w:t xml:space="preserve"> робочого часу відповідно до умов оплати праці, визначених трудовим договором</w:t>
            </w:r>
          </w:p>
          <w:p w:rsidR="001165BC" w:rsidRPr="00DA03C5" w:rsidRDefault="009565C4" w:rsidP="006A04A5">
            <w:pPr>
              <w:pStyle w:val="a7"/>
              <w:spacing w:after="40"/>
              <w:rPr>
                <w:rFonts w:ascii="Times New Roman" w:hAnsi="Times New Roman"/>
                <w:sz w:val="22"/>
                <w:szCs w:val="22"/>
              </w:rPr>
            </w:pPr>
            <w:r w:rsidRPr="00DA03C5">
              <w:rPr>
                <w:rFonts w:ascii="Times New Roman" w:hAnsi="Times New Roman"/>
                <w:b/>
                <w:sz w:val="22"/>
                <w:szCs w:val="22"/>
              </w:rPr>
              <w:t xml:space="preserve">У разі ненадання власником або уповноваженим ним органом роботи працівникові, який виконує роботу </w:t>
            </w:r>
            <w:r w:rsidRPr="00DA03C5">
              <w:rPr>
                <w:rFonts w:ascii="Times New Roman" w:hAnsi="Times New Roman"/>
                <w:b/>
                <w:sz w:val="22"/>
                <w:szCs w:val="22"/>
              </w:rPr>
              <w:lastRenderedPageBreak/>
              <w:t xml:space="preserve">на підставі трудового договору з нефіксованим робочим часом, заробітна плата при відрядній системі оплати праці протягом календарного місяця має бути виплачена працівникові у розмірі, не меншому розміру заробітної плати працівника відповідної кваліфікації, оплата праці якого здійснюється за погодинною системою, - за </w:t>
            </w:r>
            <w:r w:rsidR="006A04A5" w:rsidRPr="00DA03C5">
              <w:rPr>
                <w:rFonts w:ascii="Times New Roman" w:hAnsi="Times New Roman"/>
                <w:b/>
                <w:sz w:val="22"/>
                <w:szCs w:val="22"/>
              </w:rPr>
              <w:t>32</w:t>
            </w:r>
            <w:r w:rsidRPr="00DA03C5">
              <w:rPr>
                <w:rFonts w:ascii="Times New Roman" w:hAnsi="Times New Roman"/>
                <w:b/>
                <w:sz w:val="22"/>
                <w:szCs w:val="22"/>
              </w:rPr>
              <w:t xml:space="preserve"> годин</w:t>
            </w:r>
            <w:r w:rsidR="006A04A5" w:rsidRPr="00DA03C5">
              <w:rPr>
                <w:rFonts w:ascii="Times New Roman" w:hAnsi="Times New Roman"/>
                <w:b/>
                <w:sz w:val="22"/>
                <w:szCs w:val="22"/>
              </w:rPr>
              <w:t>и</w:t>
            </w:r>
            <w:r w:rsidRPr="00DA03C5">
              <w:rPr>
                <w:rFonts w:ascii="Times New Roman" w:hAnsi="Times New Roman"/>
                <w:b/>
                <w:sz w:val="22"/>
                <w:szCs w:val="22"/>
              </w:rPr>
              <w:t xml:space="preserve"> робочого часу.</w:t>
            </w:r>
          </w:p>
        </w:tc>
      </w:tr>
      <w:tr w:rsidR="004C56AC" w:rsidRPr="00DA03C5" w:rsidTr="001165BC">
        <w:tc>
          <w:tcPr>
            <w:tcW w:w="4778" w:type="dxa"/>
            <w:shd w:val="clear" w:color="auto" w:fill="auto"/>
          </w:tcPr>
          <w:p w:rsidR="0022681A" w:rsidRPr="00DA03C5" w:rsidRDefault="00B47A86" w:rsidP="0022681A">
            <w:pPr>
              <w:ind w:firstLine="284"/>
              <w:jc w:val="both"/>
              <w:rPr>
                <w:rFonts w:ascii="Times New Roman" w:eastAsia="Times New Roman" w:hAnsi="Times New Roman" w:cs="Times New Roman"/>
              </w:rPr>
            </w:pPr>
            <w:r w:rsidRPr="00DA03C5">
              <w:rPr>
                <w:rFonts w:ascii="Times New Roman" w:eastAsia="Times New Roman" w:hAnsi="Times New Roman" w:cs="Times New Roman"/>
              </w:rPr>
              <w:lastRenderedPageBreak/>
              <w:t>Законопроект не дає відповіді яким чином будуть забезпечуватися базові соціальні гарантії (забезпечення лікарняними, відпустками, достатнім рівнем заробітної плати тощо), як це задекларовано у пояснювальній записці до нього, оскільки відсутні певні норми у статті, що регулює такий режим роботи, навіть на кшталт нормі статті 56 КЗпП, так і механізм їх реалізації в частині настання страхового випадку, пов'язаного з тимчасовою непрацездатністю, нещасним випадком на виробництві, безробіттям, а також обчислення стажу роботи, який дає право працівнику на щорічну відпустку, та страхового стажу для призначення пенсії.</w:t>
            </w:r>
          </w:p>
        </w:tc>
        <w:tc>
          <w:tcPr>
            <w:tcW w:w="4394" w:type="dxa"/>
            <w:shd w:val="clear" w:color="auto" w:fill="auto"/>
            <w:tcMar>
              <w:top w:w="100" w:type="dxa"/>
              <w:left w:w="100" w:type="dxa"/>
              <w:bottom w:w="100" w:type="dxa"/>
              <w:right w:w="100" w:type="dxa"/>
            </w:tcMar>
          </w:tcPr>
          <w:p w:rsidR="004C56AC" w:rsidRPr="00DA03C5" w:rsidRDefault="004C56AC" w:rsidP="00B47A86">
            <w:pPr>
              <w:pStyle w:val="a7"/>
              <w:spacing w:before="0" w:after="40"/>
              <w:rPr>
                <w:rFonts w:ascii="Times New Roman" w:hAnsi="Times New Roman"/>
                <w:b/>
                <w:sz w:val="22"/>
                <w:szCs w:val="22"/>
              </w:rPr>
            </w:pPr>
          </w:p>
        </w:tc>
        <w:tc>
          <w:tcPr>
            <w:tcW w:w="5964" w:type="dxa"/>
            <w:shd w:val="clear" w:color="auto" w:fill="auto"/>
            <w:tcMar>
              <w:top w:w="100" w:type="dxa"/>
              <w:left w:w="100" w:type="dxa"/>
              <w:bottom w:w="100" w:type="dxa"/>
              <w:right w:w="100" w:type="dxa"/>
            </w:tcMar>
          </w:tcPr>
          <w:p w:rsidR="004C56AC" w:rsidRPr="00DA03C5" w:rsidRDefault="00386452" w:rsidP="00A74917">
            <w:pPr>
              <w:widowControl w:val="0"/>
              <w:pBdr>
                <w:top w:val="nil"/>
                <w:left w:val="nil"/>
                <w:bottom w:val="nil"/>
                <w:right w:val="nil"/>
                <w:between w:val="nil"/>
              </w:pBdr>
              <w:jc w:val="center"/>
              <w:rPr>
                <w:rFonts w:ascii="Times New Roman" w:eastAsia="Times New Roman" w:hAnsi="Times New Roman" w:cs="Times New Roman"/>
                <w:b/>
              </w:rPr>
            </w:pPr>
            <w:r w:rsidRPr="00DA03C5">
              <w:rPr>
                <w:rFonts w:ascii="Times New Roman" w:eastAsia="Times New Roman" w:hAnsi="Times New Roman" w:cs="Times New Roman"/>
                <w:b/>
              </w:rPr>
              <w:t xml:space="preserve">Враховано </w:t>
            </w:r>
          </w:p>
          <w:p w:rsidR="004C56AC" w:rsidRPr="00DA03C5" w:rsidRDefault="004C56AC" w:rsidP="00A74917">
            <w:pPr>
              <w:widowControl w:val="0"/>
              <w:pBdr>
                <w:top w:val="nil"/>
                <w:left w:val="nil"/>
                <w:bottom w:val="nil"/>
                <w:right w:val="nil"/>
                <w:between w:val="nil"/>
              </w:pBdr>
              <w:jc w:val="center"/>
              <w:rPr>
                <w:rFonts w:ascii="Times New Roman" w:eastAsia="Times New Roman" w:hAnsi="Times New Roman" w:cs="Times New Roman"/>
                <w:b/>
              </w:rPr>
            </w:pPr>
          </w:p>
          <w:p w:rsidR="00B47A86" w:rsidRPr="00DA03C5" w:rsidRDefault="00B47A86" w:rsidP="001165BC">
            <w:pPr>
              <w:ind w:firstLine="284"/>
              <w:jc w:val="both"/>
              <w:rPr>
                <w:rFonts w:ascii="Times New Roman" w:eastAsia="Times New Roman" w:hAnsi="Times New Roman" w:cs="Times New Roman"/>
              </w:rPr>
            </w:pPr>
            <w:r w:rsidRPr="00DA03C5">
              <w:rPr>
                <w:rFonts w:ascii="Times New Roman" w:eastAsia="Times New Roman" w:hAnsi="Times New Roman" w:cs="Times New Roman"/>
              </w:rPr>
              <w:t xml:space="preserve">Проект закону доповнено новими положеннями </w:t>
            </w:r>
            <w:r w:rsidR="001165BC" w:rsidRPr="00DA03C5">
              <w:rPr>
                <w:rFonts w:ascii="Times New Roman" w:eastAsia="Times New Roman" w:hAnsi="Times New Roman" w:cs="Times New Roman"/>
              </w:rPr>
              <w:t>відповідно до змісту зауважень:</w:t>
            </w:r>
          </w:p>
          <w:p w:rsidR="00B47A86" w:rsidRPr="00DA03C5" w:rsidRDefault="008745F1" w:rsidP="00B47A86">
            <w:pPr>
              <w:ind w:firstLine="284"/>
              <w:jc w:val="both"/>
              <w:rPr>
                <w:rFonts w:ascii="Times New Roman" w:eastAsia="Times New Roman" w:hAnsi="Times New Roman" w:cs="Times New Roman"/>
              </w:rPr>
            </w:pPr>
            <w:r w:rsidRPr="00DA03C5">
              <w:rPr>
                <w:rFonts w:ascii="Times New Roman" w:eastAsia="Times New Roman" w:hAnsi="Times New Roman" w:cs="Times New Roman"/>
              </w:rPr>
              <w:t>,,</w:t>
            </w:r>
            <w:r w:rsidR="00B47A86" w:rsidRPr="00DA03C5">
              <w:rPr>
                <w:rFonts w:ascii="Times New Roman" w:eastAsia="Times New Roman" w:hAnsi="Times New Roman" w:cs="Times New Roman"/>
              </w:rPr>
              <w:t>Порядок обчислення заробітної плати працівникам, які працюють за трудовим договором з нефіксованим робочим часом за час щорічної відпустки та компенсації за невикористані відпустки, встановлюється Кабінетом Міністрів України.</w:t>
            </w:r>
          </w:p>
          <w:p w:rsidR="004C56AC" w:rsidRPr="00DA03C5" w:rsidRDefault="0006430D" w:rsidP="00B47A86">
            <w:pPr>
              <w:ind w:firstLine="284"/>
              <w:jc w:val="both"/>
              <w:rPr>
                <w:rFonts w:ascii="Times New Roman" w:eastAsia="Times New Roman" w:hAnsi="Times New Roman" w:cs="Times New Roman"/>
              </w:rPr>
            </w:pPr>
            <w:r w:rsidRPr="00DA03C5">
              <w:rPr>
                <w:rFonts w:ascii="Times New Roman" w:eastAsia="Times New Roman" w:hAnsi="Times New Roman" w:cs="Times New Roman"/>
              </w:rPr>
              <w:t xml:space="preserve">Власник або уповноважений ним орган не може забороняти або перешкоджати працівникові, що виконує роботу на підставі трудового договору з нефіксованим робочим часом, виконувати роботу за іншими трудовими договорами. </w:t>
            </w:r>
            <w:r w:rsidRPr="00DA03C5">
              <w:rPr>
                <w:rFonts w:ascii="Times New Roman" w:eastAsia="Times New Roman" w:hAnsi="Times New Roman" w:cs="Times New Roman"/>
                <w:b/>
              </w:rPr>
              <w:t>Виконання роботи на умовах нефіксованого робочого часу не тягне за собою будь-яких обмежень обсягу трудових прав працівників</w:t>
            </w:r>
            <w:r w:rsidR="00B47A86" w:rsidRPr="00DA03C5">
              <w:rPr>
                <w:rFonts w:ascii="Times New Roman" w:eastAsia="Times New Roman" w:hAnsi="Times New Roman" w:cs="Times New Roman"/>
                <w:b/>
              </w:rPr>
              <w:t>.</w:t>
            </w:r>
            <w:r w:rsidR="008745F1" w:rsidRPr="00DA03C5">
              <w:rPr>
                <w:rFonts w:ascii="Times New Roman" w:eastAsia="Times New Roman" w:hAnsi="Times New Roman" w:cs="Times New Roman"/>
              </w:rPr>
              <w:t>”</w:t>
            </w:r>
          </w:p>
        </w:tc>
      </w:tr>
      <w:tr w:rsidR="00EC26BE" w:rsidRPr="00DA03C5" w:rsidTr="001165BC">
        <w:tc>
          <w:tcPr>
            <w:tcW w:w="4778" w:type="dxa"/>
            <w:shd w:val="clear" w:color="auto" w:fill="auto"/>
          </w:tcPr>
          <w:p w:rsidR="00A1005A" w:rsidRPr="00DA03C5" w:rsidRDefault="00B47A86" w:rsidP="0069389F">
            <w:pPr>
              <w:ind w:firstLine="284"/>
              <w:jc w:val="both"/>
              <w:rPr>
                <w:rFonts w:ascii="Times New Roman" w:eastAsia="Times New Roman" w:hAnsi="Times New Roman" w:cs="Times New Roman"/>
              </w:rPr>
            </w:pPr>
            <w:r w:rsidRPr="00DA03C5">
              <w:rPr>
                <w:rFonts w:ascii="Times New Roman" w:eastAsia="Times New Roman" w:hAnsi="Times New Roman" w:cs="Times New Roman"/>
              </w:rPr>
              <w:t>Законопроект не пов</w:t>
            </w:r>
            <w:r w:rsidR="00410134" w:rsidRPr="00DA03C5">
              <w:rPr>
                <w:rFonts w:ascii="Times New Roman" w:eastAsia="Times New Roman" w:hAnsi="Times New Roman" w:cs="Times New Roman"/>
              </w:rPr>
              <w:t>н</w:t>
            </w:r>
            <w:r w:rsidRPr="00DA03C5">
              <w:rPr>
                <w:rFonts w:ascii="Times New Roman" w:eastAsia="Times New Roman" w:hAnsi="Times New Roman" w:cs="Times New Roman"/>
              </w:rPr>
              <w:t>ою мірою відповідає Директиві ЄС 2019/1152 від 20.06.2019 про прозорі та передбачувані умови праці в Європейському Союзі в частині договорів з нефіксованим робочим часом.</w:t>
            </w:r>
          </w:p>
        </w:tc>
        <w:tc>
          <w:tcPr>
            <w:tcW w:w="4394" w:type="dxa"/>
            <w:shd w:val="clear" w:color="auto" w:fill="auto"/>
            <w:tcMar>
              <w:top w:w="100" w:type="dxa"/>
              <w:left w:w="100" w:type="dxa"/>
              <w:bottom w:w="100" w:type="dxa"/>
              <w:right w:w="100" w:type="dxa"/>
            </w:tcMar>
          </w:tcPr>
          <w:p w:rsidR="00EC26BE" w:rsidRPr="00DA03C5" w:rsidRDefault="00EC26BE" w:rsidP="00410134">
            <w:pPr>
              <w:pStyle w:val="a7"/>
              <w:spacing w:before="0" w:after="40"/>
              <w:rPr>
                <w:rFonts w:ascii="Times New Roman" w:hAnsi="Times New Roman"/>
                <w:b/>
                <w:sz w:val="22"/>
                <w:szCs w:val="22"/>
              </w:rPr>
            </w:pPr>
          </w:p>
        </w:tc>
        <w:tc>
          <w:tcPr>
            <w:tcW w:w="5964" w:type="dxa"/>
            <w:shd w:val="clear" w:color="auto" w:fill="auto"/>
            <w:tcMar>
              <w:top w:w="100" w:type="dxa"/>
              <w:left w:w="100" w:type="dxa"/>
              <w:bottom w:w="100" w:type="dxa"/>
              <w:right w:w="100" w:type="dxa"/>
            </w:tcMar>
          </w:tcPr>
          <w:p w:rsidR="00EC26BE" w:rsidRPr="00DA03C5" w:rsidRDefault="00EC26BE" w:rsidP="00EC26BE">
            <w:pPr>
              <w:widowControl w:val="0"/>
              <w:pBdr>
                <w:top w:val="nil"/>
                <w:left w:val="nil"/>
                <w:bottom w:val="nil"/>
                <w:right w:val="nil"/>
                <w:between w:val="nil"/>
              </w:pBdr>
              <w:jc w:val="center"/>
              <w:rPr>
                <w:rFonts w:ascii="Times New Roman" w:eastAsia="Times New Roman" w:hAnsi="Times New Roman" w:cs="Times New Roman"/>
                <w:b/>
              </w:rPr>
            </w:pPr>
            <w:r w:rsidRPr="00DA03C5">
              <w:rPr>
                <w:rFonts w:ascii="Times New Roman" w:eastAsia="Times New Roman" w:hAnsi="Times New Roman" w:cs="Times New Roman"/>
                <w:b/>
              </w:rPr>
              <w:t xml:space="preserve">Враховано </w:t>
            </w:r>
          </w:p>
          <w:p w:rsidR="0069389F" w:rsidRPr="00DA03C5" w:rsidRDefault="00410134" w:rsidP="00410134">
            <w:pPr>
              <w:widowControl w:val="0"/>
              <w:pBdr>
                <w:top w:val="nil"/>
                <w:left w:val="nil"/>
                <w:bottom w:val="nil"/>
                <w:right w:val="nil"/>
                <w:between w:val="nil"/>
              </w:pBdr>
              <w:ind w:firstLine="284"/>
              <w:jc w:val="both"/>
              <w:rPr>
                <w:rFonts w:ascii="Times New Roman" w:hAnsi="Times New Roman" w:cs="Times New Roman"/>
              </w:rPr>
            </w:pPr>
            <w:r w:rsidRPr="00DA03C5">
              <w:rPr>
                <w:rFonts w:ascii="Times New Roman" w:eastAsia="Times New Roman" w:hAnsi="Times New Roman" w:cs="Times New Roman"/>
              </w:rPr>
              <w:t xml:space="preserve">Пункт </w:t>
            </w:r>
            <w:r w:rsidR="006A04A5" w:rsidRPr="00DA03C5">
              <w:rPr>
                <w:rFonts w:ascii="Times New Roman" w:eastAsia="Times New Roman" w:hAnsi="Times New Roman" w:cs="Times New Roman"/>
              </w:rPr>
              <w:t>1</w:t>
            </w:r>
            <w:r w:rsidRPr="00DA03C5">
              <w:rPr>
                <w:rFonts w:ascii="Times New Roman" w:eastAsia="Times New Roman" w:hAnsi="Times New Roman" w:cs="Times New Roman"/>
              </w:rPr>
              <w:t xml:space="preserve"> розділу І проекта Закону викладено в новій редакції, яка враховує вимоги </w:t>
            </w:r>
            <w:r w:rsidRPr="00DA03C5">
              <w:rPr>
                <w:rFonts w:ascii="Times New Roman" w:hAnsi="Times New Roman" w:cs="Times New Roman"/>
              </w:rPr>
              <w:t>Директиви (ЄС) 2019/1152 Європейського Парламенту і Ради від 20 червня 2019 року про прозорі та передбачувані умови праці в Європейському Союзі (далі – Директива) в частині регулювання договорів про роботу на вимогу:</w:t>
            </w:r>
          </w:p>
          <w:p w:rsidR="009565C4" w:rsidRPr="00DA03C5" w:rsidRDefault="00410134" w:rsidP="009565C4">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b/>
              </w:rPr>
              <w:t xml:space="preserve"> </w:t>
            </w:r>
            <w:r w:rsidR="009565C4" w:rsidRPr="00DA03C5">
              <w:rPr>
                <w:rFonts w:ascii="Times New Roman" w:eastAsia="Times New Roman" w:hAnsi="Times New Roman" w:cs="Times New Roman"/>
              </w:rPr>
              <w:t>,,Стаття 21</w:t>
            </w:r>
            <w:r w:rsidR="009565C4" w:rsidRPr="00DA03C5">
              <w:rPr>
                <w:rFonts w:ascii="Times New Roman" w:eastAsia="Times New Roman" w:hAnsi="Times New Roman" w:cs="Times New Roman"/>
                <w:vertAlign w:val="superscript"/>
              </w:rPr>
              <w:t>1</w:t>
            </w:r>
            <w:r w:rsidR="009565C4" w:rsidRPr="00DA03C5">
              <w:rPr>
                <w:rFonts w:ascii="Times New Roman" w:eastAsia="Times New Roman" w:hAnsi="Times New Roman" w:cs="Times New Roman"/>
              </w:rPr>
              <w:t>. Трудовий договір з нефіксованим робочим часом</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 xml:space="preserve">Трудовий договір з нефіксованим робочим часом — це особливий вид трудового договору, умовами якого </w:t>
            </w:r>
            <w:r w:rsidRPr="00DA03C5">
              <w:rPr>
                <w:rFonts w:ascii="Times New Roman" w:eastAsia="Times New Roman" w:hAnsi="Times New Roman" w:cs="Times New Roman"/>
              </w:rPr>
              <w:lastRenderedPageBreak/>
              <w:t xml:space="preserve">заздалегідь не встановлено конкретний час виконання роботи, обов’язок працівника виконувати яку виникає виключно у разі надання власником або уповноваженим ним органом передбаченої цим трудовим договором роботи без гарантування того, що така робота буде надаватися постійно. </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 xml:space="preserve">Власник або уповноважений ним орган самостійно визначає необхідність та час залучення працівника до роботи, обсяг роботи та в передбачений трудовим договором строк погоджує з працівником режим роботи та тривалість робочого часу, необхідного для виконання відповідної роботи. При цьому повинні бути дотримані вимоги законодавства щодо тривалості робочого часу та часу відпочинку. </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Кількість трудових договорів з нефіксованим робочим часом у одного власника або уповноваженого ним органу не може перевищувати 10 відсотків загальної кількості трудових договорів, стороною яких є цей власник або уповноважений ним орган.</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Зазначені обмеження не застосовуються для юридичних осіб, фізичних осіб — підприємців, які використовують найману працю менше ніж 10 працівників, які можуть укладати не більше одного трудового договору з нефіксованим робочим часом.</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Трудовий договір з нефіксованим робочим часом повинен містити, зокрема, інформацію про:</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спосіб та мінімальний строк повідомлення працівника про початок виконання  роботи;</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спосіб та максимальний строк повідомлення від працівника про готовність приступити до роботи або відмовитися від її виконання у випадках, передбачених частиною восьмою цієї статті;</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інтервали, в які від працівника можуть вимагати працювати (базові години та дні).</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 xml:space="preserve">Типова форма трудового договору з нефіксованим робочим часом затверджується центральним органом </w:t>
            </w:r>
            <w:r w:rsidRPr="00DA03C5">
              <w:rPr>
                <w:rFonts w:ascii="Times New Roman" w:eastAsia="Times New Roman" w:hAnsi="Times New Roman" w:cs="Times New Roman"/>
              </w:rPr>
              <w:lastRenderedPageBreak/>
              <w:t>виконавчої влади, що забезпечує формування державної політики у сфері трудових відносин.</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 xml:space="preserve">Кількість базових годин, у які від працівника можуть вимагати працювати, не може перевищувати 40 годин на тиждень, а кількість базових днів не може перевищувати 6 днів на тиждень. </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 xml:space="preserve">Працівник має право відмовитися від виконання роботи, якщо роботодавець вимагає виконання роботи поза межами базових днів та годин або якщо йому було повідомлено про наявність роботи із порушенням мінімальних строків, визначених трудовим договором з нефіксованим робочим часом. </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Відмова працівника від виконання роботи у базові дні та години є підставою для притягнення його до дисциплінарної відповідальності, крім випадків відмови у зв’язку з тимчасовою непрацездатністю чи виконанням державних або громадських обов’язків, а також повідомленням власником або уповноваженим ним органом працівнику про наявність роботи із порушенням мінімальних строків, визначених трудовим договором з нефіксованим робочим часом.</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Заробітна плата виплачується працівникові, що виконує роботу на підставі трудового договору з нефіксованим робочим часом, за фактично відпрацьований час.</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За відрядної системи оплати праці заробітна плата виплачується працівникові за фактично виконану роботу за встановленими у трудовому договорі з нефіксованим робочим часом відрядними розцінками.</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Мінімальна тривалість робочого часу працівника, який виконує роботу на підставі трудового договору з нефіксованим робочим часом, протягом календарного місяця становить 32 години. Якщо працівник протягом календарного місяця виконував роботу менше 32 годин, йому повинна бути виплачена заробітна плата не менше ніж за 32 години робочого часу відповідно до умов оплати праці, визначених трудовим договором.</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lastRenderedPageBreak/>
              <w:t>У разі ненадання власником або уповноваженим ним органом роботи працівникові, який виконує роботу на підставі трудового договору з нефіксованим робочим часом, заробітна плата за відрядної системи оплати праці протягом календарного місяця повинна бути виплачена працівникові у розмірі, не меншому розміру заробітної плати працівника відповідної кваліфікації, оплата праці якого здійснюється за погодинною системою, — за 32 години робочого часу.</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 xml:space="preserve">У разі згоди працівника на залучення до роботи поза межами базових днів або годин його робота оплачується у розмірі, не меншому ніж передбачено умовами трудового договору, а у разі перевищення нормальної тривалості робочого часу — в порядку, передбаченому статтею 106 цього Кодексу. </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Порядок обчислення заробітної плати працівникам, які працюють за трудовим договором з нефіксованим робочим часом за час щорічної відпустки та компенсації за невикористані відпустки, встановлюється Кабінетом Міністрів України.</w:t>
            </w:r>
          </w:p>
          <w:p w:rsidR="008F4A73"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lang w:val="ru-RU"/>
              </w:rPr>
            </w:pPr>
            <w:r w:rsidRPr="00DA03C5">
              <w:rPr>
                <w:rFonts w:ascii="Times New Roman" w:eastAsia="Times New Roman" w:hAnsi="Times New Roman" w:cs="Times New Roman"/>
              </w:rPr>
              <w:t>Власник або уповноважений ним орган не може забороняти або перешкоджати працівникові, що виконує роботу на підставі трудового договору з нефіксованим робочим часом, виконувати роботу за іншими трудовими договорами. Виконання роботи на умовах нефіксованого робочого часу не тягне за собою будь-яких обмежень обсягу трудових прав працівників. У трудовому договорі з нефіксованим робочим часом можуть встановлюватися додаткові підстави для його припинення</w:t>
            </w:r>
            <w:r w:rsidR="009565C4" w:rsidRPr="00DA03C5">
              <w:rPr>
                <w:rFonts w:ascii="Times New Roman" w:eastAsia="Times New Roman" w:hAnsi="Times New Roman" w:cs="Times New Roman"/>
              </w:rPr>
              <w:t>”</w:t>
            </w:r>
            <w:r w:rsidR="009565C4" w:rsidRPr="00DA03C5">
              <w:rPr>
                <w:rFonts w:ascii="Times New Roman" w:eastAsia="Times New Roman" w:hAnsi="Times New Roman" w:cs="Times New Roman"/>
                <w:lang w:val="ru-RU"/>
              </w:rPr>
              <w:t>.</w:t>
            </w:r>
          </w:p>
          <w:p w:rsidR="009565C4" w:rsidRPr="00DA03C5" w:rsidRDefault="009565C4" w:rsidP="009565C4">
            <w:pPr>
              <w:widowControl w:val="0"/>
              <w:pBdr>
                <w:top w:val="nil"/>
                <w:left w:val="nil"/>
                <w:bottom w:val="nil"/>
                <w:right w:val="nil"/>
                <w:between w:val="nil"/>
              </w:pBdr>
              <w:ind w:firstLine="284"/>
              <w:jc w:val="both"/>
              <w:rPr>
                <w:rFonts w:ascii="Times New Roman" w:eastAsia="Times New Roman" w:hAnsi="Times New Roman" w:cs="Times New Roman"/>
                <w:b/>
                <w:u w:val="single"/>
                <w:lang w:val="ru-RU"/>
              </w:rPr>
            </w:pPr>
          </w:p>
          <w:p w:rsidR="008F4A73" w:rsidRPr="00DA03C5" w:rsidRDefault="008F4A73" w:rsidP="00410134">
            <w:pPr>
              <w:widowControl w:val="0"/>
              <w:pBdr>
                <w:top w:val="nil"/>
                <w:left w:val="nil"/>
                <w:bottom w:val="nil"/>
                <w:right w:val="nil"/>
                <w:between w:val="nil"/>
              </w:pBdr>
              <w:ind w:firstLine="284"/>
              <w:jc w:val="both"/>
              <w:rPr>
                <w:rFonts w:ascii="Times New Roman" w:eastAsia="Times New Roman" w:hAnsi="Times New Roman" w:cs="Times New Roman"/>
                <w:b/>
                <w:u w:val="single"/>
              </w:rPr>
            </w:pPr>
            <w:r w:rsidRPr="00DA03C5">
              <w:rPr>
                <w:rFonts w:ascii="Times New Roman" w:eastAsia="Times New Roman" w:hAnsi="Times New Roman" w:cs="Times New Roman"/>
                <w:b/>
                <w:u w:val="single"/>
              </w:rPr>
              <w:t>Довідково:</w:t>
            </w:r>
          </w:p>
          <w:p w:rsidR="009565C4" w:rsidRPr="00DA03C5" w:rsidRDefault="009565C4" w:rsidP="00410134">
            <w:pPr>
              <w:widowControl w:val="0"/>
              <w:pBdr>
                <w:top w:val="nil"/>
                <w:left w:val="nil"/>
                <w:bottom w:val="nil"/>
                <w:right w:val="nil"/>
                <w:between w:val="nil"/>
              </w:pBdr>
              <w:ind w:firstLine="284"/>
              <w:jc w:val="both"/>
              <w:rPr>
                <w:rFonts w:ascii="Times New Roman" w:eastAsia="Times New Roman" w:hAnsi="Times New Roman" w:cs="Times New Roman"/>
                <w:b/>
              </w:rPr>
            </w:pPr>
          </w:p>
          <w:p w:rsidR="008F4A73" w:rsidRPr="00DA03C5" w:rsidRDefault="008F4A73" w:rsidP="008F4A73">
            <w:pPr>
              <w:widowControl w:val="0"/>
              <w:pBdr>
                <w:top w:val="nil"/>
                <w:left w:val="nil"/>
                <w:bottom w:val="nil"/>
                <w:right w:val="nil"/>
                <w:between w:val="nil"/>
              </w:pBdr>
              <w:ind w:firstLine="284"/>
              <w:jc w:val="both"/>
              <w:rPr>
                <w:rFonts w:ascii="Times New Roman" w:eastAsia="Times New Roman" w:hAnsi="Times New Roman" w:cs="Times New Roman"/>
                <w:i/>
              </w:rPr>
            </w:pPr>
            <w:r w:rsidRPr="00DA03C5">
              <w:rPr>
                <w:rFonts w:ascii="Times New Roman" w:eastAsia="Times New Roman" w:hAnsi="Times New Roman" w:cs="Times New Roman"/>
                <w:b/>
                <w:i/>
              </w:rPr>
              <w:t>Відповідно до підпункт</w:t>
            </w:r>
            <w:r w:rsidR="009565C4" w:rsidRPr="00DA03C5">
              <w:rPr>
                <w:rFonts w:ascii="Times New Roman" w:eastAsia="Times New Roman" w:hAnsi="Times New Roman" w:cs="Times New Roman"/>
                <w:b/>
                <w:i/>
              </w:rPr>
              <w:t>у</w:t>
            </w:r>
            <w:r w:rsidRPr="00DA03C5">
              <w:rPr>
                <w:rFonts w:ascii="Times New Roman" w:eastAsia="Times New Roman" w:hAnsi="Times New Roman" w:cs="Times New Roman"/>
                <w:b/>
                <w:i/>
              </w:rPr>
              <w:t xml:space="preserve"> m) пункту 2 статті 4 Директиви</w:t>
            </w:r>
            <w:r w:rsidRPr="00DA03C5">
              <w:rPr>
                <w:rFonts w:ascii="Times New Roman" w:eastAsia="Times New Roman" w:hAnsi="Times New Roman" w:cs="Times New Roman"/>
                <w:i/>
              </w:rPr>
              <w:t xml:space="preserve"> Держави-члени забезпечують, щоб роботодавці були зобов’язані інформувати працівників про основні аспекти трудових відносин. Інформація, згадана у пункті 1, включає, як мінімум, такі відомості: </w:t>
            </w:r>
          </w:p>
          <w:p w:rsidR="008F4A73" w:rsidRPr="00DA03C5" w:rsidRDefault="008F4A73" w:rsidP="008F4A73">
            <w:pPr>
              <w:widowControl w:val="0"/>
              <w:pBdr>
                <w:top w:val="nil"/>
                <w:left w:val="nil"/>
                <w:bottom w:val="nil"/>
                <w:right w:val="nil"/>
                <w:between w:val="nil"/>
              </w:pBdr>
              <w:ind w:firstLine="284"/>
              <w:jc w:val="both"/>
              <w:rPr>
                <w:rFonts w:ascii="Times New Roman" w:eastAsia="Times New Roman" w:hAnsi="Times New Roman" w:cs="Times New Roman"/>
                <w:i/>
              </w:rPr>
            </w:pPr>
            <w:r w:rsidRPr="00DA03C5">
              <w:rPr>
                <w:rFonts w:ascii="Times New Roman" w:eastAsia="Times New Roman" w:hAnsi="Times New Roman" w:cs="Times New Roman"/>
                <w:i/>
              </w:rPr>
              <w:lastRenderedPageBreak/>
              <w:t xml:space="preserve">якщо режим роботи повністю або переважно непередбачуваний, роботодавець інформує працівника про таке: </w:t>
            </w:r>
          </w:p>
          <w:p w:rsidR="008F4A73" w:rsidRPr="00DA03C5" w:rsidRDefault="008F4A73" w:rsidP="008F4A73">
            <w:pPr>
              <w:widowControl w:val="0"/>
              <w:pBdr>
                <w:top w:val="nil"/>
                <w:left w:val="nil"/>
                <w:bottom w:val="nil"/>
                <w:right w:val="nil"/>
                <w:between w:val="nil"/>
              </w:pBdr>
              <w:ind w:firstLine="284"/>
              <w:jc w:val="both"/>
              <w:rPr>
                <w:rFonts w:ascii="Times New Roman" w:eastAsia="Times New Roman" w:hAnsi="Times New Roman" w:cs="Times New Roman"/>
                <w:i/>
              </w:rPr>
            </w:pPr>
            <w:r w:rsidRPr="00DA03C5">
              <w:rPr>
                <w:rFonts w:ascii="Times New Roman" w:eastAsia="Times New Roman" w:hAnsi="Times New Roman" w:cs="Times New Roman"/>
                <w:i/>
              </w:rPr>
              <w:t xml:space="preserve">(i)  принцип, згідно з яким графік роботи є змінним, кількість гарантованих оплачуваних годин і винагорода за роботу, виконану на додаток до цих гарантованих годин; </w:t>
            </w:r>
          </w:p>
          <w:p w:rsidR="008F4A73" w:rsidRPr="00DA03C5" w:rsidRDefault="008F4A73" w:rsidP="008F4A73">
            <w:pPr>
              <w:widowControl w:val="0"/>
              <w:pBdr>
                <w:top w:val="nil"/>
                <w:left w:val="nil"/>
                <w:bottom w:val="nil"/>
                <w:right w:val="nil"/>
                <w:between w:val="nil"/>
              </w:pBdr>
              <w:ind w:firstLine="284"/>
              <w:jc w:val="both"/>
              <w:rPr>
                <w:rFonts w:ascii="Times New Roman" w:eastAsia="Times New Roman" w:hAnsi="Times New Roman" w:cs="Times New Roman"/>
                <w:i/>
              </w:rPr>
            </w:pPr>
            <w:r w:rsidRPr="00DA03C5">
              <w:rPr>
                <w:rFonts w:ascii="Times New Roman" w:eastAsia="Times New Roman" w:hAnsi="Times New Roman" w:cs="Times New Roman"/>
                <w:i/>
              </w:rPr>
              <w:t>(ii) базові години та дні, у які від працівника можуть вимагати працювати;</w:t>
            </w:r>
          </w:p>
          <w:p w:rsidR="008F4A73" w:rsidRPr="00DA03C5" w:rsidRDefault="008F4A73" w:rsidP="008F4A73">
            <w:pPr>
              <w:widowControl w:val="0"/>
              <w:pBdr>
                <w:top w:val="nil"/>
                <w:left w:val="nil"/>
                <w:bottom w:val="nil"/>
                <w:right w:val="nil"/>
                <w:between w:val="nil"/>
              </w:pBdr>
              <w:ind w:firstLine="284"/>
              <w:jc w:val="both"/>
              <w:rPr>
                <w:rFonts w:ascii="Times New Roman" w:eastAsia="Times New Roman" w:hAnsi="Times New Roman" w:cs="Times New Roman"/>
                <w:i/>
              </w:rPr>
            </w:pPr>
            <w:r w:rsidRPr="00DA03C5">
              <w:rPr>
                <w:rFonts w:ascii="Times New Roman" w:eastAsia="Times New Roman" w:hAnsi="Times New Roman" w:cs="Times New Roman"/>
                <w:i/>
              </w:rPr>
              <w:t xml:space="preserve"> (iii)  мінімальний термін повідомлення, на який працівник має право до початку виконання роботи, та, де доречно, дата скасування, згадана у статті 10.</w:t>
            </w:r>
          </w:p>
          <w:p w:rsidR="001165BC" w:rsidRPr="00DA03C5" w:rsidRDefault="008F4A73" w:rsidP="008F4A73">
            <w:pPr>
              <w:widowControl w:val="0"/>
              <w:pBdr>
                <w:top w:val="nil"/>
                <w:left w:val="nil"/>
                <w:bottom w:val="nil"/>
                <w:right w:val="nil"/>
                <w:between w:val="nil"/>
              </w:pBdr>
              <w:ind w:firstLine="284"/>
              <w:jc w:val="both"/>
              <w:rPr>
                <w:rFonts w:ascii="Times New Roman" w:eastAsia="Times New Roman" w:hAnsi="Times New Roman" w:cs="Times New Roman"/>
                <w:b/>
                <w:i/>
              </w:rPr>
            </w:pPr>
            <w:r w:rsidRPr="00DA03C5">
              <w:rPr>
                <w:rFonts w:ascii="Times New Roman" w:eastAsia="Times New Roman" w:hAnsi="Times New Roman" w:cs="Times New Roman"/>
                <w:b/>
                <w:i/>
              </w:rPr>
              <w:t>Відповідно до пунктів 1,2 статті 10 Директиви</w:t>
            </w:r>
            <w:r w:rsidR="001165BC" w:rsidRPr="00DA03C5">
              <w:rPr>
                <w:rFonts w:ascii="Times New Roman" w:eastAsia="Times New Roman" w:hAnsi="Times New Roman" w:cs="Times New Roman"/>
                <w:b/>
                <w:i/>
              </w:rPr>
              <w:t>:</w:t>
            </w:r>
          </w:p>
          <w:p w:rsidR="008F4A73" w:rsidRPr="00DA03C5" w:rsidRDefault="001165BC" w:rsidP="008F4A73">
            <w:pPr>
              <w:widowControl w:val="0"/>
              <w:pBdr>
                <w:top w:val="nil"/>
                <w:left w:val="nil"/>
                <w:bottom w:val="nil"/>
                <w:right w:val="nil"/>
                <w:between w:val="nil"/>
              </w:pBdr>
              <w:ind w:firstLine="284"/>
              <w:jc w:val="both"/>
              <w:rPr>
                <w:rFonts w:ascii="Times New Roman" w:eastAsia="Times New Roman" w:hAnsi="Times New Roman" w:cs="Times New Roman"/>
                <w:i/>
              </w:rPr>
            </w:pPr>
            <w:r w:rsidRPr="00DA03C5">
              <w:rPr>
                <w:rFonts w:ascii="Times New Roman" w:eastAsia="Times New Roman" w:hAnsi="Times New Roman" w:cs="Times New Roman"/>
                <w:i/>
              </w:rPr>
              <w:t>1.</w:t>
            </w:r>
            <w:r w:rsidR="008F4A73" w:rsidRPr="00DA03C5">
              <w:rPr>
                <w:rFonts w:ascii="Times New Roman" w:eastAsia="Times New Roman" w:hAnsi="Times New Roman" w:cs="Times New Roman"/>
                <w:i/>
              </w:rPr>
              <w:t xml:space="preserve"> Держави-члени забезпечують, що, якщо режим роботи працівника повністю або переважно непередбачуваний,  роботодавець  не  може  вимагати  від  працівника  працювати,  крім  таких випадків: (a)  робота виконується у заздалегідь визначені базові години та дні, згадані у пп. (m) (ii) статті 4 (2); (b)  роботодавець повідомив працівника про покладене на нього завдання у погоджений термін повідомлення, встановлений згідно з національним законодавством, колективними угодами або практикою, зазначеними у пп. (m) (іii) статті 4 (2).</w:t>
            </w:r>
          </w:p>
          <w:p w:rsidR="001165BC" w:rsidRPr="00DA03C5" w:rsidRDefault="001165BC" w:rsidP="001165BC">
            <w:pPr>
              <w:widowControl w:val="0"/>
              <w:pBdr>
                <w:top w:val="nil"/>
                <w:left w:val="nil"/>
                <w:bottom w:val="nil"/>
                <w:right w:val="nil"/>
                <w:between w:val="nil"/>
              </w:pBdr>
              <w:ind w:firstLine="284"/>
              <w:jc w:val="both"/>
              <w:rPr>
                <w:rFonts w:ascii="Times New Roman" w:eastAsia="Times New Roman" w:hAnsi="Times New Roman" w:cs="Times New Roman"/>
                <w:i/>
              </w:rPr>
            </w:pPr>
            <w:r w:rsidRPr="00DA03C5">
              <w:rPr>
                <w:rFonts w:ascii="Times New Roman" w:eastAsia="Times New Roman" w:hAnsi="Times New Roman" w:cs="Times New Roman"/>
                <w:i/>
              </w:rPr>
              <w:t>2. Якщо  одна  або  обидві  вимоги,  викладені  у  пункті  1,  не  виконані,  працівник  має  право відмовитися від виконання роботи без несприятливих наслідків.</w:t>
            </w:r>
          </w:p>
          <w:p w:rsidR="001165BC" w:rsidRPr="00DA03C5" w:rsidRDefault="001165BC" w:rsidP="001165BC">
            <w:pPr>
              <w:widowControl w:val="0"/>
              <w:pBdr>
                <w:top w:val="nil"/>
                <w:left w:val="nil"/>
                <w:bottom w:val="nil"/>
                <w:right w:val="nil"/>
                <w:between w:val="nil"/>
              </w:pBdr>
              <w:ind w:firstLine="284"/>
              <w:jc w:val="both"/>
              <w:rPr>
                <w:rFonts w:ascii="Times New Roman" w:eastAsia="Times New Roman" w:hAnsi="Times New Roman" w:cs="Times New Roman"/>
                <w:i/>
              </w:rPr>
            </w:pPr>
            <w:r w:rsidRPr="00DA03C5">
              <w:rPr>
                <w:rFonts w:ascii="Times New Roman" w:eastAsia="Times New Roman" w:hAnsi="Times New Roman" w:cs="Times New Roman"/>
                <w:b/>
                <w:i/>
              </w:rPr>
              <w:t xml:space="preserve">Відповідно до статті 11 Директиви </w:t>
            </w:r>
            <w:r w:rsidR="005375E0" w:rsidRPr="00DA03C5">
              <w:rPr>
                <w:rFonts w:ascii="Times New Roman" w:eastAsia="Times New Roman" w:hAnsi="Times New Roman" w:cs="Times New Roman"/>
                <w:i/>
              </w:rPr>
              <w:t>я</w:t>
            </w:r>
            <w:r w:rsidRPr="00DA03C5">
              <w:rPr>
                <w:rFonts w:ascii="Times New Roman" w:eastAsia="Times New Roman" w:hAnsi="Times New Roman" w:cs="Times New Roman"/>
                <w:i/>
              </w:rPr>
              <w:t xml:space="preserve">кщо  держави-члени  допускають  використання  договорів  про  роботу  на  вимогу  або аналогічних трудових договорів, вони здійснюють один чи декілька наведених нижче заходів для запобігання зловживанню такими договорами: </w:t>
            </w:r>
          </w:p>
          <w:p w:rsidR="001165BC" w:rsidRPr="00DA03C5" w:rsidRDefault="001165BC" w:rsidP="001165BC">
            <w:pPr>
              <w:widowControl w:val="0"/>
              <w:pBdr>
                <w:top w:val="nil"/>
                <w:left w:val="nil"/>
                <w:bottom w:val="nil"/>
                <w:right w:val="nil"/>
                <w:between w:val="nil"/>
              </w:pBdr>
              <w:ind w:firstLine="284"/>
              <w:jc w:val="both"/>
              <w:rPr>
                <w:rFonts w:ascii="Times New Roman" w:eastAsia="Times New Roman" w:hAnsi="Times New Roman" w:cs="Times New Roman"/>
                <w:i/>
              </w:rPr>
            </w:pPr>
            <w:r w:rsidRPr="00DA03C5">
              <w:rPr>
                <w:rFonts w:ascii="Times New Roman" w:eastAsia="Times New Roman" w:hAnsi="Times New Roman" w:cs="Times New Roman"/>
                <w:i/>
              </w:rPr>
              <w:t xml:space="preserve">(a)  обмеження на використання і термін дії договорів про роботу на вимогу або аналогічних трудових договорів; </w:t>
            </w:r>
          </w:p>
          <w:p w:rsidR="001165BC" w:rsidRPr="00DA03C5" w:rsidRDefault="001165BC" w:rsidP="001165BC">
            <w:pPr>
              <w:widowControl w:val="0"/>
              <w:pBdr>
                <w:top w:val="nil"/>
                <w:left w:val="nil"/>
                <w:bottom w:val="nil"/>
                <w:right w:val="nil"/>
                <w:between w:val="nil"/>
              </w:pBdr>
              <w:ind w:firstLine="284"/>
              <w:jc w:val="both"/>
              <w:rPr>
                <w:rFonts w:ascii="Times New Roman" w:eastAsia="Times New Roman" w:hAnsi="Times New Roman" w:cs="Times New Roman"/>
                <w:i/>
              </w:rPr>
            </w:pPr>
            <w:r w:rsidRPr="00DA03C5">
              <w:rPr>
                <w:rFonts w:ascii="Times New Roman" w:eastAsia="Times New Roman" w:hAnsi="Times New Roman" w:cs="Times New Roman"/>
                <w:i/>
              </w:rPr>
              <w:t xml:space="preserve">(b)  спростовна презумпція існування трудових відносин із мінімальною кількістю оплачуваних годин на основі середньої кількості годин, відпрацьованих за даний період. </w:t>
            </w:r>
          </w:p>
          <w:p w:rsidR="001165BC" w:rsidRPr="00DA03C5" w:rsidRDefault="001165BC" w:rsidP="001165BC">
            <w:pPr>
              <w:widowControl w:val="0"/>
              <w:pBdr>
                <w:top w:val="nil"/>
                <w:left w:val="nil"/>
                <w:bottom w:val="nil"/>
                <w:right w:val="nil"/>
                <w:between w:val="nil"/>
              </w:pBdr>
              <w:ind w:firstLine="284"/>
              <w:jc w:val="both"/>
              <w:rPr>
                <w:rFonts w:ascii="Times New Roman" w:eastAsia="Times New Roman" w:hAnsi="Times New Roman" w:cs="Times New Roman"/>
                <w:i/>
              </w:rPr>
            </w:pPr>
            <w:r w:rsidRPr="00DA03C5">
              <w:rPr>
                <w:rFonts w:ascii="Times New Roman" w:eastAsia="Times New Roman" w:hAnsi="Times New Roman" w:cs="Times New Roman"/>
                <w:i/>
              </w:rPr>
              <w:t xml:space="preserve"> (c) інші еквівалентні заходи, які забезпечують </w:t>
            </w:r>
            <w:r w:rsidRPr="00DA03C5">
              <w:rPr>
                <w:rFonts w:ascii="Times New Roman" w:eastAsia="Times New Roman" w:hAnsi="Times New Roman" w:cs="Times New Roman"/>
                <w:i/>
              </w:rPr>
              <w:lastRenderedPageBreak/>
              <w:t>ефективне запобігання зловживанням.</w:t>
            </w:r>
          </w:p>
        </w:tc>
      </w:tr>
      <w:tr w:rsidR="0012252F" w:rsidRPr="00DA03C5" w:rsidTr="00386452">
        <w:tc>
          <w:tcPr>
            <w:tcW w:w="15136" w:type="dxa"/>
            <w:gridSpan w:val="3"/>
            <w:shd w:val="clear" w:color="auto" w:fill="auto"/>
          </w:tcPr>
          <w:p w:rsidR="0012252F" w:rsidRPr="00DA03C5" w:rsidRDefault="00F42464" w:rsidP="00F42464">
            <w:pPr>
              <w:widowControl w:val="0"/>
              <w:pBdr>
                <w:top w:val="nil"/>
                <w:left w:val="nil"/>
                <w:bottom w:val="nil"/>
                <w:right w:val="nil"/>
                <w:between w:val="nil"/>
              </w:pBdr>
              <w:jc w:val="center"/>
              <w:rPr>
                <w:rFonts w:ascii="Times New Roman" w:eastAsia="Times New Roman" w:hAnsi="Times New Roman" w:cs="Times New Roman"/>
                <w:b/>
              </w:rPr>
            </w:pPr>
            <w:r w:rsidRPr="00DA03C5">
              <w:rPr>
                <w:rFonts w:ascii="Times New Roman" w:eastAsia="Times New Roman" w:hAnsi="Times New Roman" w:cs="Times New Roman"/>
                <w:b/>
              </w:rPr>
              <w:lastRenderedPageBreak/>
              <w:t>Спільний представницький орган сторони роботодавців на національному рівні</w:t>
            </w:r>
          </w:p>
        </w:tc>
      </w:tr>
      <w:tr w:rsidR="00EC26BE" w:rsidRPr="00DA03C5" w:rsidTr="001165BC">
        <w:tc>
          <w:tcPr>
            <w:tcW w:w="4778" w:type="dxa"/>
            <w:shd w:val="clear" w:color="auto" w:fill="auto"/>
          </w:tcPr>
          <w:p w:rsidR="005375E0" w:rsidRPr="00DA03C5" w:rsidRDefault="005375E0" w:rsidP="005375E0">
            <w:pPr>
              <w:ind w:firstLine="284"/>
              <w:jc w:val="both"/>
              <w:rPr>
                <w:rFonts w:ascii="Times New Roman" w:eastAsia="Times New Roman" w:hAnsi="Times New Roman" w:cs="Times New Roman"/>
              </w:rPr>
            </w:pPr>
            <w:r w:rsidRPr="00DA03C5">
              <w:rPr>
                <w:rFonts w:ascii="Times New Roman" w:eastAsia="Times New Roman" w:hAnsi="Times New Roman" w:cs="Times New Roman"/>
              </w:rPr>
              <w:t>Залишаються незрозумілими наступні питанні, у разі:</w:t>
            </w:r>
          </w:p>
          <w:p w:rsidR="005375E0" w:rsidRPr="00DA03C5" w:rsidRDefault="005375E0" w:rsidP="005375E0">
            <w:pPr>
              <w:ind w:firstLine="284"/>
              <w:jc w:val="both"/>
              <w:rPr>
                <w:rFonts w:ascii="Times New Roman" w:eastAsia="Times New Roman" w:hAnsi="Times New Roman" w:cs="Times New Roman"/>
              </w:rPr>
            </w:pPr>
            <w:r w:rsidRPr="00DA03C5">
              <w:rPr>
                <w:rFonts w:ascii="Times New Roman" w:eastAsia="Times New Roman" w:hAnsi="Times New Roman" w:cs="Times New Roman"/>
              </w:rPr>
              <w:t>•</w:t>
            </w:r>
            <w:r w:rsidRPr="00DA03C5">
              <w:rPr>
                <w:rFonts w:ascii="Times New Roman" w:eastAsia="Times New Roman" w:hAnsi="Times New Roman" w:cs="Times New Roman"/>
              </w:rPr>
              <w:tab/>
              <w:t>укладення договору з нефіксованим робочим часом: правила розрахунку кількості днів щорічної оплачуваної відпустки, соціальних відпусток, листків непрацездатності;</w:t>
            </w:r>
          </w:p>
          <w:p w:rsidR="005375E0" w:rsidRPr="00DA03C5" w:rsidRDefault="005375E0" w:rsidP="005375E0">
            <w:pPr>
              <w:ind w:firstLine="284"/>
              <w:jc w:val="both"/>
              <w:rPr>
                <w:rFonts w:ascii="Times New Roman" w:eastAsia="Times New Roman" w:hAnsi="Times New Roman" w:cs="Times New Roman"/>
              </w:rPr>
            </w:pPr>
            <w:r w:rsidRPr="00DA03C5">
              <w:rPr>
                <w:rFonts w:ascii="Times New Roman" w:eastAsia="Times New Roman" w:hAnsi="Times New Roman" w:cs="Times New Roman"/>
              </w:rPr>
              <w:t>•</w:t>
            </w:r>
            <w:r w:rsidRPr="00DA03C5">
              <w:rPr>
                <w:rFonts w:ascii="Times New Roman" w:eastAsia="Times New Roman" w:hAnsi="Times New Roman" w:cs="Times New Roman"/>
              </w:rPr>
              <w:tab/>
              <w:t>застосування до таких працівник випробувального терміну;</w:t>
            </w:r>
          </w:p>
          <w:p w:rsidR="005375E0" w:rsidRPr="00DA03C5" w:rsidRDefault="005375E0" w:rsidP="005375E0">
            <w:pPr>
              <w:ind w:firstLine="284"/>
              <w:jc w:val="both"/>
              <w:rPr>
                <w:rFonts w:ascii="Times New Roman" w:eastAsia="Times New Roman" w:hAnsi="Times New Roman" w:cs="Times New Roman"/>
              </w:rPr>
            </w:pPr>
            <w:r w:rsidRPr="00DA03C5">
              <w:rPr>
                <w:rFonts w:ascii="Times New Roman" w:eastAsia="Times New Roman" w:hAnsi="Times New Roman" w:cs="Times New Roman"/>
              </w:rPr>
              <w:t>•</w:t>
            </w:r>
            <w:r w:rsidRPr="00DA03C5">
              <w:rPr>
                <w:rFonts w:ascii="Times New Roman" w:eastAsia="Times New Roman" w:hAnsi="Times New Roman" w:cs="Times New Roman"/>
              </w:rPr>
              <w:tab/>
              <w:t>порядок ведення обліку робочого часу таких працівників, ведення обліку трудової діяльності, особової картки ф. Т-2, занесення запису до трудової Книжки;</w:t>
            </w:r>
          </w:p>
          <w:p w:rsidR="005375E0" w:rsidRPr="00DA03C5" w:rsidRDefault="005375E0" w:rsidP="005375E0">
            <w:pPr>
              <w:ind w:firstLine="284"/>
              <w:jc w:val="both"/>
              <w:rPr>
                <w:rFonts w:ascii="Times New Roman" w:eastAsia="Times New Roman" w:hAnsi="Times New Roman" w:cs="Times New Roman"/>
              </w:rPr>
            </w:pPr>
            <w:r w:rsidRPr="00DA03C5">
              <w:rPr>
                <w:rFonts w:ascii="Times New Roman" w:eastAsia="Times New Roman" w:hAnsi="Times New Roman" w:cs="Times New Roman"/>
              </w:rPr>
              <w:t>•</w:t>
            </w:r>
            <w:r w:rsidRPr="00DA03C5">
              <w:rPr>
                <w:rFonts w:ascii="Times New Roman" w:eastAsia="Times New Roman" w:hAnsi="Times New Roman" w:cs="Times New Roman"/>
              </w:rPr>
              <w:tab/>
              <w:t>необхідність наявності вакантної посади для таких працівників та відображення її у штатному розписі (отже чи наявні (відсутні) переважні права таких працівників при скороченні штату, чи включатиметься такий працівник до середньооблікової чисельності штатних працівників облікового складу для розрахунку нормативу робочих місць для працевлаштування осіб з інвалідністю тощо;</w:t>
            </w:r>
          </w:p>
          <w:p w:rsidR="005375E0" w:rsidRPr="00DA03C5" w:rsidRDefault="005375E0" w:rsidP="005375E0">
            <w:pPr>
              <w:ind w:firstLine="284"/>
              <w:jc w:val="both"/>
              <w:rPr>
                <w:rFonts w:ascii="Times New Roman" w:eastAsia="Times New Roman" w:hAnsi="Times New Roman" w:cs="Times New Roman"/>
              </w:rPr>
            </w:pPr>
            <w:r w:rsidRPr="00DA03C5">
              <w:rPr>
                <w:rFonts w:ascii="Times New Roman" w:eastAsia="Times New Roman" w:hAnsi="Times New Roman" w:cs="Times New Roman"/>
              </w:rPr>
              <w:t>•</w:t>
            </w:r>
            <w:r w:rsidRPr="00DA03C5">
              <w:rPr>
                <w:rFonts w:ascii="Times New Roman" w:eastAsia="Times New Roman" w:hAnsi="Times New Roman" w:cs="Times New Roman"/>
              </w:rPr>
              <w:tab/>
              <w:t>порядок визначення вихідних днів таким працівникам та оплати за роботу у вихідні, святкові та неробочі дні;</w:t>
            </w:r>
          </w:p>
          <w:p w:rsidR="00EC26BE" w:rsidRPr="00DA03C5" w:rsidRDefault="005375E0" w:rsidP="005375E0">
            <w:pPr>
              <w:ind w:firstLine="284"/>
              <w:jc w:val="both"/>
              <w:rPr>
                <w:rFonts w:ascii="Times New Roman" w:eastAsia="Times New Roman" w:hAnsi="Times New Roman" w:cs="Times New Roman"/>
              </w:rPr>
            </w:pPr>
            <w:r w:rsidRPr="00DA03C5">
              <w:rPr>
                <w:rFonts w:ascii="Times New Roman" w:eastAsia="Times New Roman" w:hAnsi="Times New Roman" w:cs="Times New Roman"/>
              </w:rPr>
              <w:t>•</w:t>
            </w:r>
            <w:r w:rsidRPr="00DA03C5">
              <w:rPr>
                <w:rFonts w:ascii="Times New Roman" w:eastAsia="Times New Roman" w:hAnsi="Times New Roman" w:cs="Times New Roman"/>
              </w:rPr>
              <w:tab/>
              <w:t>умови виплати вихідної допомоги.</w:t>
            </w:r>
          </w:p>
          <w:p w:rsidR="005375E0" w:rsidRPr="00DA03C5" w:rsidRDefault="005375E0" w:rsidP="005375E0">
            <w:pPr>
              <w:ind w:firstLine="284"/>
              <w:jc w:val="both"/>
              <w:rPr>
                <w:rFonts w:ascii="Times New Roman" w:eastAsia="Times New Roman" w:hAnsi="Times New Roman" w:cs="Times New Roman"/>
              </w:rPr>
            </w:pPr>
            <w:r w:rsidRPr="00DA03C5">
              <w:rPr>
                <w:rFonts w:ascii="Times New Roman" w:eastAsia="Times New Roman" w:hAnsi="Times New Roman" w:cs="Times New Roman"/>
              </w:rPr>
              <w:t xml:space="preserve">Низка цих та інших питань, що не врегульовані наданим для розгляду проектом Закону, на нашу думку, потребують доопрацювання, у т.ч. шляхом визначення особливостей умов праці зазначених вище осіб і внесення відповідних змін до інших статей КЗпП України, інших нормативно-правових </w:t>
            </w:r>
            <w:r w:rsidRPr="00DA03C5">
              <w:rPr>
                <w:rFonts w:ascii="Times New Roman" w:eastAsia="Times New Roman" w:hAnsi="Times New Roman" w:cs="Times New Roman"/>
              </w:rPr>
              <w:lastRenderedPageBreak/>
              <w:t>актів.</w:t>
            </w:r>
          </w:p>
        </w:tc>
        <w:tc>
          <w:tcPr>
            <w:tcW w:w="4394" w:type="dxa"/>
            <w:shd w:val="clear" w:color="auto" w:fill="auto"/>
            <w:tcMar>
              <w:top w:w="100" w:type="dxa"/>
              <w:left w:w="100" w:type="dxa"/>
              <w:bottom w:w="100" w:type="dxa"/>
              <w:right w:w="100" w:type="dxa"/>
            </w:tcMar>
          </w:tcPr>
          <w:p w:rsidR="005375E0" w:rsidRPr="00DA03C5" w:rsidRDefault="00AA093E" w:rsidP="005375E0">
            <w:pPr>
              <w:pStyle w:val="a7"/>
              <w:spacing w:after="40"/>
              <w:ind w:firstLine="0"/>
              <w:rPr>
                <w:rFonts w:ascii="Times New Roman" w:hAnsi="Times New Roman"/>
                <w:sz w:val="22"/>
                <w:szCs w:val="22"/>
              </w:rPr>
            </w:pPr>
            <w:r w:rsidRPr="00DA03C5">
              <w:rPr>
                <w:rFonts w:ascii="Times New Roman" w:hAnsi="Times New Roman"/>
                <w:b/>
                <w:sz w:val="22"/>
                <w:szCs w:val="22"/>
              </w:rPr>
              <w:lastRenderedPageBreak/>
              <w:t xml:space="preserve">     </w:t>
            </w:r>
          </w:p>
          <w:p w:rsidR="00EC26BE" w:rsidRPr="00DA03C5" w:rsidRDefault="00EC26BE" w:rsidP="00AA093E">
            <w:pPr>
              <w:widowControl w:val="0"/>
              <w:spacing w:before="240" w:after="240"/>
              <w:ind w:firstLine="284"/>
              <w:jc w:val="both"/>
              <w:rPr>
                <w:rFonts w:ascii="Times New Roman" w:eastAsia="Times New Roman" w:hAnsi="Times New Roman" w:cs="Times New Roman"/>
              </w:rPr>
            </w:pPr>
          </w:p>
        </w:tc>
        <w:tc>
          <w:tcPr>
            <w:tcW w:w="5964" w:type="dxa"/>
            <w:shd w:val="clear" w:color="auto" w:fill="auto"/>
            <w:tcMar>
              <w:top w:w="100" w:type="dxa"/>
              <w:left w:w="100" w:type="dxa"/>
              <w:bottom w:w="100" w:type="dxa"/>
              <w:right w:w="100" w:type="dxa"/>
            </w:tcMar>
          </w:tcPr>
          <w:p w:rsidR="00EC26BE" w:rsidRPr="00DA03C5" w:rsidRDefault="00EC26BE" w:rsidP="00A16D28">
            <w:pPr>
              <w:widowControl w:val="0"/>
              <w:pBdr>
                <w:top w:val="nil"/>
                <w:left w:val="nil"/>
                <w:bottom w:val="nil"/>
                <w:right w:val="nil"/>
                <w:between w:val="nil"/>
              </w:pBdr>
              <w:ind w:firstLine="284"/>
              <w:jc w:val="center"/>
              <w:rPr>
                <w:rFonts w:ascii="Times New Roman" w:eastAsia="Times New Roman" w:hAnsi="Times New Roman" w:cs="Times New Roman"/>
                <w:b/>
              </w:rPr>
            </w:pPr>
            <w:r w:rsidRPr="00DA03C5">
              <w:rPr>
                <w:rFonts w:ascii="Times New Roman" w:eastAsia="Times New Roman" w:hAnsi="Times New Roman" w:cs="Times New Roman"/>
                <w:b/>
              </w:rPr>
              <w:t xml:space="preserve">Враховано </w:t>
            </w:r>
          </w:p>
          <w:p w:rsidR="00B54230" w:rsidRPr="00DA03C5" w:rsidRDefault="00B54230" w:rsidP="00A16D28">
            <w:pPr>
              <w:widowControl w:val="0"/>
              <w:pBdr>
                <w:top w:val="nil"/>
                <w:left w:val="nil"/>
                <w:bottom w:val="nil"/>
                <w:right w:val="nil"/>
                <w:between w:val="nil"/>
              </w:pBdr>
              <w:ind w:firstLine="284"/>
              <w:jc w:val="both"/>
              <w:rPr>
                <w:rFonts w:ascii="Times New Roman" w:eastAsia="Times New Roman" w:hAnsi="Times New Roman" w:cs="Times New Roman"/>
              </w:rPr>
            </w:pPr>
          </w:p>
          <w:p w:rsidR="005375E0" w:rsidRPr="00DA03C5" w:rsidRDefault="005375E0" w:rsidP="00A16D28">
            <w:pPr>
              <w:ind w:firstLine="284"/>
              <w:jc w:val="both"/>
              <w:rPr>
                <w:rFonts w:ascii="Times New Roman" w:eastAsia="Times New Roman" w:hAnsi="Times New Roman" w:cs="Times New Roman"/>
              </w:rPr>
            </w:pPr>
            <w:r w:rsidRPr="00DA03C5">
              <w:rPr>
                <w:rFonts w:ascii="Times New Roman" w:eastAsia="Times New Roman" w:hAnsi="Times New Roman" w:cs="Times New Roman"/>
              </w:rPr>
              <w:t>Проект закону доповнено новими положеннями відповідно до змісту зауважень:</w:t>
            </w:r>
          </w:p>
          <w:p w:rsidR="005375E0" w:rsidRPr="00DA03C5" w:rsidRDefault="005375E0" w:rsidP="00A16D28">
            <w:pPr>
              <w:ind w:firstLine="284"/>
              <w:jc w:val="both"/>
              <w:rPr>
                <w:rFonts w:ascii="Times New Roman" w:eastAsia="Times New Roman" w:hAnsi="Times New Roman" w:cs="Times New Roman"/>
              </w:rPr>
            </w:pPr>
            <w:r w:rsidRPr="00DA03C5">
              <w:rPr>
                <w:rFonts w:ascii="Times New Roman" w:eastAsia="Times New Roman" w:hAnsi="Times New Roman" w:cs="Times New Roman"/>
              </w:rPr>
              <w:t>«</w:t>
            </w:r>
            <w:r w:rsidRPr="00DA03C5">
              <w:t>…</w:t>
            </w:r>
            <w:r w:rsidR="009565C4" w:rsidRPr="00DA03C5">
              <w:rPr>
                <w:rFonts w:ascii="Times New Roman" w:eastAsia="Times New Roman" w:hAnsi="Times New Roman" w:cs="Times New Roman"/>
              </w:rPr>
              <w:t>У випадку згоди працівника на залучення до роботи поза межами базових днів або годин, його робота оплачується у розмірі, не меншому ніж передбачено умовами трудового договору, а у разі перевищення нормальної тривалості робочого часу – у порядку, передбаченому статтею 106 цього Кодексу.</w:t>
            </w:r>
          </w:p>
          <w:p w:rsidR="005375E0" w:rsidRPr="00DA03C5" w:rsidRDefault="005375E0" w:rsidP="00A16D28">
            <w:pPr>
              <w:ind w:firstLine="284"/>
              <w:jc w:val="both"/>
              <w:rPr>
                <w:rFonts w:ascii="Times New Roman" w:eastAsia="Times New Roman" w:hAnsi="Times New Roman" w:cs="Times New Roman"/>
              </w:rPr>
            </w:pPr>
            <w:r w:rsidRPr="00DA03C5">
              <w:rPr>
                <w:rFonts w:ascii="Times New Roman" w:eastAsia="Times New Roman" w:hAnsi="Times New Roman" w:cs="Times New Roman"/>
              </w:rPr>
              <w:t xml:space="preserve"> Порядок обчислення заробітної плати працівникам, які працюють за трудовим договором з нефіксованим робочим часом за час щорічної відпустки та компенсації за невикористані відпустки, встановлюється Кабінетом Міністрів України.</w:t>
            </w:r>
          </w:p>
          <w:p w:rsidR="00B54230" w:rsidRPr="00DA03C5" w:rsidRDefault="0006430D" w:rsidP="00A16D28">
            <w:pPr>
              <w:widowControl w:val="0"/>
              <w:pBdr>
                <w:top w:val="nil"/>
                <w:left w:val="nil"/>
                <w:bottom w:val="nil"/>
                <w:right w:val="nil"/>
                <w:between w:val="nil"/>
              </w:pBdr>
              <w:ind w:firstLine="284"/>
              <w:jc w:val="both"/>
              <w:rPr>
                <w:rFonts w:ascii="Times New Roman" w:eastAsia="Times New Roman" w:hAnsi="Times New Roman" w:cs="Times New Roman"/>
                <w:b/>
              </w:rPr>
            </w:pPr>
            <w:r w:rsidRPr="00DA03C5">
              <w:rPr>
                <w:rFonts w:ascii="Times New Roman" w:eastAsia="Times New Roman" w:hAnsi="Times New Roman" w:cs="Times New Roman"/>
              </w:rPr>
              <w:t>Власник або уповноважений ним орган не може забороняти або перешкоджати працівникові, що виконує роботу на підставі трудового договору з нефіксованим робочим часом, виконувати роботу за іншими трудовими договорами. Виконання роботи на умовах нефіксованого робочого часу не тягне за собою будь-яких обмежень обсягу трудових прав працівників.</w:t>
            </w:r>
            <w:r w:rsidR="005375E0" w:rsidRPr="00DA03C5">
              <w:rPr>
                <w:rFonts w:ascii="Times New Roman" w:eastAsia="Times New Roman" w:hAnsi="Times New Roman" w:cs="Times New Roman"/>
                <w:b/>
              </w:rPr>
              <w:t>»</w:t>
            </w:r>
          </w:p>
          <w:p w:rsidR="005375E0" w:rsidRPr="00DA03C5" w:rsidRDefault="005375E0" w:rsidP="006A04A5">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 xml:space="preserve">Крім цього, пункт </w:t>
            </w:r>
            <w:r w:rsidR="006A04A5" w:rsidRPr="00DA03C5">
              <w:rPr>
                <w:rFonts w:ascii="Times New Roman" w:eastAsia="Times New Roman" w:hAnsi="Times New Roman" w:cs="Times New Roman"/>
              </w:rPr>
              <w:t>1</w:t>
            </w:r>
            <w:r w:rsidRPr="00DA03C5">
              <w:rPr>
                <w:rFonts w:ascii="Times New Roman" w:eastAsia="Times New Roman" w:hAnsi="Times New Roman" w:cs="Times New Roman"/>
              </w:rPr>
              <w:t xml:space="preserve"> розділу І проекта Закону викладено в новій редакції, яка</w:t>
            </w:r>
            <w:r w:rsidR="00E215DD" w:rsidRPr="00DA03C5">
              <w:rPr>
                <w:rFonts w:ascii="Times New Roman" w:eastAsia="Times New Roman" w:hAnsi="Times New Roman" w:cs="Times New Roman"/>
              </w:rPr>
              <w:t xml:space="preserve"> регулює основні аспекти, пов’язані з особливостями умов праці працівників за трудовим договором з нефіксованим робочим часом, а також</w:t>
            </w:r>
            <w:r w:rsidRPr="00DA03C5">
              <w:rPr>
                <w:rFonts w:ascii="Times New Roman" w:eastAsia="Times New Roman" w:hAnsi="Times New Roman" w:cs="Times New Roman"/>
              </w:rPr>
              <w:t xml:space="preserve"> враховує</w:t>
            </w:r>
            <w:r w:rsidR="00E215DD" w:rsidRPr="00DA03C5">
              <w:rPr>
                <w:rFonts w:ascii="Times New Roman" w:eastAsia="Times New Roman" w:hAnsi="Times New Roman" w:cs="Times New Roman"/>
              </w:rPr>
              <w:t xml:space="preserve"> </w:t>
            </w:r>
            <w:r w:rsidRPr="00DA03C5">
              <w:rPr>
                <w:rFonts w:ascii="Times New Roman" w:eastAsia="Times New Roman" w:hAnsi="Times New Roman" w:cs="Times New Roman"/>
              </w:rPr>
              <w:t xml:space="preserve"> вимоги Директиви (ЄС) 2019/1152 Європейського Парламенту і Ради від 20 червня 2019 року про прозорі та передбачувані умови праці в Європейському Союзі (далі – Директива) в частині регулювання договорів про роботу на вимогу</w:t>
            </w:r>
            <w:r w:rsidR="00E215DD" w:rsidRPr="00DA03C5">
              <w:rPr>
                <w:rFonts w:ascii="Times New Roman" w:eastAsia="Times New Roman" w:hAnsi="Times New Roman" w:cs="Times New Roman"/>
              </w:rPr>
              <w:t xml:space="preserve">. </w:t>
            </w:r>
          </w:p>
        </w:tc>
      </w:tr>
      <w:tr w:rsidR="0037308A" w:rsidRPr="00DA03C5" w:rsidTr="001165BC">
        <w:tc>
          <w:tcPr>
            <w:tcW w:w="4778" w:type="dxa"/>
            <w:shd w:val="clear" w:color="auto" w:fill="auto"/>
          </w:tcPr>
          <w:p w:rsidR="0037308A" w:rsidRPr="00DA03C5" w:rsidRDefault="0037308A" w:rsidP="005375E0">
            <w:pPr>
              <w:ind w:firstLine="284"/>
              <w:jc w:val="both"/>
              <w:rPr>
                <w:rFonts w:ascii="Times New Roman" w:eastAsia="Times New Roman" w:hAnsi="Times New Roman" w:cs="Times New Roman"/>
              </w:rPr>
            </w:pPr>
            <w:r w:rsidRPr="00DA03C5">
              <w:rPr>
                <w:rFonts w:ascii="Times New Roman" w:eastAsia="Times New Roman" w:hAnsi="Times New Roman" w:cs="Times New Roman"/>
              </w:rPr>
              <w:lastRenderedPageBreak/>
              <w:t>Як зазначено в законопроекті, трудовий договір має містити спосіб повідомлення про наявність роботи та спосіб повідомлення від працівника про готовність приступити до роботи. Тобто роботодавцем має бути заздалегідь спрогнозована та сформована потреба у певному обсязі роботи, що мас виконуватись певним спеціалістом, а працівник має заздалегідь умовно погодитись на виконання цієї роботи, що видається надто складним, оскільки така необхідність виникає здебільшого ad hoc. Оскільки повідомлення є умовою такого трудового договору, такий договір має укладатись на майбутнє, передбачаючи, що така робота виникне, а працівник на неї погодиться</w:t>
            </w:r>
          </w:p>
        </w:tc>
        <w:tc>
          <w:tcPr>
            <w:tcW w:w="4394" w:type="dxa"/>
            <w:shd w:val="clear" w:color="auto" w:fill="auto"/>
            <w:tcMar>
              <w:top w:w="100" w:type="dxa"/>
              <w:left w:w="100" w:type="dxa"/>
              <w:bottom w:w="100" w:type="dxa"/>
              <w:right w:w="100" w:type="dxa"/>
            </w:tcMar>
          </w:tcPr>
          <w:p w:rsidR="00B40C5A" w:rsidRPr="00DA03C5" w:rsidRDefault="00B40C5A" w:rsidP="00B40C5A">
            <w:pPr>
              <w:pStyle w:val="a7"/>
              <w:spacing w:after="40"/>
              <w:rPr>
                <w:rFonts w:ascii="Times New Roman" w:hAnsi="Times New Roman"/>
                <w:sz w:val="22"/>
                <w:szCs w:val="22"/>
              </w:rPr>
            </w:pPr>
            <w:r w:rsidRPr="00DA03C5">
              <w:rPr>
                <w:rFonts w:ascii="Times New Roman" w:hAnsi="Times New Roman"/>
                <w:sz w:val="22"/>
                <w:szCs w:val="22"/>
              </w:rPr>
              <w:t>,,</w:t>
            </w:r>
            <w:r w:rsidRPr="00DA03C5">
              <w:rPr>
                <w:rFonts w:ascii="Times New Roman" w:hAnsi="Times New Roman"/>
                <w:b/>
                <w:sz w:val="22"/>
                <w:szCs w:val="22"/>
              </w:rPr>
              <w:t>Стаття 21</w:t>
            </w:r>
            <w:r w:rsidRPr="00DA03C5">
              <w:rPr>
                <w:rFonts w:ascii="Times New Roman" w:hAnsi="Times New Roman"/>
                <w:b/>
                <w:sz w:val="22"/>
                <w:szCs w:val="22"/>
                <w:vertAlign w:val="superscript"/>
              </w:rPr>
              <w:t>1</w:t>
            </w:r>
            <w:r w:rsidRPr="00DA03C5">
              <w:rPr>
                <w:rFonts w:ascii="Times New Roman" w:hAnsi="Times New Roman"/>
                <w:b/>
                <w:sz w:val="22"/>
                <w:szCs w:val="22"/>
              </w:rPr>
              <w:t>.</w:t>
            </w:r>
            <w:r w:rsidRPr="00DA03C5">
              <w:rPr>
                <w:rFonts w:ascii="Times New Roman" w:hAnsi="Times New Roman"/>
                <w:sz w:val="22"/>
                <w:szCs w:val="22"/>
              </w:rPr>
              <w:t xml:space="preserve"> Трудовий договір з нефіксованим робочим часом</w:t>
            </w:r>
          </w:p>
          <w:p w:rsidR="00B40C5A" w:rsidRPr="00DA03C5" w:rsidRDefault="00B40C5A" w:rsidP="00B40C5A">
            <w:pPr>
              <w:pStyle w:val="a7"/>
              <w:spacing w:before="0" w:after="40"/>
              <w:rPr>
                <w:rFonts w:ascii="Times New Roman" w:hAnsi="Times New Roman"/>
                <w:sz w:val="22"/>
                <w:szCs w:val="22"/>
              </w:rPr>
            </w:pPr>
            <w:r w:rsidRPr="00DA03C5">
              <w:rPr>
                <w:rFonts w:ascii="Times New Roman" w:hAnsi="Times New Roman"/>
                <w:sz w:val="22"/>
                <w:szCs w:val="22"/>
              </w:rPr>
              <w:t>Трудовий договір з нефіксованим робочим часом – це особлива форма трудового договору, відповідно до якого обов’язок працівника виконувати роботу виникає виключно за умови надання власником або уповноваженим ним органом такої роботи, без гарантій того, що ця робота буде надаватися постійно. ……</w:t>
            </w:r>
          </w:p>
          <w:p w:rsidR="00B40C5A" w:rsidRPr="00DA03C5" w:rsidRDefault="00B40C5A" w:rsidP="00B40C5A">
            <w:pPr>
              <w:pStyle w:val="a7"/>
              <w:spacing w:before="0" w:after="40"/>
              <w:rPr>
                <w:rFonts w:ascii="Times New Roman" w:hAnsi="Times New Roman"/>
                <w:sz w:val="22"/>
                <w:szCs w:val="22"/>
              </w:rPr>
            </w:pPr>
            <w:r w:rsidRPr="00DA03C5">
              <w:rPr>
                <w:rFonts w:ascii="Times New Roman" w:hAnsi="Times New Roman"/>
                <w:sz w:val="22"/>
                <w:szCs w:val="22"/>
              </w:rPr>
              <w:t>Трудовий договір з нефіксованим робочим часом має містити спосіб повідомлення працівника про наявність роботи та спосіб повідомлення від працівника про готовність приступити до роботи.</w:t>
            </w:r>
          </w:p>
          <w:p w:rsidR="0037308A" w:rsidRPr="00DA03C5" w:rsidRDefault="0037308A" w:rsidP="005375E0">
            <w:pPr>
              <w:pStyle w:val="a7"/>
              <w:spacing w:after="40"/>
              <w:ind w:firstLine="0"/>
              <w:rPr>
                <w:rFonts w:ascii="Times New Roman" w:hAnsi="Times New Roman"/>
                <w:b/>
                <w:sz w:val="22"/>
                <w:szCs w:val="22"/>
              </w:rPr>
            </w:pPr>
          </w:p>
        </w:tc>
        <w:tc>
          <w:tcPr>
            <w:tcW w:w="5964" w:type="dxa"/>
            <w:shd w:val="clear" w:color="auto" w:fill="auto"/>
            <w:tcMar>
              <w:top w:w="100" w:type="dxa"/>
              <w:left w:w="100" w:type="dxa"/>
              <w:bottom w:w="100" w:type="dxa"/>
              <w:right w:w="100" w:type="dxa"/>
            </w:tcMar>
          </w:tcPr>
          <w:p w:rsidR="00B40C5A" w:rsidRPr="00DA03C5" w:rsidRDefault="00B40C5A" w:rsidP="00A16D28">
            <w:pPr>
              <w:widowControl w:val="0"/>
              <w:pBdr>
                <w:top w:val="nil"/>
                <w:left w:val="nil"/>
                <w:bottom w:val="nil"/>
                <w:right w:val="nil"/>
                <w:between w:val="nil"/>
              </w:pBdr>
              <w:ind w:firstLine="284"/>
              <w:jc w:val="center"/>
              <w:rPr>
                <w:rFonts w:ascii="Times New Roman" w:eastAsia="Times New Roman" w:hAnsi="Times New Roman" w:cs="Times New Roman"/>
                <w:b/>
              </w:rPr>
            </w:pPr>
            <w:r w:rsidRPr="00DA03C5">
              <w:rPr>
                <w:rFonts w:ascii="Times New Roman" w:eastAsia="Times New Roman" w:hAnsi="Times New Roman" w:cs="Times New Roman"/>
                <w:b/>
              </w:rPr>
              <w:t>Враховано</w:t>
            </w:r>
          </w:p>
          <w:p w:rsidR="00B40C5A" w:rsidRPr="00DA03C5" w:rsidRDefault="00B40C5A" w:rsidP="00A16D28">
            <w:pPr>
              <w:widowControl w:val="0"/>
              <w:pBdr>
                <w:top w:val="nil"/>
                <w:left w:val="nil"/>
                <w:bottom w:val="nil"/>
                <w:right w:val="nil"/>
                <w:between w:val="nil"/>
              </w:pBdr>
              <w:ind w:firstLine="284"/>
              <w:jc w:val="center"/>
              <w:rPr>
                <w:rFonts w:ascii="Times New Roman" w:eastAsia="Times New Roman" w:hAnsi="Times New Roman" w:cs="Times New Roman"/>
                <w:b/>
              </w:rPr>
            </w:pPr>
          </w:p>
          <w:p w:rsidR="00B40C5A" w:rsidRPr="00DA03C5" w:rsidRDefault="00B40C5A" w:rsidP="00A16D28">
            <w:pPr>
              <w:widowControl w:val="0"/>
              <w:numPr>
                <w:ilvl w:val="0"/>
                <w:numId w:val="5"/>
              </w:numPr>
              <w:pBdr>
                <w:top w:val="nil"/>
                <w:left w:val="nil"/>
                <w:bottom w:val="nil"/>
                <w:right w:val="nil"/>
                <w:between w:val="nil"/>
              </w:pBdr>
              <w:ind w:left="0" w:firstLine="0"/>
              <w:jc w:val="both"/>
              <w:rPr>
                <w:rFonts w:ascii="Times New Roman" w:eastAsia="Times New Roman" w:hAnsi="Times New Roman" w:cs="Times New Roman"/>
              </w:rPr>
            </w:pPr>
            <w:r w:rsidRPr="00DA03C5">
              <w:rPr>
                <w:rFonts w:ascii="Times New Roman" w:eastAsia="Times New Roman" w:hAnsi="Times New Roman" w:cs="Times New Roman"/>
              </w:rPr>
              <w:t>Проект закону доповнено новими положеннями, якими встановлюється необхідність обов’язкового зазначення в трудовому договорі базових днів та годин, у які роботодавець може вимагати від працівника працювати.</w:t>
            </w:r>
          </w:p>
          <w:p w:rsidR="00B40C5A" w:rsidRPr="00DA03C5" w:rsidRDefault="00B40C5A" w:rsidP="00A16D28">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 xml:space="preserve">Запропоновані зміни забезпечують більшу передбачуваність не лише для працівника, але й для роботодавця.  </w:t>
            </w:r>
          </w:p>
          <w:p w:rsidR="0006430D" w:rsidRPr="00DA03C5" w:rsidRDefault="00B40C5A"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w:t>
            </w:r>
            <w:r w:rsidR="0006430D" w:rsidRPr="00DA03C5">
              <w:rPr>
                <w:rFonts w:ascii="Times New Roman" w:eastAsia="Times New Roman" w:hAnsi="Times New Roman" w:cs="Times New Roman"/>
              </w:rPr>
              <w:t>Трудовий договір з нефіксованим робочим часом повинен містити, зокрема, інформацію про:</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спосіб та мінімальний строк повідомлення працівника про початок виконання  роботи;</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спосіб та максимальний строк повідомлення від працівника про готовність приступити до роботи або відмовитися від її виконання у випадках, передбачених частиною восьмою цієї статті;</w:t>
            </w:r>
          </w:p>
          <w:p w:rsidR="0006430D" w:rsidRPr="00DA03C5" w:rsidRDefault="0006430D" w:rsidP="0006430D">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інтервали, в які від працівника можуть вимагати працювати (базові години та дні).</w:t>
            </w:r>
          </w:p>
          <w:p w:rsidR="00A16D28" w:rsidRPr="00DA03C5" w:rsidRDefault="00A16D28" w:rsidP="0006430D">
            <w:pPr>
              <w:widowControl w:val="0"/>
              <w:numPr>
                <w:ilvl w:val="0"/>
                <w:numId w:val="5"/>
              </w:numPr>
              <w:pBdr>
                <w:top w:val="nil"/>
                <w:left w:val="nil"/>
                <w:bottom w:val="nil"/>
                <w:right w:val="nil"/>
                <w:between w:val="nil"/>
              </w:pBdr>
              <w:ind w:left="0" w:firstLine="0"/>
              <w:jc w:val="both"/>
              <w:rPr>
                <w:rFonts w:ascii="Times New Roman" w:eastAsia="Times New Roman" w:hAnsi="Times New Roman" w:cs="Times New Roman"/>
              </w:rPr>
            </w:pPr>
            <w:r w:rsidRPr="00DA03C5">
              <w:rPr>
                <w:rFonts w:ascii="Times New Roman" w:eastAsia="Times New Roman" w:hAnsi="Times New Roman" w:cs="Times New Roman"/>
              </w:rPr>
              <w:t>Визначається відповідальність працівника за відмову від виконання роботи в базові дні та години:</w:t>
            </w:r>
          </w:p>
          <w:p w:rsidR="00A16D28" w:rsidRPr="00DA03C5" w:rsidRDefault="00A16D28" w:rsidP="00A16D28">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w:t>
            </w:r>
            <w:r w:rsidR="009565C4" w:rsidRPr="00DA03C5">
              <w:rPr>
                <w:rFonts w:ascii="Times New Roman" w:eastAsia="Times New Roman" w:hAnsi="Times New Roman" w:cs="Times New Roman"/>
              </w:rPr>
              <w:t>Відмова працівника від виконання роботи у базові дні та години є підставою для притягнення працівника до дисциплінарної відповідальності, крім випадків відмови у зв’язку з тимчасовою непрацездатністю чи виконанням державних або громадських обов'язків, а також повідомленням власником або уповноваженим ним органом працівника про наявність роботи із порушенням мінімальних строків, визначених трудовим договором з нефіксованим робочим часом.</w:t>
            </w:r>
            <w:r w:rsidRPr="00DA03C5">
              <w:rPr>
                <w:rFonts w:ascii="Times New Roman" w:eastAsia="Times New Roman" w:hAnsi="Times New Roman" w:cs="Times New Roman"/>
              </w:rPr>
              <w:t>»</w:t>
            </w:r>
          </w:p>
          <w:p w:rsidR="0037308A" w:rsidRPr="00DA03C5" w:rsidRDefault="0037308A" w:rsidP="00A16D28">
            <w:pPr>
              <w:widowControl w:val="0"/>
              <w:pBdr>
                <w:top w:val="nil"/>
                <w:left w:val="nil"/>
                <w:bottom w:val="nil"/>
                <w:right w:val="nil"/>
                <w:between w:val="nil"/>
              </w:pBdr>
              <w:ind w:firstLine="284"/>
              <w:jc w:val="center"/>
              <w:rPr>
                <w:rFonts w:ascii="Times New Roman" w:eastAsia="Times New Roman" w:hAnsi="Times New Roman" w:cs="Times New Roman"/>
                <w:b/>
              </w:rPr>
            </w:pPr>
          </w:p>
        </w:tc>
      </w:tr>
      <w:tr w:rsidR="00B40C5A" w:rsidRPr="00DA03C5" w:rsidTr="009565C4">
        <w:trPr>
          <w:trHeight w:val="589"/>
        </w:trPr>
        <w:tc>
          <w:tcPr>
            <w:tcW w:w="4778" w:type="dxa"/>
            <w:shd w:val="clear" w:color="auto" w:fill="auto"/>
          </w:tcPr>
          <w:p w:rsidR="00B40C5A" w:rsidRPr="00DA03C5" w:rsidRDefault="00B40C5A" w:rsidP="005375E0">
            <w:pPr>
              <w:ind w:firstLine="284"/>
              <w:jc w:val="both"/>
              <w:rPr>
                <w:rFonts w:ascii="Times New Roman" w:eastAsia="Times New Roman" w:hAnsi="Times New Roman" w:cs="Times New Roman"/>
              </w:rPr>
            </w:pPr>
            <w:r w:rsidRPr="00DA03C5">
              <w:rPr>
                <w:rFonts w:ascii="Times New Roman" w:eastAsia="Times New Roman" w:hAnsi="Times New Roman" w:cs="Times New Roman"/>
              </w:rPr>
              <w:t>Серед іншого, виникає різна виробнича необхідність, наприклад, роботу необхідно зробити через два дні, а працівник відмовляється виконувати роботу, тому що умовами договору передбачено попередити його за тиждень, оскільки він виконує іншу роботу.</w:t>
            </w:r>
          </w:p>
        </w:tc>
        <w:tc>
          <w:tcPr>
            <w:tcW w:w="4394" w:type="dxa"/>
            <w:shd w:val="clear" w:color="auto" w:fill="auto"/>
            <w:tcMar>
              <w:top w:w="100" w:type="dxa"/>
              <w:left w:w="100" w:type="dxa"/>
              <w:bottom w:w="100" w:type="dxa"/>
              <w:right w:w="100" w:type="dxa"/>
            </w:tcMar>
          </w:tcPr>
          <w:p w:rsidR="00B40C5A" w:rsidRPr="00DA03C5" w:rsidRDefault="00B40C5A" w:rsidP="00B40C5A">
            <w:pPr>
              <w:pStyle w:val="a7"/>
              <w:spacing w:after="40"/>
              <w:rPr>
                <w:rFonts w:ascii="Times New Roman" w:hAnsi="Times New Roman"/>
                <w:sz w:val="22"/>
                <w:szCs w:val="22"/>
              </w:rPr>
            </w:pPr>
            <w:r w:rsidRPr="00DA03C5">
              <w:rPr>
                <w:rFonts w:ascii="Times New Roman" w:hAnsi="Times New Roman"/>
                <w:sz w:val="22"/>
                <w:szCs w:val="22"/>
              </w:rPr>
              <w:t>,,</w:t>
            </w:r>
            <w:r w:rsidRPr="00DA03C5">
              <w:rPr>
                <w:rFonts w:ascii="Times New Roman" w:hAnsi="Times New Roman"/>
                <w:b/>
                <w:sz w:val="22"/>
                <w:szCs w:val="22"/>
              </w:rPr>
              <w:t>Стаття 21</w:t>
            </w:r>
            <w:r w:rsidRPr="00DA03C5">
              <w:rPr>
                <w:rFonts w:ascii="Times New Roman" w:hAnsi="Times New Roman"/>
                <w:b/>
                <w:sz w:val="22"/>
                <w:szCs w:val="22"/>
                <w:vertAlign w:val="superscript"/>
              </w:rPr>
              <w:t>1</w:t>
            </w:r>
            <w:r w:rsidRPr="00DA03C5">
              <w:rPr>
                <w:rFonts w:ascii="Times New Roman" w:hAnsi="Times New Roman"/>
                <w:b/>
                <w:sz w:val="22"/>
                <w:szCs w:val="22"/>
              </w:rPr>
              <w:t>.</w:t>
            </w:r>
            <w:r w:rsidRPr="00DA03C5">
              <w:rPr>
                <w:rFonts w:ascii="Times New Roman" w:hAnsi="Times New Roman"/>
                <w:sz w:val="22"/>
                <w:szCs w:val="22"/>
              </w:rPr>
              <w:t xml:space="preserve"> Трудовий договір з нефіксованим робочим часом</w:t>
            </w:r>
          </w:p>
          <w:p w:rsidR="00B40C5A" w:rsidRPr="00DA03C5" w:rsidRDefault="00B40C5A" w:rsidP="00B40C5A">
            <w:pPr>
              <w:pStyle w:val="a7"/>
              <w:spacing w:before="0" w:after="40"/>
              <w:rPr>
                <w:rFonts w:ascii="Times New Roman" w:hAnsi="Times New Roman"/>
                <w:sz w:val="22"/>
                <w:szCs w:val="22"/>
              </w:rPr>
            </w:pPr>
            <w:r w:rsidRPr="00DA03C5">
              <w:rPr>
                <w:rFonts w:ascii="Times New Roman" w:hAnsi="Times New Roman"/>
                <w:sz w:val="22"/>
                <w:szCs w:val="22"/>
              </w:rPr>
              <w:t xml:space="preserve">Працівник має право відмовитися від виконання роботи, якщо його про наявність роботи було повідомлено із порушенням строків визначених трудовим договором з нефіксованим робочим часом. </w:t>
            </w:r>
          </w:p>
          <w:p w:rsidR="00B40C5A" w:rsidRPr="00DA03C5" w:rsidRDefault="00B40C5A" w:rsidP="00B40C5A">
            <w:pPr>
              <w:pStyle w:val="a7"/>
              <w:spacing w:after="40"/>
              <w:rPr>
                <w:rFonts w:ascii="Times New Roman" w:hAnsi="Times New Roman"/>
                <w:sz w:val="22"/>
                <w:szCs w:val="22"/>
              </w:rPr>
            </w:pPr>
          </w:p>
        </w:tc>
        <w:tc>
          <w:tcPr>
            <w:tcW w:w="5964" w:type="dxa"/>
            <w:shd w:val="clear" w:color="auto" w:fill="auto"/>
            <w:tcMar>
              <w:top w:w="100" w:type="dxa"/>
              <w:left w:w="100" w:type="dxa"/>
              <w:bottom w:w="100" w:type="dxa"/>
              <w:right w:w="100" w:type="dxa"/>
            </w:tcMar>
          </w:tcPr>
          <w:p w:rsidR="00B40C5A" w:rsidRPr="00DA03C5" w:rsidRDefault="00B40C5A" w:rsidP="00A16D28">
            <w:pPr>
              <w:widowControl w:val="0"/>
              <w:pBdr>
                <w:top w:val="nil"/>
                <w:left w:val="nil"/>
                <w:bottom w:val="nil"/>
                <w:right w:val="nil"/>
                <w:between w:val="nil"/>
              </w:pBdr>
              <w:ind w:firstLine="284"/>
              <w:jc w:val="center"/>
              <w:rPr>
                <w:rFonts w:ascii="Times New Roman" w:eastAsia="Times New Roman" w:hAnsi="Times New Roman" w:cs="Times New Roman"/>
                <w:b/>
              </w:rPr>
            </w:pPr>
            <w:r w:rsidRPr="00DA03C5">
              <w:rPr>
                <w:rFonts w:ascii="Times New Roman" w:eastAsia="Times New Roman" w:hAnsi="Times New Roman" w:cs="Times New Roman"/>
                <w:b/>
              </w:rPr>
              <w:t>Враховано</w:t>
            </w:r>
          </w:p>
          <w:p w:rsidR="00B40C5A" w:rsidRPr="00DA03C5" w:rsidRDefault="00B40C5A" w:rsidP="00A16D28">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Проектом передбачено</w:t>
            </w:r>
            <w:r w:rsidR="009565C4" w:rsidRPr="00DA03C5">
              <w:rPr>
                <w:rFonts w:ascii="Times New Roman" w:eastAsia="Times New Roman" w:hAnsi="Times New Roman" w:cs="Times New Roman"/>
                <w:lang w:val="ru-RU"/>
              </w:rPr>
              <w:t xml:space="preserve"> можлив</w:t>
            </w:r>
            <w:r w:rsidR="009565C4" w:rsidRPr="00DA03C5">
              <w:rPr>
                <w:rFonts w:ascii="Times New Roman" w:eastAsia="Times New Roman" w:hAnsi="Times New Roman" w:cs="Times New Roman"/>
              </w:rPr>
              <w:t>ість договірного регулювання оплати праці при</w:t>
            </w:r>
            <w:r w:rsidRPr="00DA03C5">
              <w:rPr>
                <w:rFonts w:ascii="Times New Roman" w:eastAsia="Times New Roman" w:hAnsi="Times New Roman" w:cs="Times New Roman"/>
              </w:rPr>
              <w:t xml:space="preserve"> залученн</w:t>
            </w:r>
            <w:r w:rsidR="009565C4" w:rsidRPr="00DA03C5">
              <w:rPr>
                <w:rFonts w:ascii="Times New Roman" w:eastAsia="Times New Roman" w:hAnsi="Times New Roman" w:cs="Times New Roman"/>
              </w:rPr>
              <w:t>і</w:t>
            </w:r>
            <w:r w:rsidRPr="00DA03C5">
              <w:rPr>
                <w:rFonts w:ascii="Times New Roman" w:eastAsia="Times New Roman" w:hAnsi="Times New Roman" w:cs="Times New Roman"/>
              </w:rPr>
              <w:t xml:space="preserve"> до роботи працівника, якщо його повідомлено з порушенням строків.</w:t>
            </w:r>
          </w:p>
          <w:p w:rsidR="00B40C5A" w:rsidRPr="00DA03C5" w:rsidRDefault="00B40C5A" w:rsidP="00A16D28">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Крім цього, такою нормою регулюється питання оплати праці пр</w:t>
            </w:r>
            <w:r w:rsidR="009565C4" w:rsidRPr="00DA03C5">
              <w:rPr>
                <w:rFonts w:ascii="Times New Roman" w:eastAsia="Times New Roman" w:hAnsi="Times New Roman" w:cs="Times New Roman"/>
              </w:rPr>
              <w:t xml:space="preserve">и залученні до надурочних робіт, які вважатимуться такими у випадку залучення працівника до роботи понад встановлену законодавством нормальну тривалість робочого часу. </w:t>
            </w:r>
          </w:p>
          <w:p w:rsidR="00B40C5A" w:rsidRPr="00DA03C5" w:rsidRDefault="00B40C5A" w:rsidP="00A16D28">
            <w:pPr>
              <w:widowControl w:val="0"/>
              <w:pBdr>
                <w:top w:val="nil"/>
                <w:left w:val="nil"/>
                <w:bottom w:val="nil"/>
                <w:right w:val="nil"/>
                <w:between w:val="nil"/>
              </w:pBdr>
              <w:ind w:firstLine="284"/>
              <w:jc w:val="both"/>
              <w:rPr>
                <w:rFonts w:ascii="Times New Roman" w:eastAsia="Times New Roman" w:hAnsi="Times New Roman" w:cs="Times New Roman"/>
              </w:rPr>
            </w:pPr>
          </w:p>
          <w:p w:rsidR="00B40C5A" w:rsidRPr="00DA03C5" w:rsidRDefault="00B40C5A" w:rsidP="00A16D28">
            <w:pPr>
              <w:widowControl w:val="0"/>
              <w:pBdr>
                <w:top w:val="nil"/>
                <w:left w:val="nil"/>
                <w:bottom w:val="nil"/>
                <w:right w:val="nil"/>
                <w:between w:val="nil"/>
              </w:pBdr>
              <w:ind w:firstLine="284"/>
              <w:jc w:val="both"/>
              <w:rPr>
                <w:rFonts w:ascii="Times New Roman" w:eastAsia="Times New Roman" w:hAnsi="Times New Roman" w:cs="Times New Roman"/>
              </w:rPr>
            </w:pPr>
            <w:r w:rsidRPr="00DA03C5">
              <w:rPr>
                <w:rFonts w:ascii="Times New Roman" w:eastAsia="Times New Roman" w:hAnsi="Times New Roman" w:cs="Times New Roman"/>
              </w:rPr>
              <w:t>«</w:t>
            </w:r>
            <w:r w:rsidR="009565C4" w:rsidRPr="00DA03C5">
              <w:rPr>
                <w:rFonts w:ascii="Times New Roman" w:eastAsia="Times New Roman" w:hAnsi="Times New Roman" w:cs="Times New Roman"/>
              </w:rPr>
              <w:t>У випадку згоди працівника на залучення до роботи поза межами базових днів або годин, його робота оплачується у розмірі, не меншому ніж передбачено умовами трудового договору, а у разі перевищення нормальної тривалості робочого часу – у порядку, передбаченому статтею 106 цього Кодексу</w:t>
            </w:r>
            <w:r w:rsidRPr="00DA03C5">
              <w:rPr>
                <w:rFonts w:ascii="Times New Roman" w:eastAsia="Times New Roman" w:hAnsi="Times New Roman" w:cs="Times New Roman"/>
              </w:rPr>
              <w:t>.»</w:t>
            </w:r>
          </w:p>
        </w:tc>
      </w:tr>
    </w:tbl>
    <w:p w:rsidR="004C56AC" w:rsidRPr="00DA03C5" w:rsidRDefault="004C56AC" w:rsidP="009D68E2">
      <w:pPr>
        <w:rPr>
          <w:rFonts w:ascii="Times New Roman" w:eastAsia="Times New Roman" w:hAnsi="Times New Roman" w:cs="Times New Roman"/>
        </w:rPr>
      </w:pPr>
    </w:p>
    <w:sectPr w:rsidR="004C56AC" w:rsidRPr="00DA03C5" w:rsidSect="007E74D0">
      <w:headerReference w:type="default" r:id="rId8"/>
      <w:pgSz w:w="16838" w:h="11906" w:orient="landscape"/>
      <w:pgMar w:top="709" w:right="851" w:bottom="1276" w:left="851" w:header="709" w:footer="709"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CEB" w:rsidRDefault="000E4CEB" w:rsidP="007E74D0">
      <w:r>
        <w:separator/>
      </w:r>
    </w:p>
  </w:endnote>
  <w:endnote w:type="continuationSeparator" w:id="0">
    <w:p w:rsidR="000E4CEB" w:rsidRDefault="000E4CEB" w:rsidP="007E7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CEB" w:rsidRDefault="000E4CEB" w:rsidP="007E74D0">
      <w:r>
        <w:separator/>
      </w:r>
    </w:p>
  </w:footnote>
  <w:footnote w:type="continuationSeparator" w:id="0">
    <w:p w:rsidR="000E4CEB" w:rsidRDefault="000E4CEB" w:rsidP="007E74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4D0" w:rsidRDefault="007E74D0">
    <w:pPr>
      <w:pStyle w:val="a8"/>
      <w:jc w:val="center"/>
    </w:pPr>
    <w:r>
      <w:fldChar w:fldCharType="begin"/>
    </w:r>
    <w:r>
      <w:instrText>PAGE   \* MERGEFORMAT</w:instrText>
    </w:r>
    <w:r>
      <w:fldChar w:fldCharType="separate"/>
    </w:r>
    <w:r w:rsidR="00E87356" w:rsidRPr="00E87356">
      <w:rPr>
        <w:noProof/>
        <w:lang w:val="ru-RU"/>
      </w:rPr>
      <w:t>2</w:t>
    </w:r>
    <w:r>
      <w:fldChar w:fldCharType="end"/>
    </w:r>
  </w:p>
  <w:p w:rsidR="007E74D0" w:rsidRDefault="007E74D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F3152"/>
    <w:multiLevelType w:val="multilevel"/>
    <w:tmpl w:val="A7CA78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BA27858"/>
    <w:multiLevelType w:val="hybridMultilevel"/>
    <w:tmpl w:val="BAAC06BA"/>
    <w:lvl w:ilvl="0" w:tplc="E208C838">
      <w:start w:val="1"/>
      <w:numFmt w:val="low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115C2CA2"/>
    <w:multiLevelType w:val="hybridMultilevel"/>
    <w:tmpl w:val="B560A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8E7AF9"/>
    <w:multiLevelType w:val="hybridMultilevel"/>
    <w:tmpl w:val="89FCF0DA"/>
    <w:lvl w:ilvl="0" w:tplc="94D096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43B128DB"/>
    <w:multiLevelType w:val="hybridMultilevel"/>
    <w:tmpl w:val="3D1E078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6AC"/>
    <w:rsid w:val="0006430D"/>
    <w:rsid w:val="000E4CEB"/>
    <w:rsid w:val="001165BC"/>
    <w:rsid w:val="0012252F"/>
    <w:rsid w:val="00176895"/>
    <w:rsid w:val="001F1428"/>
    <w:rsid w:val="0022681A"/>
    <w:rsid w:val="0037308A"/>
    <w:rsid w:val="00386452"/>
    <w:rsid w:val="00410134"/>
    <w:rsid w:val="004720DE"/>
    <w:rsid w:val="004C56AC"/>
    <w:rsid w:val="00512587"/>
    <w:rsid w:val="005375E0"/>
    <w:rsid w:val="005950F6"/>
    <w:rsid w:val="005B2CD9"/>
    <w:rsid w:val="00656096"/>
    <w:rsid w:val="0069389F"/>
    <w:rsid w:val="006A04A5"/>
    <w:rsid w:val="006D3EF8"/>
    <w:rsid w:val="007C55B7"/>
    <w:rsid w:val="007E74D0"/>
    <w:rsid w:val="008745F1"/>
    <w:rsid w:val="008F4A73"/>
    <w:rsid w:val="00935AA5"/>
    <w:rsid w:val="009565C4"/>
    <w:rsid w:val="009D68E2"/>
    <w:rsid w:val="00A1005A"/>
    <w:rsid w:val="00A16D28"/>
    <w:rsid w:val="00A454F2"/>
    <w:rsid w:val="00A74917"/>
    <w:rsid w:val="00AA093E"/>
    <w:rsid w:val="00AE5804"/>
    <w:rsid w:val="00B40C5A"/>
    <w:rsid w:val="00B47A86"/>
    <w:rsid w:val="00B54230"/>
    <w:rsid w:val="00CD7259"/>
    <w:rsid w:val="00DA03C5"/>
    <w:rsid w:val="00DA4697"/>
    <w:rsid w:val="00E215DD"/>
    <w:rsid w:val="00E34399"/>
    <w:rsid w:val="00E87356"/>
    <w:rsid w:val="00EC26BE"/>
    <w:rsid w:val="00F42464"/>
    <w:rsid w:val="00F651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sz w:val="22"/>
      <w:szCs w:val="22"/>
      <w:lang w:eastAsia="en-US"/>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00"/>
      <w:outlineLvl w:val="2"/>
    </w:pPr>
    <w:rPr>
      <w:b/>
      <w:color w:val="5B9BD5"/>
      <w:sz w:val="24"/>
      <w:szCs w:val="24"/>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Pr>
      <w:sz w:val="22"/>
      <w:szCs w:val="22"/>
      <w:lang w:eastAsia="en-US"/>
    </w:rPr>
    <w:tblPr>
      <w:tblCellMar>
        <w:top w:w="0" w:type="dxa"/>
        <w:left w:w="0" w:type="dxa"/>
        <w:bottom w:w="0" w:type="dxa"/>
        <w:right w:w="0" w:type="dxa"/>
      </w:tblCellMar>
    </w:tblPr>
  </w:style>
  <w:style w:type="paragraph" w:styleId="a3">
    <w:name w:val="Заголовок"/>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customStyle="1" w:styleId="a7">
    <w:name w:val="Нормальний текст"/>
    <w:basedOn w:val="a"/>
    <w:uiPriority w:val="99"/>
    <w:rsid w:val="0022681A"/>
    <w:pPr>
      <w:spacing w:before="120"/>
      <w:ind w:firstLine="567"/>
      <w:jc w:val="both"/>
    </w:pPr>
    <w:rPr>
      <w:rFonts w:ascii="Antiqua" w:eastAsia="Times New Roman" w:hAnsi="Antiqua" w:cs="Times New Roman"/>
      <w:sz w:val="26"/>
      <w:szCs w:val="20"/>
      <w:lang w:eastAsia="ru-RU"/>
    </w:rPr>
  </w:style>
  <w:style w:type="paragraph" w:styleId="a8">
    <w:name w:val="header"/>
    <w:basedOn w:val="a"/>
    <w:link w:val="a9"/>
    <w:uiPriority w:val="99"/>
    <w:unhideWhenUsed/>
    <w:rsid w:val="007E74D0"/>
    <w:pPr>
      <w:tabs>
        <w:tab w:val="center" w:pos="4844"/>
        <w:tab w:val="right" w:pos="9689"/>
      </w:tabs>
    </w:pPr>
  </w:style>
  <w:style w:type="character" w:customStyle="1" w:styleId="a9">
    <w:name w:val="Верхний колонтитул Знак"/>
    <w:link w:val="a8"/>
    <w:uiPriority w:val="99"/>
    <w:rsid w:val="007E74D0"/>
    <w:rPr>
      <w:sz w:val="22"/>
      <w:szCs w:val="22"/>
      <w:lang w:val="uk-UA"/>
    </w:rPr>
  </w:style>
  <w:style w:type="paragraph" w:styleId="aa">
    <w:name w:val="footer"/>
    <w:basedOn w:val="a"/>
    <w:link w:val="ab"/>
    <w:uiPriority w:val="99"/>
    <w:unhideWhenUsed/>
    <w:rsid w:val="007E74D0"/>
    <w:pPr>
      <w:tabs>
        <w:tab w:val="center" w:pos="4844"/>
        <w:tab w:val="right" w:pos="9689"/>
      </w:tabs>
    </w:pPr>
  </w:style>
  <w:style w:type="character" w:customStyle="1" w:styleId="ab">
    <w:name w:val="Нижний колонтитул Знак"/>
    <w:link w:val="aa"/>
    <w:uiPriority w:val="99"/>
    <w:rsid w:val="007E74D0"/>
    <w:rPr>
      <w:sz w:val="22"/>
      <w:szCs w:val="22"/>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sz w:val="22"/>
      <w:szCs w:val="22"/>
      <w:lang w:eastAsia="en-US"/>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00"/>
      <w:outlineLvl w:val="2"/>
    </w:pPr>
    <w:rPr>
      <w:b/>
      <w:color w:val="5B9BD5"/>
      <w:sz w:val="24"/>
      <w:szCs w:val="24"/>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Pr>
      <w:sz w:val="22"/>
      <w:szCs w:val="22"/>
      <w:lang w:eastAsia="en-US"/>
    </w:rPr>
    <w:tblPr>
      <w:tblCellMar>
        <w:top w:w="0" w:type="dxa"/>
        <w:left w:w="0" w:type="dxa"/>
        <w:bottom w:w="0" w:type="dxa"/>
        <w:right w:w="0" w:type="dxa"/>
      </w:tblCellMar>
    </w:tblPr>
  </w:style>
  <w:style w:type="paragraph" w:styleId="a3">
    <w:name w:val="Заголовок"/>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customStyle="1" w:styleId="a7">
    <w:name w:val="Нормальний текст"/>
    <w:basedOn w:val="a"/>
    <w:uiPriority w:val="99"/>
    <w:rsid w:val="0022681A"/>
    <w:pPr>
      <w:spacing w:before="120"/>
      <w:ind w:firstLine="567"/>
      <w:jc w:val="both"/>
    </w:pPr>
    <w:rPr>
      <w:rFonts w:ascii="Antiqua" w:eastAsia="Times New Roman" w:hAnsi="Antiqua" w:cs="Times New Roman"/>
      <w:sz w:val="26"/>
      <w:szCs w:val="20"/>
      <w:lang w:eastAsia="ru-RU"/>
    </w:rPr>
  </w:style>
  <w:style w:type="paragraph" w:styleId="a8">
    <w:name w:val="header"/>
    <w:basedOn w:val="a"/>
    <w:link w:val="a9"/>
    <w:uiPriority w:val="99"/>
    <w:unhideWhenUsed/>
    <w:rsid w:val="007E74D0"/>
    <w:pPr>
      <w:tabs>
        <w:tab w:val="center" w:pos="4844"/>
        <w:tab w:val="right" w:pos="9689"/>
      </w:tabs>
    </w:pPr>
  </w:style>
  <w:style w:type="character" w:customStyle="1" w:styleId="a9">
    <w:name w:val="Верхний колонтитул Знак"/>
    <w:link w:val="a8"/>
    <w:uiPriority w:val="99"/>
    <w:rsid w:val="007E74D0"/>
    <w:rPr>
      <w:sz w:val="22"/>
      <w:szCs w:val="22"/>
      <w:lang w:val="uk-UA"/>
    </w:rPr>
  </w:style>
  <w:style w:type="paragraph" w:styleId="aa">
    <w:name w:val="footer"/>
    <w:basedOn w:val="a"/>
    <w:link w:val="ab"/>
    <w:uiPriority w:val="99"/>
    <w:unhideWhenUsed/>
    <w:rsid w:val="007E74D0"/>
    <w:pPr>
      <w:tabs>
        <w:tab w:val="center" w:pos="4844"/>
        <w:tab w:val="right" w:pos="9689"/>
      </w:tabs>
    </w:pPr>
  </w:style>
  <w:style w:type="character" w:customStyle="1" w:styleId="ab">
    <w:name w:val="Нижний колонтитул Знак"/>
    <w:link w:val="aa"/>
    <w:uiPriority w:val="99"/>
    <w:rsid w:val="007E74D0"/>
    <w:rPr>
      <w:sz w:val="22"/>
      <w:szCs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3392893">
      <w:bodyDiv w:val="1"/>
      <w:marLeft w:val="0"/>
      <w:marRight w:val="0"/>
      <w:marTop w:val="0"/>
      <w:marBottom w:val="0"/>
      <w:divBdr>
        <w:top w:val="none" w:sz="0" w:space="0" w:color="auto"/>
        <w:left w:val="none" w:sz="0" w:space="0" w:color="auto"/>
        <w:bottom w:val="none" w:sz="0" w:space="0" w:color="auto"/>
        <w:right w:val="none" w:sz="0" w:space="0" w:color="auto"/>
      </w:divBdr>
      <w:divsChild>
        <w:div w:id="786117714">
          <w:marLeft w:val="0"/>
          <w:marRight w:val="0"/>
          <w:marTop w:val="0"/>
          <w:marBottom w:val="0"/>
          <w:divBdr>
            <w:top w:val="none" w:sz="0" w:space="0" w:color="auto"/>
            <w:left w:val="none" w:sz="0" w:space="0" w:color="auto"/>
            <w:bottom w:val="none" w:sz="0" w:space="0" w:color="auto"/>
            <w:right w:val="none" w:sz="0" w:space="0" w:color="auto"/>
          </w:divBdr>
        </w:div>
        <w:div w:id="1365254324">
          <w:marLeft w:val="0"/>
          <w:marRight w:val="0"/>
          <w:marTop w:val="0"/>
          <w:marBottom w:val="0"/>
          <w:divBdr>
            <w:top w:val="none" w:sz="0" w:space="0" w:color="auto"/>
            <w:left w:val="none" w:sz="0" w:space="0" w:color="auto"/>
            <w:bottom w:val="none" w:sz="0" w:space="0" w:color="auto"/>
            <w:right w:val="none" w:sz="0" w:space="0" w:color="auto"/>
          </w:divBdr>
        </w:div>
      </w:divsChild>
    </w:div>
    <w:div w:id="20771256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14334</Words>
  <Characters>8171</Characters>
  <Application>Microsoft Office Word</Application>
  <DocSecurity>0</DocSecurity>
  <Lines>68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dcterms:created xsi:type="dcterms:W3CDTF">2021-02-25T12:41:00Z</dcterms:created>
  <dcterms:modified xsi:type="dcterms:W3CDTF">2021-02-25T12:41:00Z</dcterms:modified>
</cp:coreProperties>
</file>