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E1F" w:rsidRPr="00A873BA" w:rsidRDefault="00F16E1F" w:rsidP="006F2480">
      <w:pPr>
        <w:pStyle w:val="3"/>
        <w:spacing w:line="276" w:lineRule="auto"/>
        <w:rPr>
          <w:b/>
          <w:szCs w:val="28"/>
        </w:rPr>
      </w:pPr>
      <w:bookmarkStart w:id="0" w:name="_GoBack"/>
      <w:bookmarkEnd w:id="0"/>
      <w:r w:rsidRPr="00A873BA">
        <w:rPr>
          <w:b/>
          <w:szCs w:val="28"/>
        </w:rPr>
        <w:t>ПОЯСНЮВАЛЬНА ЗАПИСКА</w:t>
      </w:r>
    </w:p>
    <w:p w:rsidR="008F2159" w:rsidRPr="00B23C6F" w:rsidRDefault="00BC53C2" w:rsidP="00E91697">
      <w:pPr>
        <w:spacing w:line="276" w:lineRule="auto"/>
        <w:ind w:firstLine="709"/>
        <w:jc w:val="center"/>
        <w:rPr>
          <w:sz w:val="28"/>
          <w:szCs w:val="28"/>
          <w:lang w:val="uk-UA"/>
        </w:rPr>
      </w:pPr>
      <w:r w:rsidRPr="00B23C6F">
        <w:rPr>
          <w:sz w:val="28"/>
          <w:szCs w:val="28"/>
          <w:lang w:val="uk-UA"/>
        </w:rPr>
        <w:t>до проекту Закону України „</w:t>
      </w:r>
      <w:r w:rsidR="006E4965" w:rsidRPr="00B23C6F">
        <w:rPr>
          <w:sz w:val="28"/>
          <w:szCs w:val="28"/>
          <w:lang w:val="uk-UA"/>
        </w:rPr>
        <w:t>Про внесення змін до деяких законодавчих актів України щодо врегулювання деяки</w:t>
      </w:r>
      <w:r w:rsidR="00E52252">
        <w:rPr>
          <w:sz w:val="28"/>
          <w:szCs w:val="28"/>
          <w:lang w:val="uk-UA"/>
        </w:rPr>
        <w:t>х нестандартних форм зайнятості</w:t>
      </w:r>
      <w:r w:rsidRPr="00B23C6F">
        <w:rPr>
          <w:sz w:val="28"/>
          <w:szCs w:val="28"/>
          <w:lang w:val="uk-UA"/>
        </w:rPr>
        <w:t>”</w:t>
      </w:r>
    </w:p>
    <w:p w:rsidR="00BC53C2" w:rsidRPr="00BC53C2" w:rsidRDefault="00BC53C2" w:rsidP="009916B8">
      <w:pPr>
        <w:spacing w:line="276" w:lineRule="auto"/>
        <w:ind w:firstLine="709"/>
        <w:jc w:val="center"/>
        <w:rPr>
          <w:sz w:val="28"/>
          <w:szCs w:val="28"/>
        </w:rPr>
      </w:pPr>
    </w:p>
    <w:p w:rsidR="008F2159" w:rsidRPr="00AE201C" w:rsidRDefault="008F2159" w:rsidP="0096336B">
      <w:pPr>
        <w:spacing w:line="276" w:lineRule="auto"/>
        <w:ind w:firstLine="567"/>
        <w:jc w:val="both"/>
        <w:rPr>
          <w:b/>
          <w:sz w:val="28"/>
          <w:szCs w:val="28"/>
          <w:lang w:val="uk-UA"/>
        </w:rPr>
      </w:pPr>
      <w:r w:rsidRPr="00AE201C">
        <w:rPr>
          <w:b/>
          <w:sz w:val="28"/>
          <w:szCs w:val="28"/>
          <w:lang w:val="uk-UA"/>
        </w:rPr>
        <w:t>1. </w:t>
      </w:r>
      <w:r w:rsidR="00B23C6F">
        <w:rPr>
          <w:b/>
          <w:sz w:val="28"/>
          <w:szCs w:val="28"/>
          <w:lang w:val="uk-UA"/>
        </w:rPr>
        <w:t>Мета</w:t>
      </w:r>
    </w:p>
    <w:p w:rsidR="009916B8" w:rsidRDefault="00804F78" w:rsidP="0096336B">
      <w:pPr>
        <w:spacing w:line="276" w:lineRule="auto"/>
        <w:ind w:firstLine="567"/>
        <w:jc w:val="both"/>
        <w:rPr>
          <w:sz w:val="28"/>
          <w:szCs w:val="28"/>
          <w:lang w:val="uk-UA"/>
        </w:rPr>
      </w:pPr>
      <w:r>
        <w:rPr>
          <w:sz w:val="28"/>
          <w:szCs w:val="28"/>
          <w:lang w:val="uk-UA"/>
        </w:rPr>
        <w:t>У</w:t>
      </w:r>
      <w:r w:rsidR="00352488" w:rsidRPr="00352488">
        <w:rPr>
          <w:sz w:val="28"/>
          <w:szCs w:val="28"/>
          <w:lang w:val="uk-UA"/>
        </w:rPr>
        <w:t xml:space="preserve">регулювання питання </w:t>
      </w:r>
      <w:r w:rsidR="00E91697">
        <w:rPr>
          <w:sz w:val="28"/>
          <w:szCs w:val="28"/>
          <w:lang w:val="uk-UA"/>
        </w:rPr>
        <w:t xml:space="preserve">нестандартних форм зайнятості для осіб, </w:t>
      </w:r>
      <w:r>
        <w:rPr>
          <w:sz w:val="28"/>
          <w:szCs w:val="28"/>
          <w:lang w:val="uk-UA"/>
        </w:rPr>
        <w:t>які</w:t>
      </w:r>
      <w:r w:rsidR="00E91697">
        <w:rPr>
          <w:sz w:val="28"/>
          <w:szCs w:val="28"/>
          <w:lang w:val="uk-UA"/>
        </w:rPr>
        <w:t xml:space="preserve"> виконують роботу на непостійній основі, забезпечення </w:t>
      </w:r>
      <w:r w:rsidR="00E91697" w:rsidRPr="00227A62">
        <w:rPr>
          <w:sz w:val="28"/>
          <w:lang w:val="uk-UA"/>
        </w:rPr>
        <w:t>гнучк</w:t>
      </w:r>
      <w:r w:rsidR="00E91697">
        <w:rPr>
          <w:sz w:val="28"/>
          <w:lang w:val="uk-UA"/>
        </w:rPr>
        <w:t xml:space="preserve">ості </w:t>
      </w:r>
      <w:r w:rsidR="00E91697" w:rsidRPr="00227A62">
        <w:rPr>
          <w:sz w:val="28"/>
          <w:lang w:val="uk-UA"/>
        </w:rPr>
        <w:t>у виборі організації трудових відносин</w:t>
      </w:r>
      <w:r w:rsidR="00E91697">
        <w:rPr>
          <w:sz w:val="28"/>
          <w:szCs w:val="28"/>
          <w:lang w:val="uk-UA"/>
        </w:rPr>
        <w:t xml:space="preserve">, посилення мобільності працівника </w:t>
      </w:r>
      <w:r w:rsidR="00455187">
        <w:rPr>
          <w:sz w:val="28"/>
          <w:szCs w:val="28"/>
          <w:lang w:val="uk-UA"/>
        </w:rPr>
        <w:t>при</w:t>
      </w:r>
      <w:r w:rsidR="00E91697">
        <w:rPr>
          <w:sz w:val="28"/>
          <w:szCs w:val="28"/>
          <w:lang w:val="uk-UA"/>
        </w:rPr>
        <w:t xml:space="preserve"> реалізації права на працю.</w:t>
      </w:r>
    </w:p>
    <w:p w:rsidR="00352488" w:rsidRPr="00AE201C" w:rsidRDefault="00352488" w:rsidP="0096336B">
      <w:pPr>
        <w:spacing w:line="276" w:lineRule="auto"/>
        <w:ind w:firstLine="567"/>
        <w:jc w:val="both"/>
        <w:rPr>
          <w:sz w:val="28"/>
          <w:szCs w:val="28"/>
          <w:lang w:val="uk-UA"/>
        </w:rPr>
      </w:pPr>
    </w:p>
    <w:p w:rsidR="008F2159" w:rsidRPr="00AE201C" w:rsidRDefault="00B23C6F" w:rsidP="0096336B">
      <w:pPr>
        <w:spacing w:line="276" w:lineRule="auto"/>
        <w:ind w:firstLine="567"/>
        <w:jc w:val="both"/>
        <w:rPr>
          <w:b/>
          <w:sz w:val="28"/>
          <w:szCs w:val="28"/>
          <w:lang w:val="uk-UA"/>
        </w:rPr>
      </w:pPr>
      <w:r w:rsidRPr="00B23C6F">
        <w:rPr>
          <w:b/>
          <w:sz w:val="28"/>
          <w:szCs w:val="28"/>
          <w:lang w:val="uk-UA"/>
        </w:rPr>
        <w:t>2. Обґрунтування необхідності прийняття акта</w:t>
      </w:r>
    </w:p>
    <w:p w:rsidR="00B23C6F" w:rsidRPr="0096336B" w:rsidRDefault="00B23C6F" w:rsidP="00B23C6F">
      <w:pPr>
        <w:widowControl w:val="0"/>
        <w:spacing w:line="276" w:lineRule="auto"/>
        <w:ind w:firstLine="567"/>
        <w:jc w:val="both"/>
        <w:rPr>
          <w:noProof/>
          <w:sz w:val="28"/>
          <w:szCs w:val="28"/>
          <w:lang w:val="uk-UA"/>
        </w:rPr>
      </w:pPr>
      <w:r>
        <w:rPr>
          <w:noProof/>
          <w:sz w:val="28"/>
          <w:szCs w:val="28"/>
          <w:lang w:val="uk-UA"/>
        </w:rPr>
        <w:t xml:space="preserve">Проект акта розроблено </w:t>
      </w:r>
      <w:r w:rsidRPr="004637CB">
        <w:rPr>
          <w:noProof/>
          <w:sz w:val="28"/>
          <w:szCs w:val="28"/>
          <w:lang w:val="uk-UA"/>
        </w:rPr>
        <w:t xml:space="preserve">на виконання завдання, визначеного пунктом 106 </w:t>
      </w:r>
      <w:r w:rsidRPr="0096336B">
        <w:rPr>
          <w:noProof/>
          <w:sz w:val="28"/>
          <w:szCs w:val="28"/>
          <w:lang w:val="uk-UA"/>
        </w:rPr>
        <w:t xml:space="preserve">плану заходів з виконання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w:t>
      </w:r>
      <w:r w:rsidRPr="0096336B">
        <w:rPr>
          <w:noProof/>
          <w:sz w:val="28"/>
          <w:szCs w:val="28"/>
        </w:rPr>
        <w:t>COVID</w:t>
      </w:r>
      <w:r w:rsidRPr="0096336B">
        <w:rPr>
          <w:noProof/>
          <w:sz w:val="28"/>
          <w:szCs w:val="28"/>
          <w:lang w:val="uk-UA"/>
        </w:rPr>
        <w:t xml:space="preserve">-19, спричиненої коронавірусом </w:t>
      </w:r>
      <w:r w:rsidRPr="0096336B">
        <w:rPr>
          <w:noProof/>
          <w:sz w:val="28"/>
          <w:szCs w:val="28"/>
        </w:rPr>
        <w:t>SARS</w:t>
      </w:r>
      <w:r w:rsidRPr="0096336B">
        <w:rPr>
          <w:noProof/>
          <w:sz w:val="28"/>
          <w:szCs w:val="28"/>
          <w:lang w:val="uk-UA"/>
        </w:rPr>
        <w:t>-</w:t>
      </w:r>
      <w:r w:rsidRPr="0096336B">
        <w:rPr>
          <w:noProof/>
          <w:sz w:val="28"/>
          <w:szCs w:val="28"/>
        </w:rPr>
        <w:t>CoV</w:t>
      </w:r>
      <w:r w:rsidRPr="0096336B">
        <w:rPr>
          <w:noProof/>
          <w:sz w:val="28"/>
          <w:szCs w:val="28"/>
          <w:lang w:val="uk-UA"/>
        </w:rPr>
        <w:t>-2, на 2020</w:t>
      </w:r>
      <w:r>
        <w:rPr>
          <w:noProof/>
          <w:sz w:val="28"/>
          <w:szCs w:val="28"/>
          <w:lang w:val="uk-UA"/>
        </w:rPr>
        <w:t> – </w:t>
      </w:r>
      <w:r w:rsidRPr="0096336B">
        <w:rPr>
          <w:noProof/>
          <w:sz w:val="28"/>
          <w:szCs w:val="28"/>
          <w:lang w:val="uk-UA"/>
        </w:rPr>
        <w:t xml:space="preserve">2022 роки, затвердженого постановою Кабінету Міністрів України від 27.05.2020 № 534 «Про затвердження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w:t>
      </w:r>
      <w:r w:rsidRPr="0096336B">
        <w:rPr>
          <w:noProof/>
          <w:sz w:val="28"/>
          <w:szCs w:val="28"/>
        </w:rPr>
        <w:t>COVID</w:t>
      </w:r>
      <w:r w:rsidRPr="0096336B">
        <w:rPr>
          <w:noProof/>
          <w:sz w:val="28"/>
          <w:szCs w:val="28"/>
          <w:lang w:val="uk-UA"/>
        </w:rPr>
        <w:t xml:space="preserve">-19, спричиненої коронавірусом </w:t>
      </w:r>
      <w:r w:rsidRPr="0096336B">
        <w:rPr>
          <w:noProof/>
          <w:sz w:val="28"/>
          <w:szCs w:val="28"/>
        </w:rPr>
        <w:t>SARS</w:t>
      </w:r>
      <w:r w:rsidRPr="0096336B">
        <w:rPr>
          <w:noProof/>
          <w:sz w:val="28"/>
          <w:szCs w:val="28"/>
          <w:lang w:val="uk-UA"/>
        </w:rPr>
        <w:t>-</w:t>
      </w:r>
      <w:r w:rsidRPr="0096336B">
        <w:rPr>
          <w:noProof/>
          <w:sz w:val="28"/>
          <w:szCs w:val="28"/>
        </w:rPr>
        <w:t>CoV</w:t>
      </w:r>
      <w:r w:rsidRPr="0096336B">
        <w:rPr>
          <w:noProof/>
          <w:sz w:val="28"/>
          <w:szCs w:val="28"/>
          <w:lang w:val="uk-UA"/>
        </w:rPr>
        <w:t>-2, на 2020-2022 роки»</w:t>
      </w:r>
      <w:r>
        <w:rPr>
          <w:noProof/>
          <w:sz w:val="28"/>
          <w:szCs w:val="28"/>
          <w:lang w:val="uk-UA"/>
        </w:rPr>
        <w:t>.</w:t>
      </w:r>
    </w:p>
    <w:p w:rsidR="005A5E35" w:rsidRPr="005A5E35" w:rsidRDefault="005A5E35" w:rsidP="0096336B">
      <w:pPr>
        <w:ind w:firstLine="567"/>
        <w:jc w:val="both"/>
        <w:rPr>
          <w:color w:val="000000"/>
          <w:sz w:val="24"/>
          <w:szCs w:val="24"/>
          <w:lang w:val="uk-UA" w:eastAsia="uk-UA"/>
        </w:rPr>
      </w:pPr>
      <w:r w:rsidRPr="005A5E35">
        <w:rPr>
          <w:rFonts w:ascii="&amp;quot" w:hAnsi="&amp;quot"/>
          <w:color w:val="000000"/>
          <w:sz w:val="28"/>
          <w:szCs w:val="28"/>
          <w:lang w:val="uk-UA" w:eastAsia="uk-UA"/>
        </w:rPr>
        <w:t>Чинний Кодекс законів про працю України (далі – КЗпП), прийнятий ще в далекому 1971 році, був розрахований на регулювання трудових відносин, що існують в плановій системі ведення економічного господарства, де здебільшого переважають великі підприємства, установи, організації державної форми власності. </w:t>
      </w:r>
    </w:p>
    <w:p w:rsidR="005A5E35" w:rsidRDefault="005A5E35" w:rsidP="0096336B">
      <w:pPr>
        <w:ind w:firstLine="567"/>
        <w:jc w:val="both"/>
        <w:rPr>
          <w:rFonts w:ascii="&amp;quot" w:hAnsi="&amp;quot"/>
          <w:color w:val="000000"/>
          <w:sz w:val="28"/>
          <w:szCs w:val="28"/>
          <w:lang w:val="uk-UA" w:eastAsia="uk-UA"/>
        </w:rPr>
      </w:pPr>
      <w:r w:rsidRPr="005A5E35">
        <w:rPr>
          <w:rFonts w:ascii="&amp;quot" w:hAnsi="&amp;quot"/>
          <w:color w:val="000000"/>
          <w:sz w:val="28"/>
          <w:szCs w:val="28"/>
          <w:lang w:val="uk-UA" w:eastAsia="uk-UA"/>
        </w:rPr>
        <w:t xml:space="preserve">Перехід України до ринкової економіки та включення </w:t>
      </w:r>
      <w:r w:rsidR="008F085B">
        <w:rPr>
          <w:rFonts w:ascii="&amp;quot" w:hAnsi="&amp;quot"/>
          <w:color w:val="000000"/>
          <w:sz w:val="28"/>
          <w:szCs w:val="28"/>
          <w:lang w:val="uk-UA" w:eastAsia="uk-UA"/>
        </w:rPr>
        <w:t>в</w:t>
      </w:r>
      <w:r w:rsidRPr="005A5E35">
        <w:rPr>
          <w:rFonts w:ascii="&amp;quot" w:hAnsi="&amp;quot"/>
          <w:color w:val="000000"/>
          <w:sz w:val="28"/>
          <w:szCs w:val="28"/>
          <w:lang w:val="uk-UA" w:eastAsia="uk-UA"/>
        </w:rPr>
        <w:t xml:space="preserve"> глобальні економічні інтеграційні процеси зумовив появу та суттєве збільшення сектору приватного господарства, який на сьогодні повністю орієнтований і діє за законами сучасної економічної моделі. </w:t>
      </w:r>
    </w:p>
    <w:p w:rsidR="005A5E35" w:rsidRPr="00E03352" w:rsidRDefault="005A5E35" w:rsidP="0096336B">
      <w:pPr>
        <w:ind w:firstLine="567"/>
        <w:jc w:val="both"/>
        <w:rPr>
          <w:color w:val="000000"/>
          <w:sz w:val="28"/>
          <w:szCs w:val="28"/>
          <w:lang w:val="uk-UA" w:eastAsia="uk-UA"/>
        </w:rPr>
      </w:pPr>
      <w:r>
        <w:rPr>
          <w:rFonts w:ascii="&amp;quot" w:hAnsi="&amp;quot"/>
          <w:color w:val="000000"/>
          <w:sz w:val="28"/>
          <w:szCs w:val="28"/>
          <w:lang w:val="uk-UA" w:eastAsia="uk-UA"/>
        </w:rPr>
        <w:t xml:space="preserve">У таких умовах у суб’єктів господарювання в ряді випадків виникає потреба у залученні осіб на нерегулярній основі для виконання тих чи інших </w:t>
      </w:r>
      <w:r w:rsidRPr="00E03352">
        <w:rPr>
          <w:color w:val="000000"/>
          <w:sz w:val="28"/>
          <w:szCs w:val="28"/>
          <w:lang w:val="uk-UA" w:eastAsia="uk-UA"/>
        </w:rPr>
        <w:t xml:space="preserve">робіт, які носять </w:t>
      </w:r>
      <w:r w:rsidR="00E43F7E">
        <w:rPr>
          <w:color w:val="000000"/>
          <w:sz w:val="28"/>
          <w:szCs w:val="28"/>
          <w:lang w:val="uk-UA" w:eastAsia="uk-UA"/>
        </w:rPr>
        <w:t>непостійний</w:t>
      </w:r>
      <w:r w:rsidRPr="00E03352">
        <w:rPr>
          <w:color w:val="000000"/>
          <w:sz w:val="28"/>
          <w:szCs w:val="28"/>
          <w:lang w:val="uk-UA" w:eastAsia="uk-UA"/>
        </w:rPr>
        <w:t>, але повторюваний характер.</w:t>
      </w:r>
    </w:p>
    <w:p w:rsidR="00E03352" w:rsidRPr="00E03352" w:rsidRDefault="00E03352" w:rsidP="0096336B">
      <w:pPr>
        <w:ind w:firstLine="567"/>
        <w:jc w:val="both"/>
        <w:rPr>
          <w:color w:val="000000"/>
          <w:sz w:val="28"/>
          <w:szCs w:val="28"/>
          <w:lang w:val="uk-UA" w:eastAsia="uk-UA"/>
        </w:rPr>
      </w:pPr>
      <w:r w:rsidRPr="00E03352">
        <w:rPr>
          <w:color w:val="000000"/>
          <w:sz w:val="28"/>
          <w:szCs w:val="28"/>
          <w:lang w:val="uk-UA" w:eastAsia="uk-UA"/>
        </w:rPr>
        <w:t xml:space="preserve">Юридичне оформлення вищезгаданих відносин </w:t>
      </w:r>
      <w:r>
        <w:rPr>
          <w:color w:val="000000"/>
          <w:sz w:val="28"/>
          <w:szCs w:val="28"/>
          <w:lang w:val="uk-UA" w:eastAsia="uk-UA"/>
        </w:rPr>
        <w:t>відбувається шляхом укладення цивільно-правових договорів про виконання роботи.</w:t>
      </w:r>
    </w:p>
    <w:p w:rsidR="00E03352" w:rsidRDefault="00E91697" w:rsidP="0096336B">
      <w:pPr>
        <w:spacing w:line="276" w:lineRule="auto"/>
        <w:ind w:firstLine="567"/>
        <w:jc w:val="both"/>
        <w:rPr>
          <w:sz w:val="28"/>
          <w:szCs w:val="28"/>
          <w:lang w:val="uk-UA"/>
        </w:rPr>
      </w:pPr>
      <w:r w:rsidRPr="00E03352">
        <w:rPr>
          <w:sz w:val="28"/>
          <w:szCs w:val="28"/>
          <w:lang w:val="uk-UA"/>
        </w:rPr>
        <w:t xml:space="preserve">Разом </w:t>
      </w:r>
      <w:r w:rsidR="008F085B">
        <w:rPr>
          <w:sz w:val="28"/>
          <w:szCs w:val="28"/>
          <w:lang w:val="uk-UA"/>
        </w:rPr>
        <w:t>і</w:t>
      </w:r>
      <w:r w:rsidRPr="00E03352">
        <w:rPr>
          <w:sz w:val="28"/>
          <w:szCs w:val="28"/>
          <w:lang w:val="uk-UA"/>
        </w:rPr>
        <w:t xml:space="preserve">з тим, </w:t>
      </w:r>
      <w:r w:rsidR="00E03352">
        <w:rPr>
          <w:sz w:val="28"/>
          <w:szCs w:val="28"/>
          <w:lang w:val="uk-UA"/>
        </w:rPr>
        <w:t xml:space="preserve">дуже часто така робота </w:t>
      </w:r>
      <w:r w:rsidR="00E03352" w:rsidRPr="00E03352">
        <w:rPr>
          <w:sz w:val="28"/>
          <w:szCs w:val="28"/>
          <w:lang w:val="uk-UA"/>
        </w:rPr>
        <w:t>виконується відпові</w:t>
      </w:r>
      <w:r w:rsidR="00E03352">
        <w:rPr>
          <w:sz w:val="28"/>
          <w:szCs w:val="28"/>
          <w:lang w:val="uk-UA"/>
        </w:rPr>
        <w:t xml:space="preserve">дно до вказівок і під контролем замовника, </w:t>
      </w:r>
      <w:r w:rsidR="00E03352" w:rsidRPr="00E03352">
        <w:rPr>
          <w:sz w:val="28"/>
          <w:szCs w:val="28"/>
          <w:lang w:val="uk-UA"/>
        </w:rPr>
        <w:t xml:space="preserve">передбачає інтеграцію </w:t>
      </w:r>
      <w:r w:rsidR="00E03352">
        <w:rPr>
          <w:sz w:val="28"/>
          <w:szCs w:val="28"/>
          <w:lang w:val="uk-UA"/>
        </w:rPr>
        <w:t>виконавця робіт</w:t>
      </w:r>
      <w:r w:rsidR="00E03352" w:rsidRPr="00E03352">
        <w:rPr>
          <w:sz w:val="28"/>
          <w:szCs w:val="28"/>
          <w:lang w:val="uk-UA"/>
        </w:rPr>
        <w:t xml:space="preserve"> в організаційну структуру</w:t>
      </w:r>
      <w:r w:rsidR="00E03352">
        <w:rPr>
          <w:sz w:val="28"/>
          <w:szCs w:val="28"/>
          <w:lang w:val="uk-UA"/>
        </w:rPr>
        <w:t xml:space="preserve"> </w:t>
      </w:r>
      <w:r w:rsidR="00E03352" w:rsidRPr="00E03352">
        <w:rPr>
          <w:sz w:val="28"/>
          <w:szCs w:val="28"/>
          <w:lang w:val="uk-UA"/>
        </w:rPr>
        <w:t>підприємства</w:t>
      </w:r>
      <w:r w:rsidR="008F085B">
        <w:rPr>
          <w:sz w:val="28"/>
          <w:szCs w:val="28"/>
          <w:lang w:val="uk-UA"/>
        </w:rPr>
        <w:t xml:space="preserve">, установи чи організації, </w:t>
      </w:r>
      <w:r w:rsidR="00E03352">
        <w:rPr>
          <w:sz w:val="28"/>
          <w:szCs w:val="28"/>
          <w:lang w:val="uk-UA"/>
        </w:rPr>
        <w:t xml:space="preserve">вимагає дотримання певного </w:t>
      </w:r>
      <w:r w:rsidR="00E03352" w:rsidRPr="00E03352">
        <w:rPr>
          <w:sz w:val="28"/>
          <w:szCs w:val="28"/>
          <w:lang w:val="uk-UA"/>
        </w:rPr>
        <w:t xml:space="preserve">графіку або </w:t>
      </w:r>
      <w:r w:rsidR="00E03352">
        <w:rPr>
          <w:sz w:val="28"/>
          <w:szCs w:val="28"/>
          <w:lang w:val="uk-UA"/>
        </w:rPr>
        <w:t xml:space="preserve">присутності на заздалегідь визначеному </w:t>
      </w:r>
      <w:r w:rsidR="00E03352" w:rsidRPr="00E03352">
        <w:rPr>
          <w:sz w:val="28"/>
          <w:szCs w:val="28"/>
          <w:lang w:val="uk-UA"/>
        </w:rPr>
        <w:t xml:space="preserve"> </w:t>
      </w:r>
      <w:r w:rsidR="00E03352" w:rsidRPr="00E03352">
        <w:rPr>
          <w:sz w:val="28"/>
          <w:szCs w:val="28"/>
          <w:lang w:val="uk-UA"/>
        </w:rPr>
        <w:lastRenderedPageBreak/>
        <w:t>робочому місці, має певну тривалість і передбачає певну безперервність</w:t>
      </w:r>
      <w:r w:rsidR="00E03352">
        <w:rPr>
          <w:sz w:val="28"/>
          <w:szCs w:val="28"/>
          <w:lang w:val="uk-UA"/>
        </w:rPr>
        <w:t xml:space="preserve"> у виконанні робочих процесів.</w:t>
      </w:r>
    </w:p>
    <w:p w:rsidR="00E03352" w:rsidRPr="00E03352" w:rsidRDefault="00E03352" w:rsidP="0096336B">
      <w:pPr>
        <w:spacing w:line="276" w:lineRule="auto"/>
        <w:ind w:firstLine="567"/>
        <w:jc w:val="both"/>
        <w:rPr>
          <w:sz w:val="28"/>
          <w:szCs w:val="28"/>
          <w:lang w:val="uk-UA"/>
        </w:rPr>
      </w:pPr>
      <w:r>
        <w:rPr>
          <w:sz w:val="28"/>
          <w:szCs w:val="28"/>
          <w:lang w:val="uk-UA"/>
        </w:rPr>
        <w:t xml:space="preserve">Відповідно до Рекомендації </w:t>
      </w:r>
      <w:r w:rsidRPr="00E03352">
        <w:rPr>
          <w:sz w:val="28"/>
          <w:szCs w:val="28"/>
          <w:lang w:val="uk-UA"/>
        </w:rPr>
        <w:t>Міжнародно</w:t>
      </w:r>
      <w:r>
        <w:rPr>
          <w:sz w:val="28"/>
          <w:szCs w:val="28"/>
          <w:lang w:val="uk-UA"/>
        </w:rPr>
        <w:t xml:space="preserve">ї організації праці про трудове </w:t>
      </w:r>
      <w:r w:rsidRPr="00E03352">
        <w:rPr>
          <w:sz w:val="28"/>
          <w:szCs w:val="28"/>
          <w:lang w:val="uk-UA"/>
        </w:rPr>
        <w:t>правовідношення № 198 від 31.05.2006</w:t>
      </w:r>
      <w:r>
        <w:rPr>
          <w:sz w:val="28"/>
          <w:szCs w:val="28"/>
          <w:lang w:val="uk-UA"/>
        </w:rPr>
        <w:t xml:space="preserve"> наявність вищезгаданих ознак може свідчити про наявність трудових відносин, що в свою чергу потребує їх оформлення відповідно до законодавства про працю. </w:t>
      </w:r>
    </w:p>
    <w:p w:rsidR="00E91697" w:rsidRDefault="0056600A" w:rsidP="0096336B">
      <w:pPr>
        <w:spacing w:line="276" w:lineRule="auto"/>
        <w:ind w:firstLine="567"/>
        <w:jc w:val="both"/>
        <w:rPr>
          <w:sz w:val="28"/>
          <w:szCs w:val="28"/>
          <w:lang w:val="uk-UA"/>
        </w:rPr>
      </w:pPr>
      <w:r>
        <w:rPr>
          <w:sz w:val="28"/>
          <w:szCs w:val="28"/>
          <w:lang w:val="uk-UA"/>
        </w:rPr>
        <w:t>Водночас майже всі особи</w:t>
      </w:r>
      <w:r w:rsidR="005A5E35" w:rsidRPr="00E91697">
        <w:rPr>
          <w:sz w:val="28"/>
          <w:szCs w:val="28"/>
          <w:lang w:val="uk-UA"/>
        </w:rPr>
        <w:t>, чиї послуги потрібні не</w:t>
      </w:r>
      <w:r>
        <w:rPr>
          <w:sz w:val="28"/>
          <w:szCs w:val="28"/>
          <w:lang w:val="uk-UA"/>
        </w:rPr>
        <w:t xml:space="preserve"> </w:t>
      </w:r>
      <w:r w:rsidR="005A5E35" w:rsidRPr="00E91697">
        <w:rPr>
          <w:sz w:val="28"/>
          <w:szCs w:val="28"/>
          <w:lang w:val="uk-UA"/>
        </w:rPr>
        <w:t xml:space="preserve">регулярно, працюють неофіційно та без жодних </w:t>
      </w:r>
      <w:r w:rsidR="005A5E35">
        <w:rPr>
          <w:sz w:val="28"/>
          <w:szCs w:val="28"/>
          <w:lang w:val="uk-UA"/>
        </w:rPr>
        <w:t xml:space="preserve">соціально-трудових </w:t>
      </w:r>
      <w:r w:rsidR="005A5E35" w:rsidRPr="00E91697">
        <w:rPr>
          <w:sz w:val="28"/>
          <w:szCs w:val="28"/>
          <w:lang w:val="uk-UA"/>
        </w:rPr>
        <w:t>гарантій</w:t>
      </w:r>
      <w:r w:rsidR="005A5E35">
        <w:rPr>
          <w:sz w:val="28"/>
          <w:szCs w:val="28"/>
          <w:lang w:val="uk-UA"/>
        </w:rPr>
        <w:t>, передбачених чинним законодавством про працю</w:t>
      </w:r>
      <w:r w:rsidR="00E03352">
        <w:rPr>
          <w:sz w:val="28"/>
          <w:szCs w:val="28"/>
          <w:lang w:val="uk-UA"/>
        </w:rPr>
        <w:t>.</w:t>
      </w:r>
    </w:p>
    <w:p w:rsidR="00E03352" w:rsidRDefault="00E03352" w:rsidP="0096336B">
      <w:pPr>
        <w:spacing w:line="276" w:lineRule="auto"/>
        <w:ind w:firstLine="567"/>
        <w:jc w:val="both"/>
        <w:rPr>
          <w:sz w:val="28"/>
          <w:szCs w:val="28"/>
          <w:lang w:val="uk-UA"/>
        </w:rPr>
      </w:pPr>
      <w:r>
        <w:rPr>
          <w:sz w:val="28"/>
          <w:szCs w:val="28"/>
          <w:lang w:val="uk-UA"/>
        </w:rPr>
        <w:t xml:space="preserve">Однією з причин існування вищезгаданої проблеми є відсутність </w:t>
      </w:r>
      <w:r w:rsidR="008C7562">
        <w:rPr>
          <w:sz w:val="28"/>
          <w:szCs w:val="28"/>
          <w:lang w:val="uk-UA"/>
        </w:rPr>
        <w:t>правового</w:t>
      </w:r>
      <w:r>
        <w:rPr>
          <w:sz w:val="28"/>
          <w:szCs w:val="28"/>
          <w:lang w:val="uk-UA"/>
        </w:rPr>
        <w:t xml:space="preserve"> регулювання у законодавстві про працю </w:t>
      </w:r>
      <w:r w:rsidR="008C7562">
        <w:rPr>
          <w:sz w:val="28"/>
          <w:szCs w:val="28"/>
          <w:lang w:val="uk-UA"/>
        </w:rPr>
        <w:t xml:space="preserve">для </w:t>
      </w:r>
      <w:r>
        <w:rPr>
          <w:sz w:val="28"/>
          <w:szCs w:val="28"/>
          <w:lang w:val="uk-UA"/>
        </w:rPr>
        <w:t>нестандартних форм зайнятості, при яких працівник виконує роботу не</w:t>
      </w:r>
      <w:r w:rsidR="0056600A">
        <w:rPr>
          <w:sz w:val="28"/>
          <w:szCs w:val="28"/>
          <w:lang w:val="uk-UA"/>
        </w:rPr>
        <w:t xml:space="preserve"> </w:t>
      </w:r>
      <w:r>
        <w:rPr>
          <w:sz w:val="28"/>
          <w:szCs w:val="28"/>
          <w:lang w:val="uk-UA"/>
        </w:rPr>
        <w:t xml:space="preserve">регулярно, оскільки роботодавець не може забезпечити працівника такою роботою на постійній основі. </w:t>
      </w:r>
    </w:p>
    <w:p w:rsidR="00E03352" w:rsidRPr="00352488" w:rsidRDefault="00E03352" w:rsidP="0096336B">
      <w:pPr>
        <w:spacing w:line="276" w:lineRule="auto"/>
        <w:ind w:firstLine="567"/>
        <w:jc w:val="both"/>
        <w:rPr>
          <w:sz w:val="28"/>
          <w:szCs w:val="28"/>
          <w:lang w:val="uk-UA"/>
        </w:rPr>
      </w:pPr>
    </w:p>
    <w:p w:rsidR="007B20E2" w:rsidRPr="007B20E2" w:rsidRDefault="007B20E2" w:rsidP="0096336B">
      <w:pPr>
        <w:spacing w:line="276" w:lineRule="auto"/>
        <w:ind w:firstLine="567"/>
        <w:jc w:val="both"/>
        <w:rPr>
          <w:b/>
          <w:sz w:val="28"/>
          <w:szCs w:val="28"/>
          <w:lang w:val="uk-UA"/>
        </w:rPr>
      </w:pPr>
      <w:r w:rsidRPr="007B20E2">
        <w:rPr>
          <w:b/>
          <w:sz w:val="28"/>
          <w:szCs w:val="28"/>
          <w:lang w:val="uk-UA"/>
        </w:rPr>
        <w:t xml:space="preserve">3. </w:t>
      </w:r>
      <w:r w:rsidR="00B23C6F" w:rsidRPr="00B23C6F">
        <w:rPr>
          <w:b/>
          <w:sz w:val="28"/>
          <w:szCs w:val="28"/>
          <w:lang w:val="uk-UA"/>
        </w:rPr>
        <w:t>Основні положення проекту акта</w:t>
      </w:r>
    </w:p>
    <w:p w:rsidR="008C7562" w:rsidRDefault="00352488" w:rsidP="0096336B">
      <w:pPr>
        <w:spacing w:line="276" w:lineRule="auto"/>
        <w:ind w:firstLine="567"/>
        <w:jc w:val="both"/>
        <w:rPr>
          <w:iCs/>
          <w:sz w:val="28"/>
          <w:szCs w:val="28"/>
          <w:lang w:val="uk-UA"/>
        </w:rPr>
      </w:pPr>
      <w:r w:rsidRPr="00352488">
        <w:rPr>
          <w:iCs/>
          <w:sz w:val="28"/>
          <w:szCs w:val="28"/>
          <w:lang w:val="uk-UA"/>
        </w:rPr>
        <w:t xml:space="preserve">Проектом акта </w:t>
      </w:r>
      <w:r w:rsidR="008C7562">
        <w:rPr>
          <w:iCs/>
          <w:sz w:val="28"/>
          <w:szCs w:val="28"/>
          <w:lang w:val="uk-UA"/>
        </w:rPr>
        <w:t xml:space="preserve">пропонується введення нової особливої форми трудового договору – трудового договору з нефіксованим робочим часом. </w:t>
      </w:r>
    </w:p>
    <w:p w:rsidR="008C7562" w:rsidRDefault="008C7562" w:rsidP="0096336B">
      <w:pPr>
        <w:spacing w:line="276" w:lineRule="auto"/>
        <w:ind w:firstLine="567"/>
        <w:jc w:val="both"/>
        <w:rPr>
          <w:iCs/>
          <w:sz w:val="28"/>
          <w:szCs w:val="28"/>
          <w:lang w:val="uk-UA"/>
        </w:rPr>
      </w:pPr>
      <w:r>
        <w:rPr>
          <w:iCs/>
          <w:sz w:val="28"/>
          <w:szCs w:val="28"/>
          <w:lang w:val="uk-UA"/>
        </w:rPr>
        <w:t>В</w:t>
      </w:r>
      <w:r w:rsidRPr="008C7562">
        <w:rPr>
          <w:iCs/>
          <w:sz w:val="28"/>
          <w:szCs w:val="28"/>
          <w:lang w:val="uk-UA"/>
        </w:rPr>
        <w:t xml:space="preserve">ідповідно до </w:t>
      </w:r>
      <w:r>
        <w:rPr>
          <w:iCs/>
          <w:sz w:val="28"/>
          <w:szCs w:val="28"/>
          <w:lang w:val="uk-UA"/>
        </w:rPr>
        <w:t>умов такого договору</w:t>
      </w:r>
      <w:r w:rsidRPr="008C7562">
        <w:rPr>
          <w:iCs/>
          <w:sz w:val="28"/>
          <w:szCs w:val="28"/>
          <w:lang w:val="uk-UA"/>
        </w:rPr>
        <w:t xml:space="preserve"> обов’язок працівника виконувати роботу виникає виключно за умови надання власником або уповноваженим ним органом доступної роботи, без гарантій того, що така робота буде надаватися постійно.</w:t>
      </w:r>
    </w:p>
    <w:p w:rsidR="008C7562" w:rsidRDefault="008C7562" w:rsidP="0096336B">
      <w:pPr>
        <w:spacing w:line="276" w:lineRule="auto"/>
        <w:ind w:firstLine="567"/>
        <w:jc w:val="both"/>
        <w:rPr>
          <w:iCs/>
          <w:sz w:val="28"/>
          <w:szCs w:val="28"/>
          <w:lang w:val="uk-UA"/>
        </w:rPr>
      </w:pPr>
      <w:r w:rsidRPr="008C7562">
        <w:rPr>
          <w:iCs/>
          <w:sz w:val="28"/>
          <w:szCs w:val="28"/>
          <w:lang w:val="uk-UA"/>
        </w:rPr>
        <w:t>Використання трудового договору з нефіксованим робочим часом посилює мобільність працівника, дає більшу свободу вибору у реалізації права на працю, а також створює зручний законодавчий механіз</w:t>
      </w:r>
      <w:r>
        <w:rPr>
          <w:iCs/>
          <w:sz w:val="28"/>
          <w:szCs w:val="28"/>
          <w:lang w:val="uk-UA"/>
        </w:rPr>
        <w:t xml:space="preserve">м легалізації праці фрілансерів, які надають перевагу виконанню короткострокових проектів та не обмежуються виконанням робіт у одного замовника. </w:t>
      </w:r>
    </w:p>
    <w:p w:rsidR="008C7562" w:rsidRDefault="008C7562" w:rsidP="0096336B">
      <w:pPr>
        <w:spacing w:line="276" w:lineRule="auto"/>
        <w:ind w:firstLine="567"/>
        <w:jc w:val="both"/>
        <w:rPr>
          <w:iCs/>
          <w:sz w:val="28"/>
          <w:szCs w:val="28"/>
          <w:lang w:val="uk-UA"/>
        </w:rPr>
      </w:pPr>
      <w:r w:rsidRPr="008C7562">
        <w:rPr>
          <w:iCs/>
          <w:sz w:val="28"/>
          <w:szCs w:val="28"/>
          <w:lang w:val="uk-UA"/>
        </w:rPr>
        <w:t xml:space="preserve">Трудовий договір </w:t>
      </w:r>
      <w:r w:rsidR="0056600A">
        <w:rPr>
          <w:iCs/>
          <w:sz w:val="28"/>
          <w:szCs w:val="28"/>
          <w:lang w:val="uk-UA"/>
        </w:rPr>
        <w:t>і</w:t>
      </w:r>
      <w:r w:rsidRPr="008C7562">
        <w:rPr>
          <w:iCs/>
          <w:sz w:val="28"/>
          <w:szCs w:val="28"/>
          <w:lang w:val="uk-UA"/>
        </w:rPr>
        <w:t xml:space="preserve">з нефіксованим робочим часом за своєю юридичною природою є аналогом іноземного «zero hours contract», який на сьогодні широко застосовується у Великобританії, Бельгії, Нідерландах, Угорщині тощо. Кількість трудових договорів </w:t>
      </w:r>
      <w:r w:rsidR="0056600A">
        <w:rPr>
          <w:iCs/>
          <w:sz w:val="28"/>
          <w:szCs w:val="28"/>
          <w:lang w:val="uk-UA"/>
        </w:rPr>
        <w:t>і</w:t>
      </w:r>
      <w:r w:rsidRPr="008C7562">
        <w:rPr>
          <w:iCs/>
          <w:sz w:val="28"/>
          <w:szCs w:val="28"/>
          <w:lang w:val="uk-UA"/>
        </w:rPr>
        <w:t xml:space="preserve">з нефіксованим робочим часом у одного роботодавця не може перевищувати 10 відсотків загальної кількості трудових договорів, стороною яких є цей роботодавець. </w:t>
      </w:r>
      <w:r w:rsidR="0056600A">
        <w:rPr>
          <w:iCs/>
          <w:sz w:val="28"/>
          <w:szCs w:val="28"/>
          <w:lang w:val="uk-UA"/>
        </w:rPr>
        <w:t>У</w:t>
      </w:r>
      <w:r w:rsidRPr="008C7562">
        <w:rPr>
          <w:iCs/>
          <w:sz w:val="28"/>
          <w:szCs w:val="28"/>
          <w:lang w:val="uk-UA"/>
        </w:rPr>
        <w:t xml:space="preserve">становлення законодавчого ліміту на кількість таких договорів у одного роботодавця та на мінімальну тривалість робочого часу працівника, </w:t>
      </w:r>
      <w:r w:rsidR="0056600A">
        <w:rPr>
          <w:iCs/>
          <w:sz w:val="28"/>
          <w:szCs w:val="28"/>
          <w:lang w:val="uk-UA"/>
        </w:rPr>
        <w:t>який</w:t>
      </w:r>
      <w:r w:rsidRPr="008C7562">
        <w:rPr>
          <w:iCs/>
          <w:sz w:val="28"/>
          <w:szCs w:val="28"/>
          <w:lang w:val="uk-UA"/>
        </w:rPr>
        <w:t xml:space="preserve"> виконує роботу на підставі такого трудового договору сприяє захисту працівника від потенційних зловживань з</w:t>
      </w:r>
      <w:r w:rsidR="0056600A">
        <w:rPr>
          <w:iCs/>
          <w:sz w:val="28"/>
          <w:szCs w:val="28"/>
          <w:lang w:val="uk-UA"/>
        </w:rPr>
        <w:t xml:space="preserve"> </w:t>
      </w:r>
      <w:r w:rsidRPr="008C7562">
        <w:rPr>
          <w:iCs/>
          <w:sz w:val="28"/>
          <w:szCs w:val="28"/>
          <w:lang w:val="uk-UA"/>
        </w:rPr>
        <w:t xml:space="preserve">боку роботодавця. Крім цього, не обмежуються і всі інші трудові права працівників, які працюють за таким трудовим договором. </w:t>
      </w:r>
    </w:p>
    <w:p w:rsidR="00DB1E00" w:rsidRDefault="00DB1E00" w:rsidP="0096336B">
      <w:pPr>
        <w:spacing w:line="276" w:lineRule="auto"/>
        <w:ind w:firstLine="567"/>
        <w:jc w:val="both"/>
        <w:rPr>
          <w:iCs/>
          <w:sz w:val="28"/>
          <w:szCs w:val="28"/>
          <w:lang w:val="uk-UA"/>
        </w:rPr>
      </w:pPr>
      <w:r>
        <w:rPr>
          <w:iCs/>
          <w:sz w:val="28"/>
          <w:szCs w:val="28"/>
          <w:lang w:val="uk-UA"/>
        </w:rPr>
        <w:lastRenderedPageBreak/>
        <w:t>Проектом акта передбачено, що р</w:t>
      </w:r>
      <w:r w:rsidRPr="008C7562">
        <w:rPr>
          <w:iCs/>
          <w:sz w:val="28"/>
          <w:szCs w:val="28"/>
          <w:lang w:val="uk-UA"/>
        </w:rPr>
        <w:t xml:space="preserve">оботодавець не може забороняти </w:t>
      </w:r>
      <w:r w:rsidR="0056600A">
        <w:rPr>
          <w:iCs/>
          <w:sz w:val="28"/>
          <w:szCs w:val="28"/>
          <w:lang w:val="uk-UA"/>
        </w:rPr>
        <w:t>чи</w:t>
      </w:r>
      <w:r w:rsidRPr="008C7562">
        <w:rPr>
          <w:iCs/>
          <w:sz w:val="28"/>
          <w:szCs w:val="28"/>
          <w:lang w:val="uk-UA"/>
        </w:rPr>
        <w:t xml:space="preserve"> </w:t>
      </w:r>
      <w:r w:rsidR="0056600A">
        <w:rPr>
          <w:iCs/>
          <w:sz w:val="28"/>
          <w:szCs w:val="28"/>
          <w:lang w:val="uk-UA"/>
        </w:rPr>
        <w:t xml:space="preserve">створювати перешкоди </w:t>
      </w:r>
      <w:r w:rsidRPr="008C7562">
        <w:rPr>
          <w:iCs/>
          <w:sz w:val="28"/>
          <w:szCs w:val="28"/>
          <w:lang w:val="uk-UA"/>
        </w:rPr>
        <w:t>працівникові, який виконує роботу на підставі трудового договору з нефіксованим робочим часом, виконувати роботу за іншим трудовим договором у іншого роботодавця.</w:t>
      </w:r>
    </w:p>
    <w:p w:rsidR="00DB1E00" w:rsidRPr="00956F0F" w:rsidRDefault="00DB1E00" w:rsidP="0096336B">
      <w:pPr>
        <w:spacing w:line="276" w:lineRule="auto"/>
        <w:ind w:firstLine="567"/>
        <w:jc w:val="both"/>
        <w:rPr>
          <w:iCs/>
          <w:sz w:val="28"/>
          <w:szCs w:val="28"/>
          <w:lang w:val="uk-UA"/>
        </w:rPr>
      </w:pPr>
      <w:r w:rsidRPr="00DB1E00">
        <w:rPr>
          <w:iCs/>
          <w:sz w:val="28"/>
          <w:szCs w:val="28"/>
          <w:lang w:val="uk-UA"/>
        </w:rPr>
        <w:t xml:space="preserve">Трудовий договір з нефіксованим робочим часом має містити спосіб </w:t>
      </w:r>
      <w:r w:rsidR="00956F0F">
        <w:rPr>
          <w:iCs/>
          <w:sz w:val="28"/>
          <w:szCs w:val="28"/>
          <w:lang w:val="uk-UA"/>
        </w:rPr>
        <w:t xml:space="preserve">та строк </w:t>
      </w:r>
      <w:r w:rsidRPr="00DB1E00">
        <w:rPr>
          <w:iCs/>
          <w:sz w:val="28"/>
          <w:szCs w:val="28"/>
          <w:lang w:val="uk-UA"/>
        </w:rPr>
        <w:t xml:space="preserve">повідомлення </w:t>
      </w:r>
      <w:r w:rsidR="00956F0F">
        <w:rPr>
          <w:iCs/>
          <w:sz w:val="28"/>
          <w:szCs w:val="28"/>
          <w:lang w:val="uk-UA"/>
        </w:rPr>
        <w:t xml:space="preserve">працівника про наявність роботи, </w:t>
      </w:r>
      <w:r w:rsidRPr="00DB1E00">
        <w:rPr>
          <w:iCs/>
          <w:sz w:val="28"/>
          <w:szCs w:val="28"/>
          <w:lang w:val="uk-UA"/>
        </w:rPr>
        <w:t xml:space="preserve">спосіб </w:t>
      </w:r>
      <w:r w:rsidR="00956F0F">
        <w:rPr>
          <w:iCs/>
          <w:sz w:val="28"/>
          <w:szCs w:val="28"/>
          <w:lang w:val="uk-UA"/>
        </w:rPr>
        <w:t xml:space="preserve">та строк </w:t>
      </w:r>
      <w:r w:rsidRPr="00DB1E00">
        <w:rPr>
          <w:iCs/>
          <w:sz w:val="28"/>
          <w:szCs w:val="28"/>
          <w:lang w:val="uk-UA"/>
        </w:rPr>
        <w:t xml:space="preserve">повідомлення від працівника про </w:t>
      </w:r>
      <w:r w:rsidR="00956F0F">
        <w:rPr>
          <w:iCs/>
          <w:sz w:val="28"/>
          <w:szCs w:val="28"/>
          <w:lang w:val="uk-UA"/>
        </w:rPr>
        <w:t xml:space="preserve">готовність приступити до роботи, </w:t>
      </w:r>
      <w:r w:rsidR="00956F0F" w:rsidRPr="00956F0F">
        <w:rPr>
          <w:sz w:val="28"/>
          <w:szCs w:val="28"/>
          <w:lang w:val="uk-UA"/>
        </w:rPr>
        <w:t>інтервали, в які від працівника можуть вимагати працювати (базові години та дні</w:t>
      </w:r>
      <w:r w:rsidR="00956F0F">
        <w:rPr>
          <w:sz w:val="28"/>
          <w:szCs w:val="28"/>
          <w:lang w:val="uk-UA"/>
        </w:rPr>
        <w:t>).</w:t>
      </w:r>
    </w:p>
    <w:p w:rsidR="00DB1E00" w:rsidRDefault="00DB1E00" w:rsidP="0096336B">
      <w:pPr>
        <w:spacing w:line="276" w:lineRule="auto"/>
        <w:ind w:firstLine="567"/>
        <w:jc w:val="both"/>
        <w:rPr>
          <w:iCs/>
          <w:sz w:val="28"/>
          <w:szCs w:val="28"/>
          <w:lang w:val="uk-UA"/>
        </w:rPr>
      </w:pPr>
      <w:r w:rsidRPr="00DB1E00">
        <w:rPr>
          <w:iCs/>
          <w:sz w:val="28"/>
          <w:szCs w:val="28"/>
          <w:lang w:val="uk-UA"/>
        </w:rPr>
        <w:t xml:space="preserve">Заробітна плата виплачується працівникові, </w:t>
      </w:r>
      <w:r w:rsidR="0056600A">
        <w:rPr>
          <w:iCs/>
          <w:sz w:val="28"/>
          <w:szCs w:val="28"/>
          <w:lang w:val="uk-UA"/>
        </w:rPr>
        <w:t>який</w:t>
      </w:r>
      <w:r w:rsidRPr="00DB1E00">
        <w:rPr>
          <w:iCs/>
          <w:sz w:val="28"/>
          <w:szCs w:val="28"/>
          <w:lang w:val="uk-UA"/>
        </w:rPr>
        <w:t xml:space="preserve"> виконує роботу на підставі трудового договору з нефіксованим робочим часом, за фактично відпрацьований час.</w:t>
      </w:r>
    </w:p>
    <w:p w:rsidR="00956F0F" w:rsidRDefault="00956F0F" w:rsidP="00956F0F">
      <w:pPr>
        <w:spacing w:line="276" w:lineRule="auto"/>
        <w:ind w:firstLine="567"/>
        <w:jc w:val="both"/>
        <w:rPr>
          <w:iCs/>
          <w:sz w:val="28"/>
          <w:szCs w:val="28"/>
          <w:lang w:val="uk-UA"/>
        </w:rPr>
      </w:pPr>
      <w:r>
        <w:rPr>
          <w:iCs/>
          <w:sz w:val="28"/>
          <w:szCs w:val="28"/>
          <w:lang w:val="uk-UA"/>
        </w:rPr>
        <w:t xml:space="preserve">Запропоноване </w:t>
      </w:r>
      <w:r w:rsidRPr="00956F0F">
        <w:rPr>
          <w:iCs/>
          <w:sz w:val="28"/>
          <w:szCs w:val="28"/>
          <w:lang w:val="uk-UA"/>
        </w:rPr>
        <w:t xml:space="preserve">регулювання </w:t>
      </w:r>
      <w:r>
        <w:rPr>
          <w:iCs/>
          <w:sz w:val="28"/>
          <w:szCs w:val="28"/>
          <w:lang w:val="uk-UA"/>
        </w:rPr>
        <w:t xml:space="preserve">трудових відносин за </w:t>
      </w:r>
      <w:r w:rsidRPr="00956F0F">
        <w:rPr>
          <w:iCs/>
          <w:sz w:val="28"/>
          <w:szCs w:val="28"/>
          <w:lang w:val="uk-UA"/>
        </w:rPr>
        <w:t>трудов</w:t>
      </w:r>
      <w:r>
        <w:rPr>
          <w:iCs/>
          <w:sz w:val="28"/>
          <w:szCs w:val="28"/>
          <w:lang w:val="uk-UA"/>
        </w:rPr>
        <w:t>им</w:t>
      </w:r>
      <w:r w:rsidRPr="00956F0F">
        <w:rPr>
          <w:iCs/>
          <w:sz w:val="28"/>
          <w:szCs w:val="28"/>
          <w:lang w:val="uk-UA"/>
        </w:rPr>
        <w:t xml:space="preserve"> договор</w:t>
      </w:r>
      <w:r>
        <w:rPr>
          <w:iCs/>
          <w:sz w:val="28"/>
          <w:szCs w:val="28"/>
          <w:lang w:val="uk-UA"/>
        </w:rPr>
        <w:t>ом</w:t>
      </w:r>
      <w:r w:rsidRPr="00956F0F">
        <w:rPr>
          <w:iCs/>
          <w:sz w:val="28"/>
          <w:szCs w:val="28"/>
          <w:lang w:val="uk-UA"/>
        </w:rPr>
        <w:t xml:space="preserve"> з нефіксованим робочим часом відповіда</w:t>
      </w:r>
      <w:r>
        <w:rPr>
          <w:iCs/>
          <w:sz w:val="28"/>
          <w:szCs w:val="28"/>
          <w:lang w:val="uk-UA"/>
        </w:rPr>
        <w:t>є</w:t>
      </w:r>
      <w:r w:rsidRPr="00956F0F">
        <w:rPr>
          <w:iCs/>
          <w:sz w:val="28"/>
          <w:szCs w:val="28"/>
          <w:lang w:val="uk-UA"/>
        </w:rPr>
        <w:t xml:space="preserve"> вимогам Директиви (ЄС) 2019/1152 Європейського Парламенту і Ради від 20 червня 2019 року про прозорі та передбачувані умови праці в Європейському Союзі щодо договорів про роботу на вимогу.</w:t>
      </w:r>
    </w:p>
    <w:p w:rsidR="00956F0F" w:rsidRPr="00956F0F" w:rsidRDefault="00956F0F" w:rsidP="00956F0F">
      <w:pPr>
        <w:pStyle w:val="af0"/>
        <w:spacing w:before="0" w:after="40"/>
        <w:rPr>
          <w:rFonts w:ascii="Times New Roman" w:hAnsi="Times New Roman"/>
          <w:sz w:val="28"/>
          <w:szCs w:val="28"/>
        </w:rPr>
      </w:pPr>
      <w:r>
        <w:rPr>
          <w:rFonts w:ascii="Times New Roman" w:hAnsi="Times New Roman"/>
          <w:sz w:val="28"/>
          <w:szCs w:val="28"/>
        </w:rPr>
        <w:t>Так, п</w:t>
      </w:r>
      <w:r w:rsidRPr="00455F25">
        <w:rPr>
          <w:rFonts w:ascii="Times New Roman" w:hAnsi="Times New Roman"/>
          <w:sz w:val="28"/>
          <w:szCs w:val="28"/>
        </w:rPr>
        <w:t xml:space="preserve">рацівник </w:t>
      </w:r>
      <w:r>
        <w:rPr>
          <w:rFonts w:ascii="Times New Roman" w:hAnsi="Times New Roman"/>
          <w:sz w:val="28"/>
          <w:szCs w:val="28"/>
        </w:rPr>
        <w:t xml:space="preserve">зможе </w:t>
      </w:r>
      <w:r w:rsidRPr="00455F25">
        <w:rPr>
          <w:rFonts w:ascii="Times New Roman" w:hAnsi="Times New Roman"/>
          <w:sz w:val="28"/>
          <w:szCs w:val="28"/>
        </w:rPr>
        <w:t>відмовитися від виконання роботи, якщо роботодавець вимага</w:t>
      </w:r>
      <w:r>
        <w:rPr>
          <w:rFonts w:ascii="Times New Roman" w:hAnsi="Times New Roman"/>
          <w:sz w:val="28"/>
          <w:szCs w:val="28"/>
        </w:rPr>
        <w:t>тиме</w:t>
      </w:r>
      <w:r w:rsidRPr="00455F25">
        <w:rPr>
          <w:rFonts w:ascii="Times New Roman" w:hAnsi="Times New Roman"/>
          <w:sz w:val="28"/>
          <w:szCs w:val="28"/>
        </w:rPr>
        <w:t xml:space="preserve"> виконання роботи поза межами базових днів та годин або якщо його бу</w:t>
      </w:r>
      <w:r>
        <w:rPr>
          <w:rFonts w:ascii="Times New Roman" w:hAnsi="Times New Roman"/>
          <w:sz w:val="28"/>
          <w:szCs w:val="28"/>
        </w:rPr>
        <w:t>де</w:t>
      </w:r>
      <w:r w:rsidRPr="00455F25">
        <w:rPr>
          <w:rFonts w:ascii="Times New Roman" w:hAnsi="Times New Roman"/>
          <w:sz w:val="28"/>
          <w:szCs w:val="28"/>
        </w:rPr>
        <w:t xml:space="preserve"> повідомлено про наявність роботи із порушенням мінімальних строків визначених трудовим договором з нефіксованим робочим часом. Якщо працівник протягом календарного місяця виконува</w:t>
      </w:r>
      <w:r>
        <w:rPr>
          <w:rFonts w:ascii="Times New Roman" w:hAnsi="Times New Roman"/>
          <w:sz w:val="28"/>
          <w:szCs w:val="28"/>
        </w:rPr>
        <w:t>тиме</w:t>
      </w:r>
      <w:r w:rsidRPr="00455F25">
        <w:rPr>
          <w:rFonts w:ascii="Times New Roman" w:hAnsi="Times New Roman"/>
          <w:sz w:val="28"/>
          <w:szCs w:val="28"/>
        </w:rPr>
        <w:t xml:space="preserve"> роботу менше 8 годин, йому має бути виплачена заробітна плата не менше ніж за восьмигодинний робочий час.</w:t>
      </w:r>
    </w:p>
    <w:p w:rsidR="008C7562" w:rsidRDefault="008C7562" w:rsidP="0096336B">
      <w:pPr>
        <w:spacing w:line="276" w:lineRule="auto"/>
        <w:ind w:firstLine="567"/>
        <w:jc w:val="both"/>
        <w:rPr>
          <w:iCs/>
          <w:sz w:val="28"/>
          <w:szCs w:val="28"/>
          <w:lang w:val="uk-UA"/>
        </w:rPr>
      </w:pPr>
      <w:r>
        <w:rPr>
          <w:iCs/>
          <w:sz w:val="28"/>
          <w:szCs w:val="28"/>
          <w:lang w:val="uk-UA"/>
        </w:rPr>
        <w:t>Трудові д</w:t>
      </w:r>
      <w:r w:rsidRPr="008C7562">
        <w:rPr>
          <w:iCs/>
          <w:sz w:val="28"/>
          <w:szCs w:val="28"/>
          <w:lang w:val="uk-UA"/>
        </w:rPr>
        <w:t xml:space="preserve">оговори з нефіксованим робочим часом впроваджуються як альтернатива договорам цивільно-правового характеру. Працівник зможе поєднувати легальну роботу </w:t>
      </w:r>
      <w:r w:rsidR="0056600A">
        <w:rPr>
          <w:iCs/>
          <w:sz w:val="28"/>
          <w:szCs w:val="28"/>
          <w:lang w:val="uk-UA"/>
        </w:rPr>
        <w:t>в</w:t>
      </w:r>
      <w:r w:rsidRPr="008C7562">
        <w:rPr>
          <w:iCs/>
          <w:sz w:val="28"/>
          <w:szCs w:val="28"/>
          <w:lang w:val="uk-UA"/>
        </w:rPr>
        <w:t xml:space="preserve"> кількох роботодавців і при цьому матиме базові соціальні гарантії (забезпечення лікарняними, відпустками, достатнім рівнем заробітної плати тощо).</w:t>
      </w:r>
    </w:p>
    <w:p w:rsidR="00B23C6F" w:rsidRDefault="00B23C6F" w:rsidP="0096336B">
      <w:pPr>
        <w:spacing w:line="276" w:lineRule="auto"/>
        <w:ind w:firstLine="567"/>
        <w:jc w:val="both"/>
        <w:rPr>
          <w:iCs/>
          <w:sz w:val="28"/>
          <w:szCs w:val="28"/>
          <w:lang w:val="uk-UA"/>
        </w:rPr>
      </w:pPr>
    </w:p>
    <w:p w:rsidR="00B23C6F" w:rsidRDefault="00B23C6F" w:rsidP="0096336B">
      <w:pPr>
        <w:spacing w:line="276" w:lineRule="auto"/>
        <w:ind w:firstLine="567"/>
        <w:jc w:val="both"/>
        <w:rPr>
          <w:b/>
          <w:iCs/>
          <w:sz w:val="28"/>
          <w:szCs w:val="28"/>
          <w:lang w:val="uk-UA"/>
        </w:rPr>
      </w:pPr>
      <w:r w:rsidRPr="00B23C6F">
        <w:rPr>
          <w:b/>
          <w:iCs/>
          <w:sz w:val="28"/>
          <w:szCs w:val="28"/>
          <w:lang w:val="uk-UA"/>
        </w:rPr>
        <w:t>4. Правові аспекти</w:t>
      </w:r>
    </w:p>
    <w:p w:rsidR="00B23C6F" w:rsidRDefault="00B23C6F" w:rsidP="00B23C6F">
      <w:pPr>
        <w:spacing w:line="276" w:lineRule="auto"/>
        <w:ind w:firstLine="567"/>
        <w:jc w:val="both"/>
        <w:rPr>
          <w:sz w:val="28"/>
          <w:szCs w:val="28"/>
          <w:lang w:val="uk-UA"/>
        </w:rPr>
      </w:pPr>
      <w:r>
        <w:rPr>
          <w:iCs/>
          <w:sz w:val="28"/>
          <w:szCs w:val="28"/>
          <w:lang w:val="uk-UA"/>
        </w:rPr>
        <w:t xml:space="preserve">Пунктом </w:t>
      </w:r>
      <w:r w:rsidRPr="004637CB">
        <w:rPr>
          <w:noProof/>
          <w:sz w:val="28"/>
          <w:szCs w:val="28"/>
          <w:lang w:val="uk-UA"/>
        </w:rPr>
        <w:t xml:space="preserve">106 </w:t>
      </w:r>
      <w:r w:rsidRPr="0096336B">
        <w:rPr>
          <w:noProof/>
          <w:sz w:val="28"/>
          <w:szCs w:val="28"/>
          <w:lang w:val="uk-UA"/>
        </w:rPr>
        <w:t xml:space="preserve">плану заходів з виконання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w:t>
      </w:r>
      <w:r w:rsidRPr="0096336B">
        <w:rPr>
          <w:noProof/>
          <w:sz w:val="28"/>
          <w:szCs w:val="28"/>
        </w:rPr>
        <w:t>COVID</w:t>
      </w:r>
      <w:r w:rsidRPr="0096336B">
        <w:rPr>
          <w:noProof/>
          <w:sz w:val="28"/>
          <w:szCs w:val="28"/>
          <w:lang w:val="uk-UA"/>
        </w:rPr>
        <w:t xml:space="preserve">-19, спричиненої коронавірусом </w:t>
      </w:r>
      <w:r w:rsidRPr="0096336B">
        <w:rPr>
          <w:noProof/>
          <w:sz w:val="28"/>
          <w:szCs w:val="28"/>
        </w:rPr>
        <w:t>SARS</w:t>
      </w:r>
      <w:r w:rsidRPr="0096336B">
        <w:rPr>
          <w:noProof/>
          <w:sz w:val="28"/>
          <w:szCs w:val="28"/>
          <w:lang w:val="uk-UA"/>
        </w:rPr>
        <w:t>-</w:t>
      </w:r>
      <w:r w:rsidRPr="0096336B">
        <w:rPr>
          <w:noProof/>
          <w:sz w:val="28"/>
          <w:szCs w:val="28"/>
        </w:rPr>
        <w:t>CoV</w:t>
      </w:r>
      <w:r w:rsidRPr="0096336B">
        <w:rPr>
          <w:noProof/>
          <w:sz w:val="28"/>
          <w:szCs w:val="28"/>
          <w:lang w:val="uk-UA"/>
        </w:rPr>
        <w:t>-2, на 2020</w:t>
      </w:r>
      <w:r>
        <w:rPr>
          <w:noProof/>
          <w:sz w:val="28"/>
          <w:szCs w:val="28"/>
          <w:lang w:val="uk-UA"/>
        </w:rPr>
        <w:t> – </w:t>
      </w:r>
      <w:r w:rsidRPr="0096336B">
        <w:rPr>
          <w:noProof/>
          <w:sz w:val="28"/>
          <w:szCs w:val="28"/>
          <w:lang w:val="uk-UA"/>
        </w:rPr>
        <w:t xml:space="preserve">2022 роки, затвердженого постановою Кабінету Міністрів України від 27.05.2020 № 534 «Про затвердження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w:t>
      </w:r>
      <w:r w:rsidRPr="0096336B">
        <w:rPr>
          <w:noProof/>
          <w:sz w:val="28"/>
          <w:szCs w:val="28"/>
          <w:lang w:val="uk-UA"/>
        </w:rPr>
        <w:lastRenderedPageBreak/>
        <w:t xml:space="preserve">гострої респіраторної хвороби </w:t>
      </w:r>
      <w:r w:rsidRPr="0096336B">
        <w:rPr>
          <w:noProof/>
          <w:sz w:val="28"/>
          <w:szCs w:val="28"/>
        </w:rPr>
        <w:t>COVID</w:t>
      </w:r>
      <w:r w:rsidRPr="0096336B">
        <w:rPr>
          <w:noProof/>
          <w:sz w:val="28"/>
          <w:szCs w:val="28"/>
          <w:lang w:val="uk-UA"/>
        </w:rPr>
        <w:t xml:space="preserve">-19, спричиненої коронавірусом </w:t>
      </w:r>
      <w:r w:rsidRPr="0096336B">
        <w:rPr>
          <w:noProof/>
          <w:sz w:val="28"/>
          <w:szCs w:val="28"/>
        </w:rPr>
        <w:t>SARS</w:t>
      </w:r>
      <w:r w:rsidRPr="0096336B">
        <w:rPr>
          <w:noProof/>
          <w:sz w:val="28"/>
          <w:szCs w:val="28"/>
          <w:lang w:val="uk-UA"/>
        </w:rPr>
        <w:t>-</w:t>
      </w:r>
      <w:r w:rsidRPr="0096336B">
        <w:rPr>
          <w:noProof/>
          <w:sz w:val="28"/>
          <w:szCs w:val="28"/>
        </w:rPr>
        <w:t>CoV</w:t>
      </w:r>
      <w:r w:rsidRPr="0096336B">
        <w:rPr>
          <w:noProof/>
          <w:sz w:val="28"/>
          <w:szCs w:val="28"/>
          <w:lang w:val="uk-UA"/>
        </w:rPr>
        <w:t>-2, на 2020-2022 роки»</w:t>
      </w:r>
      <w:r>
        <w:rPr>
          <w:noProof/>
          <w:sz w:val="28"/>
          <w:szCs w:val="28"/>
          <w:lang w:val="uk-UA"/>
        </w:rPr>
        <w:t xml:space="preserve"> передбачено, зокрема, здійснення заходу з у</w:t>
      </w:r>
      <w:r w:rsidRPr="00B23C6F">
        <w:rPr>
          <w:noProof/>
          <w:sz w:val="28"/>
          <w:szCs w:val="28"/>
          <w:lang w:val="uk-UA"/>
        </w:rPr>
        <w:t>досконалення трудового законодавства щодо</w:t>
      </w:r>
      <w:r>
        <w:rPr>
          <w:noProof/>
          <w:sz w:val="28"/>
          <w:szCs w:val="28"/>
          <w:lang w:val="uk-UA"/>
        </w:rPr>
        <w:t xml:space="preserve"> </w:t>
      </w:r>
      <w:r w:rsidRPr="00B23C6F">
        <w:rPr>
          <w:sz w:val="28"/>
          <w:szCs w:val="28"/>
          <w:lang w:val="uk-UA"/>
        </w:rPr>
        <w:t>понять нестандартних форм зайнятості</w:t>
      </w:r>
      <w:r>
        <w:rPr>
          <w:sz w:val="28"/>
          <w:szCs w:val="28"/>
          <w:lang w:val="uk-UA"/>
        </w:rPr>
        <w:t>.</w:t>
      </w:r>
    </w:p>
    <w:p w:rsidR="00B23C6F" w:rsidRPr="00E03352" w:rsidRDefault="00B23C6F" w:rsidP="00CE75DF">
      <w:pPr>
        <w:ind w:firstLine="567"/>
        <w:jc w:val="both"/>
        <w:rPr>
          <w:color w:val="000000"/>
          <w:sz w:val="28"/>
          <w:szCs w:val="28"/>
          <w:lang w:val="uk-UA" w:eastAsia="uk-UA"/>
        </w:rPr>
      </w:pPr>
      <w:r>
        <w:rPr>
          <w:sz w:val="28"/>
          <w:szCs w:val="28"/>
          <w:lang w:val="uk-UA"/>
        </w:rPr>
        <w:t>На сьогоднішній день</w:t>
      </w:r>
      <w:r w:rsidR="00CE75DF">
        <w:rPr>
          <w:sz w:val="28"/>
          <w:szCs w:val="28"/>
          <w:lang w:val="uk-UA"/>
        </w:rPr>
        <w:t xml:space="preserve"> регулювання відносин, пов’язаних із</w:t>
      </w:r>
      <w:r>
        <w:rPr>
          <w:sz w:val="28"/>
          <w:szCs w:val="28"/>
          <w:lang w:val="uk-UA"/>
        </w:rPr>
        <w:t xml:space="preserve"> </w:t>
      </w:r>
      <w:r>
        <w:rPr>
          <w:rFonts w:ascii="&amp;quot" w:hAnsi="&amp;quot"/>
          <w:color w:val="000000"/>
          <w:sz w:val="28"/>
          <w:szCs w:val="28"/>
          <w:lang w:val="uk-UA" w:eastAsia="uk-UA"/>
        </w:rPr>
        <w:t>залученн</w:t>
      </w:r>
      <w:r w:rsidR="00CE75DF">
        <w:rPr>
          <w:rFonts w:ascii="&amp;quot" w:hAnsi="&amp;quot"/>
          <w:color w:val="000000"/>
          <w:sz w:val="28"/>
          <w:szCs w:val="28"/>
          <w:lang w:val="uk-UA" w:eastAsia="uk-UA"/>
        </w:rPr>
        <w:t>ям</w:t>
      </w:r>
      <w:r>
        <w:rPr>
          <w:rFonts w:ascii="&amp;quot" w:hAnsi="&amp;quot"/>
          <w:color w:val="000000"/>
          <w:sz w:val="28"/>
          <w:szCs w:val="28"/>
          <w:lang w:val="uk-UA" w:eastAsia="uk-UA"/>
        </w:rPr>
        <w:t xml:space="preserve"> осіб на нерегулярній основі для виконання тих чи інших </w:t>
      </w:r>
      <w:r w:rsidRPr="00E03352">
        <w:rPr>
          <w:color w:val="000000"/>
          <w:sz w:val="28"/>
          <w:szCs w:val="28"/>
          <w:lang w:val="uk-UA" w:eastAsia="uk-UA"/>
        </w:rPr>
        <w:t xml:space="preserve">робіт, які носять </w:t>
      </w:r>
      <w:r>
        <w:rPr>
          <w:color w:val="000000"/>
          <w:sz w:val="28"/>
          <w:szCs w:val="28"/>
          <w:lang w:val="uk-UA" w:eastAsia="uk-UA"/>
        </w:rPr>
        <w:t>непостійний</w:t>
      </w:r>
      <w:r w:rsidR="00CE75DF">
        <w:rPr>
          <w:color w:val="000000"/>
          <w:sz w:val="28"/>
          <w:szCs w:val="28"/>
          <w:lang w:val="uk-UA" w:eastAsia="uk-UA"/>
        </w:rPr>
        <w:t xml:space="preserve">, але повторюваний характер </w:t>
      </w:r>
      <w:r>
        <w:rPr>
          <w:color w:val="000000"/>
          <w:sz w:val="28"/>
          <w:szCs w:val="28"/>
          <w:lang w:val="uk-UA" w:eastAsia="uk-UA"/>
        </w:rPr>
        <w:t>відбувається шляхом укладення цивільно-правових</w:t>
      </w:r>
      <w:r w:rsidR="00CE75DF">
        <w:rPr>
          <w:color w:val="000000"/>
          <w:sz w:val="28"/>
          <w:szCs w:val="28"/>
          <w:lang w:val="uk-UA" w:eastAsia="uk-UA"/>
        </w:rPr>
        <w:t xml:space="preserve"> договорів про виконання роботи відповідно до актів цивільного законодавства. </w:t>
      </w:r>
    </w:p>
    <w:p w:rsidR="00CE75DF" w:rsidRPr="00A4707E" w:rsidRDefault="00CE75DF" w:rsidP="00CE75DF">
      <w:pPr>
        <w:ind w:firstLine="567"/>
        <w:jc w:val="both"/>
        <w:rPr>
          <w:sz w:val="28"/>
          <w:szCs w:val="28"/>
          <w:lang w:val="uk-UA"/>
        </w:rPr>
      </w:pPr>
      <w:r>
        <w:rPr>
          <w:sz w:val="28"/>
          <w:szCs w:val="28"/>
          <w:lang w:val="uk-UA"/>
        </w:rPr>
        <w:t xml:space="preserve">Водночас </w:t>
      </w:r>
      <w:r w:rsidRPr="00A4707E">
        <w:rPr>
          <w:sz w:val="28"/>
          <w:szCs w:val="28"/>
          <w:lang w:val="uk-UA"/>
        </w:rPr>
        <w:t>Рекомендаці</w:t>
      </w:r>
      <w:r>
        <w:rPr>
          <w:sz w:val="28"/>
          <w:szCs w:val="28"/>
          <w:lang w:val="uk-UA"/>
        </w:rPr>
        <w:t>єю</w:t>
      </w:r>
      <w:r w:rsidRPr="00A4707E">
        <w:rPr>
          <w:sz w:val="28"/>
          <w:szCs w:val="28"/>
          <w:lang w:val="uk-UA"/>
        </w:rPr>
        <w:t xml:space="preserve"> Міжнародно</w:t>
      </w:r>
      <w:r>
        <w:rPr>
          <w:sz w:val="28"/>
          <w:szCs w:val="28"/>
          <w:lang w:val="uk-UA"/>
        </w:rPr>
        <w:t xml:space="preserve">ї організації праці про трудове </w:t>
      </w:r>
      <w:r w:rsidRPr="00A4707E">
        <w:rPr>
          <w:sz w:val="28"/>
          <w:szCs w:val="28"/>
          <w:lang w:val="uk-UA"/>
        </w:rPr>
        <w:t>правовідношення № 198 від 31</w:t>
      </w:r>
      <w:r>
        <w:rPr>
          <w:sz w:val="28"/>
          <w:szCs w:val="28"/>
          <w:lang w:val="uk-UA"/>
        </w:rPr>
        <w:t xml:space="preserve">.05.2006 (далі – Рекомендація) встановлено </w:t>
      </w:r>
      <w:r w:rsidRPr="00A4707E">
        <w:rPr>
          <w:sz w:val="28"/>
          <w:szCs w:val="28"/>
          <w:lang w:val="uk-UA"/>
        </w:rPr>
        <w:t>орієнтовний перелік ознак і</w:t>
      </w:r>
      <w:r>
        <w:rPr>
          <w:sz w:val="28"/>
          <w:szCs w:val="28"/>
          <w:lang w:val="uk-UA"/>
        </w:rPr>
        <w:t>снування трудових правовідносин.</w:t>
      </w:r>
    </w:p>
    <w:p w:rsidR="00CE75DF" w:rsidRPr="00A4707E" w:rsidRDefault="00CE75DF" w:rsidP="00CE75DF">
      <w:pPr>
        <w:ind w:firstLine="567"/>
        <w:jc w:val="both"/>
        <w:rPr>
          <w:sz w:val="28"/>
          <w:szCs w:val="28"/>
          <w:lang w:val="uk-UA"/>
        </w:rPr>
      </w:pPr>
      <w:r w:rsidRPr="00A4707E">
        <w:rPr>
          <w:sz w:val="28"/>
          <w:szCs w:val="28"/>
          <w:lang w:val="uk-UA"/>
        </w:rPr>
        <w:t xml:space="preserve">Так, відповідно до змісту пункту 13 </w:t>
      </w:r>
      <w:r>
        <w:rPr>
          <w:sz w:val="28"/>
          <w:szCs w:val="28"/>
          <w:lang w:val="uk-UA"/>
        </w:rPr>
        <w:t xml:space="preserve">Рекомендації ознаками наявності </w:t>
      </w:r>
      <w:r w:rsidRPr="00A4707E">
        <w:rPr>
          <w:sz w:val="28"/>
          <w:szCs w:val="28"/>
          <w:lang w:val="uk-UA"/>
        </w:rPr>
        <w:t>трудового правовідношення можуть бути:</w:t>
      </w:r>
    </w:p>
    <w:p w:rsidR="00CE75DF" w:rsidRPr="00A4707E" w:rsidRDefault="00CE75DF" w:rsidP="00CE75DF">
      <w:pPr>
        <w:ind w:firstLine="567"/>
        <w:jc w:val="both"/>
        <w:rPr>
          <w:sz w:val="28"/>
          <w:szCs w:val="28"/>
          <w:lang w:val="uk-UA"/>
        </w:rPr>
      </w:pPr>
      <w:r w:rsidRPr="00A4707E">
        <w:rPr>
          <w:sz w:val="28"/>
          <w:szCs w:val="28"/>
          <w:lang w:val="uk-UA"/>
        </w:rPr>
        <w:t>а) той факт, що робота: виконується відпові</w:t>
      </w:r>
      <w:r>
        <w:rPr>
          <w:sz w:val="28"/>
          <w:szCs w:val="28"/>
          <w:lang w:val="uk-UA"/>
        </w:rPr>
        <w:t xml:space="preserve">дно до вказівок і під контролем </w:t>
      </w:r>
      <w:r w:rsidRPr="00A4707E">
        <w:rPr>
          <w:sz w:val="28"/>
          <w:szCs w:val="28"/>
          <w:lang w:val="uk-UA"/>
        </w:rPr>
        <w:t>іншої сторони; передбачає інтеграцію праці</w:t>
      </w:r>
      <w:r>
        <w:rPr>
          <w:sz w:val="28"/>
          <w:szCs w:val="28"/>
          <w:lang w:val="uk-UA"/>
        </w:rPr>
        <w:t xml:space="preserve">вника в організаційну структуру </w:t>
      </w:r>
      <w:r w:rsidRPr="00A4707E">
        <w:rPr>
          <w:sz w:val="28"/>
          <w:szCs w:val="28"/>
          <w:lang w:val="uk-UA"/>
        </w:rPr>
        <w:t>підприємства; виконується виключно або г</w:t>
      </w:r>
      <w:r>
        <w:rPr>
          <w:sz w:val="28"/>
          <w:szCs w:val="28"/>
          <w:lang w:val="uk-UA"/>
        </w:rPr>
        <w:t xml:space="preserve">оловним чином в інтересах іншої </w:t>
      </w:r>
      <w:r w:rsidRPr="00A4707E">
        <w:rPr>
          <w:sz w:val="28"/>
          <w:szCs w:val="28"/>
          <w:lang w:val="uk-UA"/>
        </w:rPr>
        <w:t>особи; виконується особисто працівником; виконується відповідно до п</w:t>
      </w:r>
      <w:r>
        <w:rPr>
          <w:sz w:val="28"/>
          <w:szCs w:val="28"/>
          <w:lang w:val="uk-UA"/>
        </w:rPr>
        <w:t xml:space="preserve">евного </w:t>
      </w:r>
      <w:r w:rsidRPr="00A4707E">
        <w:rPr>
          <w:sz w:val="28"/>
          <w:szCs w:val="28"/>
          <w:lang w:val="uk-UA"/>
        </w:rPr>
        <w:t>графіку або на робочому місці, яке вказується</w:t>
      </w:r>
      <w:r>
        <w:rPr>
          <w:sz w:val="28"/>
          <w:szCs w:val="28"/>
          <w:lang w:val="uk-UA"/>
        </w:rPr>
        <w:t xml:space="preserve"> або узгоджується стороною, яка </w:t>
      </w:r>
      <w:r w:rsidRPr="00A4707E">
        <w:rPr>
          <w:sz w:val="28"/>
          <w:szCs w:val="28"/>
          <w:lang w:val="uk-UA"/>
        </w:rPr>
        <w:t>замовила її; має певну тривалість і передбача</w:t>
      </w:r>
      <w:r>
        <w:rPr>
          <w:sz w:val="28"/>
          <w:szCs w:val="28"/>
          <w:lang w:val="uk-UA"/>
        </w:rPr>
        <w:t xml:space="preserve">є певну безперервність; вимагає </w:t>
      </w:r>
      <w:r w:rsidRPr="00A4707E">
        <w:rPr>
          <w:sz w:val="28"/>
          <w:szCs w:val="28"/>
          <w:lang w:val="uk-UA"/>
        </w:rPr>
        <w:t>присутності працівника; передбачає надання інстру</w:t>
      </w:r>
      <w:r>
        <w:rPr>
          <w:sz w:val="28"/>
          <w:szCs w:val="28"/>
          <w:lang w:val="uk-UA"/>
        </w:rPr>
        <w:t xml:space="preserve">ментів, матеріалів і механізмів </w:t>
      </w:r>
      <w:r w:rsidRPr="00A4707E">
        <w:rPr>
          <w:sz w:val="28"/>
          <w:szCs w:val="28"/>
          <w:lang w:val="uk-UA"/>
        </w:rPr>
        <w:t>стороною, яка замовила роботу.</w:t>
      </w:r>
    </w:p>
    <w:p w:rsidR="00CE75DF" w:rsidRDefault="00CE75DF" w:rsidP="00CE75DF">
      <w:pPr>
        <w:ind w:firstLine="567"/>
        <w:jc w:val="both"/>
        <w:rPr>
          <w:sz w:val="28"/>
          <w:szCs w:val="28"/>
          <w:lang w:val="uk-UA"/>
        </w:rPr>
      </w:pPr>
      <w:r w:rsidRPr="00A4707E">
        <w:rPr>
          <w:sz w:val="28"/>
          <w:szCs w:val="28"/>
          <w:lang w:val="uk-UA"/>
        </w:rPr>
        <w:t>б) періодична виплата винагороди працівник</w:t>
      </w:r>
      <w:r>
        <w:rPr>
          <w:sz w:val="28"/>
          <w:szCs w:val="28"/>
          <w:lang w:val="uk-UA"/>
        </w:rPr>
        <w:t xml:space="preserve">ові; той факт, що ця винагорода </w:t>
      </w:r>
      <w:r w:rsidRPr="00A4707E">
        <w:rPr>
          <w:sz w:val="28"/>
          <w:szCs w:val="28"/>
          <w:lang w:val="uk-UA"/>
        </w:rPr>
        <w:t>є єдиним або основним джерелом доходів праців</w:t>
      </w:r>
      <w:r>
        <w:rPr>
          <w:sz w:val="28"/>
          <w:szCs w:val="28"/>
          <w:lang w:val="uk-UA"/>
        </w:rPr>
        <w:t xml:space="preserve">ника; здійснення оплати праці в </w:t>
      </w:r>
      <w:r w:rsidRPr="00A4707E">
        <w:rPr>
          <w:sz w:val="28"/>
          <w:szCs w:val="28"/>
          <w:lang w:val="uk-UA"/>
        </w:rPr>
        <w:t>натуральному вираженні шляхом надання пр</w:t>
      </w:r>
      <w:r>
        <w:rPr>
          <w:sz w:val="28"/>
          <w:szCs w:val="28"/>
          <w:lang w:val="uk-UA"/>
        </w:rPr>
        <w:t xml:space="preserve">ацівникові, наприклад, харчових </w:t>
      </w:r>
      <w:r w:rsidRPr="00A4707E">
        <w:rPr>
          <w:sz w:val="28"/>
          <w:szCs w:val="28"/>
          <w:lang w:val="uk-UA"/>
        </w:rPr>
        <w:t>продуктів, житла або транспортних засобів; ви</w:t>
      </w:r>
      <w:r>
        <w:rPr>
          <w:sz w:val="28"/>
          <w:szCs w:val="28"/>
          <w:lang w:val="uk-UA"/>
        </w:rPr>
        <w:t xml:space="preserve">знання таких прав, як щотижневі </w:t>
      </w:r>
      <w:r w:rsidRPr="00A4707E">
        <w:rPr>
          <w:sz w:val="28"/>
          <w:szCs w:val="28"/>
          <w:lang w:val="uk-UA"/>
        </w:rPr>
        <w:t>вихідні дні і щорічна відпустка; оплата стороною,</w:t>
      </w:r>
      <w:r>
        <w:rPr>
          <w:sz w:val="28"/>
          <w:szCs w:val="28"/>
          <w:lang w:val="uk-UA"/>
        </w:rPr>
        <w:t xml:space="preserve"> яка замовила проведення робіт, </w:t>
      </w:r>
      <w:r w:rsidRPr="00A4707E">
        <w:rPr>
          <w:sz w:val="28"/>
          <w:szCs w:val="28"/>
          <w:lang w:val="uk-UA"/>
        </w:rPr>
        <w:t>поїздок, що здійснюються працівником з мет</w:t>
      </w:r>
      <w:r>
        <w:rPr>
          <w:sz w:val="28"/>
          <w:szCs w:val="28"/>
          <w:lang w:val="uk-UA"/>
        </w:rPr>
        <w:t xml:space="preserve">ою виконання роботи; або те, що </w:t>
      </w:r>
      <w:r w:rsidRPr="00A4707E">
        <w:rPr>
          <w:sz w:val="28"/>
          <w:szCs w:val="28"/>
          <w:lang w:val="uk-UA"/>
        </w:rPr>
        <w:t>працівник не несе фінансов</w:t>
      </w:r>
      <w:r>
        <w:rPr>
          <w:sz w:val="28"/>
          <w:szCs w:val="28"/>
          <w:lang w:val="uk-UA"/>
        </w:rPr>
        <w:t>ого ризику.</w:t>
      </w:r>
    </w:p>
    <w:p w:rsidR="00CE75DF" w:rsidRDefault="00CE75DF" w:rsidP="00CE75DF">
      <w:pPr>
        <w:ind w:firstLine="567"/>
        <w:jc w:val="both"/>
        <w:rPr>
          <w:sz w:val="28"/>
          <w:szCs w:val="28"/>
          <w:lang w:val="uk-UA"/>
        </w:rPr>
      </w:pPr>
      <w:r>
        <w:rPr>
          <w:sz w:val="28"/>
          <w:szCs w:val="28"/>
          <w:lang w:val="uk-UA"/>
        </w:rPr>
        <w:t>У</w:t>
      </w:r>
      <w:r w:rsidRPr="00A4707E">
        <w:rPr>
          <w:sz w:val="28"/>
          <w:szCs w:val="28"/>
          <w:lang w:val="uk-UA"/>
        </w:rPr>
        <w:t xml:space="preserve"> випадку наявності вищ</w:t>
      </w:r>
      <w:r>
        <w:rPr>
          <w:sz w:val="28"/>
          <w:szCs w:val="28"/>
          <w:lang w:val="uk-UA"/>
        </w:rPr>
        <w:t>енаведених ознак між компанією-</w:t>
      </w:r>
      <w:r w:rsidRPr="00A4707E">
        <w:rPr>
          <w:sz w:val="28"/>
          <w:szCs w:val="28"/>
          <w:lang w:val="uk-UA"/>
        </w:rPr>
        <w:t>замовником та виконавцем робіт, такі відн</w:t>
      </w:r>
      <w:r>
        <w:rPr>
          <w:sz w:val="28"/>
          <w:szCs w:val="28"/>
          <w:lang w:val="uk-UA"/>
        </w:rPr>
        <w:t xml:space="preserve">осини необхідно </w:t>
      </w:r>
      <w:r w:rsidRPr="00A4707E">
        <w:rPr>
          <w:sz w:val="28"/>
          <w:szCs w:val="28"/>
          <w:lang w:val="uk-UA"/>
        </w:rPr>
        <w:t>оформлювати як трудові відповідно до норм законодавства про працю.</w:t>
      </w:r>
    </w:p>
    <w:p w:rsidR="007429A5" w:rsidRPr="00352488" w:rsidRDefault="007429A5" w:rsidP="0096336B">
      <w:pPr>
        <w:spacing w:line="276" w:lineRule="auto"/>
        <w:ind w:firstLine="567"/>
        <w:jc w:val="both"/>
        <w:rPr>
          <w:iCs/>
          <w:sz w:val="28"/>
          <w:szCs w:val="28"/>
          <w:lang w:val="uk-UA"/>
        </w:rPr>
      </w:pPr>
    </w:p>
    <w:p w:rsidR="005053A4" w:rsidRPr="00CE75DF" w:rsidRDefault="00CE75DF" w:rsidP="0096336B">
      <w:pPr>
        <w:spacing w:line="276" w:lineRule="auto"/>
        <w:ind w:firstLine="567"/>
        <w:jc w:val="both"/>
        <w:rPr>
          <w:b/>
          <w:sz w:val="28"/>
          <w:szCs w:val="28"/>
          <w:lang w:val="uk-UA"/>
        </w:rPr>
      </w:pPr>
      <w:r>
        <w:rPr>
          <w:b/>
          <w:sz w:val="28"/>
          <w:szCs w:val="28"/>
          <w:lang w:val="uk-UA"/>
        </w:rPr>
        <w:t xml:space="preserve">5. </w:t>
      </w:r>
      <w:r w:rsidRPr="00CE75DF">
        <w:rPr>
          <w:b/>
          <w:sz w:val="28"/>
          <w:szCs w:val="28"/>
          <w:lang w:val="uk-UA"/>
        </w:rPr>
        <w:t>Фінансово-економічне обґрунтування</w:t>
      </w:r>
    </w:p>
    <w:p w:rsidR="005053A4" w:rsidRPr="00A873BA" w:rsidRDefault="005053A4" w:rsidP="0096336B">
      <w:pPr>
        <w:spacing w:line="276" w:lineRule="auto"/>
        <w:ind w:firstLine="567"/>
        <w:jc w:val="both"/>
        <w:rPr>
          <w:sz w:val="28"/>
          <w:szCs w:val="28"/>
          <w:lang w:val="uk-UA"/>
        </w:rPr>
      </w:pPr>
      <w:r w:rsidRPr="00A873BA">
        <w:rPr>
          <w:sz w:val="28"/>
          <w:szCs w:val="28"/>
          <w:lang w:val="uk-UA"/>
        </w:rPr>
        <w:t xml:space="preserve">Реалізація законопроекту не потребуватиме додаткових видатків </w:t>
      </w:r>
      <w:r w:rsidR="0056600A">
        <w:rPr>
          <w:sz w:val="28"/>
          <w:szCs w:val="28"/>
          <w:lang w:val="uk-UA"/>
        </w:rPr>
        <w:t>і</w:t>
      </w:r>
      <w:r w:rsidRPr="00A873BA">
        <w:rPr>
          <w:sz w:val="28"/>
          <w:szCs w:val="28"/>
          <w:lang w:val="uk-UA"/>
        </w:rPr>
        <w:t>з Державного бюджету України та місцевих бюджетів.</w:t>
      </w:r>
      <w:r>
        <w:rPr>
          <w:sz w:val="28"/>
          <w:szCs w:val="28"/>
          <w:lang w:val="uk-UA"/>
        </w:rPr>
        <w:t xml:space="preserve"> </w:t>
      </w:r>
    </w:p>
    <w:p w:rsidR="005053A4" w:rsidRDefault="005053A4" w:rsidP="0096336B">
      <w:pPr>
        <w:pStyle w:val="a5"/>
        <w:spacing w:line="276" w:lineRule="auto"/>
        <w:ind w:firstLine="567"/>
        <w:rPr>
          <w:i w:val="0"/>
          <w:sz w:val="28"/>
          <w:szCs w:val="28"/>
        </w:rPr>
      </w:pPr>
    </w:p>
    <w:p w:rsidR="005053A4" w:rsidRPr="005053A4" w:rsidRDefault="00CE75DF" w:rsidP="0096336B">
      <w:pPr>
        <w:pStyle w:val="a5"/>
        <w:spacing w:line="276" w:lineRule="auto"/>
        <w:ind w:firstLine="567"/>
        <w:rPr>
          <w:b/>
          <w:i w:val="0"/>
          <w:sz w:val="28"/>
          <w:szCs w:val="28"/>
        </w:rPr>
      </w:pPr>
      <w:r>
        <w:rPr>
          <w:b/>
          <w:i w:val="0"/>
          <w:sz w:val="28"/>
          <w:szCs w:val="28"/>
        </w:rPr>
        <w:t>6</w:t>
      </w:r>
      <w:r w:rsidR="005053A4" w:rsidRPr="005053A4">
        <w:rPr>
          <w:b/>
          <w:i w:val="0"/>
          <w:sz w:val="28"/>
          <w:szCs w:val="28"/>
        </w:rPr>
        <w:t>. Позиція заінтересованих сторін</w:t>
      </w:r>
    </w:p>
    <w:p w:rsidR="006479EF" w:rsidRDefault="006479EF" w:rsidP="0096336B">
      <w:pPr>
        <w:suppressAutoHyphens/>
        <w:spacing w:line="276" w:lineRule="auto"/>
        <w:ind w:firstLine="567"/>
        <w:jc w:val="both"/>
        <w:rPr>
          <w:noProof/>
          <w:sz w:val="28"/>
          <w:szCs w:val="28"/>
          <w:lang w:val="uk-UA" w:eastAsia="ar-SA"/>
        </w:rPr>
      </w:pPr>
      <w:r w:rsidRPr="00B96CA6">
        <w:rPr>
          <w:noProof/>
          <w:sz w:val="28"/>
          <w:szCs w:val="28"/>
          <w:lang w:val="uk-UA" w:eastAsia="ar-SA"/>
        </w:rPr>
        <w:t>Проект акта стосується соціально-труд</w:t>
      </w:r>
      <w:r>
        <w:rPr>
          <w:noProof/>
          <w:sz w:val="28"/>
          <w:szCs w:val="28"/>
          <w:lang w:val="uk-UA" w:eastAsia="ar-SA"/>
        </w:rPr>
        <w:t>ової сфери.</w:t>
      </w:r>
    </w:p>
    <w:p w:rsidR="000A2E33" w:rsidRDefault="00B14532" w:rsidP="0096336B">
      <w:pPr>
        <w:suppressAutoHyphens/>
        <w:spacing w:line="276" w:lineRule="auto"/>
        <w:ind w:firstLine="567"/>
        <w:jc w:val="both"/>
        <w:rPr>
          <w:noProof/>
          <w:sz w:val="28"/>
          <w:szCs w:val="28"/>
          <w:lang w:val="uk-UA" w:eastAsia="ar-SA"/>
        </w:rPr>
      </w:pPr>
      <w:r w:rsidRPr="00B14532">
        <w:rPr>
          <w:noProof/>
          <w:sz w:val="28"/>
          <w:szCs w:val="28"/>
          <w:lang w:val="uk-UA" w:eastAsia="ar-SA"/>
        </w:rPr>
        <w:t xml:space="preserve">Проект акта </w:t>
      </w:r>
      <w:r w:rsidR="000A2E33">
        <w:rPr>
          <w:noProof/>
          <w:sz w:val="28"/>
          <w:szCs w:val="28"/>
          <w:lang w:val="uk-UA" w:eastAsia="ar-SA"/>
        </w:rPr>
        <w:t>погоджено без зауважень Конфедерацією роботодавців України.</w:t>
      </w:r>
    </w:p>
    <w:p w:rsidR="000A2E33" w:rsidRDefault="000A2E33" w:rsidP="00D35916">
      <w:pPr>
        <w:suppressAutoHyphens/>
        <w:spacing w:line="276" w:lineRule="auto"/>
        <w:ind w:firstLine="567"/>
        <w:jc w:val="both"/>
        <w:rPr>
          <w:noProof/>
          <w:sz w:val="28"/>
          <w:szCs w:val="28"/>
          <w:lang w:val="uk-UA" w:eastAsia="ar-SA"/>
        </w:rPr>
      </w:pPr>
      <w:r>
        <w:rPr>
          <w:noProof/>
          <w:sz w:val="28"/>
          <w:szCs w:val="28"/>
          <w:lang w:val="uk-UA" w:eastAsia="ar-SA"/>
        </w:rPr>
        <w:lastRenderedPageBreak/>
        <w:t>Проект акта погоджено</w:t>
      </w:r>
      <w:r w:rsidR="00D35916">
        <w:rPr>
          <w:noProof/>
          <w:sz w:val="28"/>
          <w:szCs w:val="28"/>
          <w:lang w:val="uk-UA" w:eastAsia="ar-SA"/>
        </w:rPr>
        <w:t xml:space="preserve"> із зауваженнями, які враховано, </w:t>
      </w:r>
      <w:r w:rsidRPr="00B14532">
        <w:rPr>
          <w:noProof/>
          <w:sz w:val="28"/>
          <w:szCs w:val="28"/>
          <w:lang w:val="uk-UA" w:eastAsia="ar-SA"/>
        </w:rPr>
        <w:t>Спільним представницьким органом репрезентативних всеукраїнських об’єднань профспілок на національному рівні</w:t>
      </w:r>
      <w:r w:rsidR="00D35916">
        <w:rPr>
          <w:noProof/>
          <w:sz w:val="28"/>
          <w:szCs w:val="28"/>
          <w:lang w:val="uk-UA" w:eastAsia="ar-SA"/>
        </w:rPr>
        <w:t xml:space="preserve"> та</w:t>
      </w:r>
      <w:r>
        <w:rPr>
          <w:noProof/>
          <w:sz w:val="28"/>
          <w:szCs w:val="28"/>
          <w:lang w:val="uk-UA" w:eastAsia="ar-SA"/>
        </w:rPr>
        <w:t xml:space="preserve"> </w:t>
      </w:r>
      <w:r w:rsidRPr="00B14532">
        <w:rPr>
          <w:noProof/>
          <w:sz w:val="28"/>
          <w:szCs w:val="28"/>
          <w:lang w:val="uk-UA" w:eastAsia="ar-SA"/>
        </w:rPr>
        <w:t>Спільним представницьким органом сторони роботодавців на національному рівні</w:t>
      </w:r>
      <w:r w:rsidR="005B4D7B">
        <w:rPr>
          <w:noProof/>
          <w:sz w:val="28"/>
          <w:szCs w:val="28"/>
          <w:lang w:val="uk-UA" w:eastAsia="ar-SA"/>
        </w:rPr>
        <w:t xml:space="preserve"> (інформаційні матеріали щодо врахування позицій соцпартнерів додаються).  </w:t>
      </w:r>
    </w:p>
    <w:p w:rsidR="005053A4" w:rsidRDefault="005053A4" w:rsidP="0096336B">
      <w:pPr>
        <w:suppressAutoHyphens/>
        <w:spacing w:line="276" w:lineRule="auto"/>
        <w:ind w:firstLine="567"/>
        <w:jc w:val="both"/>
        <w:rPr>
          <w:bCs/>
          <w:noProof/>
          <w:sz w:val="28"/>
          <w:szCs w:val="28"/>
          <w:lang w:val="uk-UA" w:eastAsia="ar-SA"/>
        </w:rPr>
      </w:pPr>
      <w:r w:rsidRPr="00AE201C">
        <w:rPr>
          <w:noProof/>
          <w:sz w:val="28"/>
          <w:szCs w:val="28"/>
          <w:lang w:val="uk-UA" w:eastAsia="ar-SA"/>
        </w:rPr>
        <w:t xml:space="preserve">Проект акта не стосується прав осіб з інвалідністю та не потребує проведення консультацій із </w:t>
      </w:r>
      <w:r w:rsidRPr="00AE201C">
        <w:rPr>
          <w:bCs/>
          <w:noProof/>
          <w:sz w:val="28"/>
          <w:szCs w:val="28"/>
          <w:lang w:val="uk-UA" w:eastAsia="ar-SA"/>
        </w:rPr>
        <w:t xml:space="preserve">всеукраїнськими громадськими організаціями осіб </w:t>
      </w:r>
      <w:r w:rsidR="00B14E24">
        <w:rPr>
          <w:bCs/>
          <w:noProof/>
          <w:sz w:val="28"/>
          <w:szCs w:val="28"/>
          <w:lang w:val="uk-UA" w:eastAsia="ar-SA"/>
        </w:rPr>
        <w:t>і</w:t>
      </w:r>
      <w:r w:rsidR="0092267F">
        <w:rPr>
          <w:bCs/>
          <w:noProof/>
          <w:sz w:val="28"/>
          <w:szCs w:val="28"/>
          <w:lang w:val="uk-UA" w:eastAsia="ar-SA"/>
        </w:rPr>
        <w:t xml:space="preserve">з інвалідністю, їхніми спілками, а також </w:t>
      </w:r>
      <w:r w:rsidR="0092267F" w:rsidRPr="0092267F">
        <w:rPr>
          <w:bCs/>
          <w:noProof/>
          <w:sz w:val="28"/>
          <w:szCs w:val="28"/>
          <w:lang w:val="uk-UA" w:eastAsia="ar-SA"/>
        </w:rPr>
        <w:t>Уповноважен</w:t>
      </w:r>
      <w:r w:rsidR="0092267F">
        <w:rPr>
          <w:bCs/>
          <w:noProof/>
          <w:sz w:val="28"/>
          <w:szCs w:val="28"/>
          <w:lang w:val="uk-UA" w:eastAsia="ar-SA"/>
        </w:rPr>
        <w:t>им</w:t>
      </w:r>
      <w:r w:rsidR="0092267F" w:rsidRPr="0092267F">
        <w:rPr>
          <w:bCs/>
          <w:noProof/>
          <w:sz w:val="28"/>
          <w:szCs w:val="28"/>
          <w:lang w:val="uk-UA" w:eastAsia="ar-SA"/>
        </w:rPr>
        <w:t xml:space="preserve"> Президента України з прав людей з інвалідністю, Урядов</w:t>
      </w:r>
      <w:r w:rsidR="0092267F">
        <w:rPr>
          <w:bCs/>
          <w:noProof/>
          <w:sz w:val="28"/>
          <w:szCs w:val="28"/>
          <w:lang w:val="uk-UA" w:eastAsia="ar-SA"/>
        </w:rPr>
        <w:t>им</w:t>
      </w:r>
      <w:r w:rsidR="0092267F" w:rsidRPr="0092267F">
        <w:rPr>
          <w:bCs/>
          <w:noProof/>
          <w:sz w:val="28"/>
          <w:szCs w:val="28"/>
          <w:lang w:val="uk-UA" w:eastAsia="ar-SA"/>
        </w:rPr>
        <w:t xml:space="preserve"> уповноважен</w:t>
      </w:r>
      <w:r w:rsidR="0092267F">
        <w:rPr>
          <w:bCs/>
          <w:noProof/>
          <w:sz w:val="28"/>
          <w:szCs w:val="28"/>
          <w:lang w:val="uk-UA" w:eastAsia="ar-SA"/>
        </w:rPr>
        <w:t>им</w:t>
      </w:r>
      <w:r w:rsidR="0092267F" w:rsidRPr="0092267F">
        <w:rPr>
          <w:bCs/>
          <w:noProof/>
          <w:sz w:val="28"/>
          <w:szCs w:val="28"/>
          <w:lang w:val="uk-UA" w:eastAsia="ar-SA"/>
        </w:rPr>
        <w:t xml:space="preserve"> з прав осіб з інвалідністю</w:t>
      </w:r>
      <w:r w:rsidR="0092267F">
        <w:rPr>
          <w:bCs/>
          <w:noProof/>
          <w:sz w:val="28"/>
          <w:szCs w:val="28"/>
          <w:lang w:val="uk-UA" w:eastAsia="ar-SA"/>
        </w:rPr>
        <w:t>.</w:t>
      </w:r>
    </w:p>
    <w:p w:rsidR="0092267F" w:rsidRPr="0092267F" w:rsidRDefault="0092267F" w:rsidP="0092267F">
      <w:pPr>
        <w:suppressAutoHyphens/>
        <w:spacing w:line="276" w:lineRule="auto"/>
        <w:ind w:firstLine="567"/>
        <w:jc w:val="both"/>
        <w:rPr>
          <w:bCs/>
          <w:noProof/>
          <w:sz w:val="28"/>
          <w:szCs w:val="28"/>
          <w:lang w:val="uk-UA" w:eastAsia="ar-SA"/>
        </w:rPr>
      </w:pPr>
      <w:r>
        <w:rPr>
          <w:bCs/>
          <w:noProof/>
          <w:sz w:val="28"/>
          <w:szCs w:val="28"/>
          <w:lang w:val="uk-UA" w:eastAsia="ar-SA"/>
        </w:rPr>
        <w:t xml:space="preserve">Проект акта не стосується сфери </w:t>
      </w:r>
      <w:r w:rsidRPr="0092267F">
        <w:rPr>
          <w:bCs/>
          <w:noProof/>
          <w:sz w:val="28"/>
          <w:szCs w:val="28"/>
          <w:lang w:val="uk-UA" w:eastAsia="ar-SA"/>
        </w:rPr>
        <w:t>функціонування і застосування української мови як державної</w:t>
      </w:r>
      <w:r>
        <w:rPr>
          <w:bCs/>
          <w:noProof/>
          <w:sz w:val="28"/>
          <w:szCs w:val="28"/>
          <w:lang w:val="uk-UA" w:eastAsia="ar-SA"/>
        </w:rPr>
        <w:t xml:space="preserve"> </w:t>
      </w:r>
      <w:r w:rsidRPr="00AE201C">
        <w:rPr>
          <w:noProof/>
          <w:sz w:val="28"/>
          <w:szCs w:val="28"/>
          <w:lang w:val="uk-UA" w:eastAsia="ar-SA"/>
        </w:rPr>
        <w:t>та не потребує проведення консультацій</w:t>
      </w:r>
      <w:r>
        <w:rPr>
          <w:noProof/>
          <w:sz w:val="28"/>
          <w:szCs w:val="28"/>
          <w:lang w:val="uk-UA" w:eastAsia="ar-SA"/>
        </w:rPr>
        <w:t xml:space="preserve"> із У</w:t>
      </w:r>
      <w:r w:rsidRPr="0092267F">
        <w:rPr>
          <w:noProof/>
          <w:sz w:val="28"/>
          <w:szCs w:val="28"/>
          <w:lang w:val="uk-UA" w:eastAsia="ar-SA"/>
        </w:rPr>
        <w:t>повноважен</w:t>
      </w:r>
      <w:r>
        <w:rPr>
          <w:noProof/>
          <w:sz w:val="28"/>
          <w:szCs w:val="28"/>
          <w:lang w:val="uk-UA" w:eastAsia="ar-SA"/>
        </w:rPr>
        <w:t>им</w:t>
      </w:r>
      <w:r w:rsidRPr="0092267F">
        <w:rPr>
          <w:noProof/>
          <w:sz w:val="28"/>
          <w:szCs w:val="28"/>
          <w:lang w:val="uk-UA" w:eastAsia="ar-SA"/>
        </w:rPr>
        <w:t xml:space="preserve"> із захисту державної мови</w:t>
      </w:r>
      <w:r>
        <w:rPr>
          <w:noProof/>
          <w:sz w:val="28"/>
          <w:szCs w:val="28"/>
          <w:lang w:val="uk-UA" w:eastAsia="ar-SA"/>
        </w:rPr>
        <w:t>.</w:t>
      </w:r>
    </w:p>
    <w:p w:rsidR="005053A4" w:rsidRPr="00AE201C" w:rsidRDefault="005053A4" w:rsidP="0096336B">
      <w:pPr>
        <w:suppressAutoHyphens/>
        <w:spacing w:line="276" w:lineRule="auto"/>
        <w:ind w:firstLine="567"/>
        <w:jc w:val="both"/>
        <w:rPr>
          <w:bCs/>
          <w:noProof/>
          <w:sz w:val="28"/>
          <w:szCs w:val="28"/>
          <w:lang w:val="uk-UA" w:eastAsia="ar-SA"/>
        </w:rPr>
      </w:pPr>
      <w:r w:rsidRPr="00AE201C">
        <w:rPr>
          <w:bCs/>
          <w:noProof/>
          <w:sz w:val="28"/>
          <w:szCs w:val="28"/>
          <w:lang w:val="uk-UA" w:eastAsia="ar-SA"/>
        </w:rPr>
        <w:t>Проект акта</w:t>
      </w:r>
      <w:r w:rsidRPr="00AE201C">
        <w:rPr>
          <w:noProof/>
          <w:sz w:val="28"/>
          <w:szCs w:val="28"/>
          <w:lang w:val="uk-UA" w:eastAsia="ar-SA"/>
        </w:rPr>
        <w:t xml:space="preserve"> не стосується </w:t>
      </w:r>
      <w:r w:rsidRPr="00AE201C">
        <w:rPr>
          <w:bCs/>
          <w:noProof/>
          <w:sz w:val="28"/>
          <w:szCs w:val="28"/>
          <w:lang w:val="uk-UA" w:eastAsia="ar-SA"/>
        </w:rPr>
        <w:t xml:space="preserve">сфери наукової та </w:t>
      </w:r>
      <w:r w:rsidRPr="00AE201C">
        <w:rPr>
          <w:noProof/>
          <w:sz w:val="28"/>
          <w:szCs w:val="28"/>
          <w:lang w:val="uk-UA" w:eastAsia="ar-SA"/>
        </w:rPr>
        <w:t>науково-технічної діяльності та не потребує проведення консультацій з</w:t>
      </w:r>
      <w:r w:rsidRPr="00AE201C">
        <w:rPr>
          <w:bCs/>
          <w:noProof/>
          <w:sz w:val="28"/>
          <w:szCs w:val="28"/>
          <w:lang w:val="uk-UA" w:eastAsia="ar-SA"/>
        </w:rPr>
        <w:t xml:space="preserve"> Науковим комітетом Національної ради України з питань розвитку науки і технологій.</w:t>
      </w:r>
    </w:p>
    <w:p w:rsidR="005053A4" w:rsidRPr="00A873BA" w:rsidRDefault="005053A4" w:rsidP="0096336B">
      <w:pPr>
        <w:suppressAutoHyphens/>
        <w:spacing w:line="276" w:lineRule="auto"/>
        <w:ind w:firstLine="567"/>
        <w:jc w:val="both"/>
        <w:rPr>
          <w:bCs/>
          <w:sz w:val="28"/>
          <w:szCs w:val="28"/>
          <w:lang w:val="uk-UA" w:eastAsia="ar-SA"/>
        </w:rPr>
      </w:pPr>
      <w:r w:rsidRPr="00A873BA">
        <w:rPr>
          <w:bCs/>
          <w:sz w:val="28"/>
          <w:szCs w:val="28"/>
          <w:lang w:val="uk-UA" w:eastAsia="ar-SA"/>
        </w:rPr>
        <w:t>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w:t>
      </w:r>
    </w:p>
    <w:p w:rsidR="0013125D" w:rsidRPr="0013125D" w:rsidRDefault="0013125D" w:rsidP="0096336B">
      <w:pPr>
        <w:suppressAutoHyphens/>
        <w:spacing w:line="276" w:lineRule="auto"/>
        <w:ind w:firstLine="567"/>
        <w:jc w:val="both"/>
        <w:rPr>
          <w:b/>
          <w:bCs/>
          <w:color w:val="000000"/>
          <w:sz w:val="28"/>
          <w:szCs w:val="28"/>
          <w:lang w:val="uk-UA" w:eastAsia="ar-SA"/>
        </w:rPr>
      </w:pPr>
    </w:p>
    <w:p w:rsidR="0013125D" w:rsidRPr="0013125D" w:rsidRDefault="0013125D" w:rsidP="0096336B">
      <w:pPr>
        <w:suppressAutoHyphens/>
        <w:spacing w:line="276" w:lineRule="auto"/>
        <w:ind w:firstLine="567"/>
        <w:jc w:val="both"/>
        <w:rPr>
          <w:b/>
          <w:bCs/>
          <w:color w:val="000000"/>
          <w:sz w:val="28"/>
          <w:szCs w:val="28"/>
          <w:lang w:val="uk-UA" w:eastAsia="ar-SA"/>
        </w:rPr>
      </w:pPr>
      <w:r w:rsidRPr="0013125D">
        <w:rPr>
          <w:b/>
          <w:bCs/>
          <w:color w:val="000000"/>
          <w:sz w:val="28"/>
          <w:szCs w:val="28"/>
          <w:lang w:val="uk-UA" w:eastAsia="ar-SA"/>
        </w:rPr>
        <w:t>7. Оцінка відповідності</w:t>
      </w:r>
    </w:p>
    <w:p w:rsidR="002D75BD" w:rsidRDefault="002D75BD" w:rsidP="002D75BD">
      <w:pPr>
        <w:pStyle w:val="rvps2"/>
        <w:shd w:val="clear" w:color="auto" w:fill="FFFFFF"/>
        <w:spacing w:before="0" w:beforeAutospacing="0" w:after="0" w:afterAutospacing="0"/>
        <w:ind w:firstLine="709"/>
        <w:jc w:val="both"/>
        <w:textAlignment w:val="baseline"/>
        <w:rPr>
          <w:sz w:val="28"/>
          <w:szCs w:val="28"/>
        </w:rPr>
      </w:pPr>
      <w:r w:rsidRPr="00C26CE5">
        <w:rPr>
          <w:sz w:val="28"/>
          <w:szCs w:val="28"/>
        </w:rPr>
        <w:t xml:space="preserve">Зобов’язання України у сфері європейської інтеграції (у тому числі міжнародно-правові) щодо предмета правового регулювання проекту акта </w:t>
      </w:r>
      <w:r>
        <w:rPr>
          <w:sz w:val="28"/>
          <w:szCs w:val="28"/>
        </w:rPr>
        <w:t xml:space="preserve">на сьогоднішній день </w:t>
      </w:r>
      <w:r w:rsidRPr="00C26CE5">
        <w:rPr>
          <w:sz w:val="28"/>
          <w:szCs w:val="28"/>
        </w:rPr>
        <w:t>відсутні.</w:t>
      </w:r>
      <w:bookmarkStart w:id="1" w:name="n50"/>
      <w:bookmarkStart w:id="2" w:name="n51"/>
      <w:bookmarkStart w:id="3" w:name="n52"/>
      <w:bookmarkEnd w:id="1"/>
      <w:bookmarkEnd w:id="2"/>
      <w:bookmarkEnd w:id="3"/>
    </w:p>
    <w:p w:rsidR="00580E57" w:rsidRPr="00F848CC" w:rsidRDefault="00580E57" w:rsidP="00580E57">
      <w:pPr>
        <w:spacing w:line="276" w:lineRule="auto"/>
        <w:ind w:firstLine="567"/>
        <w:jc w:val="both"/>
        <w:rPr>
          <w:noProof/>
          <w:sz w:val="28"/>
          <w:szCs w:val="28"/>
          <w:lang w:val="uk-UA"/>
        </w:rPr>
      </w:pPr>
      <w:r w:rsidRPr="00F848CC">
        <w:rPr>
          <w:sz w:val="28"/>
          <w:szCs w:val="28"/>
          <w:lang w:val="uk-UA"/>
        </w:rPr>
        <w:t>Проек</w:t>
      </w:r>
      <w:r w:rsidRPr="00F848CC">
        <w:rPr>
          <w:noProof/>
          <w:sz w:val="28"/>
          <w:szCs w:val="28"/>
          <w:lang w:val="uk-UA"/>
        </w:rPr>
        <w:t>т акта не впливає на права і свободи, гарантовані Конвенцією про захист прав</w:t>
      </w:r>
      <w:r>
        <w:rPr>
          <w:noProof/>
          <w:sz w:val="28"/>
          <w:szCs w:val="28"/>
          <w:lang w:val="uk-UA"/>
        </w:rPr>
        <w:t xml:space="preserve"> людини і основоположних свобод.</w:t>
      </w:r>
    </w:p>
    <w:p w:rsidR="00580E57" w:rsidRDefault="00580E57" w:rsidP="00580E57">
      <w:pPr>
        <w:spacing w:line="276" w:lineRule="auto"/>
        <w:ind w:firstLine="567"/>
        <w:jc w:val="both"/>
        <w:rPr>
          <w:noProof/>
          <w:sz w:val="28"/>
          <w:szCs w:val="28"/>
          <w:lang w:val="uk-UA"/>
        </w:rPr>
      </w:pPr>
      <w:r w:rsidRPr="00F848CC">
        <w:rPr>
          <w:noProof/>
          <w:sz w:val="28"/>
          <w:szCs w:val="28"/>
          <w:lang w:val="uk-UA"/>
        </w:rPr>
        <w:t xml:space="preserve">Проект акта позитивно впливає </w:t>
      </w:r>
      <w:r>
        <w:rPr>
          <w:noProof/>
          <w:sz w:val="28"/>
          <w:szCs w:val="28"/>
          <w:lang w:val="uk-UA"/>
        </w:rPr>
        <w:t xml:space="preserve">на </w:t>
      </w:r>
      <w:r w:rsidRPr="00F848CC">
        <w:rPr>
          <w:noProof/>
          <w:sz w:val="28"/>
          <w:szCs w:val="28"/>
          <w:lang w:val="uk-UA"/>
        </w:rPr>
        <w:t>забезпечення рівних прав та можливостей жінок і чоловіків</w:t>
      </w:r>
      <w:r>
        <w:rPr>
          <w:noProof/>
          <w:sz w:val="28"/>
          <w:szCs w:val="28"/>
          <w:lang w:val="uk-UA"/>
        </w:rPr>
        <w:t>.</w:t>
      </w:r>
    </w:p>
    <w:p w:rsidR="00580E57" w:rsidRPr="00B14532" w:rsidRDefault="00580E57" w:rsidP="00580E57">
      <w:pPr>
        <w:spacing w:line="276" w:lineRule="auto"/>
        <w:ind w:firstLine="567"/>
        <w:jc w:val="both"/>
        <w:rPr>
          <w:noProof/>
          <w:sz w:val="28"/>
          <w:szCs w:val="28"/>
          <w:lang w:val="uk-UA"/>
        </w:rPr>
      </w:pPr>
      <w:r w:rsidRPr="004637CB">
        <w:rPr>
          <w:noProof/>
          <w:sz w:val="28"/>
          <w:szCs w:val="28"/>
          <w:lang w:val="uk-UA"/>
        </w:rPr>
        <w:t xml:space="preserve">Норми </w:t>
      </w:r>
      <w:r>
        <w:rPr>
          <w:noProof/>
          <w:sz w:val="28"/>
          <w:szCs w:val="28"/>
          <w:lang w:val="uk-UA"/>
        </w:rPr>
        <w:t>законопроекту</w:t>
      </w:r>
      <w:r w:rsidRPr="004637CB">
        <w:rPr>
          <w:noProof/>
          <w:sz w:val="28"/>
          <w:szCs w:val="28"/>
          <w:lang w:val="uk-UA"/>
        </w:rPr>
        <w:t xml:space="preserve"> спрямовані на розширення механізму реалізації конституційного права кожного на працю, що включає можливість заробляти собі на життя працею, яку він вільно обирає або на яку вільно погоджується, зокрема, шляхом </w:t>
      </w:r>
      <w:r>
        <w:rPr>
          <w:noProof/>
          <w:sz w:val="28"/>
          <w:szCs w:val="28"/>
          <w:lang w:val="uk-UA"/>
        </w:rPr>
        <w:t>посилення мобільності працівника</w:t>
      </w:r>
      <w:r w:rsidRPr="004637CB">
        <w:rPr>
          <w:noProof/>
          <w:sz w:val="28"/>
          <w:szCs w:val="28"/>
          <w:lang w:val="uk-UA"/>
        </w:rPr>
        <w:t xml:space="preserve"> та </w:t>
      </w:r>
      <w:r>
        <w:rPr>
          <w:noProof/>
          <w:sz w:val="28"/>
          <w:szCs w:val="28"/>
          <w:lang w:val="uk-UA"/>
        </w:rPr>
        <w:t xml:space="preserve">надання йому додаткових </w:t>
      </w:r>
      <w:r w:rsidRPr="004637CB">
        <w:rPr>
          <w:noProof/>
          <w:sz w:val="28"/>
          <w:szCs w:val="28"/>
          <w:lang w:val="uk-UA"/>
        </w:rPr>
        <w:t>можливостей обирати ті чи інші умови своєї праці.</w:t>
      </w:r>
      <w:r>
        <w:rPr>
          <w:noProof/>
          <w:sz w:val="28"/>
          <w:szCs w:val="28"/>
          <w:lang w:val="uk-UA"/>
        </w:rPr>
        <w:t xml:space="preserve"> </w:t>
      </w:r>
    </w:p>
    <w:p w:rsidR="00580E57" w:rsidRDefault="00580E57" w:rsidP="00580E57">
      <w:pPr>
        <w:spacing w:line="276" w:lineRule="auto"/>
        <w:ind w:firstLine="567"/>
        <w:jc w:val="both"/>
        <w:rPr>
          <w:noProof/>
          <w:sz w:val="28"/>
          <w:szCs w:val="28"/>
          <w:lang w:val="uk-UA"/>
        </w:rPr>
      </w:pPr>
      <w:r w:rsidRPr="00F848CC">
        <w:rPr>
          <w:noProof/>
          <w:sz w:val="28"/>
          <w:szCs w:val="28"/>
          <w:lang w:val="uk-UA"/>
        </w:rPr>
        <w:t>Проект акта не містить ризиків для сприяння вчинення корупційних правопорушень та правопо</w:t>
      </w:r>
      <w:r>
        <w:rPr>
          <w:noProof/>
          <w:sz w:val="28"/>
          <w:szCs w:val="28"/>
          <w:lang w:val="uk-UA"/>
        </w:rPr>
        <w:t>рушень, пов’язаних з корупцією.</w:t>
      </w:r>
    </w:p>
    <w:p w:rsidR="00580E57" w:rsidRDefault="00580E57" w:rsidP="00580E57">
      <w:pPr>
        <w:spacing w:line="276" w:lineRule="auto"/>
        <w:ind w:firstLine="567"/>
        <w:jc w:val="both"/>
        <w:rPr>
          <w:noProof/>
          <w:sz w:val="28"/>
          <w:szCs w:val="28"/>
          <w:lang w:val="uk-UA"/>
        </w:rPr>
      </w:pPr>
      <w:r>
        <w:rPr>
          <w:noProof/>
          <w:sz w:val="28"/>
          <w:szCs w:val="28"/>
          <w:lang w:val="uk-UA"/>
        </w:rPr>
        <w:t>Г</w:t>
      </w:r>
      <w:r w:rsidRPr="00580E57">
        <w:rPr>
          <w:noProof/>
          <w:sz w:val="28"/>
          <w:szCs w:val="28"/>
          <w:lang w:val="uk-UA"/>
        </w:rPr>
        <w:t>ромадськ</w:t>
      </w:r>
      <w:r>
        <w:rPr>
          <w:noProof/>
          <w:sz w:val="28"/>
          <w:szCs w:val="28"/>
          <w:lang w:val="uk-UA"/>
        </w:rPr>
        <w:t>а</w:t>
      </w:r>
      <w:r w:rsidRPr="00580E57">
        <w:rPr>
          <w:noProof/>
          <w:sz w:val="28"/>
          <w:szCs w:val="28"/>
          <w:lang w:val="uk-UA"/>
        </w:rPr>
        <w:t xml:space="preserve"> антикорупційн</w:t>
      </w:r>
      <w:r>
        <w:rPr>
          <w:noProof/>
          <w:sz w:val="28"/>
          <w:szCs w:val="28"/>
          <w:lang w:val="uk-UA"/>
        </w:rPr>
        <w:t>а</w:t>
      </w:r>
      <w:r w:rsidRPr="00580E57">
        <w:rPr>
          <w:noProof/>
          <w:sz w:val="28"/>
          <w:szCs w:val="28"/>
          <w:lang w:val="uk-UA"/>
        </w:rPr>
        <w:t>, громадськ</w:t>
      </w:r>
      <w:r>
        <w:rPr>
          <w:noProof/>
          <w:sz w:val="28"/>
          <w:szCs w:val="28"/>
          <w:lang w:val="uk-UA"/>
        </w:rPr>
        <w:t>а</w:t>
      </w:r>
      <w:r w:rsidRPr="00580E57">
        <w:rPr>
          <w:noProof/>
          <w:sz w:val="28"/>
          <w:szCs w:val="28"/>
          <w:lang w:val="uk-UA"/>
        </w:rPr>
        <w:t xml:space="preserve"> антидискримінаційн</w:t>
      </w:r>
      <w:r>
        <w:rPr>
          <w:noProof/>
          <w:sz w:val="28"/>
          <w:szCs w:val="28"/>
          <w:lang w:val="uk-UA"/>
        </w:rPr>
        <w:t>а</w:t>
      </w:r>
      <w:r w:rsidRPr="00580E57">
        <w:rPr>
          <w:noProof/>
          <w:sz w:val="28"/>
          <w:szCs w:val="28"/>
          <w:lang w:val="uk-UA"/>
        </w:rPr>
        <w:t xml:space="preserve"> та громадськ</w:t>
      </w:r>
      <w:r>
        <w:rPr>
          <w:noProof/>
          <w:sz w:val="28"/>
          <w:szCs w:val="28"/>
          <w:lang w:val="uk-UA"/>
        </w:rPr>
        <w:t>а</w:t>
      </w:r>
      <w:r w:rsidRPr="00580E57">
        <w:rPr>
          <w:noProof/>
          <w:sz w:val="28"/>
          <w:szCs w:val="28"/>
          <w:lang w:val="uk-UA"/>
        </w:rPr>
        <w:t xml:space="preserve"> гендерно-правов</w:t>
      </w:r>
      <w:r>
        <w:rPr>
          <w:noProof/>
          <w:sz w:val="28"/>
          <w:szCs w:val="28"/>
          <w:lang w:val="uk-UA"/>
        </w:rPr>
        <w:t>а</w:t>
      </w:r>
      <w:r w:rsidRPr="00580E57">
        <w:rPr>
          <w:noProof/>
          <w:sz w:val="28"/>
          <w:szCs w:val="28"/>
          <w:lang w:val="uk-UA"/>
        </w:rPr>
        <w:t xml:space="preserve"> експертизи</w:t>
      </w:r>
      <w:r>
        <w:rPr>
          <w:noProof/>
          <w:sz w:val="28"/>
          <w:szCs w:val="28"/>
          <w:lang w:val="uk-UA"/>
        </w:rPr>
        <w:t xml:space="preserve"> </w:t>
      </w:r>
      <w:r w:rsidRPr="009916B8">
        <w:rPr>
          <w:noProof/>
          <w:sz w:val="28"/>
          <w:szCs w:val="28"/>
          <w:lang w:val="uk-UA"/>
        </w:rPr>
        <w:t>не проводились.</w:t>
      </w:r>
    </w:p>
    <w:p w:rsidR="00317632" w:rsidRDefault="00317632" w:rsidP="00317632">
      <w:pPr>
        <w:spacing w:line="276" w:lineRule="auto"/>
        <w:ind w:firstLine="567"/>
        <w:jc w:val="both"/>
        <w:rPr>
          <w:noProof/>
          <w:sz w:val="28"/>
          <w:szCs w:val="28"/>
          <w:lang w:val="uk-UA"/>
        </w:rPr>
      </w:pPr>
      <w:r w:rsidRPr="00317632">
        <w:rPr>
          <w:noProof/>
          <w:sz w:val="28"/>
          <w:szCs w:val="28"/>
          <w:lang w:val="uk-UA"/>
        </w:rPr>
        <w:lastRenderedPageBreak/>
        <w:t>На лист Мінекономіки від 0</w:t>
      </w:r>
      <w:r>
        <w:rPr>
          <w:noProof/>
          <w:sz w:val="28"/>
          <w:szCs w:val="28"/>
          <w:lang w:val="uk-UA"/>
        </w:rPr>
        <w:t>6</w:t>
      </w:r>
      <w:r w:rsidRPr="00317632">
        <w:rPr>
          <w:noProof/>
          <w:sz w:val="28"/>
          <w:szCs w:val="28"/>
          <w:lang w:val="uk-UA"/>
        </w:rPr>
        <w:t>.01.2021 № 4706-02/719-03</w:t>
      </w:r>
      <w:r>
        <w:rPr>
          <w:noProof/>
          <w:sz w:val="28"/>
          <w:szCs w:val="28"/>
          <w:lang w:val="uk-UA"/>
        </w:rPr>
        <w:t xml:space="preserve"> </w:t>
      </w:r>
      <w:r w:rsidRPr="00317632">
        <w:rPr>
          <w:noProof/>
          <w:sz w:val="28"/>
          <w:szCs w:val="28"/>
          <w:lang w:val="uk-UA"/>
        </w:rPr>
        <w:t>Національне агентство з</w:t>
      </w:r>
      <w:r>
        <w:rPr>
          <w:noProof/>
          <w:sz w:val="28"/>
          <w:szCs w:val="28"/>
          <w:lang w:val="uk-UA"/>
        </w:rPr>
        <w:t xml:space="preserve"> </w:t>
      </w:r>
      <w:r w:rsidRPr="00317632">
        <w:rPr>
          <w:noProof/>
          <w:sz w:val="28"/>
          <w:szCs w:val="28"/>
          <w:lang w:val="uk-UA"/>
        </w:rPr>
        <w:t>питань запобігання корупції у зазначений строк не н</w:t>
      </w:r>
      <w:r>
        <w:rPr>
          <w:noProof/>
          <w:sz w:val="28"/>
          <w:szCs w:val="28"/>
          <w:lang w:val="uk-UA"/>
        </w:rPr>
        <w:t>адало свій висновок.</w:t>
      </w:r>
    </w:p>
    <w:p w:rsidR="00317632" w:rsidRPr="00317632" w:rsidRDefault="00317632" w:rsidP="00317632">
      <w:pPr>
        <w:spacing w:line="276" w:lineRule="auto"/>
        <w:ind w:firstLine="567"/>
        <w:jc w:val="both"/>
        <w:rPr>
          <w:noProof/>
          <w:sz w:val="28"/>
          <w:szCs w:val="28"/>
          <w:lang w:val="uk-UA"/>
        </w:rPr>
      </w:pPr>
      <w:r>
        <w:rPr>
          <w:noProof/>
          <w:sz w:val="28"/>
          <w:szCs w:val="28"/>
          <w:lang w:val="uk-UA"/>
        </w:rPr>
        <w:t xml:space="preserve">Відповідно </w:t>
      </w:r>
      <w:r w:rsidRPr="00317632">
        <w:rPr>
          <w:noProof/>
          <w:sz w:val="28"/>
          <w:szCs w:val="28"/>
          <w:lang w:val="uk-UA"/>
        </w:rPr>
        <w:t>до абзацу другого пунк</w:t>
      </w:r>
      <w:r>
        <w:rPr>
          <w:noProof/>
          <w:sz w:val="28"/>
          <w:szCs w:val="28"/>
          <w:lang w:val="uk-UA"/>
        </w:rPr>
        <w:t>ту 3 § 37</w:t>
      </w:r>
      <w:r w:rsidRPr="00317632">
        <w:rPr>
          <w:noProof/>
          <w:sz w:val="28"/>
          <w:szCs w:val="28"/>
          <w:vertAlign w:val="superscript"/>
          <w:lang w:val="uk-UA"/>
        </w:rPr>
        <w:t>2</w:t>
      </w:r>
      <w:r>
        <w:rPr>
          <w:noProof/>
          <w:sz w:val="28"/>
          <w:szCs w:val="28"/>
          <w:lang w:val="uk-UA"/>
        </w:rPr>
        <w:t xml:space="preserve"> </w:t>
      </w:r>
      <w:r w:rsidRPr="00317632">
        <w:rPr>
          <w:noProof/>
          <w:sz w:val="28"/>
          <w:szCs w:val="28"/>
          <w:lang w:val="uk-UA"/>
        </w:rPr>
        <w:t>Регламе</w:t>
      </w:r>
      <w:r>
        <w:rPr>
          <w:noProof/>
          <w:sz w:val="28"/>
          <w:szCs w:val="28"/>
          <w:lang w:val="uk-UA"/>
        </w:rPr>
        <w:t xml:space="preserve">нту Кабінету Міністрів України, </w:t>
      </w:r>
      <w:r w:rsidRPr="00317632">
        <w:rPr>
          <w:noProof/>
          <w:sz w:val="28"/>
          <w:szCs w:val="28"/>
          <w:lang w:val="uk-UA"/>
        </w:rPr>
        <w:t>затвердженого постановою Кабінету Міністрів України від 18.07.2007 № 950</w:t>
      </w:r>
      <w:r>
        <w:rPr>
          <w:noProof/>
          <w:sz w:val="28"/>
          <w:szCs w:val="28"/>
          <w:lang w:val="uk-UA"/>
        </w:rPr>
        <w:t xml:space="preserve"> у</w:t>
      </w:r>
      <w:r w:rsidRPr="00317632">
        <w:rPr>
          <w:noProof/>
          <w:sz w:val="28"/>
          <w:szCs w:val="28"/>
          <w:lang w:val="uk-UA"/>
        </w:rPr>
        <w:t xml:space="preserve"> разі коли Національне агентство з питань запобігання корупції у зазначений строк не надало свій висновок, вважається, що зауваження до проекту відсутні.</w:t>
      </w:r>
    </w:p>
    <w:p w:rsidR="006479EF" w:rsidRPr="007429A5" w:rsidRDefault="006479EF" w:rsidP="00317632">
      <w:pPr>
        <w:suppressAutoHyphens/>
        <w:spacing w:line="276" w:lineRule="auto"/>
        <w:jc w:val="both"/>
        <w:rPr>
          <w:color w:val="000000"/>
          <w:sz w:val="28"/>
          <w:szCs w:val="28"/>
          <w:lang w:val="uk-UA" w:eastAsia="ar-SA"/>
        </w:rPr>
      </w:pPr>
    </w:p>
    <w:p w:rsidR="00580E57" w:rsidRDefault="002D75BD" w:rsidP="00580E57">
      <w:pPr>
        <w:pStyle w:val="a5"/>
        <w:spacing w:line="276" w:lineRule="auto"/>
        <w:ind w:firstLine="567"/>
        <w:rPr>
          <w:b/>
          <w:i w:val="0"/>
          <w:sz w:val="28"/>
          <w:szCs w:val="28"/>
        </w:rPr>
      </w:pPr>
      <w:r w:rsidRPr="002D75BD">
        <w:rPr>
          <w:b/>
          <w:i w:val="0"/>
          <w:sz w:val="28"/>
          <w:szCs w:val="28"/>
        </w:rPr>
        <w:t>8. Прогноз результатів</w:t>
      </w:r>
    </w:p>
    <w:p w:rsidR="00B14532" w:rsidRPr="00580E57" w:rsidRDefault="00B14532" w:rsidP="00580E57">
      <w:pPr>
        <w:pStyle w:val="a5"/>
        <w:spacing w:line="276" w:lineRule="auto"/>
        <w:ind w:firstLine="567"/>
        <w:rPr>
          <w:b/>
          <w:i w:val="0"/>
          <w:sz w:val="28"/>
          <w:szCs w:val="28"/>
        </w:rPr>
      </w:pPr>
      <w:r w:rsidRPr="00580E57">
        <w:rPr>
          <w:i w:val="0"/>
          <w:sz w:val="28"/>
          <w:szCs w:val="28"/>
          <w:lang w:eastAsia="ar-SA"/>
        </w:rPr>
        <w:t xml:space="preserve">Прийняття проекту акта забезпечить врегулювання питання </w:t>
      </w:r>
      <w:r w:rsidR="00922181" w:rsidRPr="00580E57">
        <w:rPr>
          <w:i w:val="0"/>
          <w:sz w:val="28"/>
          <w:szCs w:val="28"/>
        </w:rPr>
        <w:t xml:space="preserve">нестандартних форм зайнятості для осіб, </w:t>
      </w:r>
      <w:r w:rsidR="00B14E24" w:rsidRPr="00580E57">
        <w:rPr>
          <w:i w:val="0"/>
          <w:sz w:val="28"/>
          <w:szCs w:val="28"/>
        </w:rPr>
        <w:t>які</w:t>
      </w:r>
      <w:r w:rsidR="00922181" w:rsidRPr="00580E57">
        <w:rPr>
          <w:i w:val="0"/>
          <w:sz w:val="28"/>
          <w:szCs w:val="28"/>
        </w:rPr>
        <w:t xml:space="preserve"> виконують роботу на непостійній основі</w:t>
      </w:r>
      <w:r w:rsidRPr="00580E57">
        <w:rPr>
          <w:i w:val="0"/>
          <w:sz w:val="28"/>
          <w:szCs w:val="28"/>
          <w:lang w:eastAsia="ar-SA"/>
        </w:rPr>
        <w:t xml:space="preserve">, дозволить </w:t>
      </w:r>
      <w:r w:rsidR="00B14E24" w:rsidRPr="00580E57">
        <w:rPr>
          <w:i w:val="0"/>
          <w:sz w:val="28"/>
          <w:szCs w:val="28"/>
          <w:lang w:eastAsia="ar-SA"/>
        </w:rPr>
        <w:t>у</w:t>
      </w:r>
      <w:r w:rsidRPr="00580E57">
        <w:rPr>
          <w:i w:val="0"/>
          <w:sz w:val="28"/>
          <w:szCs w:val="28"/>
          <w:lang w:eastAsia="ar-SA"/>
        </w:rPr>
        <w:t xml:space="preserve">рахувати всю специфіку та особливості умов праці </w:t>
      </w:r>
      <w:r w:rsidR="00922181" w:rsidRPr="00580E57">
        <w:rPr>
          <w:i w:val="0"/>
          <w:sz w:val="28"/>
          <w:szCs w:val="28"/>
          <w:lang w:eastAsia="ar-SA"/>
        </w:rPr>
        <w:t>таких осіб</w:t>
      </w:r>
      <w:r w:rsidRPr="00580E57">
        <w:rPr>
          <w:i w:val="0"/>
          <w:sz w:val="28"/>
          <w:szCs w:val="28"/>
          <w:lang w:eastAsia="ar-SA"/>
        </w:rPr>
        <w:t>, підвищить рівень соціальної захище</w:t>
      </w:r>
      <w:r w:rsidR="00922181" w:rsidRPr="00580E57">
        <w:rPr>
          <w:i w:val="0"/>
          <w:sz w:val="28"/>
          <w:szCs w:val="28"/>
          <w:lang w:eastAsia="ar-SA"/>
        </w:rPr>
        <w:t>ності даної категорії населення та виведе таких осіб з тіньового сектору зайнятості.</w:t>
      </w:r>
    </w:p>
    <w:p w:rsidR="00580E57" w:rsidRDefault="00B14532" w:rsidP="00FA684B">
      <w:pPr>
        <w:suppressAutoHyphens/>
        <w:spacing w:line="276" w:lineRule="auto"/>
        <w:ind w:firstLine="567"/>
        <w:jc w:val="both"/>
        <w:rPr>
          <w:sz w:val="28"/>
          <w:szCs w:val="28"/>
          <w:lang w:val="uk-UA" w:eastAsia="ar-SA"/>
        </w:rPr>
      </w:pPr>
      <w:r w:rsidRPr="00B14532">
        <w:rPr>
          <w:sz w:val="28"/>
          <w:szCs w:val="28"/>
          <w:lang w:val="uk-UA" w:eastAsia="ar-SA"/>
        </w:rPr>
        <w:t xml:space="preserve">Критерієм ефективності оцінки результатів реалізації акта є детінізація праці </w:t>
      </w:r>
      <w:r w:rsidR="00922181">
        <w:rPr>
          <w:sz w:val="28"/>
          <w:szCs w:val="28"/>
          <w:lang w:val="uk-UA" w:eastAsia="ar-SA"/>
        </w:rPr>
        <w:t>осіб, які виконують роботу на непостійній основі, зокрема фрілансерів</w:t>
      </w:r>
      <w:r w:rsidRPr="00B14532">
        <w:rPr>
          <w:sz w:val="28"/>
          <w:szCs w:val="28"/>
          <w:lang w:val="uk-UA" w:eastAsia="ar-SA"/>
        </w:rPr>
        <w:t>, а також підвищення рівня їх соціальної захищеності.</w:t>
      </w:r>
    </w:p>
    <w:p w:rsidR="004A46F9" w:rsidRDefault="004A46F9" w:rsidP="00FA684B">
      <w:pPr>
        <w:suppressAutoHyphens/>
        <w:spacing w:line="276" w:lineRule="auto"/>
        <w:ind w:firstLine="567"/>
        <w:jc w:val="both"/>
        <w:rPr>
          <w:sz w:val="28"/>
          <w:szCs w:val="28"/>
          <w:lang w:val="uk-UA" w:eastAsia="ar-SA"/>
        </w:rPr>
      </w:pPr>
    </w:p>
    <w:tbl>
      <w:tblPr>
        <w:tblW w:w="497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5"/>
        <w:gridCol w:w="1855"/>
        <w:gridCol w:w="4595"/>
      </w:tblGrid>
      <w:tr w:rsidR="004A46F9" w:rsidRPr="000A2E33" w:rsidTr="008668DC">
        <w:trPr>
          <w:trHeight w:val="697"/>
        </w:trPr>
        <w:tc>
          <w:tcPr>
            <w:tcW w:w="1614" w:type="pct"/>
          </w:tcPr>
          <w:p w:rsidR="004A46F9" w:rsidRPr="004A46F9" w:rsidRDefault="004A46F9" w:rsidP="008668DC">
            <w:pPr>
              <w:jc w:val="center"/>
              <w:rPr>
                <w:sz w:val="22"/>
                <w:szCs w:val="22"/>
                <w:lang w:val="uk-UA" w:eastAsia="en-US"/>
              </w:rPr>
            </w:pPr>
            <w:r w:rsidRPr="004A46F9">
              <w:rPr>
                <w:sz w:val="22"/>
                <w:szCs w:val="22"/>
                <w:lang w:val="uk-UA" w:eastAsia="en-US"/>
              </w:rPr>
              <w:t>Заінтересована сторона</w:t>
            </w:r>
          </w:p>
        </w:tc>
        <w:tc>
          <w:tcPr>
            <w:tcW w:w="974" w:type="pct"/>
          </w:tcPr>
          <w:p w:rsidR="004A46F9" w:rsidRPr="004A46F9" w:rsidRDefault="004A46F9" w:rsidP="008668DC">
            <w:pPr>
              <w:jc w:val="center"/>
              <w:rPr>
                <w:sz w:val="22"/>
                <w:szCs w:val="22"/>
                <w:lang w:val="uk-UA" w:eastAsia="en-US"/>
              </w:rPr>
            </w:pPr>
            <w:r w:rsidRPr="004A46F9">
              <w:rPr>
                <w:sz w:val="22"/>
                <w:szCs w:val="22"/>
                <w:lang w:val="uk-UA" w:eastAsia="en-US"/>
              </w:rPr>
              <w:t>Вплив реалізації акта на заінтересовану сторону</w:t>
            </w:r>
          </w:p>
        </w:tc>
        <w:tc>
          <w:tcPr>
            <w:tcW w:w="2412" w:type="pct"/>
          </w:tcPr>
          <w:p w:rsidR="004A46F9" w:rsidRPr="004A46F9" w:rsidRDefault="004A46F9" w:rsidP="008668DC">
            <w:pPr>
              <w:jc w:val="center"/>
              <w:rPr>
                <w:noProof/>
                <w:sz w:val="22"/>
                <w:szCs w:val="22"/>
                <w:lang w:val="uk-UA" w:eastAsia="en-US"/>
              </w:rPr>
            </w:pPr>
            <w:r w:rsidRPr="004A46F9">
              <w:rPr>
                <w:noProof/>
                <w:sz w:val="22"/>
                <w:szCs w:val="22"/>
                <w:lang w:val="uk-UA" w:eastAsia="en-US"/>
              </w:rPr>
              <w:t>Пояснення очікуваного впливу</w:t>
            </w:r>
          </w:p>
        </w:tc>
      </w:tr>
      <w:tr w:rsidR="004A46F9" w:rsidRPr="000A2E33" w:rsidTr="008668DC">
        <w:trPr>
          <w:trHeight w:val="697"/>
        </w:trPr>
        <w:tc>
          <w:tcPr>
            <w:tcW w:w="1614" w:type="pct"/>
          </w:tcPr>
          <w:p w:rsidR="004A46F9" w:rsidRPr="004A46F9" w:rsidRDefault="004A46F9" w:rsidP="008668DC">
            <w:pPr>
              <w:jc w:val="both"/>
              <w:rPr>
                <w:noProof/>
                <w:sz w:val="22"/>
                <w:szCs w:val="22"/>
                <w:lang w:val="uk-UA"/>
              </w:rPr>
            </w:pPr>
            <w:r w:rsidRPr="004A46F9">
              <w:rPr>
                <w:sz w:val="22"/>
                <w:szCs w:val="22"/>
                <w:lang w:val="uk-UA" w:eastAsia="en-US"/>
              </w:rPr>
              <w:t xml:space="preserve">1. </w:t>
            </w:r>
            <w:r w:rsidRPr="004A46F9">
              <w:rPr>
                <w:noProof/>
                <w:sz w:val="22"/>
                <w:szCs w:val="22"/>
                <w:lang w:val="uk-UA"/>
              </w:rPr>
              <w:t>Працівники, які виконують роботу, що носить нерегулярний характер, фрілансери</w:t>
            </w:r>
          </w:p>
          <w:p w:rsidR="004A46F9" w:rsidRPr="004A46F9" w:rsidRDefault="004A46F9" w:rsidP="008668DC">
            <w:pPr>
              <w:jc w:val="both"/>
              <w:rPr>
                <w:i/>
                <w:sz w:val="22"/>
                <w:szCs w:val="22"/>
                <w:highlight w:val="yellow"/>
                <w:lang w:val="uk-UA" w:eastAsia="en-US"/>
              </w:rPr>
            </w:pPr>
          </w:p>
        </w:tc>
        <w:tc>
          <w:tcPr>
            <w:tcW w:w="974" w:type="pct"/>
          </w:tcPr>
          <w:p w:rsidR="004A46F9" w:rsidRPr="004A46F9" w:rsidRDefault="004A46F9" w:rsidP="008668DC">
            <w:pPr>
              <w:rPr>
                <w:sz w:val="22"/>
                <w:szCs w:val="22"/>
                <w:lang w:val="uk-UA" w:eastAsia="en-US"/>
              </w:rPr>
            </w:pPr>
            <w:r w:rsidRPr="004A46F9">
              <w:rPr>
                <w:sz w:val="22"/>
                <w:szCs w:val="22"/>
                <w:lang w:val="uk-UA" w:eastAsia="en-US"/>
              </w:rPr>
              <w:t xml:space="preserve">Позитивний </w:t>
            </w: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tc>
        <w:tc>
          <w:tcPr>
            <w:tcW w:w="2412" w:type="pct"/>
          </w:tcPr>
          <w:p w:rsidR="004A46F9" w:rsidRPr="004A46F9" w:rsidRDefault="004A46F9" w:rsidP="004A46F9">
            <w:pPr>
              <w:ind w:firstLine="284"/>
              <w:jc w:val="both"/>
              <w:rPr>
                <w:noProof/>
                <w:sz w:val="22"/>
                <w:szCs w:val="22"/>
                <w:lang w:val="uk-UA" w:eastAsia="en-US"/>
              </w:rPr>
            </w:pPr>
            <w:r w:rsidRPr="004A46F9">
              <w:rPr>
                <w:noProof/>
                <w:sz w:val="22"/>
                <w:szCs w:val="22"/>
                <w:lang w:val="uk-UA" w:eastAsia="en-US"/>
              </w:rPr>
              <w:t>Працівник, який перебуває в офіційно оформлених трудових відносинах користується усіма передбаченими законодавством про працю правами та гарантіями, зокрема щодо належного режиму роботи, часу відпочинку, порядку прийняття та звільнення на роботу,</w:t>
            </w:r>
            <w:r>
              <w:rPr>
                <w:noProof/>
                <w:sz w:val="22"/>
                <w:szCs w:val="22"/>
                <w:lang w:val="uk-UA" w:eastAsia="en-US"/>
              </w:rPr>
              <w:t xml:space="preserve"> виплати заробітної плати тощо.</w:t>
            </w:r>
          </w:p>
          <w:p w:rsidR="004A46F9" w:rsidRPr="004A46F9" w:rsidRDefault="004A46F9" w:rsidP="004A46F9">
            <w:pPr>
              <w:ind w:firstLine="284"/>
              <w:jc w:val="both"/>
              <w:rPr>
                <w:noProof/>
                <w:sz w:val="22"/>
                <w:szCs w:val="22"/>
                <w:lang w:val="uk-UA" w:eastAsia="en-US"/>
              </w:rPr>
            </w:pPr>
            <w:r w:rsidRPr="004A46F9">
              <w:rPr>
                <w:noProof/>
                <w:sz w:val="22"/>
                <w:szCs w:val="22"/>
                <w:lang w:val="uk-UA" w:eastAsia="en-US"/>
              </w:rPr>
              <w:t>З моменту офіційного оформлення такої особи як працівника, за нього починають сплачуватися страхові внески на загальнообов’язкове державне соціальне страху</w:t>
            </w:r>
            <w:r>
              <w:rPr>
                <w:noProof/>
                <w:sz w:val="22"/>
                <w:szCs w:val="22"/>
                <w:lang w:val="uk-UA" w:eastAsia="en-US"/>
              </w:rPr>
              <w:t>вання.</w:t>
            </w:r>
          </w:p>
          <w:p w:rsidR="004A46F9" w:rsidRPr="004A46F9" w:rsidRDefault="004A46F9" w:rsidP="004A46F9">
            <w:pPr>
              <w:ind w:firstLine="284"/>
              <w:jc w:val="both"/>
              <w:rPr>
                <w:noProof/>
                <w:sz w:val="22"/>
                <w:szCs w:val="22"/>
                <w:lang w:val="uk-UA" w:eastAsia="en-US"/>
              </w:rPr>
            </w:pPr>
            <w:r w:rsidRPr="004A46F9">
              <w:rPr>
                <w:noProof/>
                <w:sz w:val="22"/>
                <w:szCs w:val="22"/>
                <w:lang w:val="uk-UA" w:eastAsia="en-US"/>
              </w:rPr>
              <w:t xml:space="preserve">На сьогодні особи, які виконують роботу, що має нерегулярний характер перебувають в тіньовому секторі зайнятості або в кращому випадку укладають цивільно-правові угоди про виконання роботи. При цьому дуже часто характер виконуваної роботи свідчить про наявність існування трудового правовідношення між замовником та виконавцем робіт. Реалізація акта сприятиме мінімізації таких явищ та оформленню такої категорії працівників відповідно до </w:t>
            </w:r>
            <w:r w:rsidRPr="004A46F9">
              <w:rPr>
                <w:noProof/>
                <w:sz w:val="22"/>
                <w:szCs w:val="22"/>
                <w:lang w:val="uk-UA" w:eastAsia="en-US"/>
              </w:rPr>
              <w:lastRenderedPageBreak/>
              <w:t>законодавства про працю.</w:t>
            </w:r>
          </w:p>
        </w:tc>
      </w:tr>
      <w:tr w:rsidR="004A46F9" w:rsidRPr="000A2E33" w:rsidTr="008668DC">
        <w:trPr>
          <w:trHeight w:val="869"/>
        </w:trPr>
        <w:tc>
          <w:tcPr>
            <w:tcW w:w="1614" w:type="pct"/>
          </w:tcPr>
          <w:p w:rsidR="004A46F9" w:rsidRPr="004A46F9" w:rsidRDefault="004A46F9" w:rsidP="008668DC">
            <w:pPr>
              <w:jc w:val="both"/>
              <w:rPr>
                <w:i/>
                <w:sz w:val="22"/>
                <w:szCs w:val="22"/>
                <w:lang w:val="uk-UA" w:eastAsia="en-US"/>
              </w:rPr>
            </w:pPr>
            <w:r w:rsidRPr="004A46F9">
              <w:rPr>
                <w:sz w:val="22"/>
                <w:szCs w:val="22"/>
                <w:lang w:val="uk-UA" w:eastAsia="en-US"/>
              </w:rPr>
              <w:lastRenderedPageBreak/>
              <w:t xml:space="preserve">2. </w:t>
            </w:r>
            <w:r w:rsidRPr="004A46F9">
              <w:rPr>
                <w:noProof/>
                <w:sz w:val="22"/>
                <w:szCs w:val="22"/>
                <w:lang w:val="uk-UA"/>
              </w:rPr>
              <w:t>Роботодавці, які залучають працівників до виконання робіт, що носять нерегулярний характер</w:t>
            </w:r>
            <w:r w:rsidRPr="004A46F9">
              <w:rPr>
                <w:i/>
                <w:sz w:val="22"/>
                <w:szCs w:val="22"/>
                <w:lang w:val="uk-UA" w:eastAsia="en-US"/>
              </w:rPr>
              <w:t xml:space="preserve"> </w:t>
            </w:r>
          </w:p>
        </w:tc>
        <w:tc>
          <w:tcPr>
            <w:tcW w:w="974" w:type="pct"/>
          </w:tcPr>
          <w:p w:rsidR="004A46F9" w:rsidRPr="004A46F9" w:rsidRDefault="004A46F9" w:rsidP="008668DC">
            <w:pPr>
              <w:rPr>
                <w:sz w:val="22"/>
                <w:szCs w:val="22"/>
                <w:lang w:val="uk-UA" w:eastAsia="en-US"/>
              </w:rPr>
            </w:pPr>
            <w:r w:rsidRPr="004A46F9">
              <w:rPr>
                <w:sz w:val="22"/>
                <w:szCs w:val="22"/>
                <w:lang w:val="uk-UA" w:eastAsia="en-US"/>
              </w:rPr>
              <w:t>Позитивний</w:t>
            </w: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p w:rsidR="004A46F9" w:rsidRPr="004A46F9" w:rsidRDefault="004A46F9" w:rsidP="008668DC">
            <w:pPr>
              <w:rPr>
                <w:sz w:val="22"/>
                <w:szCs w:val="22"/>
                <w:lang w:val="uk-UA" w:eastAsia="en-US"/>
              </w:rPr>
            </w:pPr>
          </w:p>
        </w:tc>
        <w:tc>
          <w:tcPr>
            <w:tcW w:w="2412" w:type="pct"/>
          </w:tcPr>
          <w:p w:rsidR="004A46F9" w:rsidRPr="004A46F9" w:rsidRDefault="004A46F9" w:rsidP="004A46F9">
            <w:pPr>
              <w:ind w:firstLine="284"/>
              <w:jc w:val="both"/>
              <w:rPr>
                <w:sz w:val="22"/>
                <w:szCs w:val="22"/>
                <w:lang w:val="uk-UA" w:eastAsia="en-US"/>
              </w:rPr>
            </w:pPr>
            <w:r w:rsidRPr="004A46F9">
              <w:rPr>
                <w:sz w:val="22"/>
                <w:szCs w:val="22"/>
                <w:lang w:val="uk-UA" w:eastAsia="en-US"/>
              </w:rPr>
              <w:t>На законодавчому рівні закріплюються можливість роботодавця залучати до роботи працівників для виконання робіт, що носять непостійний характер.</w:t>
            </w:r>
          </w:p>
          <w:p w:rsidR="004A46F9" w:rsidRPr="004A46F9" w:rsidRDefault="004A46F9" w:rsidP="004A46F9">
            <w:pPr>
              <w:ind w:firstLine="284"/>
              <w:jc w:val="both"/>
              <w:rPr>
                <w:sz w:val="22"/>
                <w:szCs w:val="22"/>
                <w:lang w:val="uk-UA" w:eastAsia="en-US"/>
              </w:rPr>
            </w:pPr>
            <w:r w:rsidRPr="004A46F9">
              <w:rPr>
                <w:sz w:val="22"/>
                <w:szCs w:val="22"/>
                <w:lang w:val="uk-UA" w:eastAsia="en-US"/>
              </w:rPr>
              <w:t xml:space="preserve">Виведення з тіньового сектору економіки осіб, </w:t>
            </w:r>
            <w:r w:rsidRPr="004A46F9">
              <w:rPr>
                <w:noProof/>
                <w:sz w:val="22"/>
                <w:szCs w:val="22"/>
                <w:lang w:val="uk-UA"/>
              </w:rPr>
              <w:t xml:space="preserve">які виконують роботу, що носить нерегулярний характер, унеможливлює притяггнення до відповідальності їх роботодавців за </w:t>
            </w:r>
            <w:r w:rsidRPr="004A46F9">
              <w:rPr>
                <w:sz w:val="22"/>
                <w:szCs w:val="22"/>
                <w:lang w:val="uk-UA" w:eastAsia="en-US"/>
              </w:rPr>
              <w:t>використання</w:t>
            </w:r>
          </w:p>
          <w:p w:rsidR="004A46F9" w:rsidRPr="004A46F9" w:rsidRDefault="004A46F9" w:rsidP="008668DC">
            <w:pPr>
              <w:jc w:val="both"/>
              <w:rPr>
                <w:sz w:val="22"/>
                <w:szCs w:val="22"/>
                <w:lang w:val="uk-UA" w:eastAsia="en-US"/>
              </w:rPr>
            </w:pPr>
            <w:r>
              <w:rPr>
                <w:sz w:val="22"/>
                <w:szCs w:val="22"/>
                <w:lang w:val="uk-UA" w:eastAsia="en-US"/>
              </w:rPr>
              <w:t xml:space="preserve"> незадекларованої праці .</w:t>
            </w:r>
          </w:p>
        </w:tc>
      </w:tr>
      <w:tr w:rsidR="004A46F9" w:rsidRPr="000A2E33" w:rsidTr="004A46F9">
        <w:trPr>
          <w:trHeight w:val="3925"/>
        </w:trPr>
        <w:tc>
          <w:tcPr>
            <w:tcW w:w="1614" w:type="pct"/>
          </w:tcPr>
          <w:p w:rsidR="004A46F9" w:rsidRPr="004A46F9" w:rsidRDefault="004A46F9" w:rsidP="008668DC">
            <w:pPr>
              <w:jc w:val="both"/>
              <w:rPr>
                <w:noProof/>
                <w:sz w:val="22"/>
                <w:szCs w:val="22"/>
                <w:lang w:val="uk-UA" w:eastAsia="en-US"/>
              </w:rPr>
            </w:pPr>
            <w:r w:rsidRPr="004A46F9">
              <w:rPr>
                <w:noProof/>
                <w:sz w:val="22"/>
                <w:szCs w:val="22"/>
                <w:lang w:val="uk-UA" w:eastAsia="en-US"/>
              </w:rPr>
              <w:t>3. Громадяни України</w:t>
            </w:r>
          </w:p>
        </w:tc>
        <w:tc>
          <w:tcPr>
            <w:tcW w:w="974" w:type="pct"/>
          </w:tcPr>
          <w:p w:rsidR="004A46F9" w:rsidRPr="004A46F9" w:rsidRDefault="004A46F9" w:rsidP="008668DC">
            <w:pPr>
              <w:jc w:val="both"/>
              <w:rPr>
                <w:sz w:val="22"/>
                <w:szCs w:val="22"/>
                <w:lang w:val="uk-UA" w:eastAsia="en-US"/>
              </w:rPr>
            </w:pPr>
            <w:r w:rsidRPr="004A46F9">
              <w:rPr>
                <w:sz w:val="22"/>
                <w:szCs w:val="22"/>
                <w:lang w:val="uk-UA" w:eastAsia="en-US"/>
              </w:rPr>
              <w:t>Позитивний</w:t>
            </w: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p>
          <w:p w:rsidR="004A46F9" w:rsidRPr="004A46F9" w:rsidRDefault="004A46F9" w:rsidP="008668DC">
            <w:pPr>
              <w:jc w:val="both"/>
              <w:rPr>
                <w:sz w:val="22"/>
                <w:szCs w:val="22"/>
                <w:lang w:val="uk-UA" w:eastAsia="en-US"/>
              </w:rPr>
            </w:pPr>
            <w:r w:rsidRPr="004A46F9">
              <w:rPr>
                <w:sz w:val="22"/>
                <w:szCs w:val="22"/>
                <w:lang w:val="uk-UA" w:eastAsia="en-US"/>
              </w:rPr>
              <w:t xml:space="preserve"> </w:t>
            </w:r>
          </w:p>
        </w:tc>
        <w:tc>
          <w:tcPr>
            <w:tcW w:w="2412" w:type="pct"/>
          </w:tcPr>
          <w:p w:rsidR="004A46F9" w:rsidRPr="004A46F9" w:rsidRDefault="004A46F9" w:rsidP="004A46F9">
            <w:pPr>
              <w:ind w:firstLine="284"/>
              <w:jc w:val="both"/>
              <w:rPr>
                <w:noProof/>
                <w:sz w:val="22"/>
                <w:szCs w:val="22"/>
                <w:lang w:val="uk-UA" w:eastAsia="en-US"/>
              </w:rPr>
            </w:pPr>
            <w:r w:rsidRPr="004A46F9">
              <w:rPr>
                <w:noProof/>
                <w:sz w:val="22"/>
                <w:szCs w:val="22"/>
                <w:lang w:val="uk-UA" w:eastAsia="en-US"/>
              </w:rPr>
              <w:t xml:space="preserve">Наслідком легалізації трудових відносин фрілансерів та осіб, </w:t>
            </w:r>
            <w:r w:rsidRPr="004A46F9">
              <w:rPr>
                <w:noProof/>
                <w:sz w:val="22"/>
                <w:szCs w:val="22"/>
                <w:lang w:val="uk-UA"/>
              </w:rPr>
              <w:t>які виконують роботу, що носить нерегулярний характер,</w:t>
            </w:r>
            <w:r w:rsidRPr="004A46F9">
              <w:rPr>
                <w:noProof/>
                <w:sz w:val="22"/>
                <w:szCs w:val="22"/>
                <w:lang w:val="uk-UA" w:eastAsia="en-US"/>
              </w:rPr>
              <w:t xml:space="preserve"> стане зростання офіційної зайнятості населення шляхом збільшення кількості укладених трудових договорів. У зв’язку з цим відбуватиметься економічне зростання, яке сприятиме забезпеченню соц</w:t>
            </w:r>
            <w:r>
              <w:rPr>
                <w:noProof/>
                <w:sz w:val="22"/>
                <w:szCs w:val="22"/>
                <w:lang w:val="uk-UA" w:eastAsia="en-US"/>
              </w:rPr>
              <w:t>іальних потреб громадян України</w:t>
            </w:r>
          </w:p>
          <w:p w:rsidR="004A46F9" w:rsidRPr="004A46F9" w:rsidRDefault="004A46F9" w:rsidP="004A46F9">
            <w:pPr>
              <w:ind w:firstLine="284"/>
              <w:jc w:val="both"/>
              <w:rPr>
                <w:sz w:val="22"/>
                <w:szCs w:val="22"/>
                <w:lang w:val="uk-UA" w:eastAsia="en-US"/>
              </w:rPr>
            </w:pPr>
            <w:r w:rsidRPr="004A46F9">
              <w:rPr>
                <w:sz w:val="22"/>
                <w:szCs w:val="22"/>
                <w:lang w:val="uk-UA" w:eastAsia="en-US"/>
              </w:rPr>
              <w:t>Легалізація трудових відносин таких працівників забезпечуватиме стабільне надходження коштів до бюджету та соціальних фондів шляхом сплати податків за використання найманої праці в межах трудових відносин</w:t>
            </w:r>
            <w:r>
              <w:rPr>
                <w:sz w:val="22"/>
                <w:szCs w:val="22"/>
                <w:lang w:val="uk-UA" w:eastAsia="en-US"/>
              </w:rPr>
              <w:t>.</w:t>
            </w:r>
          </w:p>
        </w:tc>
      </w:tr>
    </w:tbl>
    <w:p w:rsidR="004A46F9" w:rsidRDefault="004A46F9" w:rsidP="00FA684B">
      <w:pPr>
        <w:suppressAutoHyphens/>
        <w:spacing w:line="276" w:lineRule="auto"/>
        <w:ind w:firstLine="567"/>
        <w:jc w:val="both"/>
        <w:rPr>
          <w:b/>
          <w:noProof/>
          <w:sz w:val="28"/>
          <w:szCs w:val="28"/>
          <w:lang w:val="uk-UA"/>
        </w:rPr>
      </w:pPr>
    </w:p>
    <w:p w:rsidR="00580E57" w:rsidRPr="00250C88" w:rsidRDefault="00580E57" w:rsidP="009916B8">
      <w:pPr>
        <w:widowControl w:val="0"/>
        <w:spacing w:line="276" w:lineRule="auto"/>
        <w:ind w:firstLine="567"/>
        <w:jc w:val="both"/>
        <w:rPr>
          <w:noProof/>
          <w:sz w:val="28"/>
          <w:szCs w:val="28"/>
          <w:lang w:val="uk-UA"/>
        </w:rPr>
      </w:pPr>
    </w:p>
    <w:p w:rsidR="00063847" w:rsidRDefault="00063847" w:rsidP="00AE201C">
      <w:pPr>
        <w:pStyle w:val="a3"/>
        <w:spacing w:line="276" w:lineRule="auto"/>
        <w:jc w:val="both"/>
        <w:rPr>
          <w:szCs w:val="28"/>
        </w:rPr>
      </w:pPr>
    </w:p>
    <w:p w:rsidR="0096336B" w:rsidRDefault="0096336B" w:rsidP="00AE201C">
      <w:pPr>
        <w:pStyle w:val="a3"/>
        <w:spacing w:line="276" w:lineRule="auto"/>
        <w:jc w:val="both"/>
        <w:rPr>
          <w:szCs w:val="28"/>
        </w:rPr>
      </w:pPr>
    </w:p>
    <w:p w:rsidR="002C6985" w:rsidRDefault="00F55782" w:rsidP="00F55782">
      <w:pPr>
        <w:rPr>
          <w:b/>
          <w:sz w:val="28"/>
          <w:szCs w:val="28"/>
          <w:lang w:val="uk-UA" w:eastAsia="uk-UA"/>
        </w:rPr>
      </w:pPr>
      <w:r w:rsidRPr="00F55782">
        <w:rPr>
          <w:b/>
          <w:sz w:val="28"/>
          <w:szCs w:val="28"/>
          <w:lang w:val="uk-UA" w:eastAsia="uk-UA"/>
        </w:rPr>
        <w:t>Міністр</w:t>
      </w:r>
      <w:r w:rsidR="002C6985">
        <w:rPr>
          <w:b/>
          <w:sz w:val="28"/>
          <w:szCs w:val="28"/>
          <w:lang w:val="uk-UA" w:eastAsia="uk-UA"/>
        </w:rPr>
        <w:t xml:space="preserve"> р</w:t>
      </w:r>
      <w:r w:rsidRPr="00F55782">
        <w:rPr>
          <w:b/>
          <w:sz w:val="28"/>
          <w:szCs w:val="28"/>
          <w:lang w:val="uk-UA" w:eastAsia="uk-UA"/>
        </w:rPr>
        <w:t xml:space="preserve">озвитку економіки, торгівлі </w:t>
      </w:r>
    </w:p>
    <w:p w:rsidR="009916B8" w:rsidRPr="002C6985" w:rsidRDefault="00F55782" w:rsidP="002C6985">
      <w:pPr>
        <w:rPr>
          <w:b/>
          <w:sz w:val="28"/>
          <w:szCs w:val="28"/>
          <w:lang w:val="uk-UA" w:eastAsia="uk-UA"/>
        </w:rPr>
      </w:pPr>
      <w:r w:rsidRPr="00F55782">
        <w:rPr>
          <w:b/>
          <w:sz w:val="28"/>
          <w:szCs w:val="28"/>
          <w:lang w:val="uk-UA" w:eastAsia="uk-UA"/>
        </w:rPr>
        <w:t xml:space="preserve">та сільського </w:t>
      </w:r>
      <w:r w:rsidRPr="002C6985">
        <w:rPr>
          <w:b/>
          <w:noProof/>
          <w:sz w:val="28"/>
          <w:szCs w:val="28"/>
          <w:lang w:val="uk-UA" w:eastAsia="uk-UA"/>
        </w:rPr>
        <w:t xml:space="preserve">господарства України                           </w:t>
      </w:r>
      <w:r w:rsidR="004A46F9">
        <w:rPr>
          <w:b/>
          <w:noProof/>
          <w:sz w:val="28"/>
          <w:szCs w:val="28"/>
          <w:lang w:val="uk-UA" w:eastAsia="uk-UA"/>
        </w:rPr>
        <w:t xml:space="preserve">      </w:t>
      </w:r>
      <w:r w:rsidR="00A61F08">
        <w:rPr>
          <w:b/>
          <w:noProof/>
          <w:sz w:val="28"/>
          <w:szCs w:val="28"/>
          <w:lang w:val="uk-UA" w:eastAsia="uk-UA"/>
        </w:rPr>
        <w:t xml:space="preserve">  </w:t>
      </w:r>
      <w:r w:rsidR="00CC7A15">
        <w:rPr>
          <w:b/>
          <w:noProof/>
          <w:sz w:val="28"/>
          <w:szCs w:val="28"/>
          <w:lang w:val="uk-UA" w:eastAsia="uk-UA"/>
        </w:rPr>
        <w:t>Ігор П</w:t>
      </w:r>
      <w:r w:rsidR="00A61F08">
        <w:rPr>
          <w:b/>
          <w:noProof/>
          <w:sz w:val="28"/>
          <w:szCs w:val="28"/>
          <w:lang w:val="uk-UA" w:eastAsia="uk-UA"/>
        </w:rPr>
        <w:t>ЕТРАШКО</w:t>
      </w:r>
    </w:p>
    <w:p w:rsidR="00505E3F" w:rsidRDefault="00505E3F" w:rsidP="009916B8">
      <w:pPr>
        <w:pStyle w:val="a3"/>
        <w:spacing w:line="276" w:lineRule="auto"/>
        <w:ind w:firstLine="567"/>
        <w:jc w:val="both"/>
        <w:rPr>
          <w:szCs w:val="28"/>
        </w:rPr>
      </w:pPr>
    </w:p>
    <w:p w:rsidR="009916B8" w:rsidRDefault="009916B8" w:rsidP="00F55782">
      <w:pPr>
        <w:spacing w:line="276" w:lineRule="auto"/>
        <w:jc w:val="both"/>
        <w:rPr>
          <w:sz w:val="28"/>
          <w:szCs w:val="28"/>
          <w:lang w:val="uk-UA"/>
        </w:rPr>
      </w:pPr>
      <w:r>
        <w:rPr>
          <w:sz w:val="28"/>
          <w:szCs w:val="28"/>
          <w:lang w:val="uk-UA"/>
        </w:rPr>
        <w:t>___</w:t>
      </w:r>
      <w:r w:rsidR="00CE3526">
        <w:rPr>
          <w:sz w:val="28"/>
          <w:szCs w:val="28"/>
          <w:lang w:val="uk-UA"/>
        </w:rPr>
        <w:t xml:space="preserve"> __</w:t>
      </w:r>
      <w:r w:rsidR="002C6985">
        <w:rPr>
          <w:sz w:val="28"/>
          <w:szCs w:val="28"/>
          <w:lang w:val="uk-UA"/>
        </w:rPr>
        <w:t>____________ 20</w:t>
      </w:r>
      <w:r w:rsidR="00CE3526">
        <w:rPr>
          <w:sz w:val="28"/>
          <w:szCs w:val="28"/>
          <w:lang w:val="uk-UA"/>
        </w:rPr>
        <w:t xml:space="preserve"> __</w:t>
      </w:r>
      <w:r w:rsidR="0021010C">
        <w:rPr>
          <w:sz w:val="28"/>
          <w:szCs w:val="28"/>
          <w:lang w:val="uk-UA"/>
        </w:rPr>
        <w:t xml:space="preserve"> р</w:t>
      </w:r>
      <w:r w:rsidR="002C6985">
        <w:rPr>
          <w:sz w:val="28"/>
          <w:szCs w:val="28"/>
          <w:lang w:val="uk-UA"/>
        </w:rPr>
        <w:t>.</w:t>
      </w:r>
    </w:p>
    <w:p w:rsidR="00FF2264" w:rsidRDefault="00FF2264" w:rsidP="00F55782">
      <w:pPr>
        <w:spacing w:line="276" w:lineRule="auto"/>
        <w:jc w:val="both"/>
        <w:rPr>
          <w:sz w:val="28"/>
          <w:szCs w:val="28"/>
          <w:lang w:val="uk-UA"/>
        </w:rPr>
      </w:pPr>
    </w:p>
    <w:p w:rsidR="002865B2" w:rsidRDefault="002865B2" w:rsidP="00F55782">
      <w:pPr>
        <w:spacing w:line="276" w:lineRule="auto"/>
        <w:jc w:val="both"/>
        <w:rPr>
          <w:sz w:val="28"/>
          <w:szCs w:val="28"/>
          <w:lang w:val="uk-UA"/>
        </w:rPr>
      </w:pPr>
    </w:p>
    <w:p w:rsidR="002865B2" w:rsidRPr="002865B2" w:rsidRDefault="002865B2" w:rsidP="002865B2">
      <w:pPr>
        <w:rPr>
          <w:sz w:val="28"/>
          <w:szCs w:val="28"/>
          <w:lang w:val="uk-UA"/>
        </w:rPr>
      </w:pPr>
    </w:p>
    <w:p w:rsidR="002865B2" w:rsidRPr="002865B2" w:rsidRDefault="002865B2" w:rsidP="002865B2">
      <w:pPr>
        <w:rPr>
          <w:sz w:val="28"/>
          <w:szCs w:val="28"/>
          <w:lang w:val="uk-UA"/>
        </w:rPr>
      </w:pPr>
    </w:p>
    <w:p w:rsidR="002865B2" w:rsidRPr="002865B2" w:rsidRDefault="002865B2" w:rsidP="002865B2">
      <w:pPr>
        <w:rPr>
          <w:sz w:val="28"/>
          <w:szCs w:val="28"/>
          <w:lang w:val="uk-UA"/>
        </w:rPr>
      </w:pPr>
    </w:p>
    <w:p w:rsidR="002865B2" w:rsidRPr="002865B2" w:rsidRDefault="002865B2" w:rsidP="002865B2">
      <w:pPr>
        <w:rPr>
          <w:sz w:val="28"/>
          <w:szCs w:val="28"/>
          <w:lang w:val="uk-UA"/>
        </w:rPr>
      </w:pPr>
    </w:p>
    <w:p w:rsidR="002865B2" w:rsidRPr="002865B2" w:rsidRDefault="002865B2" w:rsidP="002865B2">
      <w:pPr>
        <w:rPr>
          <w:sz w:val="28"/>
          <w:szCs w:val="28"/>
          <w:lang w:val="uk-UA"/>
        </w:rPr>
      </w:pPr>
    </w:p>
    <w:p w:rsidR="002865B2" w:rsidRPr="002865B2" w:rsidRDefault="002865B2" w:rsidP="002865B2">
      <w:pPr>
        <w:rPr>
          <w:sz w:val="28"/>
          <w:szCs w:val="28"/>
          <w:lang w:val="uk-UA"/>
        </w:rPr>
      </w:pPr>
    </w:p>
    <w:p w:rsidR="002865B2" w:rsidRPr="002865B2" w:rsidRDefault="002865B2" w:rsidP="002865B2">
      <w:pPr>
        <w:rPr>
          <w:sz w:val="28"/>
          <w:szCs w:val="28"/>
          <w:lang w:val="uk-UA"/>
        </w:rPr>
      </w:pPr>
    </w:p>
    <w:p w:rsidR="00FF2264" w:rsidRPr="000A2E33" w:rsidRDefault="00FF2264" w:rsidP="004A46F9">
      <w:pPr>
        <w:spacing w:after="160" w:line="259" w:lineRule="auto"/>
        <w:rPr>
          <w:sz w:val="24"/>
          <w:szCs w:val="24"/>
          <w:lang w:val="uk-UA"/>
        </w:rPr>
      </w:pPr>
    </w:p>
    <w:sectPr w:rsidR="00FF2264" w:rsidRPr="000A2E33" w:rsidSect="004A46F9">
      <w:headerReference w:type="default" r:id="rId8"/>
      <w:headerReference w:type="first" r:id="rId9"/>
      <w:pgSz w:w="11906" w:h="16838"/>
      <w:pgMar w:top="850" w:right="1134" w:bottom="1418"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86D" w:rsidRDefault="0040786D" w:rsidP="0074325F">
      <w:r>
        <w:separator/>
      </w:r>
    </w:p>
  </w:endnote>
  <w:endnote w:type="continuationSeparator" w:id="0">
    <w:p w:rsidR="0040786D" w:rsidRDefault="0040786D" w:rsidP="00743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CC"/>
    <w:family w:val="roman"/>
    <w:notTrueType/>
    <w:pitch w:val="variable"/>
    <w:sig w:usb0="00000201" w:usb1="00000000" w:usb2="00000000" w:usb3="00000000" w:csb0="00000004" w:csb1="00000000"/>
  </w:font>
  <w:font w:name="&amp;quo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86D" w:rsidRDefault="0040786D" w:rsidP="0074325F">
      <w:r>
        <w:separator/>
      </w:r>
    </w:p>
  </w:footnote>
  <w:footnote w:type="continuationSeparator" w:id="0">
    <w:p w:rsidR="0040786D" w:rsidRDefault="0040786D" w:rsidP="00743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25F" w:rsidRDefault="0074325F">
    <w:pPr>
      <w:pStyle w:val="ac"/>
      <w:jc w:val="center"/>
    </w:pPr>
    <w:r>
      <w:fldChar w:fldCharType="begin"/>
    </w:r>
    <w:r>
      <w:instrText>PAGE   \* MERGEFORMAT</w:instrText>
    </w:r>
    <w:r>
      <w:fldChar w:fldCharType="separate"/>
    </w:r>
    <w:r w:rsidR="008E76BB">
      <w:rPr>
        <w:noProof/>
      </w:rPr>
      <w:t>2</w:t>
    </w:r>
    <w:r>
      <w:fldChar w:fldCharType="end"/>
    </w:r>
  </w:p>
  <w:p w:rsidR="0074325F" w:rsidRDefault="0074325F">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25F" w:rsidRDefault="0074325F">
    <w:pPr>
      <w:pStyle w:val="ac"/>
      <w:jc w:val="center"/>
    </w:pPr>
  </w:p>
  <w:p w:rsidR="0074325F" w:rsidRDefault="0074325F">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F3A"/>
    <w:multiLevelType w:val="hybridMultilevel"/>
    <w:tmpl w:val="D5467DB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5BCA193D"/>
    <w:multiLevelType w:val="hybridMultilevel"/>
    <w:tmpl w:val="99E44DAE"/>
    <w:lvl w:ilvl="0" w:tplc="A4D2AE3A">
      <w:start w:val="1"/>
      <w:numFmt w:val="decimal"/>
      <w:suff w:val="space"/>
      <w:lvlText w:val="%1."/>
      <w:lvlJc w:val="left"/>
      <w:pPr>
        <w:ind w:left="11984" w:hanging="360"/>
      </w:pPr>
      <w:rPr>
        <w:rFonts w:cs="Times New Roman"/>
      </w:rPr>
    </w:lvl>
    <w:lvl w:ilvl="1" w:tplc="04220019">
      <w:start w:val="1"/>
      <w:numFmt w:val="lowerLetter"/>
      <w:lvlText w:val="%2."/>
      <w:lvlJc w:val="left"/>
      <w:pPr>
        <w:ind w:left="13240" w:hanging="360"/>
      </w:pPr>
      <w:rPr>
        <w:rFonts w:cs="Times New Roman"/>
      </w:rPr>
    </w:lvl>
    <w:lvl w:ilvl="2" w:tplc="0422001B">
      <w:start w:val="1"/>
      <w:numFmt w:val="lowerRoman"/>
      <w:lvlText w:val="%3."/>
      <w:lvlJc w:val="right"/>
      <w:pPr>
        <w:ind w:left="13960" w:hanging="180"/>
      </w:pPr>
      <w:rPr>
        <w:rFonts w:cs="Times New Roman"/>
      </w:rPr>
    </w:lvl>
    <w:lvl w:ilvl="3" w:tplc="0422000F">
      <w:start w:val="1"/>
      <w:numFmt w:val="decimal"/>
      <w:lvlText w:val="%4."/>
      <w:lvlJc w:val="left"/>
      <w:pPr>
        <w:ind w:left="14680" w:hanging="360"/>
      </w:pPr>
      <w:rPr>
        <w:rFonts w:cs="Times New Roman"/>
      </w:rPr>
    </w:lvl>
    <w:lvl w:ilvl="4" w:tplc="04220019">
      <w:start w:val="1"/>
      <w:numFmt w:val="lowerLetter"/>
      <w:lvlText w:val="%5."/>
      <w:lvlJc w:val="left"/>
      <w:pPr>
        <w:ind w:left="15400" w:hanging="360"/>
      </w:pPr>
      <w:rPr>
        <w:rFonts w:cs="Times New Roman"/>
      </w:rPr>
    </w:lvl>
    <w:lvl w:ilvl="5" w:tplc="0422001B">
      <w:start w:val="1"/>
      <w:numFmt w:val="lowerRoman"/>
      <w:lvlText w:val="%6."/>
      <w:lvlJc w:val="right"/>
      <w:pPr>
        <w:ind w:left="16120" w:hanging="180"/>
      </w:pPr>
      <w:rPr>
        <w:rFonts w:cs="Times New Roman"/>
      </w:rPr>
    </w:lvl>
    <w:lvl w:ilvl="6" w:tplc="0422000F">
      <w:start w:val="1"/>
      <w:numFmt w:val="decimal"/>
      <w:lvlText w:val="%7."/>
      <w:lvlJc w:val="left"/>
      <w:pPr>
        <w:ind w:left="16840" w:hanging="360"/>
      </w:pPr>
      <w:rPr>
        <w:rFonts w:cs="Times New Roman"/>
      </w:rPr>
    </w:lvl>
    <w:lvl w:ilvl="7" w:tplc="04220019">
      <w:start w:val="1"/>
      <w:numFmt w:val="lowerLetter"/>
      <w:lvlText w:val="%8."/>
      <w:lvlJc w:val="left"/>
      <w:pPr>
        <w:ind w:left="17560" w:hanging="360"/>
      </w:pPr>
      <w:rPr>
        <w:rFonts w:cs="Times New Roman"/>
      </w:rPr>
    </w:lvl>
    <w:lvl w:ilvl="8" w:tplc="0422001B">
      <w:start w:val="1"/>
      <w:numFmt w:val="lowerRoman"/>
      <w:lvlText w:val="%9."/>
      <w:lvlJc w:val="right"/>
      <w:pPr>
        <w:ind w:left="1828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E1F"/>
    <w:rsid w:val="0001420F"/>
    <w:rsid w:val="00017994"/>
    <w:rsid w:val="00043081"/>
    <w:rsid w:val="00063847"/>
    <w:rsid w:val="000663EE"/>
    <w:rsid w:val="00097CF7"/>
    <w:rsid w:val="000A2E33"/>
    <w:rsid w:val="000B4457"/>
    <w:rsid w:val="001300BD"/>
    <w:rsid w:val="0013125D"/>
    <w:rsid w:val="00147F53"/>
    <w:rsid w:val="00196D59"/>
    <w:rsid w:val="001A05A8"/>
    <w:rsid w:val="001C3BFC"/>
    <w:rsid w:val="001C6CB7"/>
    <w:rsid w:val="001D569F"/>
    <w:rsid w:val="0021010C"/>
    <w:rsid w:val="00227A62"/>
    <w:rsid w:val="00250C88"/>
    <w:rsid w:val="00263937"/>
    <w:rsid w:val="00263FC3"/>
    <w:rsid w:val="002744E1"/>
    <w:rsid w:val="00275A9C"/>
    <w:rsid w:val="002865B2"/>
    <w:rsid w:val="002C1C91"/>
    <w:rsid w:val="002C6985"/>
    <w:rsid w:val="002D3470"/>
    <w:rsid w:val="002D75BD"/>
    <w:rsid w:val="002E3E0F"/>
    <w:rsid w:val="002F2F87"/>
    <w:rsid w:val="002F6106"/>
    <w:rsid w:val="00317632"/>
    <w:rsid w:val="00352488"/>
    <w:rsid w:val="00395E46"/>
    <w:rsid w:val="003C3776"/>
    <w:rsid w:val="0040786D"/>
    <w:rsid w:val="00455187"/>
    <w:rsid w:val="00455F25"/>
    <w:rsid w:val="004637CB"/>
    <w:rsid w:val="00477FD7"/>
    <w:rsid w:val="004A3850"/>
    <w:rsid w:val="004A46F9"/>
    <w:rsid w:val="004D5FA1"/>
    <w:rsid w:val="005053A4"/>
    <w:rsid w:val="00505E3F"/>
    <w:rsid w:val="00507387"/>
    <w:rsid w:val="005104D4"/>
    <w:rsid w:val="00515004"/>
    <w:rsid w:val="005633B4"/>
    <w:rsid w:val="0056600A"/>
    <w:rsid w:val="005720CC"/>
    <w:rsid w:val="00577088"/>
    <w:rsid w:val="00580E57"/>
    <w:rsid w:val="005978CE"/>
    <w:rsid w:val="005A5E35"/>
    <w:rsid w:val="005B4D7B"/>
    <w:rsid w:val="005F4117"/>
    <w:rsid w:val="00610D70"/>
    <w:rsid w:val="0062761C"/>
    <w:rsid w:val="00636691"/>
    <w:rsid w:val="006479EF"/>
    <w:rsid w:val="00671FA6"/>
    <w:rsid w:val="0067391A"/>
    <w:rsid w:val="006E4965"/>
    <w:rsid w:val="006F2480"/>
    <w:rsid w:val="00721E4E"/>
    <w:rsid w:val="007429A5"/>
    <w:rsid w:val="0074325F"/>
    <w:rsid w:val="00755634"/>
    <w:rsid w:val="007B20E2"/>
    <w:rsid w:val="00804F78"/>
    <w:rsid w:val="0081571A"/>
    <w:rsid w:val="00846CB0"/>
    <w:rsid w:val="008642B2"/>
    <w:rsid w:val="0086474D"/>
    <w:rsid w:val="008668DC"/>
    <w:rsid w:val="00875042"/>
    <w:rsid w:val="008A167D"/>
    <w:rsid w:val="008C7562"/>
    <w:rsid w:val="008D0001"/>
    <w:rsid w:val="008E76BB"/>
    <w:rsid w:val="008F085B"/>
    <w:rsid w:val="008F2159"/>
    <w:rsid w:val="008F76F2"/>
    <w:rsid w:val="00902FE8"/>
    <w:rsid w:val="00922181"/>
    <w:rsid w:val="0092267F"/>
    <w:rsid w:val="00956F0F"/>
    <w:rsid w:val="0096336B"/>
    <w:rsid w:val="00975331"/>
    <w:rsid w:val="00987A6D"/>
    <w:rsid w:val="009916B8"/>
    <w:rsid w:val="00995E15"/>
    <w:rsid w:val="009A3AB5"/>
    <w:rsid w:val="009A7C57"/>
    <w:rsid w:val="009E496F"/>
    <w:rsid w:val="009E618E"/>
    <w:rsid w:val="00A21490"/>
    <w:rsid w:val="00A4707E"/>
    <w:rsid w:val="00A61F08"/>
    <w:rsid w:val="00A800D9"/>
    <w:rsid w:val="00A82497"/>
    <w:rsid w:val="00A873BA"/>
    <w:rsid w:val="00AD4557"/>
    <w:rsid w:val="00AE201C"/>
    <w:rsid w:val="00B13DA2"/>
    <w:rsid w:val="00B14532"/>
    <w:rsid w:val="00B14E24"/>
    <w:rsid w:val="00B177BE"/>
    <w:rsid w:val="00B20F1E"/>
    <w:rsid w:val="00B23C6F"/>
    <w:rsid w:val="00B43974"/>
    <w:rsid w:val="00B5726C"/>
    <w:rsid w:val="00B96CA6"/>
    <w:rsid w:val="00BB6B42"/>
    <w:rsid w:val="00BC53C2"/>
    <w:rsid w:val="00BF4494"/>
    <w:rsid w:val="00C26CE5"/>
    <w:rsid w:val="00C57162"/>
    <w:rsid w:val="00CB0DEA"/>
    <w:rsid w:val="00CC4B70"/>
    <w:rsid w:val="00CC7A15"/>
    <w:rsid w:val="00CE3526"/>
    <w:rsid w:val="00CE75DF"/>
    <w:rsid w:val="00D155FA"/>
    <w:rsid w:val="00D35916"/>
    <w:rsid w:val="00D35C90"/>
    <w:rsid w:val="00D4158B"/>
    <w:rsid w:val="00D43DB9"/>
    <w:rsid w:val="00D662B7"/>
    <w:rsid w:val="00D84324"/>
    <w:rsid w:val="00DA550C"/>
    <w:rsid w:val="00DB1E00"/>
    <w:rsid w:val="00DF00E8"/>
    <w:rsid w:val="00E03352"/>
    <w:rsid w:val="00E10196"/>
    <w:rsid w:val="00E43F7E"/>
    <w:rsid w:val="00E47E17"/>
    <w:rsid w:val="00E52252"/>
    <w:rsid w:val="00E53727"/>
    <w:rsid w:val="00E91697"/>
    <w:rsid w:val="00EE76EB"/>
    <w:rsid w:val="00F16E1F"/>
    <w:rsid w:val="00F42CC1"/>
    <w:rsid w:val="00F55782"/>
    <w:rsid w:val="00F848CC"/>
    <w:rsid w:val="00FA684B"/>
    <w:rsid w:val="00FD076A"/>
    <w:rsid w:val="00FF2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3103D0-05F2-4D69-97DF-F49C2AD78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6E1F"/>
    <w:rPr>
      <w:rFonts w:ascii="Times New Roman" w:hAnsi="Times New Roman" w:cs="Times New Roman"/>
      <w:lang w:val="ru-RU" w:eastAsia="ru-RU"/>
    </w:rPr>
  </w:style>
  <w:style w:type="paragraph" w:styleId="1">
    <w:name w:val="heading 1"/>
    <w:basedOn w:val="a"/>
    <w:next w:val="a"/>
    <w:link w:val="10"/>
    <w:uiPriority w:val="9"/>
    <w:qFormat/>
    <w:rsid w:val="00BB6B42"/>
    <w:pPr>
      <w:keepNext/>
      <w:keepLines/>
      <w:spacing w:before="240"/>
      <w:outlineLvl w:val="0"/>
    </w:pPr>
    <w:rPr>
      <w:rFonts w:ascii="Calibri Light" w:hAnsi="Calibri Light"/>
      <w:color w:val="2E74B5"/>
      <w:sz w:val="32"/>
      <w:szCs w:val="32"/>
    </w:rPr>
  </w:style>
  <w:style w:type="paragraph" w:styleId="3">
    <w:name w:val="heading 3"/>
    <w:basedOn w:val="a"/>
    <w:next w:val="a"/>
    <w:link w:val="30"/>
    <w:uiPriority w:val="9"/>
    <w:qFormat/>
    <w:rsid w:val="00F16E1F"/>
    <w:pPr>
      <w:keepNext/>
      <w:jc w:val="center"/>
      <w:outlineLvl w:val="2"/>
    </w:pPr>
    <w:rPr>
      <w:sz w:val="28"/>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BB6B42"/>
    <w:rPr>
      <w:rFonts w:ascii="Calibri Light" w:hAnsi="Calibri Light" w:cs="Times New Roman"/>
      <w:color w:val="2E74B5"/>
      <w:sz w:val="32"/>
      <w:lang w:val="ru-RU" w:eastAsia="ru-RU"/>
    </w:rPr>
  </w:style>
  <w:style w:type="character" w:customStyle="1" w:styleId="30">
    <w:name w:val="Заголовок 3 Знак"/>
    <w:link w:val="3"/>
    <w:uiPriority w:val="9"/>
    <w:locked/>
    <w:rsid w:val="00F16E1F"/>
    <w:rPr>
      <w:rFonts w:ascii="Times New Roman" w:hAnsi="Times New Roman" w:cs="Times New Roman"/>
      <w:sz w:val="20"/>
      <w:lang w:val="x-none" w:eastAsia="ru-RU"/>
    </w:rPr>
  </w:style>
  <w:style w:type="paragraph" w:styleId="a3">
    <w:name w:val="Body Text Indent"/>
    <w:basedOn w:val="a"/>
    <w:link w:val="a4"/>
    <w:uiPriority w:val="99"/>
    <w:rsid w:val="00F16E1F"/>
    <w:rPr>
      <w:b/>
      <w:sz w:val="28"/>
      <w:lang w:val="uk-UA"/>
    </w:rPr>
  </w:style>
  <w:style w:type="paragraph" w:styleId="31">
    <w:name w:val="Body Text Indent 3"/>
    <w:basedOn w:val="a"/>
    <w:link w:val="32"/>
    <w:uiPriority w:val="99"/>
    <w:rsid w:val="00F16E1F"/>
    <w:pPr>
      <w:spacing w:after="120"/>
      <w:ind w:left="283"/>
    </w:pPr>
    <w:rPr>
      <w:sz w:val="16"/>
    </w:rPr>
  </w:style>
  <w:style w:type="character" w:customStyle="1" w:styleId="a4">
    <w:name w:val="Основний текст з відступом Знак"/>
    <w:link w:val="a3"/>
    <w:uiPriority w:val="99"/>
    <w:locked/>
    <w:rsid w:val="00F16E1F"/>
    <w:rPr>
      <w:rFonts w:ascii="Times New Roman" w:hAnsi="Times New Roman" w:cs="Times New Roman"/>
      <w:b/>
      <w:sz w:val="20"/>
      <w:lang w:val="x-none" w:eastAsia="ru-RU"/>
    </w:rPr>
  </w:style>
  <w:style w:type="paragraph" w:styleId="a5">
    <w:name w:val="Body Text"/>
    <w:basedOn w:val="a"/>
    <w:link w:val="a6"/>
    <w:uiPriority w:val="99"/>
    <w:rsid w:val="00F16E1F"/>
    <w:pPr>
      <w:spacing w:line="240" w:lineRule="atLeast"/>
      <w:jc w:val="both"/>
    </w:pPr>
    <w:rPr>
      <w:i/>
      <w:sz w:val="24"/>
      <w:lang w:val="uk-UA"/>
    </w:rPr>
  </w:style>
  <w:style w:type="character" w:customStyle="1" w:styleId="32">
    <w:name w:val="Основний текст з відступом 3 Знак"/>
    <w:link w:val="31"/>
    <w:uiPriority w:val="99"/>
    <w:locked/>
    <w:rsid w:val="00F16E1F"/>
    <w:rPr>
      <w:rFonts w:ascii="Times New Roman" w:hAnsi="Times New Roman" w:cs="Times New Roman"/>
      <w:sz w:val="20"/>
      <w:lang w:val="ru-RU" w:eastAsia="ru-RU"/>
    </w:rPr>
  </w:style>
  <w:style w:type="character" w:customStyle="1" w:styleId="a7">
    <w:name w:val="Звичайний (веб) Знак"/>
    <w:link w:val="a8"/>
    <w:locked/>
    <w:rsid w:val="00F16E1F"/>
    <w:rPr>
      <w:sz w:val="24"/>
      <w:lang w:val="ru-RU" w:eastAsia="ru-RU"/>
    </w:rPr>
  </w:style>
  <w:style w:type="character" w:customStyle="1" w:styleId="a6">
    <w:name w:val="Основний текст Знак"/>
    <w:link w:val="a5"/>
    <w:uiPriority w:val="99"/>
    <w:locked/>
    <w:rsid w:val="00F16E1F"/>
    <w:rPr>
      <w:rFonts w:ascii="Times New Roman" w:hAnsi="Times New Roman" w:cs="Times New Roman"/>
      <w:i/>
      <w:sz w:val="20"/>
      <w:lang w:val="x-none" w:eastAsia="ru-RU"/>
    </w:rPr>
  </w:style>
  <w:style w:type="paragraph" w:styleId="a8">
    <w:name w:val="Normal (Web)"/>
    <w:basedOn w:val="a"/>
    <w:link w:val="a7"/>
    <w:uiPriority w:val="99"/>
    <w:unhideWhenUsed/>
    <w:rsid w:val="00F16E1F"/>
    <w:pPr>
      <w:spacing w:before="100" w:beforeAutospacing="1" w:after="100" w:afterAutospacing="1"/>
    </w:pPr>
    <w:rPr>
      <w:rFonts w:ascii="Calibri" w:hAnsi="Calibri"/>
      <w:sz w:val="24"/>
      <w:szCs w:val="24"/>
    </w:rPr>
  </w:style>
  <w:style w:type="paragraph" w:customStyle="1" w:styleId="rvps2">
    <w:name w:val="rvps2"/>
    <w:basedOn w:val="a"/>
    <w:rsid w:val="00F16E1F"/>
    <w:pPr>
      <w:spacing w:before="100" w:beforeAutospacing="1" w:after="100" w:afterAutospacing="1"/>
    </w:pPr>
    <w:rPr>
      <w:sz w:val="24"/>
      <w:szCs w:val="24"/>
      <w:lang w:val="uk-UA" w:eastAsia="uk-UA"/>
    </w:rPr>
  </w:style>
  <w:style w:type="character" w:customStyle="1" w:styleId="rvts9">
    <w:name w:val="rvts9"/>
    <w:rsid w:val="00F16E1F"/>
  </w:style>
  <w:style w:type="character" w:customStyle="1" w:styleId="rvts37">
    <w:name w:val="rvts37"/>
    <w:rsid w:val="00F16E1F"/>
    <w:rPr>
      <w:rFonts w:cs="Times New Roman"/>
    </w:rPr>
  </w:style>
  <w:style w:type="paragraph" w:styleId="a9">
    <w:name w:val="Balloon Text"/>
    <w:basedOn w:val="a"/>
    <w:link w:val="aa"/>
    <w:uiPriority w:val="99"/>
    <w:semiHidden/>
    <w:unhideWhenUsed/>
    <w:rsid w:val="002F6106"/>
    <w:rPr>
      <w:rFonts w:ascii="Segoe UI" w:hAnsi="Segoe UI" w:cs="Segoe UI"/>
      <w:sz w:val="18"/>
      <w:szCs w:val="18"/>
    </w:rPr>
  </w:style>
  <w:style w:type="paragraph" w:styleId="ab">
    <w:name w:val="List Paragraph"/>
    <w:basedOn w:val="a"/>
    <w:uiPriority w:val="34"/>
    <w:qFormat/>
    <w:rsid w:val="00636691"/>
    <w:pPr>
      <w:ind w:left="720"/>
      <w:contextualSpacing/>
    </w:pPr>
  </w:style>
  <w:style w:type="character" w:customStyle="1" w:styleId="aa">
    <w:name w:val="Текст у виносці Знак"/>
    <w:link w:val="a9"/>
    <w:uiPriority w:val="99"/>
    <w:semiHidden/>
    <w:locked/>
    <w:rsid w:val="002F6106"/>
    <w:rPr>
      <w:rFonts w:ascii="Segoe UI" w:hAnsi="Segoe UI" w:cs="Times New Roman"/>
      <w:sz w:val="18"/>
      <w:lang w:val="ru-RU" w:eastAsia="ru-RU"/>
    </w:rPr>
  </w:style>
  <w:style w:type="paragraph" w:customStyle="1" w:styleId="2">
    <w:name w:val="Стиль2"/>
    <w:basedOn w:val="a"/>
    <w:rsid w:val="00F55782"/>
    <w:pPr>
      <w:spacing w:line="360" w:lineRule="auto"/>
      <w:ind w:firstLine="720"/>
      <w:jc w:val="both"/>
    </w:pPr>
    <w:rPr>
      <w:b/>
      <w:sz w:val="26"/>
      <w:szCs w:val="26"/>
      <w:lang w:val="uk-UA"/>
    </w:rPr>
  </w:style>
  <w:style w:type="paragraph" w:styleId="ac">
    <w:name w:val="header"/>
    <w:basedOn w:val="a"/>
    <w:link w:val="ad"/>
    <w:uiPriority w:val="99"/>
    <w:unhideWhenUsed/>
    <w:rsid w:val="0074325F"/>
    <w:pPr>
      <w:tabs>
        <w:tab w:val="center" w:pos="4677"/>
        <w:tab w:val="right" w:pos="9355"/>
      </w:tabs>
    </w:pPr>
  </w:style>
  <w:style w:type="paragraph" w:styleId="ae">
    <w:name w:val="footer"/>
    <w:basedOn w:val="a"/>
    <w:link w:val="af"/>
    <w:uiPriority w:val="99"/>
    <w:unhideWhenUsed/>
    <w:rsid w:val="0074325F"/>
    <w:pPr>
      <w:tabs>
        <w:tab w:val="center" w:pos="4677"/>
        <w:tab w:val="right" w:pos="9355"/>
      </w:tabs>
    </w:pPr>
  </w:style>
  <w:style w:type="character" w:customStyle="1" w:styleId="ad">
    <w:name w:val="Верхній колонтитул Знак"/>
    <w:link w:val="ac"/>
    <w:uiPriority w:val="99"/>
    <w:locked/>
    <w:rsid w:val="0074325F"/>
    <w:rPr>
      <w:rFonts w:ascii="Times New Roman" w:hAnsi="Times New Roman" w:cs="Times New Roman"/>
      <w:sz w:val="20"/>
      <w:lang w:val="ru-RU" w:eastAsia="ru-RU"/>
    </w:rPr>
  </w:style>
  <w:style w:type="paragraph" w:customStyle="1" w:styleId="11">
    <w:name w:val="Цитата1"/>
    <w:basedOn w:val="a"/>
    <w:rsid w:val="00CE3526"/>
    <w:pPr>
      <w:widowControl w:val="0"/>
      <w:shd w:val="clear" w:color="auto" w:fill="FFFFFF"/>
      <w:overflowPunct w:val="0"/>
      <w:autoSpaceDE w:val="0"/>
      <w:autoSpaceDN w:val="0"/>
      <w:adjustRightInd w:val="0"/>
      <w:spacing w:before="101" w:line="317" w:lineRule="exact"/>
      <w:ind w:left="58" w:right="538"/>
      <w:jc w:val="center"/>
      <w:textAlignment w:val="baseline"/>
    </w:pPr>
    <w:rPr>
      <w:color w:val="000000"/>
      <w:sz w:val="28"/>
      <w:lang w:val="uk-UA"/>
    </w:rPr>
  </w:style>
  <w:style w:type="character" w:customStyle="1" w:styleId="af">
    <w:name w:val="Нижній колонтитул Знак"/>
    <w:link w:val="ae"/>
    <w:uiPriority w:val="99"/>
    <w:locked/>
    <w:rsid w:val="0074325F"/>
    <w:rPr>
      <w:rFonts w:ascii="Times New Roman" w:hAnsi="Times New Roman" w:cs="Times New Roman"/>
      <w:sz w:val="20"/>
      <w:lang w:val="ru-RU" w:eastAsia="ru-RU"/>
    </w:rPr>
  </w:style>
  <w:style w:type="paragraph" w:customStyle="1" w:styleId="af0">
    <w:name w:val="Нормальний текст"/>
    <w:basedOn w:val="a"/>
    <w:uiPriority w:val="99"/>
    <w:rsid w:val="00956F0F"/>
    <w:pPr>
      <w:spacing w:before="120"/>
      <w:ind w:firstLine="567"/>
      <w:jc w:val="both"/>
    </w:pPr>
    <w:rPr>
      <w:rFonts w:ascii="Antiqua" w:hAnsi="Antiqua"/>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580990">
      <w:marLeft w:val="0"/>
      <w:marRight w:val="0"/>
      <w:marTop w:val="0"/>
      <w:marBottom w:val="0"/>
      <w:divBdr>
        <w:top w:val="none" w:sz="0" w:space="0" w:color="auto"/>
        <w:left w:val="none" w:sz="0" w:space="0" w:color="auto"/>
        <w:bottom w:val="none" w:sz="0" w:space="0" w:color="auto"/>
        <w:right w:val="none" w:sz="0" w:space="0" w:color="auto"/>
      </w:divBdr>
    </w:div>
    <w:div w:id="1516580991">
      <w:marLeft w:val="0"/>
      <w:marRight w:val="0"/>
      <w:marTop w:val="0"/>
      <w:marBottom w:val="0"/>
      <w:divBdr>
        <w:top w:val="none" w:sz="0" w:space="0" w:color="auto"/>
        <w:left w:val="none" w:sz="0" w:space="0" w:color="auto"/>
        <w:bottom w:val="none" w:sz="0" w:space="0" w:color="auto"/>
        <w:right w:val="none" w:sz="0" w:space="0" w:color="auto"/>
      </w:divBdr>
    </w:div>
    <w:div w:id="1516580992">
      <w:marLeft w:val="0"/>
      <w:marRight w:val="0"/>
      <w:marTop w:val="0"/>
      <w:marBottom w:val="0"/>
      <w:divBdr>
        <w:top w:val="none" w:sz="0" w:space="0" w:color="auto"/>
        <w:left w:val="none" w:sz="0" w:space="0" w:color="auto"/>
        <w:bottom w:val="none" w:sz="0" w:space="0" w:color="auto"/>
        <w:right w:val="none" w:sz="0" w:space="0" w:color="auto"/>
      </w:divBdr>
    </w:div>
    <w:div w:id="1516580993">
      <w:marLeft w:val="0"/>
      <w:marRight w:val="0"/>
      <w:marTop w:val="0"/>
      <w:marBottom w:val="0"/>
      <w:divBdr>
        <w:top w:val="none" w:sz="0" w:space="0" w:color="auto"/>
        <w:left w:val="none" w:sz="0" w:space="0" w:color="auto"/>
        <w:bottom w:val="none" w:sz="0" w:space="0" w:color="auto"/>
        <w:right w:val="none" w:sz="0" w:space="0" w:color="auto"/>
      </w:divBdr>
    </w:div>
    <w:div w:id="1516580994">
      <w:marLeft w:val="0"/>
      <w:marRight w:val="0"/>
      <w:marTop w:val="0"/>
      <w:marBottom w:val="0"/>
      <w:divBdr>
        <w:top w:val="none" w:sz="0" w:space="0" w:color="auto"/>
        <w:left w:val="none" w:sz="0" w:space="0" w:color="auto"/>
        <w:bottom w:val="none" w:sz="0" w:space="0" w:color="auto"/>
        <w:right w:val="none" w:sz="0" w:space="0" w:color="auto"/>
      </w:divBdr>
    </w:div>
    <w:div w:id="15165809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77183-9BCC-440C-9A49-D5B33EB43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9389</Words>
  <Characters>5353</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Гостюмінський Євгеній Б.</dc:creator>
  <cp:keywords/>
  <dc:description/>
  <cp:lastModifiedBy>Павлюк Павло Петрович</cp:lastModifiedBy>
  <cp:revision>2</cp:revision>
  <cp:lastPrinted>2019-11-04T10:34:00Z</cp:lastPrinted>
  <dcterms:created xsi:type="dcterms:W3CDTF">2021-03-01T12:58:00Z</dcterms:created>
  <dcterms:modified xsi:type="dcterms:W3CDTF">2021-03-01T12:58:00Z</dcterms:modified>
</cp:coreProperties>
</file>