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4A5" w:rsidRPr="00A65192" w:rsidRDefault="00972482" w:rsidP="004924A5">
      <w:pPr>
        <w:jc w:val="center"/>
        <w:rPr>
          <w:rFonts w:ascii="Times New Roman" w:hAnsi="Times New Roman"/>
          <w:b/>
          <w:sz w:val="32"/>
          <w:szCs w:val="32"/>
        </w:rPr>
      </w:pPr>
      <w:bookmarkStart w:id="0" w:name="_GoBack"/>
      <w:bookmarkEnd w:id="0"/>
      <w:r>
        <w:rPr>
          <w:rFonts w:ascii="Times New Roman" w:hAnsi="Times New Roman"/>
          <w:b/>
          <w:sz w:val="32"/>
          <w:szCs w:val="32"/>
          <w:lang w:val="ru-RU"/>
        </w:rPr>
        <w:t xml:space="preserve"> </w:t>
      </w:r>
      <w:r w:rsidR="004924A5" w:rsidRPr="00A65192">
        <w:rPr>
          <w:rFonts w:ascii="Times New Roman" w:hAnsi="Times New Roman"/>
          <w:b/>
          <w:sz w:val="32"/>
          <w:szCs w:val="32"/>
          <w:lang w:val="ru-RU"/>
        </w:rPr>
        <w:t>ПОЯСНЮВАЛЬНА ЗАПИСКА</w:t>
      </w:r>
    </w:p>
    <w:p w:rsidR="00AD1ED2" w:rsidRDefault="004924A5" w:rsidP="00AD1ED2">
      <w:pPr>
        <w:jc w:val="center"/>
        <w:rPr>
          <w:rFonts w:ascii="Times New Roman" w:hAnsi="Times New Roman"/>
          <w:b/>
          <w:bCs/>
          <w:spacing w:val="-3"/>
          <w:kern w:val="1"/>
          <w:sz w:val="30"/>
          <w:szCs w:val="30"/>
        </w:rPr>
      </w:pPr>
      <w:r w:rsidRPr="00A65192">
        <w:rPr>
          <w:rFonts w:ascii="Times New Roman" w:hAnsi="Times New Roman"/>
          <w:b/>
          <w:sz w:val="30"/>
          <w:szCs w:val="30"/>
          <w:lang w:val="ru-RU"/>
        </w:rPr>
        <w:t xml:space="preserve">до </w:t>
      </w:r>
      <w:r w:rsidR="004871CD" w:rsidRPr="00A65192">
        <w:rPr>
          <w:rFonts w:ascii="Times New Roman" w:hAnsi="Times New Roman"/>
          <w:b/>
          <w:sz w:val="30"/>
          <w:szCs w:val="30"/>
        </w:rPr>
        <w:t xml:space="preserve">проекту Закону України </w:t>
      </w:r>
      <w:r w:rsidR="00CF4DB9" w:rsidRPr="00A65192">
        <w:rPr>
          <w:rFonts w:ascii="Times New Roman" w:hAnsi="Times New Roman"/>
          <w:b/>
          <w:sz w:val="30"/>
          <w:szCs w:val="30"/>
          <w:lang w:val="ru-RU"/>
        </w:rPr>
        <w:t>“</w:t>
      </w:r>
      <w:r w:rsidR="009308AC" w:rsidRPr="009308AC">
        <w:rPr>
          <w:rFonts w:ascii="Times New Roman" w:hAnsi="Times New Roman"/>
          <w:b/>
          <w:sz w:val="30"/>
          <w:szCs w:val="30"/>
        </w:rPr>
        <w:t xml:space="preserve">Про внесення змін </w:t>
      </w:r>
      <w:r w:rsidR="009308AC" w:rsidRPr="009308AC">
        <w:rPr>
          <w:rFonts w:ascii="Times New Roman" w:hAnsi="Times New Roman"/>
          <w:b/>
          <w:bCs/>
          <w:spacing w:val="-3"/>
          <w:kern w:val="1"/>
          <w:sz w:val="30"/>
          <w:szCs w:val="30"/>
        </w:rPr>
        <w:t xml:space="preserve">до деяких </w:t>
      </w:r>
    </w:p>
    <w:p w:rsidR="00AD1ED2" w:rsidRDefault="009308AC" w:rsidP="00AD1ED2">
      <w:pPr>
        <w:jc w:val="center"/>
        <w:rPr>
          <w:rFonts w:ascii="Times New Roman" w:hAnsi="Times New Roman"/>
          <w:b/>
          <w:bCs/>
          <w:spacing w:val="-3"/>
          <w:kern w:val="1"/>
          <w:sz w:val="30"/>
          <w:szCs w:val="30"/>
        </w:rPr>
      </w:pPr>
      <w:r w:rsidRPr="009308AC">
        <w:rPr>
          <w:rFonts w:ascii="Times New Roman" w:hAnsi="Times New Roman"/>
          <w:b/>
          <w:bCs/>
          <w:spacing w:val="-3"/>
          <w:kern w:val="1"/>
          <w:sz w:val="30"/>
          <w:szCs w:val="30"/>
        </w:rPr>
        <w:t xml:space="preserve">законодавчих актів щодо удосконалення державного регулювання зовнішньоекономічної діяльності </w:t>
      </w:r>
      <w:r w:rsidR="00AD1ED2" w:rsidRPr="00AD1ED2">
        <w:rPr>
          <w:rFonts w:ascii="Times New Roman" w:hAnsi="Times New Roman"/>
          <w:b/>
          <w:bCs/>
          <w:spacing w:val="-3"/>
          <w:kern w:val="1"/>
          <w:sz w:val="30"/>
          <w:szCs w:val="30"/>
        </w:rPr>
        <w:t xml:space="preserve">з метою підвищення прозрості </w:t>
      </w:r>
    </w:p>
    <w:p w:rsidR="00431712" w:rsidRPr="00AD1ED2" w:rsidRDefault="00AD1ED2" w:rsidP="00AD1ED2">
      <w:pPr>
        <w:jc w:val="center"/>
        <w:rPr>
          <w:rFonts w:ascii="Times New Roman" w:hAnsi="Times New Roman"/>
          <w:b/>
          <w:sz w:val="30"/>
          <w:szCs w:val="30"/>
        </w:rPr>
      </w:pPr>
      <w:r w:rsidRPr="00AD1ED2">
        <w:rPr>
          <w:rFonts w:ascii="Times New Roman" w:hAnsi="Times New Roman"/>
          <w:b/>
          <w:bCs/>
          <w:spacing w:val="-3"/>
          <w:kern w:val="1"/>
          <w:sz w:val="30"/>
          <w:szCs w:val="30"/>
        </w:rPr>
        <w:t>та розвитку зовнішньої торгівлі</w:t>
      </w:r>
      <w:r w:rsidR="00CF4DB9" w:rsidRPr="00A65192">
        <w:rPr>
          <w:rFonts w:ascii="Times New Roman" w:hAnsi="Times New Roman"/>
          <w:b/>
          <w:bCs/>
          <w:spacing w:val="-3"/>
          <w:kern w:val="1"/>
          <w:sz w:val="30"/>
          <w:szCs w:val="30"/>
        </w:rPr>
        <w:t>”</w:t>
      </w:r>
    </w:p>
    <w:p w:rsidR="00BF04E5" w:rsidRPr="009A2A43" w:rsidRDefault="00BF04E5" w:rsidP="0092227C">
      <w:pPr>
        <w:spacing w:after="120"/>
        <w:jc w:val="center"/>
        <w:rPr>
          <w:rFonts w:ascii="Times New Roman" w:hAnsi="Times New Roman"/>
          <w:b/>
          <w:bCs/>
          <w:spacing w:val="-3"/>
          <w:kern w:val="1"/>
          <w:sz w:val="26"/>
          <w:szCs w:val="26"/>
        </w:rPr>
      </w:pPr>
    </w:p>
    <w:p w:rsidR="001406E9" w:rsidRPr="00A65192" w:rsidRDefault="001406E9" w:rsidP="006C58B5">
      <w:pPr>
        <w:numPr>
          <w:ilvl w:val="0"/>
          <w:numId w:val="29"/>
        </w:numPr>
        <w:spacing w:after="60" w:line="252" w:lineRule="auto"/>
        <w:ind w:right="91"/>
        <w:rPr>
          <w:rFonts w:ascii="Times New Roman" w:hAnsi="Times New Roman"/>
          <w:b/>
          <w:bCs/>
          <w:sz w:val="28"/>
          <w:szCs w:val="28"/>
        </w:rPr>
      </w:pPr>
      <w:r w:rsidRPr="00A65192">
        <w:rPr>
          <w:rFonts w:ascii="Times New Roman" w:hAnsi="Times New Roman"/>
          <w:b/>
          <w:bCs/>
          <w:sz w:val="28"/>
          <w:szCs w:val="28"/>
        </w:rPr>
        <w:t>Обґрунтування необхідності прийняття законопроекту</w:t>
      </w:r>
    </w:p>
    <w:p w:rsidR="007D0C5C" w:rsidRPr="00A65192" w:rsidRDefault="007D0C5C" w:rsidP="007D0C5C">
      <w:pPr>
        <w:spacing w:after="60" w:line="252" w:lineRule="auto"/>
        <w:ind w:right="91" w:firstLine="425"/>
        <w:rPr>
          <w:rFonts w:ascii="Times New Roman" w:hAnsi="Times New Roman"/>
          <w:spacing w:val="-4"/>
          <w:sz w:val="28"/>
          <w:szCs w:val="28"/>
        </w:rPr>
      </w:pPr>
      <w:r>
        <w:rPr>
          <w:rFonts w:ascii="Times New Roman" w:hAnsi="Times New Roman"/>
          <w:spacing w:val="-4"/>
          <w:sz w:val="28"/>
          <w:szCs w:val="28"/>
        </w:rPr>
        <w:t>П</w:t>
      </w:r>
      <w:r w:rsidRPr="00A65192">
        <w:rPr>
          <w:rFonts w:ascii="Times New Roman" w:hAnsi="Times New Roman"/>
          <w:spacing w:val="-4"/>
          <w:sz w:val="28"/>
          <w:szCs w:val="28"/>
        </w:rPr>
        <w:t xml:space="preserve">оложення Закону України «Про зовнішньоекономічну діяльність», який був прийнятий ще в 90-ті роки ХХ століття, не зважаючи на численні зміни і доповнення, досі залишаються неузгодженими з міжнародними зобов’язаннями України, зокрема, не передбачають чітких та прозорих правових підстав заправодження/припинення режиму ліцензування і квотування операцій експорту (імпорту), а також містять численні норми, які створюють невиправдані адміністративні бар’єри у сфері </w:t>
      </w:r>
      <w:r w:rsidR="00AF6A20" w:rsidRPr="00A65192">
        <w:rPr>
          <w:rFonts w:ascii="Times New Roman" w:hAnsi="Times New Roman"/>
          <w:spacing w:val="-4"/>
          <w:sz w:val="28"/>
          <w:szCs w:val="28"/>
        </w:rPr>
        <w:t>зовнішньоекономічн</w:t>
      </w:r>
      <w:r w:rsidR="00AF6A20">
        <w:rPr>
          <w:rFonts w:ascii="Times New Roman" w:hAnsi="Times New Roman"/>
          <w:spacing w:val="-4"/>
          <w:sz w:val="28"/>
          <w:szCs w:val="28"/>
        </w:rPr>
        <w:t>ої</w:t>
      </w:r>
      <w:r w:rsidR="00AF6A20" w:rsidRPr="00A65192">
        <w:rPr>
          <w:rFonts w:ascii="Times New Roman" w:hAnsi="Times New Roman"/>
          <w:spacing w:val="-4"/>
          <w:sz w:val="28"/>
          <w:szCs w:val="28"/>
        </w:rPr>
        <w:t xml:space="preserve"> діяльн</w:t>
      </w:r>
      <w:r w:rsidR="00AF6A20">
        <w:rPr>
          <w:rFonts w:ascii="Times New Roman" w:hAnsi="Times New Roman"/>
          <w:spacing w:val="-4"/>
          <w:sz w:val="28"/>
          <w:szCs w:val="28"/>
        </w:rPr>
        <w:t>о</w:t>
      </w:r>
      <w:r w:rsidR="00AF6A20" w:rsidRPr="00A65192">
        <w:rPr>
          <w:rFonts w:ascii="Times New Roman" w:hAnsi="Times New Roman"/>
          <w:spacing w:val="-4"/>
          <w:sz w:val="28"/>
          <w:szCs w:val="28"/>
        </w:rPr>
        <w:t>ст</w:t>
      </w:r>
      <w:r w:rsidR="00AF6A20">
        <w:rPr>
          <w:rFonts w:ascii="Times New Roman" w:hAnsi="Times New Roman"/>
          <w:spacing w:val="-4"/>
          <w:sz w:val="28"/>
          <w:szCs w:val="28"/>
        </w:rPr>
        <w:t>і (надалі – ЗЕД)</w:t>
      </w:r>
      <w:r w:rsidRPr="00A65192">
        <w:rPr>
          <w:rFonts w:ascii="Times New Roman" w:hAnsi="Times New Roman"/>
          <w:spacing w:val="-4"/>
          <w:sz w:val="28"/>
          <w:szCs w:val="28"/>
        </w:rPr>
        <w:t xml:space="preserve">. </w:t>
      </w:r>
    </w:p>
    <w:p w:rsidR="00A0150C" w:rsidRPr="00E45275" w:rsidRDefault="00D34EF1" w:rsidP="006C58B5">
      <w:pPr>
        <w:spacing w:line="252" w:lineRule="auto"/>
        <w:ind w:right="91" w:firstLine="425"/>
        <w:rPr>
          <w:rFonts w:ascii="Times New Roman" w:hAnsi="Times New Roman"/>
          <w:spacing w:val="-5"/>
          <w:sz w:val="28"/>
          <w:szCs w:val="28"/>
        </w:rPr>
      </w:pPr>
      <w:r w:rsidRPr="00E45275">
        <w:rPr>
          <w:rFonts w:ascii="Times New Roman" w:hAnsi="Times New Roman"/>
          <w:spacing w:val="-5"/>
          <w:sz w:val="28"/>
          <w:szCs w:val="28"/>
        </w:rPr>
        <w:t xml:space="preserve">Генеральна угода </w:t>
      </w:r>
      <w:r w:rsidR="007777FB" w:rsidRPr="00E45275">
        <w:rPr>
          <w:rFonts w:ascii="Times New Roman" w:hAnsi="Times New Roman"/>
          <w:spacing w:val="-5"/>
          <w:sz w:val="28"/>
          <w:szCs w:val="28"/>
        </w:rPr>
        <w:t>з тарифів і торгівлі</w:t>
      </w:r>
      <w:r w:rsidR="00A46F6D" w:rsidRPr="00E45275">
        <w:rPr>
          <w:rFonts w:ascii="Times New Roman" w:hAnsi="Times New Roman"/>
          <w:spacing w:val="-5"/>
          <w:sz w:val="28"/>
          <w:szCs w:val="28"/>
        </w:rPr>
        <w:t xml:space="preserve"> (надалі – ГАТТ)</w:t>
      </w:r>
      <w:r w:rsidR="00FE49F8" w:rsidRPr="00E45275">
        <w:rPr>
          <w:rStyle w:val="a5"/>
          <w:rFonts w:ascii="Times New Roman" w:hAnsi="Times New Roman"/>
          <w:spacing w:val="-5"/>
          <w:sz w:val="28"/>
          <w:szCs w:val="28"/>
        </w:rPr>
        <w:footnoteReference w:id="1"/>
      </w:r>
      <w:r w:rsidR="00861438" w:rsidRPr="00E45275">
        <w:rPr>
          <w:rFonts w:ascii="Times New Roman" w:hAnsi="Times New Roman"/>
          <w:spacing w:val="-5"/>
          <w:sz w:val="28"/>
          <w:szCs w:val="28"/>
        </w:rPr>
        <w:t xml:space="preserve"> в межах членства у СОТ</w:t>
      </w:r>
      <w:r w:rsidR="007777FB" w:rsidRPr="00E45275">
        <w:rPr>
          <w:rFonts w:ascii="Times New Roman" w:hAnsi="Times New Roman"/>
          <w:spacing w:val="-5"/>
          <w:sz w:val="28"/>
          <w:szCs w:val="28"/>
        </w:rPr>
        <w:t xml:space="preserve"> визначає </w:t>
      </w:r>
      <w:r w:rsidR="00D96543" w:rsidRPr="00E45275">
        <w:rPr>
          <w:rFonts w:ascii="Times New Roman" w:hAnsi="Times New Roman"/>
          <w:spacing w:val="-5"/>
          <w:sz w:val="28"/>
          <w:szCs w:val="28"/>
        </w:rPr>
        <w:t xml:space="preserve">допустимі обсяги і умови застосування кількісних та інших обмежень операцій експорту (імпорту) у вигляді квот, імпортних або експортних ліцензій. </w:t>
      </w:r>
      <w:r w:rsidR="008F30FA" w:rsidRPr="00E45275">
        <w:rPr>
          <w:rFonts w:ascii="Times New Roman" w:hAnsi="Times New Roman"/>
          <w:spacing w:val="-5"/>
          <w:sz w:val="28"/>
          <w:szCs w:val="28"/>
        </w:rPr>
        <w:t>Угода СОТ про</w:t>
      </w:r>
      <w:r w:rsidR="007777FB" w:rsidRPr="00E45275">
        <w:rPr>
          <w:rFonts w:ascii="Times New Roman" w:hAnsi="Times New Roman"/>
          <w:spacing w:val="-5"/>
          <w:sz w:val="28"/>
          <w:szCs w:val="28"/>
        </w:rPr>
        <w:t xml:space="preserve"> процедури ліцензування імпорту</w:t>
      </w:r>
      <w:r w:rsidR="00D475D5" w:rsidRPr="00E45275">
        <w:rPr>
          <w:rStyle w:val="a5"/>
          <w:rFonts w:ascii="Times New Roman" w:hAnsi="Times New Roman"/>
          <w:spacing w:val="-5"/>
          <w:sz w:val="28"/>
          <w:szCs w:val="28"/>
        </w:rPr>
        <w:footnoteReference w:id="2"/>
      </w:r>
      <w:r w:rsidR="007777FB" w:rsidRPr="00E45275">
        <w:rPr>
          <w:rFonts w:ascii="Times New Roman" w:hAnsi="Times New Roman"/>
          <w:spacing w:val="-5"/>
          <w:sz w:val="28"/>
          <w:szCs w:val="28"/>
        </w:rPr>
        <w:t xml:space="preserve"> передбачає, що адміністративні процедури, які використовуються для застосув</w:t>
      </w:r>
      <w:r w:rsidR="004E74C7" w:rsidRPr="00E45275">
        <w:rPr>
          <w:rFonts w:ascii="Times New Roman" w:hAnsi="Times New Roman"/>
          <w:spacing w:val="-5"/>
          <w:sz w:val="28"/>
          <w:szCs w:val="28"/>
        </w:rPr>
        <w:t xml:space="preserve">ання режимів ліцензування, не повинні перешкоджати розвитку зовнішньої торгівлі, </w:t>
      </w:r>
      <w:r w:rsidR="00A13472" w:rsidRPr="00E45275">
        <w:rPr>
          <w:rFonts w:ascii="Times New Roman" w:hAnsi="Times New Roman"/>
          <w:spacing w:val="-5"/>
          <w:sz w:val="28"/>
          <w:szCs w:val="28"/>
        </w:rPr>
        <w:t>а також мают</w:t>
      </w:r>
      <w:r w:rsidR="00677DD3" w:rsidRPr="00E45275">
        <w:rPr>
          <w:rFonts w:ascii="Times New Roman" w:hAnsi="Times New Roman"/>
          <w:spacing w:val="-5"/>
          <w:sz w:val="28"/>
          <w:szCs w:val="28"/>
        </w:rPr>
        <w:t>ь бути простими, прозорими і ві</w:t>
      </w:r>
      <w:r w:rsidR="00A13472" w:rsidRPr="00E45275">
        <w:rPr>
          <w:rFonts w:ascii="Times New Roman" w:hAnsi="Times New Roman"/>
          <w:spacing w:val="-5"/>
          <w:sz w:val="28"/>
          <w:szCs w:val="28"/>
        </w:rPr>
        <w:t>д</w:t>
      </w:r>
      <w:r w:rsidR="00677DD3" w:rsidRPr="00E45275">
        <w:rPr>
          <w:rFonts w:ascii="Times New Roman" w:hAnsi="Times New Roman"/>
          <w:spacing w:val="-5"/>
          <w:sz w:val="28"/>
          <w:szCs w:val="28"/>
        </w:rPr>
        <w:t>к</w:t>
      </w:r>
      <w:r w:rsidR="00A13472" w:rsidRPr="00E45275">
        <w:rPr>
          <w:rFonts w:ascii="Times New Roman" w:hAnsi="Times New Roman"/>
          <w:spacing w:val="-5"/>
          <w:sz w:val="28"/>
          <w:szCs w:val="28"/>
        </w:rPr>
        <w:t xml:space="preserve">ритими. </w:t>
      </w:r>
      <w:r w:rsidR="00A0150C" w:rsidRPr="00E45275">
        <w:rPr>
          <w:rFonts w:ascii="Times New Roman" w:hAnsi="Times New Roman"/>
          <w:spacing w:val="-5"/>
          <w:sz w:val="28"/>
          <w:szCs w:val="28"/>
        </w:rPr>
        <w:t xml:space="preserve">Відповідно до </w:t>
      </w:r>
      <w:r w:rsidR="009656F3" w:rsidRPr="00E45275">
        <w:rPr>
          <w:rFonts w:ascii="Times New Roman" w:hAnsi="Times New Roman"/>
          <w:spacing w:val="-5"/>
          <w:sz w:val="28"/>
          <w:szCs w:val="28"/>
        </w:rPr>
        <w:t xml:space="preserve">статті 2 </w:t>
      </w:r>
      <w:r w:rsidR="00A0150C" w:rsidRPr="00E45275">
        <w:rPr>
          <w:rFonts w:ascii="Times New Roman" w:hAnsi="Times New Roman"/>
          <w:spacing w:val="-5"/>
          <w:sz w:val="28"/>
          <w:szCs w:val="28"/>
        </w:rPr>
        <w:t>Угоди</w:t>
      </w:r>
      <w:r w:rsidR="009656F3" w:rsidRPr="00E45275">
        <w:rPr>
          <w:rFonts w:ascii="Times New Roman" w:hAnsi="Times New Roman"/>
          <w:spacing w:val="-5"/>
          <w:sz w:val="28"/>
          <w:szCs w:val="28"/>
        </w:rPr>
        <w:t xml:space="preserve"> СОТ про процедури ліцензування імпорту</w:t>
      </w:r>
      <w:r w:rsidR="00A0150C" w:rsidRPr="00E45275">
        <w:rPr>
          <w:rFonts w:ascii="Times New Roman" w:hAnsi="Times New Roman"/>
          <w:spacing w:val="-5"/>
          <w:sz w:val="28"/>
          <w:szCs w:val="28"/>
        </w:rPr>
        <w:t xml:space="preserve">, процедури автоматичного ліцензування </w:t>
      </w:r>
      <w:r w:rsidR="00677DD3" w:rsidRPr="00E45275">
        <w:rPr>
          <w:rFonts w:ascii="Times New Roman" w:hAnsi="Times New Roman"/>
          <w:spacing w:val="-5"/>
          <w:sz w:val="28"/>
          <w:szCs w:val="28"/>
        </w:rPr>
        <w:t xml:space="preserve">мають </w:t>
      </w:r>
      <w:r w:rsidR="00A0150C" w:rsidRPr="00E45275">
        <w:rPr>
          <w:rFonts w:ascii="Times New Roman" w:hAnsi="Times New Roman"/>
          <w:spacing w:val="-5"/>
          <w:sz w:val="28"/>
          <w:szCs w:val="28"/>
        </w:rPr>
        <w:t>застосовуватися лише у випадках відсутності інших відповідних процедур, які забезпечують досягнення адміністративних цілей у більш придатний спосіб.</w:t>
      </w:r>
    </w:p>
    <w:p w:rsidR="00945C0E" w:rsidRPr="00A65192" w:rsidRDefault="00945C0E" w:rsidP="006C58B5">
      <w:pPr>
        <w:spacing w:after="60" w:line="252" w:lineRule="auto"/>
        <w:ind w:right="91" w:firstLine="425"/>
        <w:rPr>
          <w:rFonts w:ascii="Times New Roman" w:hAnsi="Times New Roman"/>
          <w:spacing w:val="-4"/>
          <w:sz w:val="28"/>
          <w:szCs w:val="28"/>
        </w:rPr>
      </w:pPr>
      <w:r w:rsidRPr="00A65192">
        <w:rPr>
          <w:rFonts w:ascii="Times New Roman" w:hAnsi="Times New Roman"/>
          <w:spacing w:val="-4"/>
          <w:sz w:val="28"/>
          <w:szCs w:val="28"/>
        </w:rPr>
        <w:t>Угода СОТ про спрощення процедур торгівлі</w:t>
      </w:r>
      <w:r w:rsidR="00121978" w:rsidRPr="00A65192">
        <w:rPr>
          <w:rStyle w:val="a5"/>
          <w:rFonts w:ascii="Times New Roman" w:hAnsi="Times New Roman"/>
          <w:spacing w:val="-4"/>
          <w:sz w:val="28"/>
          <w:szCs w:val="28"/>
        </w:rPr>
        <w:footnoteReference w:id="3"/>
      </w:r>
      <w:r w:rsidRPr="00A65192">
        <w:rPr>
          <w:rFonts w:ascii="Times New Roman" w:hAnsi="Times New Roman"/>
          <w:spacing w:val="-4"/>
          <w:sz w:val="28"/>
          <w:szCs w:val="28"/>
        </w:rPr>
        <w:t>, ратифікована Законом України від 04.11.</w:t>
      </w:r>
      <w:r w:rsidR="006C58B5" w:rsidRPr="00A65192">
        <w:rPr>
          <w:rFonts w:ascii="Times New Roman" w:hAnsi="Times New Roman"/>
          <w:spacing w:val="-4"/>
          <w:sz w:val="28"/>
          <w:szCs w:val="28"/>
        </w:rPr>
        <w:t>20</w:t>
      </w:r>
      <w:r w:rsidRPr="00A65192">
        <w:rPr>
          <w:rFonts w:ascii="Times New Roman" w:hAnsi="Times New Roman"/>
          <w:spacing w:val="-4"/>
          <w:sz w:val="28"/>
          <w:szCs w:val="28"/>
        </w:rPr>
        <w:t>15 № 745-VIII</w:t>
      </w:r>
      <w:r w:rsidR="00164A90" w:rsidRPr="00A65192">
        <w:rPr>
          <w:rStyle w:val="a5"/>
          <w:rFonts w:ascii="Times New Roman" w:hAnsi="Times New Roman"/>
          <w:spacing w:val="-4"/>
          <w:sz w:val="28"/>
          <w:szCs w:val="28"/>
        </w:rPr>
        <w:footnoteReference w:id="4"/>
      </w:r>
      <w:r w:rsidRPr="00A65192">
        <w:rPr>
          <w:rFonts w:ascii="Times New Roman" w:hAnsi="Times New Roman"/>
          <w:spacing w:val="-4"/>
          <w:sz w:val="28"/>
          <w:szCs w:val="28"/>
        </w:rPr>
        <w:t xml:space="preserve">, передбачає </w:t>
      </w:r>
      <w:r w:rsidR="00924E44" w:rsidRPr="00A65192">
        <w:rPr>
          <w:rFonts w:ascii="Times New Roman" w:hAnsi="Times New Roman"/>
          <w:spacing w:val="-4"/>
          <w:sz w:val="28"/>
          <w:szCs w:val="28"/>
        </w:rPr>
        <w:t xml:space="preserve">доцільність і обґрунтованість, </w:t>
      </w:r>
      <w:r w:rsidRPr="00A65192">
        <w:rPr>
          <w:rFonts w:ascii="Times New Roman" w:hAnsi="Times New Roman"/>
          <w:spacing w:val="-4"/>
          <w:sz w:val="28"/>
          <w:szCs w:val="28"/>
        </w:rPr>
        <w:t>інформаційну відкритість та прозорість застосування заходів щодо обмеження або заборони імпорту і експорту, а також доступність через Інтернет форм та документів, необхідних для імпортування і експортування.</w:t>
      </w:r>
    </w:p>
    <w:p w:rsidR="00C65C7B" w:rsidRPr="00AF6A20" w:rsidRDefault="007D0C5C" w:rsidP="00A46F6D">
      <w:pPr>
        <w:spacing w:line="252" w:lineRule="auto"/>
        <w:ind w:right="91" w:firstLine="425"/>
        <w:rPr>
          <w:rFonts w:ascii="Times New Roman" w:hAnsi="Times New Roman"/>
          <w:spacing w:val="-5"/>
          <w:sz w:val="28"/>
          <w:szCs w:val="28"/>
        </w:rPr>
      </w:pPr>
      <w:r w:rsidRPr="00AF6A20">
        <w:rPr>
          <w:rFonts w:ascii="Times New Roman" w:hAnsi="Times New Roman"/>
          <w:spacing w:val="-5"/>
          <w:sz w:val="28"/>
          <w:szCs w:val="28"/>
        </w:rPr>
        <w:t>В</w:t>
      </w:r>
      <w:r w:rsidR="00C65C7B" w:rsidRPr="00AF6A20">
        <w:rPr>
          <w:rFonts w:ascii="Times New Roman" w:hAnsi="Times New Roman"/>
          <w:spacing w:val="-5"/>
          <w:sz w:val="28"/>
          <w:szCs w:val="28"/>
        </w:rPr>
        <w:t>ідповідно до положень Угоди про Асоціацію з ЄС</w:t>
      </w:r>
      <w:r w:rsidR="00FB0A8D" w:rsidRPr="00AF6A20">
        <w:rPr>
          <w:rStyle w:val="a5"/>
          <w:rFonts w:ascii="Times New Roman" w:hAnsi="Times New Roman"/>
          <w:spacing w:val="-5"/>
          <w:sz w:val="28"/>
          <w:szCs w:val="28"/>
        </w:rPr>
        <w:footnoteReference w:id="5"/>
      </w:r>
      <w:r w:rsidR="00A46F6D" w:rsidRPr="00AF6A20">
        <w:rPr>
          <w:rFonts w:ascii="Times New Roman" w:hAnsi="Times New Roman"/>
          <w:spacing w:val="-5"/>
          <w:sz w:val="28"/>
          <w:szCs w:val="28"/>
        </w:rPr>
        <w:t xml:space="preserve">, </w:t>
      </w:r>
      <w:r w:rsidR="00C65C7B" w:rsidRPr="00AF6A20">
        <w:rPr>
          <w:rFonts w:ascii="Times New Roman" w:hAnsi="Times New Roman"/>
          <w:spacing w:val="-5"/>
          <w:sz w:val="28"/>
          <w:szCs w:val="28"/>
        </w:rPr>
        <w:t xml:space="preserve">Україна взяла на себе зобов’язання </w:t>
      </w:r>
      <w:r w:rsidR="00A46F6D" w:rsidRPr="00AF6A20">
        <w:rPr>
          <w:rFonts w:ascii="Times New Roman" w:hAnsi="Times New Roman"/>
          <w:spacing w:val="-5"/>
          <w:sz w:val="28"/>
          <w:szCs w:val="28"/>
        </w:rPr>
        <w:t>здійснити</w:t>
      </w:r>
      <w:r w:rsidR="00C65C7B" w:rsidRPr="00AF6A20">
        <w:rPr>
          <w:rFonts w:ascii="Times New Roman" w:hAnsi="Times New Roman"/>
          <w:spacing w:val="-5"/>
          <w:sz w:val="28"/>
          <w:szCs w:val="28"/>
        </w:rPr>
        <w:t xml:space="preserve"> комплекс заходів щодо сприяння торгівлі, зокрема в частині:</w:t>
      </w:r>
    </w:p>
    <w:p w:rsidR="00B03AA5" w:rsidRPr="00A65192" w:rsidRDefault="00C65C7B" w:rsidP="00A46F6D">
      <w:pPr>
        <w:spacing w:line="252" w:lineRule="auto"/>
        <w:ind w:right="91" w:firstLine="425"/>
        <w:rPr>
          <w:rFonts w:ascii="Times New Roman" w:eastAsia="Times New Roman" w:hAnsi="Times New Roman"/>
          <w:sz w:val="28"/>
          <w:szCs w:val="28"/>
          <w:lang w:eastAsia="uk-UA"/>
        </w:rPr>
      </w:pPr>
      <w:r w:rsidRPr="00A65192">
        <w:rPr>
          <w:rFonts w:ascii="Times New Roman" w:hAnsi="Times New Roman"/>
          <w:sz w:val="28"/>
          <w:szCs w:val="28"/>
        </w:rPr>
        <w:t>- удосконалення торговельного законодавства, забезпечення його прозорості, передбачуваності, недискримінаційності та уніфікованості і ефективності його положень і процедур, а також скорочення витрат і збільшення</w:t>
      </w:r>
      <w:r w:rsidR="00307AD9" w:rsidRPr="00A65192">
        <w:rPr>
          <w:rFonts w:ascii="Times New Roman" w:hAnsi="Times New Roman"/>
          <w:sz w:val="28"/>
          <w:szCs w:val="28"/>
        </w:rPr>
        <w:t xml:space="preserve"> </w:t>
      </w:r>
      <w:r w:rsidRPr="00A65192">
        <w:rPr>
          <w:rFonts w:ascii="Times New Roman" w:hAnsi="Times New Roman"/>
          <w:sz w:val="28"/>
          <w:szCs w:val="28"/>
        </w:rPr>
        <w:t xml:space="preserve">його </w:t>
      </w:r>
      <w:r w:rsidRPr="00A65192">
        <w:rPr>
          <w:rFonts w:ascii="Times New Roman" w:eastAsia="Times New Roman" w:hAnsi="Times New Roman"/>
          <w:sz w:val="28"/>
          <w:szCs w:val="28"/>
          <w:lang w:eastAsia="uk-UA"/>
        </w:rPr>
        <w:t>передбачуваності для суб’єктів господарювання, зокрема, для малих та середніх підприємств (</w:t>
      </w:r>
      <w:r w:rsidRPr="00A65192">
        <w:rPr>
          <w:rFonts w:ascii="Times New Roman" w:eastAsia="Times New Roman" w:hAnsi="Times New Roman"/>
          <w:i/>
          <w:sz w:val="28"/>
          <w:szCs w:val="28"/>
          <w:lang w:eastAsia="uk-UA"/>
        </w:rPr>
        <w:t>стаття 76 «Законодавство та процедури»</w:t>
      </w:r>
      <w:r w:rsidR="006739C0" w:rsidRPr="00A65192">
        <w:rPr>
          <w:rFonts w:ascii="Times New Roman" w:eastAsia="Times New Roman" w:hAnsi="Times New Roman"/>
          <w:i/>
          <w:sz w:val="28"/>
          <w:szCs w:val="28"/>
          <w:lang w:eastAsia="uk-UA"/>
        </w:rPr>
        <w:t xml:space="preserve"> </w:t>
      </w:r>
      <w:r w:rsidRPr="00A65192">
        <w:rPr>
          <w:rFonts w:ascii="Times New Roman" w:eastAsia="Times New Roman" w:hAnsi="Times New Roman"/>
          <w:i/>
          <w:sz w:val="28"/>
          <w:szCs w:val="28"/>
          <w:lang w:eastAsia="uk-UA"/>
        </w:rPr>
        <w:t>Глави 5 «Митні питання та сприяння торгівлі»</w:t>
      </w:r>
      <w:r w:rsidR="006739C0" w:rsidRPr="00A65192">
        <w:rPr>
          <w:rFonts w:ascii="Times New Roman" w:eastAsia="Times New Roman" w:hAnsi="Times New Roman"/>
          <w:sz w:val="28"/>
          <w:szCs w:val="28"/>
          <w:lang w:eastAsia="uk-UA"/>
        </w:rPr>
        <w:t>);</w:t>
      </w:r>
    </w:p>
    <w:p w:rsidR="00C65C7B" w:rsidRPr="00A65192" w:rsidRDefault="006739C0" w:rsidP="00A46F6D">
      <w:pPr>
        <w:spacing w:after="60" w:line="252" w:lineRule="auto"/>
        <w:ind w:right="91" w:firstLine="425"/>
        <w:rPr>
          <w:rFonts w:ascii="Times New Roman" w:eastAsia="Times New Roman" w:hAnsi="Times New Roman"/>
          <w:sz w:val="28"/>
          <w:szCs w:val="28"/>
          <w:lang w:eastAsia="uk-UA"/>
        </w:rPr>
      </w:pPr>
      <w:r w:rsidRPr="00A65192">
        <w:rPr>
          <w:rFonts w:ascii="Times New Roman" w:eastAsia="Times New Roman" w:hAnsi="Times New Roman"/>
          <w:sz w:val="28"/>
          <w:szCs w:val="28"/>
          <w:lang w:eastAsia="uk-UA"/>
        </w:rPr>
        <w:lastRenderedPageBreak/>
        <w:t xml:space="preserve">- </w:t>
      </w:r>
      <w:r w:rsidR="00B03AA5" w:rsidRPr="00A65192">
        <w:rPr>
          <w:rFonts w:ascii="Times New Roman" w:eastAsia="Times New Roman" w:hAnsi="Times New Roman"/>
          <w:sz w:val="28"/>
          <w:szCs w:val="28"/>
          <w:lang w:eastAsia="uk-UA"/>
        </w:rPr>
        <w:t xml:space="preserve">забезпечення </w:t>
      </w:r>
      <w:r w:rsidR="0091785A" w:rsidRPr="00A65192">
        <w:rPr>
          <w:rFonts w:ascii="Times New Roman" w:eastAsia="Times New Roman" w:hAnsi="Times New Roman"/>
          <w:sz w:val="28"/>
          <w:szCs w:val="28"/>
          <w:lang w:eastAsia="uk-UA"/>
        </w:rPr>
        <w:t xml:space="preserve">узгодженості </w:t>
      </w:r>
      <w:r w:rsidR="00B03AA5" w:rsidRPr="00A65192">
        <w:rPr>
          <w:rFonts w:ascii="Times New Roman" w:eastAsia="Times New Roman" w:hAnsi="Times New Roman"/>
          <w:sz w:val="28"/>
          <w:szCs w:val="28"/>
          <w:lang w:eastAsia="uk-UA"/>
        </w:rPr>
        <w:t>торговельної політики та здійснення заходів для сприяння і заохочення торгівлі з метою сталого розвитку (</w:t>
      </w:r>
      <w:r w:rsidR="00B03AA5" w:rsidRPr="00A65192">
        <w:rPr>
          <w:rFonts w:ascii="Times New Roman" w:eastAsia="Times New Roman" w:hAnsi="Times New Roman"/>
          <w:i/>
          <w:sz w:val="28"/>
          <w:szCs w:val="28"/>
          <w:lang w:eastAsia="uk-UA"/>
        </w:rPr>
        <w:t>стаття 293 «Торгівля на користь сталого розвитку» Глави</w:t>
      </w:r>
      <w:r w:rsidR="00C65C7B" w:rsidRPr="00A65192">
        <w:rPr>
          <w:rFonts w:ascii="Times New Roman" w:eastAsia="Times New Roman" w:hAnsi="Times New Roman"/>
          <w:i/>
          <w:sz w:val="28"/>
          <w:szCs w:val="28"/>
          <w:lang w:eastAsia="uk-UA"/>
        </w:rPr>
        <w:t xml:space="preserve"> 13</w:t>
      </w:r>
      <w:r w:rsidR="00B03AA5" w:rsidRPr="00A65192">
        <w:rPr>
          <w:rFonts w:ascii="Times New Roman" w:eastAsia="Times New Roman" w:hAnsi="Times New Roman"/>
          <w:i/>
          <w:sz w:val="28"/>
          <w:szCs w:val="28"/>
          <w:lang w:eastAsia="uk-UA"/>
        </w:rPr>
        <w:t xml:space="preserve"> «</w:t>
      </w:r>
      <w:r w:rsidR="00C65C7B" w:rsidRPr="00A65192">
        <w:rPr>
          <w:rFonts w:ascii="Times New Roman" w:eastAsia="Times New Roman" w:hAnsi="Times New Roman"/>
          <w:i/>
          <w:sz w:val="28"/>
          <w:szCs w:val="28"/>
          <w:lang w:eastAsia="uk-UA"/>
        </w:rPr>
        <w:t>Торгівля та сталий розвиток</w:t>
      </w:r>
      <w:r w:rsidR="00B03AA5" w:rsidRPr="00A65192">
        <w:rPr>
          <w:rFonts w:ascii="Times New Roman" w:eastAsia="Times New Roman" w:hAnsi="Times New Roman"/>
          <w:i/>
          <w:sz w:val="28"/>
          <w:szCs w:val="28"/>
          <w:lang w:eastAsia="uk-UA"/>
        </w:rPr>
        <w:t>»</w:t>
      </w:r>
      <w:r w:rsidR="00463AAB" w:rsidRPr="00A65192">
        <w:rPr>
          <w:rFonts w:ascii="Times New Roman" w:eastAsia="Times New Roman" w:hAnsi="Times New Roman"/>
          <w:sz w:val="28"/>
          <w:szCs w:val="28"/>
          <w:lang w:eastAsia="uk-UA"/>
        </w:rPr>
        <w:t>).</w:t>
      </w:r>
    </w:p>
    <w:p w:rsidR="001406E9" w:rsidRPr="00A65192" w:rsidRDefault="00EC4E54" w:rsidP="00C4345B">
      <w:pPr>
        <w:autoSpaceDE w:val="0"/>
        <w:autoSpaceDN w:val="0"/>
        <w:adjustRightInd w:val="0"/>
        <w:spacing w:after="20" w:line="252" w:lineRule="auto"/>
        <w:ind w:firstLine="425"/>
        <w:rPr>
          <w:rFonts w:ascii="Times New Roman" w:eastAsia="Times New Roman" w:hAnsi="Times New Roman"/>
          <w:sz w:val="28"/>
          <w:szCs w:val="28"/>
          <w:lang w:eastAsia="uk-UA"/>
        </w:rPr>
      </w:pPr>
      <w:r w:rsidRPr="00A65192">
        <w:rPr>
          <w:rFonts w:ascii="Times New Roman" w:eastAsia="Times New Roman" w:hAnsi="Times New Roman"/>
          <w:sz w:val="28"/>
          <w:szCs w:val="28"/>
          <w:lang w:eastAsia="uk-UA"/>
        </w:rPr>
        <w:t>Основні проблем</w:t>
      </w:r>
      <w:r w:rsidR="007F7061" w:rsidRPr="00A65192">
        <w:rPr>
          <w:rFonts w:ascii="Times New Roman" w:eastAsia="Times New Roman" w:hAnsi="Times New Roman"/>
          <w:sz w:val="28"/>
          <w:szCs w:val="28"/>
          <w:lang w:eastAsia="uk-UA"/>
        </w:rPr>
        <w:t xml:space="preserve">и, </w:t>
      </w:r>
      <w:r w:rsidR="00E26ECF" w:rsidRPr="00A65192">
        <w:rPr>
          <w:rFonts w:ascii="Times New Roman" w:eastAsia="Times New Roman" w:hAnsi="Times New Roman"/>
          <w:sz w:val="28"/>
          <w:szCs w:val="28"/>
          <w:lang w:eastAsia="uk-UA"/>
        </w:rPr>
        <w:t xml:space="preserve">які </w:t>
      </w:r>
      <w:r w:rsidR="007F7061" w:rsidRPr="00A65192">
        <w:rPr>
          <w:rFonts w:ascii="Times New Roman" w:eastAsia="Times New Roman" w:hAnsi="Times New Roman"/>
          <w:sz w:val="28"/>
          <w:szCs w:val="28"/>
          <w:lang w:eastAsia="uk-UA"/>
        </w:rPr>
        <w:t xml:space="preserve">пов’язані з наявністю застарілих і недоцільних адміністративних бар’єрів у сфері </w:t>
      </w:r>
      <w:r w:rsidR="006C58B5" w:rsidRPr="00A65192">
        <w:rPr>
          <w:rFonts w:ascii="Times New Roman" w:eastAsia="Times New Roman" w:hAnsi="Times New Roman"/>
          <w:sz w:val="28"/>
          <w:szCs w:val="28"/>
          <w:lang w:eastAsia="uk-UA"/>
        </w:rPr>
        <w:t>ЗЕД</w:t>
      </w:r>
      <w:r w:rsidR="00CF3BB8" w:rsidRPr="00A65192">
        <w:rPr>
          <w:rFonts w:ascii="Times New Roman" w:eastAsia="Times New Roman" w:hAnsi="Times New Roman"/>
          <w:sz w:val="28"/>
          <w:szCs w:val="28"/>
          <w:lang w:eastAsia="uk-UA"/>
        </w:rPr>
        <w:t xml:space="preserve"> </w:t>
      </w:r>
      <w:r w:rsidR="00E26ECF" w:rsidRPr="00A65192">
        <w:rPr>
          <w:rFonts w:ascii="Times New Roman" w:eastAsia="Times New Roman" w:hAnsi="Times New Roman"/>
          <w:sz w:val="28"/>
          <w:szCs w:val="28"/>
          <w:lang w:eastAsia="uk-UA"/>
        </w:rPr>
        <w:t xml:space="preserve">та на врегулювання яких спрямовано законопроект, </w:t>
      </w:r>
      <w:r w:rsidR="001406E9" w:rsidRPr="00A65192">
        <w:rPr>
          <w:rFonts w:ascii="Times New Roman" w:eastAsia="Times New Roman" w:hAnsi="Times New Roman"/>
          <w:sz w:val="28"/>
          <w:szCs w:val="28"/>
          <w:lang w:eastAsia="uk-UA"/>
        </w:rPr>
        <w:t>зв</w:t>
      </w:r>
      <w:r w:rsidR="00E26ECF" w:rsidRPr="00A65192">
        <w:rPr>
          <w:rFonts w:ascii="Times New Roman" w:eastAsia="Times New Roman" w:hAnsi="Times New Roman"/>
          <w:sz w:val="28"/>
          <w:szCs w:val="28"/>
          <w:lang w:eastAsia="uk-UA"/>
        </w:rPr>
        <w:t>одяться до таких</w:t>
      </w:r>
      <w:r w:rsidR="001406E9" w:rsidRPr="00A65192">
        <w:rPr>
          <w:rFonts w:ascii="Times New Roman" w:eastAsia="Times New Roman" w:hAnsi="Times New Roman"/>
          <w:sz w:val="28"/>
          <w:szCs w:val="28"/>
          <w:lang w:eastAsia="uk-UA"/>
        </w:rPr>
        <w:t>:</w:t>
      </w:r>
    </w:p>
    <w:p w:rsidR="001406E9" w:rsidRPr="00A65192" w:rsidRDefault="007E07E5" w:rsidP="00C4345B">
      <w:pPr>
        <w:spacing w:after="20" w:line="252" w:lineRule="auto"/>
        <w:ind w:firstLine="426"/>
        <w:rPr>
          <w:rFonts w:ascii="Times New Roman" w:eastAsia="Times New Roman" w:hAnsi="Times New Roman"/>
          <w:spacing w:val="-4"/>
          <w:sz w:val="28"/>
          <w:szCs w:val="28"/>
          <w:lang w:eastAsia="uk-UA"/>
        </w:rPr>
      </w:pPr>
      <w:r w:rsidRPr="009A2A43">
        <w:rPr>
          <w:rFonts w:ascii="Times New Roman" w:hAnsi="Times New Roman"/>
          <w:spacing w:val="-4"/>
          <w:sz w:val="28"/>
          <w:szCs w:val="28"/>
        </w:rPr>
        <w:t>1</w:t>
      </w:r>
      <w:r w:rsidR="009A68E0" w:rsidRPr="009A2A43">
        <w:rPr>
          <w:rFonts w:ascii="Times New Roman" w:hAnsi="Times New Roman"/>
          <w:spacing w:val="-4"/>
          <w:sz w:val="28"/>
          <w:szCs w:val="28"/>
        </w:rPr>
        <w:t>. Н</w:t>
      </w:r>
      <w:r w:rsidR="001406E9" w:rsidRPr="00A65192">
        <w:rPr>
          <w:rFonts w:ascii="Times New Roman" w:eastAsia="Times New Roman" w:hAnsi="Times New Roman"/>
          <w:spacing w:val="-4"/>
          <w:sz w:val="28"/>
          <w:szCs w:val="28"/>
          <w:lang w:eastAsia="uk-UA"/>
        </w:rPr>
        <w:t>аявність застарілих форм державного контролю у сфері ЗЕД у</w:t>
      </w:r>
      <w:r w:rsidR="0060797F" w:rsidRPr="00A65192">
        <w:rPr>
          <w:rFonts w:ascii="Times New Roman" w:eastAsia="Times New Roman" w:hAnsi="Times New Roman"/>
          <w:spacing w:val="-4"/>
          <w:sz w:val="28"/>
          <w:szCs w:val="28"/>
          <w:lang w:eastAsia="uk-UA"/>
        </w:rPr>
        <w:t xml:space="preserve"> вигляді недоцільних та невиправданих процедур автоматичного ліцензування</w:t>
      </w:r>
      <w:r w:rsidR="00F34262" w:rsidRPr="00A65192">
        <w:rPr>
          <w:rFonts w:ascii="Times New Roman" w:eastAsia="Times New Roman" w:hAnsi="Times New Roman"/>
          <w:spacing w:val="-4"/>
          <w:sz w:val="28"/>
          <w:szCs w:val="28"/>
          <w:lang w:eastAsia="uk-UA"/>
        </w:rPr>
        <w:t>.</w:t>
      </w:r>
    </w:p>
    <w:p w:rsidR="00F21EAB" w:rsidRPr="00A65192" w:rsidRDefault="00180BD5" w:rsidP="00C4345B">
      <w:pPr>
        <w:spacing w:after="20" w:line="252" w:lineRule="auto"/>
        <w:ind w:firstLine="425"/>
        <w:rPr>
          <w:rFonts w:ascii="Times New Roman" w:eastAsia="Times New Roman" w:hAnsi="Times New Roman"/>
          <w:spacing w:val="-6"/>
          <w:sz w:val="28"/>
          <w:szCs w:val="28"/>
          <w:lang w:eastAsia="uk-UA"/>
        </w:rPr>
      </w:pPr>
      <w:r w:rsidRPr="009A2A43">
        <w:rPr>
          <w:rFonts w:ascii="Times New Roman" w:hAnsi="Times New Roman"/>
          <w:spacing w:val="-6"/>
          <w:sz w:val="28"/>
          <w:szCs w:val="28"/>
        </w:rPr>
        <w:t>2</w:t>
      </w:r>
      <w:r w:rsidR="00126579" w:rsidRPr="009A2A43">
        <w:rPr>
          <w:rFonts w:ascii="Times New Roman" w:hAnsi="Times New Roman"/>
          <w:spacing w:val="-6"/>
          <w:sz w:val="28"/>
          <w:szCs w:val="28"/>
        </w:rPr>
        <w:t xml:space="preserve">. </w:t>
      </w:r>
      <w:r w:rsidR="00A46F6D" w:rsidRPr="009A2A43">
        <w:rPr>
          <w:rFonts w:ascii="Times New Roman" w:hAnsi="Times New Roman"/>
          <w:spacing w:val="-6"/>
          <w:sz w:val="28"/>
          <w:szCs w:val="28"/>
        </w:rPr>
        <w:t>Невизначеність</w:t>
      </w:r>
      <w:r w:rsidR="00DE27BC" w:rsidRPr="009A2A43">
        <w:rPr>
          <w:rFonts w:ascii="Times New Roman" w:hAnsi="Times New Roman"/>
          <w:spacing w:val="-6"/>
          <w:sz w:val="28"/>
          <w:szCs w:val="28"/>
        </w:rPr>
        <w:t xml:space="preserve"> чітких умов і </w:t>
      </w:r>
      <w:r w:rsidR="00126579" w:rsidRPr="009A2A43">
        <w:rPr>
          <w:rFonts w:ascii="Times New Roman" w:hAnsi="Times New Roman"/>
          <w:spacing w:val="-6"/>
          <w:sz w:val="28"/>
          <w:szCs w:val="28"/>
        </w:rPr>
        <w:t xml:space="preserve">підстав </w:t>
      </w:r>
      <w:r w:rsidR="00DE27BC" w:rsidRPr="009A2A43">
        <w:rPr>
          <w:rFonts w:ascii="Times New Roman" w:hAnsi="Times New Roman"/>
          <w:spacing w:val="-6"/>
          <w:sz w:val="28"/>
          <w:szCs w:val="28"/>
        </w:rPr>
        <w:t>запровадження/</w:t>
      </w:r>
      <w:r w:rsidR="00126579" w:rsidRPr="009A2A43">
        <w:rPr>
          <w:rFonts w:ascii="Times New Roman" w:hAnsi="Times New Roman"/>
          <w:spacing w:val="-6"/>
          <w:sz w:val="28"/>
          <w:szCs w:val="28"/>
        </w:rPr>
        <w:t xml:space="preserve">припинення режиму ліцензування і квотування у сфері </w:t>
      </w:r>
      <w:r w:rsidR="00F21EAB" w:rsidRPr="009A2A43">
        <w:rPr>
          <w:rFonts w:ascii="Times New Roman" w:hAnsi="Times New Roman"/>
          <w:spacing w:val="-6"/>
          <w:sz w:val="28"/>
          <w:szCs w:val="28"/>
        </w:rPr>
        <w:t>ЗЕД</w:t>
      </w:r>
      <w:r w:rsidR="00126579" w:rsidRPr="00A65192">
        <w:rPr>
          <w:rFonts w:ascii="Times New Roman" w:eastAsia="Times New Roman" w:hAnsi="Times New Roman"/>
          <w:spacing w:val="-6"/>
          <w:sz w:val="28"/>
          <w:szCs w:val="28"/>
          <w:lang w:eastAsia="uk-UA"/>
        </w:rPr>
        <w:t>.</w:t>
      </w:r>
      <w:r w:rsidR="00CC6BC1" w:rsidRPr="00A65192">
        <w:rPr>
          <w:rFonts w:ascii="Times New Roman" w:eastAsia="Times New Roman" w:hAnsi="Times New Roman"/>
          <w:spacing w:val="-6"/>
          <w:sz w:val="28"/>
          <w:szCs w:val="28"/>
          <w:lang w:eastAsia="uk-UA"/>
        </w:rPr>
        <w:t xml:space="preserve"> </w:t>
      </w:r>
    </w:p>
    <w:p w:rsidR="00B71548" w:rsidRPr="00A65192" w:rsidRDefault="007340A5" w:rsidP="00C4345B">
      <w:pPr>
        <w:spacing w:after="20" w:line="252" w:lineRule="auto"/>
        <w:ind w:firstLine="425"/>
        <w:rPr>
          <w:rFonts w:ascii="Times New Roman" w:hAnsi="Times New Roman"/>
          <w:spacing w:val="-4"/>
          <w:sz w:val="28"/>
          <w:szCs w:val="28"/>
          <w:lang w:eastAsia="uk-UA"/>
        </w:rPr>
      </w:pPr>
      <w:r w:rsidRPr="009A2A43">
        <w:rPr>
          <w:rFonts w:ascii="Times New Roman" w:eastAsia="Times New Roman" w:hAnsi="Times New Roman"/>
          <w:spacing w:val="-4"/>
          <w:sz w:val="28"/>
          <w:szCs w:val="28"/>
          <w:lang w:eastAsia="uk-UA"/>
        </w:rPr>
        <w:t>3</w:t>
      </w:r>
      <w:r w:rsidR="00F21EAB" w:rsidRPr="00A65192">
        <w:rPr>
          <w:rFonts w:ascii="Times New Roman" w:eastAsia="Times New Roman" w:hAnsi="Times New Roman"/>
          <w:spacing w:val="-4"/>
          <w:sz w:val="28"/>
          <w:szCs w:val="28"/>
          <w:lang w:eastAsia="uk-UA"/>
        </w:rPr>
        <w:t xml:space="preserve">. </w:t>
      </w:r>
      <w:r w:rsidR="00CC6BC1" w:rsidRPr="00A65192">
        <w:rPr>
          <w:rFonts w:ascii="Times New Roman" w:eastAsia="Times New Roman" w:hAnsi="Times New Roman"/>
          <w:spacing w:val="-4"/>
          <w:sz w:val="28"/>
          <w:szCs w:val="28"/>
          <w:lang w:eastAsia="uk-UA"/>
        </w:rPr>
        <w:t xml:space="preserve">Неузгодженість умов запровадження ліцензування зовнішньоекономічних операцій вимогам </w:t>
      </w:r>
      <w:r w:rsidR="00CC6BC1" w:rsidRPr="009A2A43">
        <w:rPr>
          <w:rFonts w:ascii="Times New Roman" w:hAnsi="Times New Roman"/>
          <w:spacing w:val="-4"/>
          <w:sz w:val="28"/>
          <w:szCs w:val="28"/>
          <w:lang w:eastAsia="uk-UA"/>
        </w:rPr>
        <w:t xml:space="preserve">статей </w:t>
      </w:r>
      <w:r w:rsidR="00F25EFF" w:rsidRPr="009A2A43">
        <w:rPr>
          <w:rFonts w:ascii="Times New Roman" w:hAnsi="Times New Roman"/>
          <w:spacing w:val="-4"/>
          <w:sz w:val="28"/>
          <w:szCs w:val="28"/>
          <w:lang w:eastAsia="uk-UA"/>
        </w:rPr>
        <w:t>ХІ-ХІ</w:t>
      </w:r>
      <w:r w:rsidR="00F25EFF" w:rsidRPr="00A65192">
        <w:rPr>
          <w:rFonts w:ascii="Times New Roman" w:hAnsi="Times New Roman"/>
          <w:spacing w:val="-4"/>
          <w:sz w:val="28"/>
          <w:szCs w:val="28"/>
          <w:lang w:val="ru-RU" w:eastAsia="uk-UA"/>
        </w:rPr>
        <w:t>V</w:t>
      </w:r>
      <w:r w:rsidR="00CC6BC1" w:rsidRPr="009A2A43">
        <w:rPr>
          <w:rFonts w:ascii="Times New Roman" w:hAnsi="Times New Roman"/>
          <w:spacing w:val="-4"/>
          <w:sz w:val="28"/>
          <w:szCs w:val="28"/>
          <w:lang w:eastAsia="uk-UA"/>
        </w:rPr>
        <w:t xml:space="preserve"> </w:t>
      </w:r>
      <w:r w:rsidR="00A46F6D" w:rsidRPr="009A2A43">
        <w:rPr>
          <w:rFonts w:ascii="Times New Roman" w:hAnsi="Times New Roman"/>
          <w:spacing w:val="-4"/>
          <w:sz w:val="28"/>
          <w:szCs w:val="28"/>
          <w:lang w:eastAsia="uk-UA"/>
        </w:rPr>
        <w:t>ГАТТ</w:t>
      </w:r>
      <w:r w:rsidR="00F25EFF" w:rsidRPr="009A2A43">
        <w:rPr>
          <w:rFonts w:ascii="Times New Roman" w:hAnsi="Times New Roman"/>
          <w:spacing w:val="-4"/>
          <w:sz w:val="28"/>
          <w:szCs w:val="28"/>
          <w:lang w:eastAsia="uk-UA"/>
        </w:rPr>
        <w:t xml:space="preserve"> в частині </w:t>
      </w:r>
      <w:r w:rsidR="0070158D" w:rsidRPr="00A65192">
        <w:rPr>
          <w:rFonts w:ascii="Times New Roman" w:hAnsi="Times New Roman"/>
          <w:spacing w:val="-4"/>
          <w:sz w:val="28"/>
          <w:szCs w:val="28"/>
          <w:lang w:eastAsia="uk-UA"/>
        </w:rPr>
        <w:t>застосування кількісних обмежень імпорту або експорту</w:t>
      </w:r>
      <w:r w:rsidR="005B649B" w:rsidRPr="00A65192">
        <w:rPr>
          <w:rFonts w:ascii="Times New Roman" w:hAnsi="Times New Roman"/>
          <w:spacing w:val="-4"/>
          <w:sz w:val="28"/>
          <w:szCs w:val="28"/>
          <w:lang w:eastAsia="uk-UA"/>
        </w:rPr>
        <w:t xml:space="preserve">, </w:t>
      </w:r>
      <w:r w:rsidR="00A46F6D" w:rsidRPr="00A65192">
        <w:rPr>
          <w:rFonts w:ascii="Times New Roman" w:hAnsi="Times New Roman"/>
          <w:spacing w:val="-4"/>
          <w:sz w:val="28"/>
          <w:szCs w:val="28"/>
          <w:lang w:eastAsia="uk-UA"/>
        </w:rPr>
        <w:t>зокрема,</w:t>
      </w:r>
      <w:r w:rsidR="005B649B" w:rsidRPr="00A65192">
        <w:rPr>
          <w:rFonts w:ascii="Times New Roman" w:hAnsi="Times New Roman"/>
          <w:spacing w:val="-4"/>
          <w:sz w:val="28"/>
          <w:szCs w:val="28"/>
          <w:lang w:eastAsia="uk-UA"/>
        </w:rPr>
        <w:t xml:space="preserve"> наявність окремих підстав для застосування ліцензування експорту, які можуть призвести до дискримінаційних обмежень.</w:t>
      </w:r>
    </w:p>
    <w:p w:rsidR="00815DBF" w:rsidRPr="00A65192" w:rsidRDefault="00EF1BA0" w:rsidP="00C4345B">
      <w:pPr>
        <w:spacing w:after="20" w:line="252" w:lineRule="auto"/>
        <w:ind w:firstLine="425"/>
        <w:rPr>
          <w:rFonts w:ascii="Times New Roman" w:hAnsi="Times New Roman"/>
          <w:spacing w:val="-4"/>
          <w:sz w:val="28"/>
          <w:szCs w:val="28"/>
        </w:rPr>
      </w:pPr>
      <w:r w:rsidRPr="00A65192">
        <w:rPr>
          <w:rFonts w:ascii="Times New Roman" w:hAnsi="Times New Roman"/>
          <w:spacing w:val="-4"/>
          <w:sz w:val="28"/>
          <w:szCs w:val="28"/>
          <w:lang w:eastAsia="uk-UA"/>
        </w:rPr>
        <w:t xml:space="preserve">5. Невідповідність </w:t>
      </w:r>
      <w:r w:rsidR="00815DBF" w:rsidRPr="00A65192">
        <w:rPr>
          <w:rFonts w:ascii="Times New Roman" w:hAnsi="Times New Roman"/>
          <w:spacing w:val="-4"/>
          <w:sz w:val="28"/>
          <w:szCs w:val="28"/>
          <w:lang w:eastAsia="uk-UA"/>
        </w:rPr>
        <w:t xml:space="preserve">низки </w:t>
      </w:r>
      <w:r w:rsidRPr="00A65192">
        <w:rPr>
          <w:rFonts w:ascii="Times New Roman" w:hAnsi="Times New Roman"/>
          <w:spacing w:val="-4"/>
          <w:sz w:val="28"/>
          <w:szCs w:val="28"/>
          <w:lang w:eastAsia="uk-UA"/>
        </w:rPr>
        <w:t xml:space="preserve">положень законодавства </w:t>
      </w:r>
      <w:r w:rsidR="00AF6A20">
        <w:rPr>
          <w:rFonts w:ascii="Times New Roman" w:hAnsi="Times New Roman"/>
          <w:spacing w:val="-4"/>
          <w:sz w:val="28"/>
          <w:szCs w:val="28"/>
          <w:lang w:val="ru-RU" w:eastAsia="uk-UA"/>
        </w:rPr>
        <w:t>у сфері ЗЕД</w:t>
      </w:r>
      <w:r w:rsidR="000F58CC" w:rsidRPr="009A2A43">
        <w:rPr>
          <w:rFonts w:ascii="Times New Roman" w:hAnsi="Times New Roman"/>
          <w:spacing w:val="-4"/>
          <w:sz w:val="28"/>
          <w:szCs w:val="28"/>
          <w:lang w:val="ru-RU" w:eastAsia="uk-UA"/>
        </w:rPr>
        <w:t xml:space="preserve"> </w:t>
      </w:r>
      <w:r w:rsidRPr="00A65192">
        <w:rPr>
          <w:rFonts w:ascii="Times New Roman" w:hAnsi="Times New Roman"/>
          <w:spacing w:val="-4"/>
          <w:sz w:val="28"/>
          <w:szCs w:val="28"/>
          <w:lang w:eastAsia="uk-UA"/>
        </w:rPr>
        <w:t>положенням Угоди про Асоціацію з ЄС в частині сприяння розвитку торгівлі та удосконалення торговельного законодавства, а також правилам і нормам</w:t>
      </w:r>
      <w:r w:rsidR="00815DBF" w:rsidRPr="00A65192">
        <w:rPr>
          <w:rFonts w:ascii="Times New Roman" w:hAnsi="Times New Roman"/>
          <w:spacing w:val="-4"/>
          <w:sz w:val="28"/>
          <w:szCs w:val="28"/>
          <w:lang w:eastAsia="uk-UA"/>
        </w:rPr>
        <w:t xml:space="preserve"> у</w:t>
      </w:r>
      <w:r w:rsidRPr="00A65192">
        <w:rPr>
          <w:rFonts w:ascii="Times New Roman" w:hAnsi="Times New Roman"/>
          <w:spacing w:val="-4"/>
          <w:sz w:val="28"/>
          <w:szCs w:val="28"/>
          <w:lang w:eastAsia="uk-UA"/>
        </w:rPr>
        <w:t xml:space="preserve">год у рамках СОТ (зокрема, </w:t>
      </w:r>
      <w:r w:rsidR="00A46F6D" w:rsidRPr="00A65192">
        <w:rPr>
          <w:rFonts w:ascii="Times New Roman" w:eastAsia="Times New Roman" w:hAnsi="Times New Roman"/>
          <w:bCs/>
          <w:sz w:val="28"/>
          <w:szCs w:val="28"/>
          <w:lang w:eastAsia="uk-UA"/>
        </w:rPr>
        <w:t>ГАТТ</w:t>
      </w:r>
      <w:r w:rsidR="007A521C" w:rsidRPr="00A65192">
        <w:rPr>
          <w:rFonts w:ascii="Times New Roman" w:eastAsia="Times New Roman" w:hAnsi="Times New Roman"/>
          <w:bCs/>
          <w:sz w:val="28"/>
          <w:szCs w:val="28"/>
          <w:lang w:eastAsia="uk-UA"/>
        </w:rPr>
        <w:t xml:space="preserve"> 1994 року, </w:t>
      </w:r>
      <w:r w:rsidR="00B71548" w:rsidRPr="00A65192">
        <w:rPr>
          <w:rFonts w:ascii="Times New Roman" w:hAnsi="Times New Roman"/>
          <w:spacing w:val="-4"/>
          <w:sz w:val="28"/>
          <w:szCs w:val="28"/>
        </w:rPr>
        <w:t>Угод</w:t>
      </w:r>
      <w:r w:rsidR="00C4345B" w:rsidRPr="00A65192">
        <w:rPr>
          <w:rFonts w:ascii="Times New Roman" w:hAnsi="Times New Roman"/>
          <w:spacing w:val="-4"/>
          <w:sz w:val="28"/>
          <w:szCs w:val="28"/>
        </w:rPr>
        <w:t>и</w:t>
      </w:r>
      <w:r w:rsidR="00B71548" w:rsidRPr="00A65192">
        <w:rPr>
          <w:rFonts w:ascii="Times New Roman" w:hAnsi="Times New Roman"/>
          <w:spacing w:val="-4"/>
          <w:sz w:val="28"/>
          <w:szCs w:val="28"/>
        </w:rPr>
        <w:t xml:space="preserve"> про процедури ліцензування імпорту</w:t>
      </w:r>
      <w:r w:rsidR="003276AC" w:rsidRPr="00A65192">
        <w:rPr>
          <w:rFonts w:ascii="Times New Roman" w:hAnsi="Times New Roman"/>
          <w:spacing w:val="-4"/>
          <w:sz w:val="28"/>
          <w:szCs w:val="28"/>
        </w:rPr>
        <w:t>, Угод</w:t>
      </w:r>
      <w:r w:rsidR="00C4345B" w:rsidRPr="00A65192">
        <w:rPr>
          <w:rFonts w:ascii="Times New Roman" w:hAnsi="Times New Roman"/>
          <w:spacing w:val="-4"/>
          <w:sz w:val="28"/>
          <w:szCs w:val="28"/>
        </w:rPr>
        <w:t>и</w:t>
      </w:r>
      <w:r w:rsidR="003276AC" w:rsidRPr="00A65192">
        <w:rPr>
          <w:rFonts w:ascii="Times New Roman" w:hAnsi="Times New Roman"/>
          <w:spacing w:val="-4"/>
          <w:sz w:val="28"/>
          <w:szCs w:val="28"/>
        </w:rPr>
        <w:t xml:space="preserve"> </w:t>
      </w:r>
      <w:r w:rsidR="007577AB" w:rsidRPr="00A65192">
        <w:rPr>
          <w:rFonts w:ascii="Times New Roman" w:hAnsi="Times New Roman"/>
          <w:spacing w:val="-4"/>
          <w:sz w:val="28"/>
          <w:szCs w:val="28"/>
        </w:rPr>
        <w:t>про спрощення процедур торгівлі</w:t>
      </w:r>
      <w:r w:rsidR="00815DBF" w:rsidRPr="00A65192">
        <w:rPr>
          <w:rFonts w:ascii="Times New Roman" w:hAnsi="Times New Roman"/>
          <w:spacing w:val="-4"/>
          <w:sz w:val="28"/>
          <w:szCs w:val="28"/>
        </w:rPr>
        <w:t>, Угод</w:t>
      </w:r>
      <w:r w:rsidR="00C4345B" w:rsidRPr="00A65192">
        <w:rPr>
          <w:rFonts w:ascii="Times New Roman" w:hAnsi="Times New Roman"/>
          <w:spacing w:val="-4"/>
          <w:sz w:val="28"/>
          <w:szCs w:val="28"/>
        </w:rPr>
        <w:t>и</w:t>
      </w:r>
      <w:r w:rsidR="00815DBF" w:rsidRPr="00A65192">
        <w:rPr>
          <w:rFonts w:ascii="Times New Roman" w:hAnsi="Times New Roman"/>
          <w:spacing w:val="-4"/>
          <w:sz w:val="28"/>
          <w:szCs w:val="28"/>
        </w:rPr>
        <w:t xml:space="preserve"> про захисні заходи</w:t>
      </w:r>
      <w:r w:rsidR="006803ED" w:rsidRPr="00A65192">
        <w:rPr>
          <w:rFonts w:ascii="Times New Roman" w:hAnsi="Times New Roman"/>
          <w:spacing w:val="-4"/>
          <w:sz w:val="28"/>
          <w:szCs w:val="28"/>
        </w:rPr>
        <w:t>)</w:t>
      </w:r>
      <w:r w:rsidR="00815DBF" w:rsidRPr="00A65192">
        <w:rPr>
          <w:rFonts w:ascii="Times New Roman" w:hAnsi="Times New Roman"/>
          <w:spacing w:val="-4"/>
          <w:sz w:val="28"/>
          <w:szCs w:val="28"/>
        </w:rPr>
        <w:t>.</w:t>
      </w:r>
    </w:p>
    <w:p w:rsidR="00D7777C" w:rsidRPr="009A2A43" w:rsidRDefault="00991876" w:rsidP="00C4345B">
      <w:pPr>
        <w:spacing w:after="20" w:line="252" w:lineRule="auto"/>
        <w:ind w:firstLine="425"/>
        <w:rPr>
          <w:rFonts w:ascii="Times New Roman" w:hAnsi="Times New Roman"/>
          <w:sz w:val="28"/>
          <w:szCs w:val="28"/>
          <w:lang w:eastAsia="uk-UA"/>
        </w:rPr>
      </w:pPr>
      <w:r>
        <w:rPr>
          <w:rFonts w:ascii="Times New Roman" w:hAnsi="Times New Roman"/>
          <w:spacing w:val="-4"/>
          <w:sz w:val="28"/>
          <w:szCs w:val="28"/>
          <w:lang w:val="ru-RU"/>
        </w:rPr>
        <w:t>6</w:t>
      </w:r>
      <w:r w:rsidR="00CC195D" w:rsidRPr="00A65192">
        <w:rPr>
          <w:rFonts w:ascii="Times New Roman" w:hAnsi="Times New Roman"/>
          <w:spacing w:val="-4"/>
          <w:sz w:val="28"/>
          <w:szCs w:val="28"/>
          <w:lang w:val="ru-RU"/>
        </w:rPr>
        <w:t>. Застарілість норм щодо застосування г</w:t>
      </w:r>
      <w:r w:rsidR="00D7777C" w:rsidRPr="00A65192">
        <w:rPr>
          <w:rFonts w:ascii="Times New Roman" w:hAnsi="Times New Roman"/>
          <w:spacing w:val="-4"/>
          <w:sz w:val="28"/>
          <w:szCs w:val="28"/>
          <w:lang w:val="ru-RU"/>
        </w:rPr>
        <w:t>енеральних ліцензій на право</w:t>
      </w:r>
      <w:r w:rsidR="00F1243A" w:rsidRPr="00A65192">
        <w:rPr>
          <w:rFonts w:ascii="Times New Roman" w:hAnsi="Times New Roman"/>
          <w:spacing w:val="-4"/>
          <w:sz w:val="28"/>
          <w:szCs w:val="28"/>
          <w:lang w:val="ru-RU"/>
        </w:rPr>
        <w:t xml:space="preserve"> </w:t>
      </w:r>
      <w:r w:rsidR="00F1243A" w:rsidRPr="00A65192">
        <w:rPr>
          <w:rFonts w:ascii="Times New Roman" w:hAnsi="Times New Roman"/>
          <w:sz w:val="28"/>
          <w:szCs w:val="28"/>
          <w:lang w:eastAsia="uk-UA"/>
        </w:rPr>
        <w:t>експортних (імпортних) операцій</w:t>
      </w:r>
      <w:r w:rsidR="00D7777C" w:rsidRPr="00A65192">
        <w:rPr>
          <w:rFonts w:ascii="Times New Roman" w:hAnsi="Times New Roman"/>
          <w:sz w:val="28"/>
          <w:szCs w:val="28"/>
          <w:lang w:eastAsia="uk-UA"/>
        </w:rPr>
        <w:t xml:space="preserve"> </w:t>
      </w:r>
      <w:r w:rsidR="00C4345B" w:rsidRPr="00A65192">
        <w:rPr>
          <w:rFonts w:ascii="Times New Roman" w:hAnsi="Times New Roman"/>
          <w:sz w:val="28"/>
          <w:szCs w:val="28"/>
          <w:lang w:eastAsia="uk-UA"/>
        </w:rPr>
        <w:t>за певним товаром (певними товарами</w:t>
      </w:r>
      <w:r w:rsidR="00D7777C" w:rsidRPr="00A65192">
        <w:rPr>
          <w:rFonts w:ascii="Times New Roman" w:hAnsi="Times New Roman"/>
          <w:sz w:val="28"/>
          <w:szCs w:val="28"/>
          <w:lang w:eastAsia="uk-UA"/>
        </w:rPr>
        <w:t xml:space="preserve">) та/або з певною країною (групою країн) протягом періоду дії режиму ліцензування </w:t>
      </w:r>
      <w:r w:rsidR="00C4345B" w:rsidRPr="00A65192">
        <w:rPr>
          <w:rFonts w:ascii="Times New Roman" w:hAnsi="Times New Roman"/>
          <w:sz w:val="28"/>
          <w:szCs w:val="28"/>
          <w:lang w:eastAsia="uk-UA"/>
        </w:rPr>
        <w:t>за цим товаром</w:t>
      </w:r>
      <w:r w:rsidR="00D7777C" w:rsidRPr="00A65192">
        <w:rPr>
          <w:rFonts w:ascii="Times New Roman" w:hAnsi="Times New Roman"/>
          <w:sz w:val="28"/>
          <w:szCs w:val="28"/>
          <w:lang w:eastAsia="uk-UA"/>
        </w:rPr>
        <w:t xml:space="preserve"> (</w:t>
      </w:r>
      <w:r w:rsidR="00C4345B" w:rsidRPr="00A65192">
        <w:rPr>
          <w:rFonts w:ascii="Times New Roman" w:hAnsi="Times New Roman"/>
          <w:sz w:val="28"/>
          <w:szCs w:val="28"/>
          <w:lang w:eastAsia="uk-UA"/>
        </w:rPr>
        <w:t>цими товарами</w:t>
      </w:r>
      <w:r w:rsidR="00D7777C" w:rsidRPr="00A65192">
        <w:rPr>
          <w:rFonts w:ascii="Times New Roman" w:hAnsi="Times New Roman"/>
          <w:sz w:val="28"/>
          <w:szCs w:val="28"/>
          <w:lang w:eastAsia="uk-UA"/>
        </w:rPr>
        <w:t>)</w:t>
      </w:r>
      <w:r w:rsidR="00F1243A" w:rsidRPr="00A65192">
        <w:rPr>
          <w:rFonts w:ascii="Times New Roman" w:hAnsi="Times New Roman"/>
          <w:sz w:val="28"/>
          <w:szCs w:val="28"/>
          <w:lang w:eastAsia="uk-UA"/>
        </w:rPr>
        <w:t xml:space="preserve">, </w:t>
      </w:r>
      <w:r w:rsidR="00C4345B" w:rsidRPr="00A65192">
        <w:rPr>
          <w:rFonts w:ascii="Times New Roman" w:hAnsi="Times New Roman"/>
          <w:sz w:val="28"/>
          <w:szCs w:val="28"/>
          <w:lang w:eastAsia="uk-UA"/>
        </w:rPr>
        <w:t>зокрема,</w:t>
      </w:r>
      <w:r w:rsidR="00F1243A" w:rsidRPr="00A65192">
        <w:rPr>
          <w:rFonts w:ascii="Times New Roman" w:hAnsi="Times New Roman"/>
          <w:sz w:val="28"/>
          <w:szCs w:val="28"/>
          <w:lang w:eastAsia="uk-UA"/>
        </w:rPr>
        <w:t xml:space="preserve"> </w:t>
      </w:r>
      <w:r w:rsidR="00EB59E4" w:rsidRPr="009A2A43">
        <w:rPr>
          <w:rFonts w:ascii="Times New Roman" w:hAnsi="Times New Roman"/>
          <w:sz w:val="28"/>
          <w:szCs w:val="28"/>
          <w:lang w:eastAsia="uk-UA"/>
        </w:rPr>
        <w:t xml:space="preserve">їх невідповідність вимогам статті </w:t>
      </w:r>
      <w:r w:rsidR="00346FFA" w:rsidRPr="009A2A43">
        <w:rPr>
          <w:rFonts w:ascii="Times New Roman" w:hAnsi="Times New Roman"/>
          <w:sz w:val="28"/>
          <w:szCs w:val="28"/>
          <w:lang w:eastAsia="uk-UA"/>
        </w:rPr>
        <w:t xml:space="preserve">ХІІІ </w:t>
      </w:r>
      <w:r w:rsidR="00C4345B" w:rsidRPr="009A2A43">
        <w:rPr>
          <w:rFonts w:ascii="Times New Roman" w:hAnsi="Times New Roman"/>
          <w:sz w:val="28"/>
          <w:szCs w:val="28"/>
          <w:lang w:eastAsia="uk-UA"/>
        </w:rPr>
        <w:t>ГАТТ</w:t>
      </w:r>
      <w:r w:rsidR="00BE41AA" w:rsidRPr="009A2A43">
        <w:rPr>
          <w:rFonts w:ascii="Times New Roman" w:hAnsi="Times New Roman"/>
          <w:sz w:val="28"/>
          <w:szCs w:val="28"/>
          <w:lang w:eastAsia="uk-UA"/>
        </w:rPr>
        <w:t>.</w:t>
      </w:r>
    </w:p>
    <w:p w:rsidR="00E26ECF" w:rsidRPr="00AF6A20" w:rsidRDefault="005B77B8" w:rsidP="00C4345B">
      <w:pPr>
        <w:spacing w:after="20" w:line="252" w:lineRule="auto"/>
        <w:ind w:firstLine="425"/>
        <w:rPr>
          <w:rFonts w:ascii="Times New Roman" w:eastAsia="Times New Roman" w:hAnsi="Times New Roman"/>
          <w:spacing w:val="-6"/>
          <w:sz w:val="28"/>
          <w:szCs w:val="28"/>
          <w:lang w:eastAsia="uk-UA"/>
        </w:rPr>
      </w:pPr>
      <w:r w:rsidRPr="00AF6A20">
        <w:rPr>
          <w:rFonts w:ascii="Times New Roman" w:eastAsia="Times New Roman" w:hAnsi="Times New Roman"/>
          <w:spacing w:val="-6"/>
          <w:sz w:val="28"/>
          <w:szCs w:val="28"/>
          <w:lang w:eastAsia="uk-UA"/>
        </w:rPr>
        <w:t>7</w:t>
      </w:r>
      <w:r w:rsidR="00E26ECF" w:rsidRPr="00AF6A20">
        <w:rPr>
          <w:rFonts w:ascii="Times New Roman" w:eastAsia="Times New Roman" w:hAnsi="Times New Roman"/>
          <w:spacing w:val="-6"/>
          <w:sz w:val="28"/>
          <w:szCs w:val="28"/>
          <w:lang w:eastAsia="uk-UA"/>
        </w:rPr>
        <w:t xml:space="preserve">. Відсутність </w:t>
      </w:r>
      <w:r w:rsidR="00B73DEF" w:rsidRPr="00AF6A20">
        <w:rPr>
          <w:rFonts w:ascii="Times New Roman" w:eastAsia="Times New Roman" w:hAnsi="Times New Roman"/>
          <w:spacing w:val="-6"/>
          <w:sz w:val="28"/>
          <w:szCs w:val="28"/>
          <w:lang w:eastAsia="uk-UA"/>
        </w:rPr>
        <w:t>законодавчо</w:t>
      </w:r>
      <w:r w:rsidR="00AF6A20">
        <w:rPr>
          <w:rFonts w:ascii="Times New Roman" w:eastAsia="Times New Roman" w:hAnsi="Times New Roman"/>
          <w:spacing w:val="-6"/>
          <w:sz w:val="28"/>
          <w:szCs w:val="28"/>
          <w:lang w:eastAsia="uk-UA"/>
        </w:rPr>
        <w:t xml:space="preserve"> визначеного</w:t>
      </w:r>
      <w:r w:rsidR="00B73DEF" w:rsidRPr="00AF6A20">
        <w:rPr>
          <w:rFonts w:ascii="Times New Roman" w:eastAsia="Times New Roman" w:hAnsi="Times New Roman"/>
          <w:spacing w:val="-6"/>
          <w:sz w:val="28"/>
          <w:szCs w:val="28"/>
          <w:lang w:eastAsia="uk-UA"/>
        </w:rPr>
        <w:t xml:space="preserve"> порядку одержання </w:t>
      </w:r>
      <w:r w:rsidR="00356CD7" w:rsidRPr="00AF6A20">
        <w:rPr>
          <w:rFonts w:ascii="Times New Roman" w:eastAsia="Times New Roman" w:hAnsi="Times New Roman"/>
          <w:spacing w:val="-6"/>
          <w:sz w:val="28"/>
          <w:szCs w:val="28"/>
          <w:lang w:eastAsia="uk-UA"/>
        </w:rPr>
        <w:t xml:space="preserve">ліцензій на право експорту (імпорту) та </w:t>
      </w:r>
      <w:r w:rsidR="00E26ECF" w:rsidRPr="00AF6A20">
        <w:rPr>
          <w:rFonts w:ascii="Times New Roman" w:eastAsia="Times New Roman" w:hAnsi="Times New Roman"/>
          <w:spacing w:val="-6"/>
          <w:sz w:val="28"/>
          <w:szCs w:val="28"/>
          <w:lang w:eastAsia="uk-UA"/>
        </w:rPr>
        <w:t>уніфікованих вимог до форми рішень про</w:t>
      </w:r>
      <w:r w:rsidR="00AF6A20">
        <w:rPr>
          <w:rFonts w:ascii="Times New Roman" w:eastAsia="Times New Roman" w:hAnsi="Times New Roman"/>
          <w:spacing w:val="-6"/>
          <w:sz w:val="28"/>
          <w:szCs w:val="28"/>
          <w:lang w:eastAsia="uk-UA"/>
        </w:rPr>
        <w:t xml:space="preserve"> їх</w:t>
      </w:r>
      <w:r w:rsidR="00E26ECF" w:rsidRPr="00AF6A20">
        <w:rPr>
          <w:rFonts w:ascii="Times New Roman" w:eastAsia="Times New Roman" w:hAnsi="Times New Roman"/>
          <w:spacing w:val="-6"/>
          <w:sz w:val="28"/>
          <w:szCs w:val="28"/>
          <w:lang w:eastAsia="uk-UA"/>
        </w:rPr>
        <w:t xml:space="preserve"> видачу (відмову у видачі, анулювання)</w:t>
      </w:r>
      <w:r w:rsidR="00AF6A20" w:rsidRPr="00AF6A20">
        <w:rPr>
          <w:rFonts w:ascii="Times New Roman" w:eastAsia="Times New Roman" w:hAnsi="Times New Roman"/>
          <w:spacing w:val="-6"/>
          <w:sz w:val="28"/>
          <w:szCs w:val="28"/>
          <w:lang w:eastAsia="uk-UA"/>
        </w:rPr>
        <w:t>,</w:t>
      </w:r>
      <w:r w:rsidR="00E26ECF" w:rsidRPr="00AF6A20">
        <w:rPr>
          <w:rFonts w:ascii="Times New Roman" w:eastAsia="Times New Roman" w:hAnsi="Times New Roman"/>
          <w:spacing w:val="-6"/>
          <w:sz w:val="28"/>
          <w:szCs w:val="28"/>
          <w:lang w:eastAsia="uk-UA"/>
        </w:rPr>
        <w:t xml:space="preserve"> </w:t>
      </w:r>
      <w:r w:rsidR="00F21EAB" w:rsidRPr="00AF6A20">
        <w:rPr>
          <w:rFonts w:ascii="Times New Roman" w:eastAsia="Times New Roman" w:hAnsi="Times New Roman"/>
          <w:spacing w:val="-6"/>
          <w:sz w:val="28"/>
          <w:szCs w:val="28"/>
          <w:lang w:eastAsia="uk-UA"/>
        </w:rPr>
        <w:t xml:space="preserve">відсутність </w:t>
      </w:r>
      <w:r w:rsidR="00E26ECF" w:rsidRPr="00AF6A20">
        <w:rPr>
          <w:rFonts w:ascii="Times New Roman" w:eastAsia="Times New Roman" w:hAnsi="Times New Roman"/>
          <w:spacing w:val="-6"/>
          <w:sz w:val="28"/>
          <w:szCs w:val="28"/>
          <w:lang w:eastAsia="uk-UA"/>
        </w:rPr>
        <w:t>дієвого м</w:t>
      </w:r>
      <w:r w:rsidRPr="00AF6A20">
        <w:rPr>
          <w:rFonts w:ascii="Times New Roman" w:eastAsia="Times New Roman" w:hAnsi="Times New Roman"/>
          <w:spacing w:val="-6"/>
          <w:sz w:val="28"/>
          <w:szCs w:val="28"/>
          <w:lang w:eastAsia="uk-UA"/>
        </w:rPr>
        <w:t>еханізму оскарження таких рішень</w:t>
      </w:r>
      <w:r w:rsidR="00E26ECF" w:rsidRPr="00AF6A20">
        <w:rPr>
          <w:rFonts w:ascii="Times New Roman" w:eastAsia="Times New Roman" w:hAnsi="Times New Roman"/>
          <w:spacing w:val="-6"/>
          <w:sz w:val="28"/>
          <w:szCs w:val="28"/>
          <w:lang w:eastAsia="uk-UA"/>
        </w:rPr>
        <w:t>.</w:t>
      </w:r>
    </w:p>
    <w:p w:rsidR="00242924" w:rsidRPr="00A65192" w:rsidRDefault="005B77B8" w:rsidP="00C10AE6">
      <w:pPr>
        <w:spacing w:after="20" w:line="252" w:lineRule="auto"/>
        <w:ind w:firstLine="425"/>
        <w:rPr>
          <w:rFonts w:ascii="Times New Roman" w:eastAsia="Times New Roman" w:hAnsi="Times New Roman"/>
          <w:sz w:val="28"/>
          <w:szCs w:val="28"/>
          <w:lang w:eastAsia="uk-UA"/>
        </w:rPr>
      </w:pPr>
      <w:r>
        <w:rPr>
          <w:rFonts w:ascii="Times New Roman" w:eastAsia="Times New Roman" w:hAnsi="Times New Roman"/>
          <w:sz w:val="28"/>
          <w:szCs w:val="28"/>
          <w:lang w:eastAsia="uk-UA"/>
        </w:rPr>
        <w:t>8</w:t>
      </w:r>
      <w:r w:rsidR="00E26ECF" w:rsidRPr="00A65192">
        <w:rPr>
          <w:rFonts w:ascii="Times New Roman" w:eastAsia="Times New Roman" w:hAnsi="Times New Roman"/>
          <w:sz w:val="28"/>
          <w:szCs w:val="28"/>
          <w:lang w:eastAsia="uk-UA"/>
        </w:rPr>
        <w:t xml:space="preserve">. </w:t>
      </w:r>
      <w:r w:rsidR="00C4345B" w:rsidRPr="00A65192">
        <w:rPr>
          <w:rFonts w:ascii="Times New Roman" w:hAnsi="Times New Roman"/>
          <w:sz w:val="28"/>
          <w:szCs w:val="28"/>
          <w:lang w:eastAsia="uk-UA"/>
        </w:rPr>
        <w:t>Н</w:t>
      </w:r>
      <w:r w:rsidR="00242924" w:rsidRPr="00A65192">
        <w:rPr>
          <w:rFonts w:ascii="Times New Roman" w:eastAsia="Times New Roman" w:hAnsi="Times New Roman"/>
          <w:sz w:val="28"/>
          <w:szCs w:val="28"/>
          <w:lang w:eastAsia="uk-UA"/>
        </w:rPr>
        <w:t>евиправданість застосування процедури індивідуального ліцензування та видачі індивідуальних (разових) ліцензій.</w:t>
      </w:r>
    </w:p>
    <w:p w:rsidR="00237533" w:rsidRPr="00AF6A20" w:rsidRDefault="00D50A5B" w:rsidP="00C10AE6">
      <w:pPr>
        <w:spacing w:after="40" w:line="252" w:lineRule="auto"/>
        <w:ind w:firstLine="425"/>
        <w:rPr>
          <w:rFonts w:ascii="Times New Roman" w:hAnsi="Times New Roman"/>
          <w:spacing w:val="-6"/>
          <w:sz w:val="28"/>
          <w:szCs w:val="28"/>
        </w:rPr>
      </w:pPr>
      <w:r w:rsidRPr="00AF6A20">
        <w:rPr>
          <w:rFonts w:ascii="Times New Roman" w:hAnsi="Times New Roman"/>
          <w:spacing w:val="-6"/>
          <w:sz w:val="28"/>
          <w:szCs w:val="28"/>
        </w:rPr>
        <w:t>9</w:t>
      </w:r>
      <w:r w:rsidR="003F2E95" w:rsidRPr="00AF6A20">
        <w:rPr>
          <w:rFonts w:ascii="Times New Roman" w:hAnsi="Times New Roman"/>
          <w:spacing w:val="-6"/>
          <w:sz w:val="28"/>
          <w:szCs w:val="28"/>
        </w:rPr>
        <w:t xml:space="preserve">. </w:t>
      </w:r>
      <w:r w:rsidR="00C4345B" w:rsidRPr="00AF6A20">
        <w:rPr>
          <w:rFonts w:ascii="Times New Roman" w:hAnsi="Times New Roman"/>
          <w:spacing w:val="-6"/>
          <w:sz w:val="28"/>
          <w:szCs w:val="28"/>
        </w:rPr>
        <w:t>Складність</w:t>
      </w:r>
      <w:r w:rsidR="00523B9D" w:rsidRPr="00AF6A20">
        <w:rPr>
          <w:rFonts w:ascii="Times New Roman" w:hAnsi="Times New Roman"/>
          <w:spacing w:val="-6"/>
          <w:sz w:val="28"/>
          <w:szCs w:val="28"/>
        </w:rPr>
        <w:t xml:space="preserve"> процедур одержання ліцензій</w:t>
      </w:r>
      <w:r w:rsidR="00C4345B" w:rsidRPr="00AF6A20">
        <w:rPr>
          <w:rFonts w:ascii="Times New Roman" w:hAnsi="Times New Roman"/>
          <w:spacing w:val="-6"/>
          <w:sz w:val="28"/>
          <w:szCs w:val="28"/>
        </w:rPr>
        <w:t xml:space="preserve"> на право експортних (імпортних) операцій</w:t>
      </w:r>
      <w:r w:rsidR="00AF6A20">
        <w:rPr>
          <w:rFonts w:ascii="Times New Roman" w:hAnsi="Times New Roman"/>
          <w:spacing w:val="-6"/>
          <w:sz w:val="28"/>
          <w:szCs w:val="28"/>
        </w:rPr>
        <w:t>,</w:t>
      </w:r>
      <w:r w:rsidR="00237533" w:rsidRPr="00AF6A20">
        <w:rPr>
          <w:rFonts w:ascii="Times New Roman" w:hAnsi="Times New Roman"/>
          <w:spacing w:val="-6"/>
          <w:sz w:val="28"/>
          <w:szCs w:val="28"/>
        </w:rPr>
        <w:t xml:space="preserve"> їх невідповідність вимогам Закону України «Про адміністративні послуги».</w:t>
      </w:r>
    </w:p>
    <w:p w:rsidR="00CF3BB8" w:rsidRPr="00973392" w:rsidRDefault="00CF3BB8" w:rsidP="006C58B5">
      <w:pPr>
        <w:spacing w:line="252" w:lineRule="auto"/>
        <w:ind w:firstLine="425"/>
        <w:rPr>
          <w:rFonts w:ascii="Times New Roman" w:hAnsi="Times New Roman"/>
          <w:spacing w:val="-6"/>
          <w:sz w:val="28"/>
          <w:szCs w:val="28"/>
        </w:rPr>
      </w:pPr>
      <w:r w:rsidRPr="00973392">
        <w:rPr>
          <w:rFonts w:ascii="Times New Roman" w:hAnsi="Times New Roman"/>
          <w:spacing w:val="-6"/>
          <w:sz w:val="28"/>
          <w:szCs w:val="28"/>
        </w:rPr>
        <w:t>Через цілу низку адмін</w:t>
      </w:r>
      <w:r w:rsidR="00A00B9D" w:rsidRPr="00973392">
        <w:rPr>
          <w:rFonts w:ascii="Times New Roman" w:hAnsi="Times New Roman"/>
          <w:spacing w:val="-6"/>
          <w:sz w:val="28"/>
          <w:szCs w:val="28"/>
        </w:rPr>
        <w:t xml:space="preserve">істративних бар’єрів у сфері </w:t>
      </w:r>
      <w:r w:rsidR="00B674D9" w:rsidRPr="00973392">
        <w:rPr>
          <w:rFonts w:ascii="Times New Roman" w:hAnsi="Times New Roman"/>
          <w:spacing w:val="-6"/>
          <w:sz w:val="28"/>
          <w:szCs w:val="28"/>
        </w:rPr>
        <w:t>ЗЕД</w:t>
      </w:r>
      <w:r w:rsidRPr="00973392">
        <w:rPr>
          <w:rFonts w:ascii="Times New Roman" w:hAnsi="Times New Roman"/>
          <w:spacing w:val="-6"/>
          <w:sz w:val="28"/>
          <w:szCs w:val="28"/>
        </w:rPr>
        <w:t xml:space="preserve"> та високий рівень адміністративних витрат експортний потенціал національних товаровиробників </w:t>
      </w:r>
      <w:r w:rsidR="00C10AE6" w:rsidRPr="00973392">
        <w:rPr>
          <w:rFonts w:ascii="Times New Roman" w:hAnsi="Times New Roman"/>
          <w:spacing w:val="-6"/>
          <w:sz w:val="28"/>
          <w:szCs w:val="28"/>
        </w:rPr>
        <w:t>реалізується</w:t>
      </w:r>
      <w:r w:rsidRPr="00973392">
        <w:rPr>
          <w:rFonts w:ascii="Times New Roman" w:hAnsi="Times New Roman"/>
          <w:spacing w:val="-6"/>
          <w:sz w:val="28"/>
          <w:szCs w:val="28"/>
        </w:rPr>
        <w:t xml:space="preserve"> </w:t>
      </w:r>
      <w:r w:rsidR="00973392" w:rsidRPr="00973392">
        <w:rPr>
          <w:rFonts w:ascii="Times New Roman" w:hAnsi="Times New Roman"/>
          <w:spacing w:val="-6"/>
          <w:sz w:val="28"/>
          <w:szCs w:val="28"/>
        </w:rPr>
        <w:t>не в повній мірі</w:t>
      </w:r>
      <w:r w:rsidR="00B674D9" w:rsidRPr="00973392">
        <w:rPr>
          <w:rFonts w:ascii="Times New Roman" w:hAnsi="Times New Roman"/>
          <w:spacing w:val="-6"/>
          <w:sz w:val="28"/>
          <w:szCs w:val="28"/>
        </w:rPr>
        <w:t>. Особливо</w:t>
      </w:r>
      <w:r w:rsidRPr="00973392">
        <w:rPr>
          <w:rFonts w:ascii="Times New Roman" w:hAnsi="Times New Roman"/>
          <w:spacing w:val="-6"/>
          <w:sz w:val="28"/>
          <w:szCs w:val="28"/>
        </w:rPr>
        <w:t xml:space="preserve"> це стосується підприємств, що представляють сектор </w:t>
      </w:r>
      <w:r w:rsidR="00C10AE6" w:rsidRPr="00973392">
        <w:rPr>
          <w:rFonts w:ascii="Times New Roman" w:hAnsi="Times New Roman"/>
          <w:spacing w:val="-6"/>
          <w:sz w:val="28"/>
          <w:szCs w:val="28"/>
        </w:rPr>
        <w:t>МСП</w:t>
      </w:r>
      <w:r w:rsidRPr="00973392">
        <w:rPr>
          <w:rFonts w:ascii="Times New Roman" w:hAnsi="Times New Roman"/>
          <w:spacing w:val="-6"/>
          <w:sz w:val="28"/>
          <w:szCs w:val="28"/>
        </w:rPr>
        <w:t>, який</w:t>
      </w:r>
      <w:r w:rsidR="00973392" w:rsidRPr="00973392">
        <w:rPr>
          <w:rFonts w:ascii="Times New Roman" w:hAnsi="Times New Roman"/>
          <w:spacing w:val="-6"/>
          <w:sz w:val="28"/>
          <w:szCs w:val="28"/>
        </w:rPr>
        <w:t>,</w:t>
      </w:r>
      <w:r w:rsidRPr="00973392">
        <w:rPr>
          <w:rFonts w:ascii="Times New Roman" w:hAnsi="Times New Roman"/>
          <w:spacing w:val="-6"/>
          <w:sz w:val="28"/>
          <w:szCs w:val="28"/>
        </w:rPr>
        <w:t xml:space="preserve"> за своєю природою</w:t>
      </w:r>
      <w:r w:rsidR="00973392" w:rsidRPr="00973392">
        <w:rPr>
          <w:rFonts w:ascii="Times New Roman" w:hAnsi="Times New Roman"/>
          <w:spacing w:val="-6"/>
          <w:sz w:val="28"/>
          <w:szCs w:val="28"/>
        </w:rPr>
        <w:t>,</w:t>
      </w:r>
      <w:r w:rsidRPr="00973392">
        <w:rPr>
          <w:rFonts w:ascii="Times New Roman" w:hAnsi="Times New Roman"/>
          <w:spacing w:val="-6"/>
          <w:sz w:val="28"/>
          <w:szCs w:val="28"/>
        </w:rPr>
        <w:t xml:space="preserve"> є найбільш динамічним та інноваційним, од</w:t>
      </w:r>
      <w:r w:rsidR="00B674D9" w:rsidRPr="00973392">
        <w:rPr>
          <w:rFonts w:ascii="Times New Roman" w:hAnsi="Times New Roman"/>
          <w:spacing w:val="-6"/>
          <w:sz w:val="28"/>
          <w:szCs w:val="28"/>
        </w:rPr>
        <w:t>нак, водночас найбільш вразливим</w:t>
      </w:r>
      <w:r w:rsidRPr="00973392">
        <w:rPr>
          <w:rFonts w:ascii="Times New Roman" w:hAnsi="Times New Roman"/>
          <w:spacing w:val="-6"/>
          <w:sz w:val="28"/>
          <w:szCs w:val="28"/>
        </w:rPr>
        <w:t xml:space="preserve"> до несприятливого регуляторного середовища. </w:t>
      </w:r>
    </w:p>
    <w:p w:rsidR="00E26ECF" w:rsidRPr="00A65192" w:rsidRDefault="00E26ECF" w:rsidP="00C10AE6">
      <w:pPr>
        <w:spacing w:after="60" w:line="252" w:lineRule="auto"/>
        <w:ind w:firstLine="425"/>
        <w:rPr>
          <w:rFonts w:ascii="Times New Roman" w:hAnsi="Times New Roman"/>
          <w:sz w:val="26"/>
          <w:szCs w:val="26"/>
          <w:lang w:eastAsia="uk-UA"/>
        </w:rPr>
      </w:pPr>
    </w:p>
    <w:p w:rsidR="00D35E88" w:rsidRPr="00A65192" w:rsidRDefault="00D35E88" w:rsidP="006C58B5">
      <w:pPr>
        <w:numPr>
          <w:ilvl w:val="0"/>
          <w:numId w:val="29"/>
        </w:numPr>
        <w:spacing w:after="60" w:line="252" w:lineRule="auto"/>
        <w:rPr>
          <w:rFonts w:ascii="Times New Roman" w:hAnsi="Times New Roman"/>
          <w:b/>
          <w:sz w:val="28"/>
          <w:szCs w:val="28"/>
        </w:rPr>
      </w:pPr>
      <w:r w:rsidRPr="00A65192">
        <w:rPr>
          <w:rFonts w:ascii="Times New Roman" w:hAnsi="Times New Roman"/>
          <w:b/>
          <w:sz w:val="28"/>
          <w:szCs w:val="28"/>
        </w:rPr>
        <w:t>Мета і завдання прийняття законопроекту</w:t>
      </w:r>
    </w:p>
    <w:p w:rsidR="00CB50E0" w:rsidRDefault="000E6740" w:rsidP="00CB50E0">
      <w:pPr>
        <w:spacing w:line="252" w:lineRule="auto"/>
        <w:ind w:firstLine="425"/>
        <w:rPr>
          <w:rFonts w:ascii="Times New Roman" w:hAnsi="Times New Roman"/>
          <w:spacing w:val="-4"/>
          <w:sz w:val="28"/>
          <w:szCs w:val="28"/>
        </w:rPr>
      </w:pPr>
      <w:r w:rsidRPr="00CB50E0">
        <w:rPr>
          <w:rFonts w:ascii="Times New Roman" w:hAnsi="Times New Roman"/>
          <w:b/>
          <w:spacing w:val="-4"/>
          <w:sz w:val="28"/>
          <w:szCs w:val="28"/>
        </w:rPr>
        <w:t>Метою законопроекту</w:t>
      </w:r>
      <w:r w:rsidRPr="00CB50E0">
        <w:rPr>
          <w:rFonts w:ascii="Times New Roman" w:hAnsi="Times New Roman"/>
          <w:spacing w:val="-4"/>
          <w:sz w:val="28"/>
          <w:szCs w:val="28"/>
        </w:rPr>
        <w:t xml:space="preserve"> є </w:t>
      </w:r>
      <w:r w:rsidR="00CB50E0" w:rsidRPr="00CB50E0">
        <w:rPr>
          <w:rFonts w:ascii="Times New Roman" w:hAnsi="Times New Roman"/>
          <w:bCs/>
          <w:spacing w:val="-3"/>
          <w:kern w:val="1"/>
          <w:sz w:val="28"/>
          <w:szCs w:val="28"/>
        </w:rPr>
        <w:t>створення більш сприятливих умов для розвитку зовнішньої торгівлі та збільшення експорту українських підприємств</w:t>
      </w:r>
      <w:r w:rsidR="00CB50E0">
        <w:rPr>
          <w:rFonts w:ascii="Times New Roman" w:hAnsi="Times New Roman"/>
          <w:spacing w:val="-4"/>
          <w:sz w:val="28"/>
          <w:szCs w:val="28"/>
        </w:rPr>
        <w:t>.</w:t>
      </w:r>
    </w:p>
    <w:p w:rsidR="00D35E88" w:rsidRPr="00A65192" w:rsidRDefault="000E6740" w:rsidP="00C10AE6">
      <w:pPr>
        <w:spacing w:line="252" w:lineRule="auto"/>
        <w:ind w:firstLine="425"/>
        <w:rPr>
          <w:rFonts w:ascii="Times New Roman" w:hAnsi="Times New Roman"/>
          <w:bCs/>
          <w:sz w:val="28"/>
          <w:szCs w:val="28"/>
        </w:rPr>
      </w:pPr>
      <w:r w:rsidRPr="000E6740">
        <w:rPr>
          <w:rFonts w:ascii="Times New Roman" w:hAnsi="Times New Roman"/>
          <w:b/>
          <w:bCs/>
          <w:sz w:val="28"/>
          <w:szCs w:val="28"/>
        </w:rPr>
        <w:t xml:space="preserve">Завдання </w:t>
      </w:r>
      <w:r w:rsidR="00D35E88" w:rsidRPr="000E6740">
        <w:rPr>
          <w:rFonts w:ascii="Times New Roman" w:hAnsi="Times New Roman"/>
          <w:b/>
          <w:bCs/>
          <w:sz w:val="28"/>
          <w:szCs w:val="28"/>
        </w:rPr>
        <w:t>законопроекту</w:t>
      </w:r>
      <w:r w:rsidR="00D35E88" w:rsidRPr="009A2A43">
        <w:rPr>
          <w:rFonts w:ascii="Times New Roman" w:hAnsi="Times New Roman"/>
          <w:bCs/>
          <w:sz w:val="28"/>
          <w:szCs w:val="28"/>
        </w:rPr>
        <w:t>:</w:t>
      </w:r>
    </w:p>
    <w:p w:rsidR="00CB50E0" w:rsidRPr="00973392" w:rsidRDefault="00ED5A14" w:rsidP="00CB50E0">
      <w:pPr>
        <w:spacing w:line="252" w:lineRule="auto"/>
        <w:ind w:firstLine="425"/>
        <w:rPr>
          <w:rFonts w:ascii="Times New Roman" w:hAnsi="Times New Roman"/>
          <w:spacing w:val="-6"/>
          <w:sz w:val="28"/>
          <w:szCs w:val="28"/>
        </w:rPr>
      </w:pPr>
      <w:r w:rsidRPr="00973392">
        <w:rPr>
          <w:rFonts w:ascii="Times New Roman" w:hAnsi="Times New Roman"/>
          <w:spacing w:val="-6"/>
          <w:sz w:val="28"/>
          <w:szCs w:val="28"/>
        </w:rPr>
        <w:t xml:space="preserve">1) </w:t>
      </w:r>
      <w:r w:rsidR="00C67B19" w:rsidRPr="00973392">
        <w:rPr>
          <w:rFonts w:ascii="Times New Roman" w:hAnsi="Times New Roman"/>
          <w:spacing w:val="-6"/>
          <w:sz w:val="28"/>
          <w:szCs w:val="28"/>
        </w:rPr>
        <w:t xml:space="preserve">модернізація законодавства у сфері регулювання </w:t>
      </w:r>
      <w:r w:rsidR="00973392">
        <w:rPr>
          <w:rFonts w:ascii="Times New Roman" w:hAnsi="Times New Roman"/>
          <w:spacing w:val="-6"/>
          <w:sz w:val="28"/>
          <w:szCs w:val="28"/>
        </w:rPr>
        <w:t>ЗЕД</w:t>
      </w:r>
      <w:r w:rsidR="00CB50E0" w:rsidRPr="00973392">
        <w:rPr>
          <w:rFonts w:ascii="Times New Roman" w:hAnsi="Times New Roman"/>
          <w:spacing w:val="-6"/>
          <w:sz w:val="28"/>
          <w:szCs w:val="28"/>
        </w:rPr>
        <w:t xml:space="preserve"> та забезпечення виконання положень угод в рамках СОТ та Угоди про Асоціацію з ЄС в частині сприяння розвитку торгівлі шляхом усунення зайвих адміністративних бар'єрів у сфері ЗЕД та скорочення </w:t>
      </w:r>
      <w:r w:rsidR="00CB50E0" w:rsidRPr="00973392">
        <w:rPr>
          <w:rFonts w:ascii="Times New Roman" w:hAnsi="Times New Roman"/>
          <w:spacing w:val="-6"/>
          <w:sz w:val="28"/>
          <w:szCs w:val="28"/>
        </w:rPr>
        <w:lastRenderedPageBreak/>
        <w:t>адміністративних і трансакційних витрат суб'єктів господарювання на здійснення операцій з експорту (імпорту);</w:t>
      </w:r>
    </w:p>
    <w:p w:rsidR="002D2A86" w:rsidRPr="009A2A43" w:rsidRDefault="00ED5A14" w:rsidP="00C10AE6">
      <w:pPr>
        <w:spacing w:line="252" w:lineRule="auto"/>
        <w:ind w:firstLine="425"/>
        <w:rPr>
          <w:rFonts w:ascii="Times New Roman" w:hAnsi="Times New Roman"/>
          <w:sz w:val="28"/>
          <w:szCs w:val="28"/>
        </w:rPr>
      </w:pPr>
      <w:r>
        <w:rPr>
          <w:rFonts w:ascii="Times New Roman" w:hAnsi="Times New Roman"/>
          <w:sz w:val="28"/>
          <w:szCs w:val="28"/>
        </w:rPr>
        <w:t xml:space="preserve">2) </w:t>
      </w:r>
      <w:r w:rsidR="00410F98" w:rsidRPr="009A2A43">
        <w:rPr>
          <w:rFonts w:ascii="Times New Roman" w:hAnsi="Times New Roman"/>
          <w:sz w:val="28"/>
          <w:szCs w:val="28"/>
        </w:rPr>
        <w:t xml:space="preserve">упорядкування, </w:t>
      </w:r>
      <w:r w:rsidR="00D35E88" w:rsidRPr="009A2A43">
        <w:rPr>
          <w:rFonts w:ascii="Times New Roman" w:hAnsi="Times New Roman"/>
          <w:sz w:val="28"/>
          <w:szCs w:val="28"/>
        </w:rPr>
        <w:t xml:space="preserve">спрощення і </w:t>
      </w:r>
      <w:r w:rsidR="00973392">
        <w:rPr>
          <w:rFonts w:ascii="Times New Roman" w:hAnsi="Times New Roman"/>
          <w:sz w:val="28"/>
          <w:szCs w:val="28"/>
        </w:rPr>
        <w:t>підвищення прозорості</w:t>
      </w:r>
      <w:r w:rsidR="00D35E88" w:rsidRPr="009A2A43">
        <w:rPr>
          <w:rFonts w:ascii="Times New Roman" w:hAnsi="Times New Roman"/>
          <w:sz w:val="28"/>
          <w:szCs w:val="28"/>
        </w:rPr>
        <w:t xml:space="preserve"> </w:t>
      </w:r>
      <w:r w:rsidR="002D2A86" w:rsidRPr="009A2A43">
        <w:rPr>
          <w:rFonts w:ascii="Times New Roman" w:hAnsi="Times New Roman"/>
          <w:sz w:val="28"/>
          <w:szCs w:val="28"/>
        </w:rPr>
        <w:t xml:space="preserve">адміністративних </w:t>
      </w:r>
      <w:r w:rsidR="00D35E88" w:rsidRPr="009A2A43">
        <w:rPr>
          <w:rFonts w:ascii="Times New Roman" w:hAnsi="Times New Roman"/>
          <w:sz w:val="28"/>
          <w:szCs w:val="28"/>
        </w:rPr>
        <w:t>процедур, пов'язаних із набуттям права</w:t>
      </w:r>
      <w:r w:rsidR="00973392">
        <w:rPr>
          <w:rFonts w:ascii="Times New Roman" w:hAnsi="Times New Roman"/>
          <w:sz w:val="28"/>
          <w:szCs w:val="28"/>
        </w:rPr>
        <w:t xml:space="preserve"> на</w:t>
      </w:r>
      <w:r w:rsidR="00D35E88" w:rsidRPr="009A2A43">
        <w:rPr>
          <w:rFonts w:ascii="Times New Roman" w:hAnsi="Times New Roman"/>
          <w:sz w:val="28"/>
          <w:szCs w:val="28"/>
        </w:rPr>
        <w:t xml:space="preserve"> здій</w:t>
      </w:r>
      <w:r w:rsidR="002D2A86" w:rsidRPr="009A2A43">
        <w:rPr>
          <w:rFonts w:ascii="Times New Roman" w:hAnsi="Times New Roman"/>
          <w:sz w:val="28"/>
          <w:szCs w:val="28"/>
        </w:rPr>
        <w:t>снення операцій</w:t>
      </w:r>
      <w:r w:rsidR="00C10AE6" w:rsidRPr="009A2A43">
        <w:rPr>
          <w:rFonts w:ascii="Times New Roman" w:hAnsi="Times New Roman"/>
          <w:sz w:val="28"/>
          <w:szCs w:val="28"/>
        </w:rPr>
        <w:t xml:space="preserve"> з</w:t>
      </w:r>
      <w:r w:rsidR="002D2A86" w:rsidRPr="009A2A43">
        <w:rPr>
          <w:rFonts w:ascii="Times New Roman" w:hAnsi="Times New Roman"/>
          <w:sz w:val="28"/>
          <w:szCs w:val="28"/>
        </w:rPr>
        <w:t xml:space="preserve"> експорту (імпорту)</w:t>
      </w:r>
      <w:r w:rsidR="00973392">
        <w:rPr>
          <w:rFonts w:ascii="Times New Roman" w:hAnsi="Times New Roman"/>
          <w:sz w:val="28"/>
          <w:szCs w:val="28"/>
        </w:rPr>
        <w:t>, зокрема ліцензування та квотування</w:t>
      </w:r>
      <w:r w:rsidR="00D35E88" w:rsidRPr="009A2A43">
        <w:rPr>
          <w:rFonts w:ascii="Times New Roman" w:hAnsi="Times New Roman"/>
          <w:sz w:val="28"/>
          <w:szCs w:val="28"/>
        </w:rPr>
        <w:t xml:space="preserve">; </w:t>
      </w:r>
    </w:p>
    <w:p w:rsidR="00603897" w:rsidRPr="00A65192" w:rsidRDefault="00ED5A14" w:rsidP="009C7CC9">
      <w:pPr>
        <w:spacing w:line="252" w:lineRule="auto"/>
        <w:ind w:firstLine="426"/>
        <w:rPr>
          <w:rFonts w:ascii="Times New Roman" w:hAnsi="Times New Roman"/>
          <w:spacing w:val="-5"/>
          <w:sz w:val="28"/>
          <w:szCs w:val="28"/>
          <w:lang w:val="ru-RU"/>
        </w:rPr>
      </w:pPr>
      <w:r>
        <w:rPr>
          <w:rFonts w:ascii="Times New Roman" w:hAnsi="Times New Roman"/>
          <w:spacing w:val="-5"/>
          <w:sz w:val="28"/>
          <w:szCs w:val="28"/>
          <w:lang w:val="ru-RU"/>
        </w:rPr>
        <w:t xml:space="preserve">3) </w:t>
      </w:r>
      <w:r w:rsidR="00603897" w:rsidRPr="00A65192">
        <w:rPr>
          <w:rFonts w:ascii="Times New Roman" w:hAnsi="Times New Roman"/>
          <w:spacing w:val="-5"/>
          <w:sz w:val="28"/>
          <w:szCs w:val="28"/>
          <w:lang w:val="ru-RU"/>
        </w:rPr>
        <w:t>створення умов для виконання угод в рамках СОТ та Угоди</w:t>
      </w:r>
      <w:r w:rsidR="00C10AE6" w:rsidRPr="00A65192">
        <w:rPr>
          <w:rFonts w:ascii="Times New Roman" w:hAnsi="Times New Roman"/>
          <w:spacing w:val="-5"/>
          <w:sz w:val="28"/>
          <w:szCs w:val="28"/>
          <w:lang w:val="ru-RU"/>
        </w:rPr>
        <w:t xml:space="preserve"> про Асоціацію</w:t>
      </w:r>
      <w:r w:rsidR="00603897" w:rsidRPr="00A65192">
        <w:rPr>
          <w:rFonts w:ascii="Times New Roman" w:hAnsi="Times New Roman"/>
          <w:spacing w:val="-5"/>
          <w:sz w:val="28"/>
          <w:szCs w:val="28"/>
          <w:lang w:val="ru-RU"/>
        </w:rPr>
        <w:t xml:space="preserve"> з ЄС в частині сприяння розвитку торгівлі</w:t>
      </w:r>
      <w:r w:rsidR="00603897" w:rsidRPr="00A65192">
        <w:rPr>
          <w:rFonts w:ascii="Times New Roman" w:hAnsi="Times New Roman"/>
          <w:spacing w:val="-5"/>
          <w:sz w:val="28"/>
          <w:szCs w:val="28"/>
        </w:rPr>
        <w:t>.</w:t>
      </w:r>
      <w:r w:rsidR="00603897" w:rsidRPr="00A65192">
        <w:rPr>
          <w:rFonts w:ascii="Times New Roman" w:hAnsi="Times New Roman"/>
          <w:spacing w:val="-5"/>
          <w:sz w:val="28"/>
          <w:szCs w:val="28"/>
          <w:lang w:val="ru-RU"/>
        </w:rPr>
        <w:t xml:space="preserve"> </w:t>
      </w:r>
    </w:p>
    <w:p w:rsidR="00F3400C" w:rsidRPr="00A65192" w:rsidRDefault="00F3400C" w:rsidP="00C10AE6">
      <w:pPr>
        <w:pStyle w:val="af2"/>
        <w:tabs>
          <w:tab w:val="left" w:pos="720"/>
        </w:tabs>
        <w:spacing w:before="0" w:beforeAutospacing="0" w:after="60" w:afterAutospacing="0" w:line="252" w:lineRule="auto"/>
        <w:ind w:firstLine="425"/>
        <w:jc w:val="both"/>
        <w:rPr>
          <w:sz w:val="26"/>
          <w:szCs w:val="26"/>
          <w:lang w:val="uk-UA"/>
        </w:rPr>
      </w:pPr>
    </w:p>
    <w:p w:rsidR="00F3400C" w:rsidRPr="00A65192" w:rsidRDefault="00F3400C" w:rsidP="006C58B5">
      <w:pPr>
        <w:spacing w:after="60" w:line="252" w:lineRule="auto"/>
        <w:ind w:right="91" w:firstLine="426"/>
        <w:rPr>
          <w:rFonts w:ascii="Times New Roman" w:hAnsi="Times New Roman"/>
          <w:b/>
          <w:bCs/>
          <w:sz w:val="28"/>
          <w:szCs w:val="28"/>
        </w:rPr>
      </w:pPr>
      <w:r w:rsidRPr="00A65192">
        <w:rPr>
          <w:rFonts w:ascii="Times New Roman" w:hAnsi="Times New Roman"/>
          <w:b/>
          <w:bCs/>
          <w:sz w:val="28"/>
          <w:szCs w:val="28"/>
        </w:rPr>
        <w:t>3. Загальна характеристика і основні положення проекту Закону</w:t>
      </w:r>
    </w:p>
    <w:p w:rsidR="00F3400C" w:rsidRPr="00A65192" w:rsidRDefault="00F3400C" w:rsidP="006C58B5">
      <w:pPr>
        <w:widowControl w:val="0"/>
        <w:autoSpaceDE w:val="0"/>
        <w:autoSpaceDN w:val="0"/>
        <w:adjustRightInd w:val="0"/>
        <w:spacing w:after="60" w:line="252" w:lineRule="auto"/>
        <w:ind w:firstLine="425"/>
        <w:rPr>
          <w:rFonts w:ascii="Times New Roman" w:hAnsi="Times New Roman"/>
          <w:sz w:val="28"/>
          <w:szCs w:val="28"/>
        </w:rPr>
      </w:pPr>
      <w:r w:rsidRPr="00A65192">
        <w:rPr>
          <w:rFonts w:ascii="Times New Roman" w:hAnsi="Times New Roman"/>
          <w:sz w:val="28"/>
          <w:szCs w:val="28"/>
        </w:rPr>
        <w:t>Законопроектом пропонується внести зміни і доповнення до таких законодавчих актів:</w:t>
      </w:r>
    </w:p>
    <w:p w:rsidR="000729F7" w:rsidRPr="00A65192" w:rsidRDefault="000729F7" w:rsidP="000729F7">
      <w:pPr>
        <w:spacing w:after="20" w:line="252" w:lineRule="auto"/>
        <w:ind w:firstLine="425"/>
        <w:rPr>
          <w:rFonts w:ascii="Times New Roman" w:hAnsi="Times New Roman"/>
          <w:b/>
          <w:sz w:val="28"/>
          <w:szCs w:val="28"/>
        </w:rPr>
      </w:pPr>
      <w:r w:rsidRPr="00F15249">
        <w:rPr>
          <w:rFonts w:ascii="Times New Roman" w:hAnsi="Times New Roman"/>
          <w:b/>
          <w:sz w:val="28"/>
          <w:szCs w:val="28"/>
        </w:rPr>
        <w:t>1</w:t>
      </w:r>
      <w:r w:rsidRPr="00A65192">
        <w:rPr>
          <w:rFonts w:ascii="Times New Roman" w:hAnsi="Times New Roman"/>
          <w:b/>
          <w:sz w:val="28"/>
          <w:szCs w:val="28"/>
        </w:rPr>
        <w:t>)</w:t>
      </w:r>
      <w:r w:rsidRPr="00A65192">
        <w:rPr>
          <w:rFonts w:ascii="Times New Roman" w:hAnsi="Times New Roman"/>
          <w:sz w:val="28"/>
          <w:szCs w:val="28"/>
        </w:rPr>
        <w:t xml:space="preserve"> </w:t>
      </w:r>
      <w:r w:rsidRPr="00A65192">
        <w:rPr>
          <w:rFonts w:ascii="Times New Roman" w:hAnsi="Times New Roman"/>
          <w:b/>
          <w:sz w:val="28"/>
          <w:szCs w:val="28"/>
        </w:rPr>
        <w:t>Господарського кодексу України:</w:t>
      </w:r>
    </w:p>
    <w:p w:rsidR="000729F7" w:rsidRPr="00937526" w:rsidRDefault="000729F7" w:rsidP="00937526">
      <w:pPr>
        <w:spacing w:after="20" w:line="252" w:lineRule="auto"/>
        <w:ind w:left="-57" w:right="-57" w:firstLine="459"/>
        <w:rPr>
          <w:rFonts w:ascii="Times New Roman" w:hAnsi="Times New Roman"/>
          <w:sz w:val="28"/>
          <w:szCs w:val="28"/>
          <w:lang w:eastAsia="uk-UA"/>
        </w:rPr>
      </w:pPr>
      <w:r>
        <w:rPr>
          <w:rFonts w:ascii="Times New Roman" w:hAnsi="Times New Roman"/>
          <w:spacing w:val="-6"/>
          <w:sz w:val="28"/>
          <w:szCs w:val="28"/>
        </w:rPr>
        <w:t xml:space="preserve">- конкретизувати </w:t>
      </w:r>
      <w:r w:rsidRPr="00A65192">
        <w:rPr>
          <w:rFonts w:ascii="Times New Roman" w:hAnsi="Times New Roman"/>
          <w:spacing w:val="-6"/>
          <w:sz w:val="28"/>
          <w:szCs w:val="28"/>
        </w:rPr>
        <w:t xml:space="preserve">умови </w:t>
      </w:r>
      <w:r>
        <w:rPr>
          <w:rFonts w:ascii="Times New Roman" w:hAnsi="Times New Roman"/>
          <w:spacing w:val="-6"/>
          <w:sz w:val="28"/>
          <w:szCs w:val="28"/>
        </w:rPr>
        <w:t xml:space="preserve">і підстави </w:t>
      </w:r>
      <w:r w:rsidRPr="00A65192">
        <w:rPr>
          <w:rFonts w:ascii="Times New Roman" w:hAnsi="Times New Roman"/>
          <w:spacing w:val="-6"/>
          <w:sz w:val="28"/>
          <w:szCs w:val="28"/>
        </w:rPr>
        <w:t>запровадження л</w:t>
      </w:r>
      <w:r w:rsidRPr="00A65192">
        <w:rPr>
          <w:rFonts w:ascii="Times New Roman" w:hAnsi="Times New Roman"/>
          <w:sz w:val="28"/>
          <w:szCs w:val="28"/>
          <w:lang w:eastAsia="uk-UA"/>
        </w:rPr>
        <w:t xml:space="preserve">іцензування і квотування зовнішньоекономічних операцій </w:t>
      </w:r>
      <w:r w:rsidRPr="00A65192">
        <w:rPr>
          <w:rFonts w:ascii="Times New Roman" w:hAnsi="Times New Roman"/>
          <w:spacing w:val="-6"/>
          <w:sz w:val="28"/>
          <w:szCs w:val="28"/>
        </w:rPr>
        <w:t>(</w:t>
      </w:r>
      <w:r w:rsidRPr="00A65192">
        <w:rPr>
          <w:rFonts w:ascii="Times New Roman" w:hAnsi="Times New Roman"/>
          <w:i/>
          <w:spacing w:val="-6"/>
          <w:sz w:val="28"/>
          <w:szCs w:val="28"/>
        </w:rPr>
        <w:t>ст. 381</w:t>
      </w:r>
      <w:r w:rsidRPr="00A65192">
        <w:rPr>
          <w:rFonts w:ascii="Times New Roman" w:hAnsi="Times New Roman"/>
          <w:spacing w:val="-6"/>
          <w:sz w:val="28"/>
          <w:szCs w:val="28"/>
        </w:rPr>
        <w:t>)</w:t>
      </w:r>
      <w:r w:rsidR="00937526">
        <w:rPr>
          <w:rFonts w:ascii="Times New Roman" w:hAnsi="Times New Roman"/>
          <w:spacing w:val="-6"/>
          <w:sz w:val="28"/>
          <w:szCs w:val="28"/>
        </w:rPr>
        <w:t>.</w:t>
      </w:r>
    </w:p>
    <w:p w:rsidR="00F3400C" w:rsidRPr="00A65192" w:rsidRDefault="000729F7" w:rsidP="00E45275">
      <w:pPr>
        <w:widowControl w:val="0"/>
        <w:autoSpaceDE w:val="0"/>
        <w:autoSpaceDN w:val="0"/>
        <w:adjustRightInd w:val="0"/>
        <w:spacing w:after="20" w:line="252" w:lineRule="auto"/>
        <w:ind w:firstLine="425"/>
        <w:rPr>
          <w:rFonts w:ascii="Times New Roman" w:hAnsi="Times New Roman"/>
          <w:sz w:val="28"/>
          <w:szCs w:val="28"/>
        </w:rPr>
      </w:pPr>
      <w:r>
        <w:rPr>
          <w:rFonts w:ascii="Times New Roman" w:hAnsi="Times New Roman"/>
          <w:b/>
          <w:sz w:val="28"/>
          <w:szCs w:val="28"/>
          <w:lang w:val="ru-RU"/>
        </w:rPr>
        <w:t>2</w:t>
      </w:r>
      <w:r w:rsidR="00F3400C" w:rsidRPr="00A65192">
        <w:rPr>
          <w:rFonts w:ascii="Times New Roman" w:hAnsi="Times New Roman"/>
          <w:b/>
          <w:sz w:val="28"/>
          <w:szCs w:val="28"/>
        </w:rPr>
        <w:t>) Закону України «Про зовнішньоекономічну діяльність»:</w:t>
      </w:r>
    </w:p>
    <w:p w:rsidR="00B7069A" w:rsidRPr="009A2A43" w:rsidRDefault="00B7069A" w:rsidP="00E45275">
      <w:pPr>
        <w:spacing w:after="20" w:line="252" w:lineRule="auto"/>
        <w:ind w:firstLine="426"/>
        <w:rPr>
          <w:rFonts w:ascii="Times New Roman" w:hAnsi="Times New Roman"/>
          <w:bCs/>
          <w:spacing w:val="-4"/>
          <w:sz w:val="28"/>
          <w:szCs w:val="28"/>
          <w:lang w:val="ru-RU" w:eastAsia="uk-UA"/>
        </w:rPr>
      </w:pPr>
      <w:r w:rsidRPr="00A65192">
        <w:rPr>
          <w:rFonts w:ascii="Times New Roman" w:hAnsi="Times New Roman"/>
          <w:bCs/>
          <w:spacing w:val="-4"/>
          <w:sz w:val="28"/>
          <w:szCs w:val="28"/>
          <w:lang w:eastAsia="uk-UA"/>
        </w:rPr>
        <w:t xml:space="preserve">- </w:t>
      </w:r>
      <w:r w:rsidR="004D7D3A" w:rsidRPr="00A65192">
        <w:rPr>
          <w:rFonts w:ascii="Times New Roman" w:hAnsi="Times New Roman"/>
          <w:bCs/>
          <w:spacing w:val="-4"/>
          <w:sz w:val="28"/>
          <w:szCs w:val="28"/>
          <w:lang w:eastAsia="uk-UA"/>
        </w:rPr>
        <w:t xml:space="preserve">скасувати генеральну ліцензію </w:t>
      </w:r>
      <w:r w:rsidR="004D7D3A" w:rsidRPr="00A65192">
        <w:rPr>
          <w:rFonts w:ascii="Times New Roman" w:hAnsi="Times New Roman"/>
          <w:sz w:val="28"/>
          <w:szCs w:val="28"/>
          <w:lang w:eastAsia="uk-UA"/>
        </w:rPr>
        <w:t xml:space="preserve">на експортні (імпортні) операції </w:t>
      </w:r>
      <w:r w:rsidR="00C10AE6" w:rsidRPr="00A65192">
        <w:rPr>
          <w:rFonts w:ascii="Times New Roman" w:hAnsi="Times New Roman"/>
          <w:sz w:val="28"/>
          <w:szCs w:val="28"/>
          <w:lang w:eastAsia="uk-UA"/>
        </w:rPr>
        <w:t>за певним товаром</w:t>
      </w:r>
      <w:r w:rsidR="004D7D3A" w:rsidRPr="00A65192">
        <w:rPr>
          <w:rFonts w:ascii="Times New Roman" w:hAnsi="Times New Roman"/>
          <w:sz w:val="28"/>
          <w:szCs w:val="28"/>
          <w:lang w:eastAsia="uk-UA"/>
        </w:rPr>
        <w:t xml:space="preserve"> (</w:t>
      </w:r>
      <w:r w:rsidR="00C10AE6" w:rsidRPr="00A65192">
        <w:rPr>
          <w:rFonts w:ascii="Times New Roman" w:hAnsi="Times New Roman"/>
          <w:sz w:val="28"/>
          <w:szCs w:val="28"/>
          <w:lang w:eastAsia="uk-UA"/>
        </w:rPr>
        <w:t>певними товарами</w:t>
      </w:r>
      <w:r w:rsidR="004D7D3A" w:rsidRPr="00A65192">
        <w:rPr>
          <w:rFonts w:ascii="Times New Roman" w:hAnsi="Times New Roman"/>
          <w:sz w:val="28"/>
          <w:szCs w:val="28"/>
          <w:lang w:eastAsia="uk-UA"/>
        </w:rPr>
        <w:t xml:space="preserve">) та/або з певною країною (групою країн) протягом періоду дії режиму ліцензування </w:t>
      </w:r>
      <w:r w:rsidR="00C10AE6" w:rsidRPr="00A65192">
        <w:rPr>
          <w:rFonts w:ascii="Times New Roman" w:hAnsi="Times New Roman"/>
          <w:sz w:val="28"/>
          <w:szCs w:val="28"/>
          <w:lang w:eastAsia="uk-UA"/>
        </w:rPr>
        <w:t>за цим товаром</w:t>
      </w:r>
      <w:r w:rsidR="004D7D3A" w:rsidRPr="00A65192">
        <w:rPr>
          <w:rFonts w:ascii="Times New Roman" w:hAnsi="Times New Roman"/>
          <w:sz w:val="28"/>
          <w:szCs w:val="28"/>
          <w:lang w:eastAsia="uk-UA"/>
        </w:rPr>
        <w:t xml:space="preserve"> (</w:t>
      </w:r>
      <w:r w:rsidR="00C10AE6" w:rsidRPr="00A65192">
        <w:rPr>
          <w:rFonts w:ascii="Times New Roman" w:hAnsi="Times New Roman"/>
          <w:sz w:val="28"/>
          <w:szCs w:val="28"/>
          <w:lang w:eastAsia="uk-UA"/>
        </w:rPr>
        <w:t>цими товарами</w:t>
      </w:r>
      <w:r w:rsidR="004D7D3A" w:rsidRPr="00A65192">
        <w:rPr>
          <w:rFonts w:ascii="Times New Roman" w:hAnsi="Times New Roman"/>
          <w:sz w:val="28"/>
          <w:szCs w:val="28"/>
          <w:lang w:eastAsia="uk-UA"/>
        </w:rPr>
        <w:t xml:space="preserve">) </w:t>
      </w:r>
      <w:r w:rsidR="004D7D3A" w:rsidRPr="00A65192">
        <w:rPr>
          <w:rFonts w:ascii="Times New Roman" w:hAnsi="Times New Roman"/>
          <w:bCs/>
          <w:i/>
          <w:spacing w:val="-4"/>
          <w:sz w:val="28"/>
          <w:szCs w:val="28"/>
          <w:lang w:eastAsia="uk-UA"/>
        </w:rPr>
        <w:t>(ст. 1)</w:t>
      </w:r>
      <w:r w:rsidR="004D7D3A" w:rsidRPr="00A65192">
        <w:rPr>
          <w:rFonts w:ascii="Times New Roman" w:hAnsi="Times New Roman"/>
          <w:bCs/>
          <w:spacing w:val="-4"/>
          <w:sz w:val="28"/>
          <w:szCs w:val="28"/>
          <w:lang w:eastAsia="uk-UA"/>
        </w:rPr>
        <w:t>;</w:t>
      </w:r>
    </w:p>
    <w:p w:rsidR="003A1004" w:rsidRPr="00A65192" w:rsidRDefault="003C1351" w:rsidP="00E45275">
      <w:pPr>
        <w:spacing w:after="20" w:line="252" w:lineRule="auto"/>
        <w:ind w:firstLine="426"/>
        <w:rPr>
          <w:rFonts w:ascii="Times New Roman" w:hAnsi="Times New Roman"/>
          <w:spacing w:val="-4"/>
          <w:sz w:val="28"/>
          <w:szCs w:val="28"/>
          <w:lang w:eastAsia="uk-UA"/>
        </w:rPr>
      </w:pPr>
      <w:r w:rsidRPr="00A65192">
        <w:rPr>
          <w:rFonts w:ascii="Times New Roman" w:hAnsi="Times New Roman"/>
          <w:spacing w:val="-4"/>
          <w:sz w:val="28"/>
          <w:szCs w:val="28"/>
        </w:rPr>
        <w:t>- скасувати відкр</w:t>
      </w:r>
      <w:r w:rsidR="008115A5" w:rsidRPr="00A65192">
        <w:rPr>
          <w:rFonts w:ascii="Times New Roman" w:hAnsi="Times New Roman"/>
          <w:spacing w:val="-4"/>
          <w:sz w:val="28"/>
          <w:szCs w:val="28"/>
        </w:rPr>
        <w:t xml:space="preserve">иту (індивідуальну) ліцензію, </w:t>
      </w:r>
      <w:r w:rsidRPr="00A65192">
        <w:rPr>
          <w:rFonts w:ascii="Times New Roman" w:hAnsi="Times New Roman"/>
          <w:spacing w:val="-4"/>
          <w:sz w:val="28"/>
          <w:szCs w:val="28"/>
          <w:lang w:eastAsia="uk-UA"/>
        </w:rPr>
        <w:t xml:space="preserve">ліцензію разову (індивідуальну) </w:t>
      </w:r>
      <w:r w:rsidR="008115A5" w:rsidRPr="00A65192">
        <w:rPr>
          <w:rFonts w:ascii="Times New Roman" w:hAnsi="Times New Roman"/>
          <w:spacing w:val="-4"/>
          <w:sz w:val="28"/>
          <w:szCs w:val="28"/>
          <w:lang w:eastAsia="uk-UA"/>
        </w:rPr>
        <w:t xml:space="preserve">та </w:t>
      </w:r>
      <w:r w:rsidR="008115A5" w:rsidRPr="00A65192">
        <w:rPr>
          <w:rFonts w:ascii="Times New Roman" w:hAnsi="Times New Roman"/>
          <w:spacing w:val="-4"/>
          <w:sz w:val="28"/>
          <w:szCs w:val="28"/>
        </w:rPr>
        <w:t xml:space="preserve">процедуру </w:t>
      </w:r>
      <w:r w:rsidR="008115A5" w:rsidRPr="00A65192">
        <w:rPr>
          <w:rFonts w:ascii="Times New Roman" w:eastAsia="Times New Roman" w:hAnsi="Times New Roman"/>
          <w:spacing w:val="-4"/>
          <w:sz w:val="28"/>
          <w:szCs w:val="28"/>
          <w:lang w:eastAsia="uk-UA"/>
        </w:rPr>
        <w:t xml:space="preserve">індивідуального ліцензування суб'єктів </w:t>
      </w:r>
      <w:r w:rsidR="00B674D9" w:rsidRPr="00A65192">
        <w:rPr>
          <w:rFonts w:ascii="Times New Roman" w:hAnsi="Times New Roman"/>
          <w:sz w:val="28"/>
          <w:szCs w:val="28"/>
        </w:rPr>
        <w:t>ЗЕД</w:t>
      </w:r>
      <w:r w:rsidR="008115A5" w:rsidRPr="00A65192">
        <w:rPr>
          <w:rFonts w:ascii="Times New Roman" w:eastAsia="Times New Roman" w:hAnsi="Times New Roman"/>
          <w:spacing w:val="-4"/>
          <w:sz w:val="28"/>
          <w:szCs w:val="28"/>
          <w:lang w:eastAsia="uk-UA"/>
        </w:rPr>
        <w:t xml:space="preserve"> </w:t>
      </w:r>
      <w:r w:rsidRPr="00A65192">
        <w:rPr>
          <w:rFonts w:ascii="Times New Roman" w:hAnsi="Times New Roman"/>
          <w:i/>
          <w:spacing w:val="-4"/>
          <w:sz w:val="28"/>
          <w:szCs w:val="28"/>
          <w:lang w:eastAsia="uk-UA"/>
        </w:rPr>
        <w:t>(ст. 1</w:t>
      </w:r>
      <w:r w:rsidR="00040E23" w:rsidRPr="00A65192">
        <w:rPr>
          <w:rFonts w:ascii="Times New Roman" w:hAnsi="Times New Roman"/>
          <w:i/>
          <w:spacing w:val="-4"/>
          <w:sz w:val="28"/>
          <w:szCs w:val="28"/>
          <w:lang w:eastAsia="uk-UA"/>
        </w:rPr>
        <w:t xml:space="preserve"> та ст.</w:t>
      </w:r>
      <w:r w:rsidR="008115A5" w:rsidRPr="00A65192">
        <w:rPr>
          <w:rFonts w:ascii="Times New Roman" w:hAnsi="Times New Roman"/>
          <w:i/>
          <w:spacing w:val="-4"/>
          <w:sz w:val="28"/>
          <w:szCs w:val="28"/>
          <w:lang w:eastAsia="uk-UA"/>
        </w:rPr>
        <w:t xml:space="preserve"> 16</w:t>
      </w:r>
      <w:r w:rsidRPr="00A65192">
        <w:rPr>
          <w:rFonts w:ascii="Times New Roman" w:hAnsi="Times New Roman"/>
          <w:i/>
          <w:spacing w:val="-4"/>
          <w:sz w:val="28"/>
          <w:szCs w:val="28"/>
          <w:lang w:eastAsia="uk-UA"/>
        </w:rPr>
        <w:t>)</w:t>
      </w:r>
      <w:r w:rsidRPr="00A65192">
        <w:rPr>
          <w:rFonts w:ascii="Times New Roman" w:hAnsi="Times New Roman"/>
          <w:spacing w:val="-4"/>
          <w:sz w:val="28"/>
          <w:szCs w:val="28"/>
          <w:lang w:eastAsia="uk-UA"/>
        </w:rPr>
        <w:t>;</w:t>
      </w:r>
    </w:p>
    <w:p w:rsidR="00DB7237" w:rsidRPr="00A65192" w:rsidRDefault="00DB7237" w:rsidP="00E45275">
      <w:pPr>
        <w:spacing w:after="20" w:line="252" w:lineRule="auto"/>
        <w:ind w:firstLine="426"/>
        <w:rPr>
          <w:rFonts w:ascii="Times New Roman" w:hAnsi="Times New Roman"/>
          <w:spacing w:val="-6"/>
          <w:sz w:val="28"/>
          <w:szCs w:val="28"/>
          <w:lang w:eastAsia="uk-UA"/>
        </w:rPr>
      </w:pPr>
      <w:r w:rsidRPr="00A65192">
        <w:rPr>
          <w:rFonts w:ascii="Times New Roman" w:hAnsi="Times New Roman"/>
          <w:spacing w:val="-6"/>
          <w:sz w:val="28"/>
          <w:szCs w:val="28"/>
          <w:lang w:eastAsia="uk-UA"/>
        </w:rPr>
        <w:t xml:space="preserve">- скасувати режим автоматичного ліцензування як застарілу форму державного контролю та регулювання у сфері </w:t>
      </w:r>
      <w:r w:rsidR="00B674D9" w:rsidRPr="00A65192">
        <w:rPr>
          <w:rFonts w:ascii="Times New Roman" w:hAnsi="Times New Roman"/>
          <w:sz w:val="28"/>
          <w:szCs w:val="28"/>
        </w:rPr>
        <w:t>ЗЕД</w:t>
      </w:r>
      <w:r w:rsidR="00B85B90" w:rsidRPr="00A65192">
        <w:rPr>
          <w:rFonts w:ascii="Times New Roman" w:hAnsi="Times New Roman"/>
          <w:spacing w:val="-6"/>
          <w:sz w:val="28"/>
          <w:szCs w:val="28"/>
          <w:lang w:eastAsia="uk-UA"/>
        </w:rPr>
        <w:t xml:space="preserve">, звузити сферу ліцензування ЗЕД тільки </w:t>
      </w:r>
      <w:r w:rsidR="00973392">
        <w:rPr>
          <w:rFonts w:ascii="Times New Roman" w:hAnsi="Times New Roman"/>
          <w:spacing w:val="-6"/>
          <w:sz w:val="28"/>
          <w:szCs w:val="28"/>
          <w:lang w:eastAsia="uk-UA"/>
        </w:rPr>
        <w:t xml:space="preserve">до </w:t>
      </w:r>
      <w:r w:rsidR="00B85B90" w:rsidRPr="00A65192">
        <w:rPr>
          <w:rFonts w:ascii="Times New Roman" w:hAnsi="Times New Roman"/>
          <w:spacing w:val="-6"/>
          <w:sz w:val="28"/>
          <w:szCs w:val="28"/>
          <w:lang w:eastAsia="uk-UA"/>
        </w:rPr>
        <w:t>випадк</w:t>
      </w:r>
      <w:r w:rsidR="00973392">
        <w:rPr>
          <w:rFonts w:ascii="Times New Roman" w:hAnsi="Times New Roman"/>
          <w:spacing w:val="-6"/>
          <w:sz w:val="28"/>
          <w:szCs w:val="28"/>
          <w:lang w:eastAsia="uk-UA"/>
        </w:rPr>
        <w:t>ів</w:t>
      </w:r>
      <w:r w:rsidR="00B85B90" w:rsidRPr="00A65192">
        <w:rPr>
          <w:rFonts w:ascii="Times New Roman" w:hAnsi="Times New Roman"/>
          <w:spacing w:val="-6"/>
          <w:sz w:val="28"/>
          <w:szCs w:val="28"/>
          <w:lang w:eastAsia="uk-UA"/>
        </w:rPr>
        <w:t xml:space="preserve"> встановлення квот на експорт (імпорт) товарів та застосуванням спеціальних захисних </w:t>
      </w:r>
      <w:r w:rsidR="001D0183" w:rsidRPr="00A65192">
        <w:rPr>
          <w:rFonts w:ascii="Times New Roman" w:hAnsi="Times New Roman"/>
          <w:spacing w:val="-6"/>
          <w:sz w:val="28"/>
          <w:szCs w:val="28"/>
          <w:lang w:eastAsia="uk-UA"/>
        </w:rPr>
        <w:t>заходів щодо імпорту</w:t>
      </w:r>
      <w:r w:rsidR="00B85B90" w:rsidRPr="00A65192">
        <w:rPr>
          <w:rFonts w:ascii="Times New Roman" w:hAnsi="Times New Roman"/>
          <w:spacing w:val="-6"/>
          <w:sz w:val="28"/>
          <w:szCs w:val="28"/>
          <w:lang w:eastAsia="uk-UA"/>
        </w:rPr>
        <w:t xml:space="preserve"> (</w:t>
      </w:r>
      <w:r w:rsidR="00B85B90" w:rsidRPr="00A65192">
        <w:rPr>
          <w:rFonts w:ascii="Times New Roman" w:hAnsi="Times New Roman"/>
          <w:i/>
          <w:spacing w:val="-6"/>
          <w:sz w:val="28"/>
          <w:szCs w:val="28"/>
          <w:lang w:eastAsia="uk-UA"/>
        </w:rPr>
        <w:t>ст. 16</w:t>
      </w:r>
      <w:r w:rsidR="00B85B90" w:rsidRPr="00A65192">
        <w:rPr>
          <w:rFonts w:ascii="Times New Roman" w:hAnsi="Times New Roman"/>
          <w:spacing w:val="-6"/>
          <w:sz w:val="28"/>
          <w:szCs w:val="28"/>
          <w:lang w:eastAsia="uk-UA"/>
        </w:rPr>
        <w:t>)</w:t>
      </w:r>
      <w:r w:rsidRPr="00A65192">
        <w:rPr>
          <w:rFonts w:ascii="Times New Roman" w:hAnsi="Times New Roman"/>
          <w:spacing w:val="-6"/>
          <w:sz w:val="28"/>
          <w:szCs w:val="28"/>
          <w:lang w:eastAsia="uk-UA"/>
        </w:rPr>
        <w:t>;</w:t>
      </w:r>
    </w:p>
    <w:p w:rsidR="00EB2B73" w:rsidRPr="00A65192" w:rsidRDefault="00412580" w:rsidP="00E45275">
      <w:pPr>
        <w:spacing w:after="20" w:line="252" w:lineRule="auto"/>
        <w:ind w:firstLine="426"/>
        <w:rPr>
          <w:rFonts w:ascii="Times New Roman" w:hAnsi="Times New Roman"/>
          <w:sz w:val="28"/>
          <w:szCs w:val="28"/>
        </w:rPr>
      </w:pPr>
      <w:r w:rsidRPr="00A65192">
        <w:rPr>
          <w:rFonts w:ascii="Times New Roman" w:hAnsi="Times New Roman"/>
          <w:sz w:val="28"/>
          <w:szCs w:val="28"/>
        </w:rPr>
        <w:t>- чітко визначити умови</w:t>
      </w:r>
      <w:r w:rsidR="00BD2435">
        <w:rPr>
          <w:rFonts w:ascii="Times New Roman" w:hAnsi="Times New Roman"/>
          <w:sz w:val="28"/>
          <w:szCs w:val="28"/>
        </w:rPr>
        <w:t>/підстави</w:t>
      </w:r>
      <w:r w:rsidRPr="00A65192">
        <w:rPr>
          <w:rFonts w:ascii="Times New Roman" w:hAnsi="Times New Roman"/>
          <w:sz w:val="28"/>
          <w:szCs w:val="28"/>
        </w:rPr>
        <w:t xml:space="preserve"> </w:t>
      </w:r>
      <w:r w:rsidR="00EB2B73" w:rsidRPr="00A65192">
        <w:rPr>
          <w:rFonts w:ascii="Times New Roman" w:hAnsi="Times New Roman"/>
          <w:sz w:val="28"/>
          <w:szCs w:val="28"/>
        </w:rPr>
        <w:t xml:space="preserve">запровадження режиму </w:t>
      </w:r>
      <w:r w:rsidRPr="00A65192">
        <w:rPr>
          <w:rFonts w:ascii="Times New Roman" w:hAnsi="Times New Roman"/>
          <w:sz w:val="28"/>
          <w:szCs w:val="28"/>
        </w:rPr>
        <w:t xml:space="preserve">лізування у сфері </w:t>
      </w:r>
      <w:r w:rsidR="00B674D9" w:rsidRPr="00A65192">
        <w:rPr>
          <w:rFonts w:ascii="Times New Roman" w:hAnsi="Times New Roman"/>
          <w:sz w:val="28"/>
          <w:szCs w:val="28"/>
        </w:rPr>
        <w:t>ЗЕД</w:t>
      </w:r>
      <w:r w:rsidR="00BD2435">
        <w:rPr>
          <w:rFonts w:ascii="Times New Roman" w:hAnsi="Times New Roman"/>
          <w:sz w:val="28"/>
          <w:szCs w:val="28"/>
        </w:rPr>
        <w:t xml:space="preserve"> та </w:t>
      </w:r>
      <w:r w:rsidRPr="00A65192">
        <w:rPr>
          <w:rFonts w:ascii="Times New Roman" w:hAnsi="Times New Roman"/>
          <w:sz w:val="28"/>
          <w:szCs w:val="28"/>
        </w:rPr>
        <w:t>заст</w:t>
      </w:r>
      <w:r w:rsidR="005A5A8A" w:rsidRPr="00A65192">
        <w:rPr>
          <w:rFonts w:ascii="Times New Roman" w:hAnsi="Times New Roman"/>
          <w:sz w:val="28"/>
          <w:szCs w:val="28"/>
        </w:rPr>
        <w:t>осування квотування експорту (</w:t>
      </w:r>
      <w:r w:rsidRPr="00A65192">
        <w:rPr>
          <w:rFonts w:ascii="Times New Roman" w:hAnsi="Times New Roman"/>
          <w:sz w:val="28"/>
          <w:szCs w:val="28"/>
        </w:rPr>
        <w:t>імпорту</w:t>
      </w:r>
      <w:r w:rsidR="005A5A8A" w:rsidRPr="00A65192">
        <w:rPr>
          <w:rFonts w:ascii="Times New Roman" w:hAnsi="Times New Roman"/>
          <w:sz w:val="28"/>
          <w:szCs w:val="28"/>
        </w:rPr>
        <w:t>) товарів</w:t>
      </w:r>
      <w:r w:rsidR="00EB2B73" w:rsidRPr="00A65192">
        <w:rPr>
          <w:rFonts w:ascii="Times New Roman" w:hAnsi="Times New Roman"/>
          <w:sz w:val="28"/>
          <w:szCs w:val="28"/>
        </w:rPr>
        <w:t>, узгодити їх із вимогами ГАТТ щодо застосування кількісних обмежень (</w:t>
      </w:r>
      <w:r w:rsidR="00EB2B73" w:rsidRPr="00A65192">
        <w:rPr>
          <w:rFonts w:ascii="Times New Roman" w:hAnsi="Times New Roman"/>
          <w:i/>
          <w:sz w:val="28"/>
          <w:szCs w:val="28"/>
        </w:rPr>
        <w:t>ст. 16</w:t>
      </w:r>
      <w:r w:rsidR="00EB2B73" w:rsidRPr="00A65192">
        <w:rPr>
          <w:rFonts w:ascii="Times New Roman" w:hAnsi="Times New Roman"/>
          <w:sz w:val="28"/>
          <w:szCs w:val="28"/>
        </w:rPr>
        <w:t>);</w:t>
      </w:r>
    </w:p>
    <w:p w:rsidR="00631738" w:rsidRPr="00A65192" w:rsidRDefault="00631738" w:rsidP="00E45275">
      <w:pPr>
        <w:spacing w:after="20" w:line="252" w:lineRule="auto"/>
        <w:ind w:firstLine="426"/>
        <w:rPr>
          <w:rFonts w:ascii="Times New Roman" w:hAnsi="Times New Roman"/>
          <w:spacing w:val="-5"/>
          <w:sz w:val="28"/>
          <w:szCs w:val="28"/>
        </w:rPr>
      </w:pPr>
      <w:r w:rsidRPr="00A65192">
        <w:rPr>
          <w:rFonts w:ascii="Times New Roman" w:hAnsi="Times New Roman"/>
          <w:spacing w:val="-5"/>
          <w:sz w:val="28"/>
          <w:szCs w:val="28"/>
        </w:rPr>
        <w:t xml:space="preserve">- </w:t>
      </w:r>
      <w:r w:rsidR="00B674D9" w:rsidRPr="00A65192">
        <w:rPr>
          <w:rFonts w:ascii="Times New Roman" w:hAnsi="Times New Roman"/>
          <w:spacing w:val="-5"/>
          <w:sz w:val="28"/>
          <w:szCs w:val="28"/>
        </w:rPr>
        <w:t>визначити</w:t>
      </w:r>
      <w:r w:rsidR="0022034B" w:rsidRPr="00A65192">
        <w:rPr>
          <w:rFonts w:ascii="Times New Roman" w:hAnsi="Times New Roman"/>
          <w:spacing w:val="-5"/>
          <w:sz w:val="28"/>
          <w:szCs w:val="28"/>
        </w:rPr>
        <w:t xml:space="preserve"> прозорий порядок розподілу квот, </w:t>
      </w:r>
      <w:r w:rsidR="00686EA0" w:rsidRPr="00A65192">
        <w:rPr>
          <w:rFonts w:ascii="Times New Roman" w:hAnsi="Times New Roman"/>
          <w:spacing w:val="-5"/>
          <w:sz w:val="28"/>
          <w:szCs w:val="28"/>
        </w:rPr>
        <w:t>зокрема,</w:t>
      </w:r>
      <w:r w:rsidR="0022034B" w:rsidRPr="00A65192">
        <w:rPr>
          <w:rFonts w:ascii="Times New Roman" w:hAnsi="Times New Roman"/>
          <w:spacing w:val="-5"/>
          <w:sz w:val="28"/>
          <w:szCs w:val="28"/>
        </w:rPr>
        <w:t xml:space="preserve"> </w:t>
      </w:r>
      <w:r w:rsidRPr="00A65192">
        <w:rPr>
          <w:rFonts w:ascii="Times New Roman" w:hAnsi="Times New Roman"/>
          <w:spacing w:val="-5"/>
          <w:sz w:val="28"/>
          <w:szCs w:val="28"/>
        </w:rPr>
        <w:t>визначити, що п</w:t>
      </w:r>
      <w:r w:rsidRPr="00A65192">
        <w:rPr>
          <w:rFonts w:ascii="Times New Roman" w:hAnsi="Times New Roman"/>
          <w:spacing w:val="-5"/>
          <w:sz w:val="28"/>
          <w:szCs w:val="28"/>
          <w:lang w:eastAsia="uk-UA"/>
        </w:rPr>
        <w:t xml:space="preserve">раво на здійснення операцій експорту (імпорту) товарів у межах встановлених квот надається за результатами конкурсу </w:t>
      </w:r>
      <w:r w:rsidR="000055E5" w:rsidRPr="00A65192">
        <w:rPr>
          <w:rFonts w:ascii="Times New Roman" w:hAnsi="Times New Roman"/>
          <w:spacing w:val="-5"/>
          <w:sz w:val="28"/>
          <w:szCs w:val="28"/>
          <w:lang w:eastAsia="uk-UA"/>
        </w:rPr>
        <w:t xml:space="preserve">за допомогою системи електронних публічних закупівель </w:t>
      </w:r>
      <w:r w:rsidR="0022034B" w:rsidRPr="00A65192">
        <w:rPr>
          <w:rFonts w:ascii="Times New Roman" w:hAnsi="Times New Roman"/>
          <w:spacing w:val="-5"/>
          <w:sz w:val="28"/>
          <w:szCs w:val="28"/>
          <w:lang w:eastAsia="uk-UA"/>
        </w:rPr>
        <w:t>у</w:t>
      </w:r>
      <w:r w:rsidRPr="00A65192">
        <w:rPr>
          <w:rFonts w:ascii="Times New Roman" w:hAnsi="Times New Roman"/>
          <w:spacing w:val="-5"/>
          <w:sz w:val="28"/>
          <w:szCs w:val="28"/>
          <w:lang w:eastAsia="uk-UA"/>
        </w:rPr>
        <w:t xml:space="preserve"> порядку, </w:t>
      </w:r>
      <w:r w:rsidR="00686EA0" w:rsidRPr="00A65192">
        <w:rPr>
          <w:rFonts w:ascii="Times New Roman" w:hAnsi="Times New Roman"/>
          <w:spacing w:val="-5"/>
          <w:sz w:val="28"/>
          <w:szCs w:val="28"/>
          <w:lang w:eastAsia="uk-UA"/>
        </w:rPr>
        <w:t>визначеному</w:t>
      </w:r>
      <w:r w:rsidRPr="00A65192">
        <w:rPr>
          <w:rFonts w:ascii="Times New Roman" w:hAnsi="Times New Roman"/>
          <w:spacing w:val="-5"/>
          <w:sz w:val="28"/>
          <w:szCs w:val="28"/>
          <w:lang w:eastAsia="uk-UA"/>
        </w:rPr>
        <w:t xml:space="preserve"> Кабінетом Міністрів України </w:t>
      </w:r>
      <w:r w:rsidRPr="00A65192">
        <w:rPr>
          <w:rFonts w:ascii="Times New Roman" w:hAnsi="Times New Roman"/>
          <w:spacing w:val="-5"/>
          <w:sz w:val="28"/>
          <w:szCs w:val="28"/>
        </w:rPr>
        <w:t>(</w:t>
      </w:r>
      <w:r w:rsidRPr="00A65192">
        <w:rPr>
          <w:rFonts w:ascii="Times New Roman" w:hAnsi="Times New Roman"/>
          <w:i/>
          <w:spacing w:val="-5"/>
          <w:sz w:val="28"/>
          <w:szCs w:val="28"/>
        </w:rPr>
        <w:t>ст. 16</w:t>
      </w:r>
      <w:r w:rsidRPr="00A65192">
        <w:rPr>
          <w:rFonts w:ascii="Times New Roman" w:hAnsi="Times New Roman"/>
          <w:spacing w:val="-5"/>
          <w:sz w:val="28"/>
          <w:szCs w:val="28"/>
        </w:rPr>
        <w:t>);</w:t>
      </w:r>
    </w:p>
    <w:p w:rsidR="00132DF0" w:rsidRPr="00A65192" w:rsidRDefault="00132DF0" w:rsidP="00E4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ind w:left="-57" w:right="-57" w:firstLine="462"/>
        <w:rPr>
          <w:rFonts w:ascii="Times New Roman" w:hAnsi="Times New Roman"/>
          <w:sz w:val="28"/>
          <w:szCs w:val="28"/>
        </w:rPr>
      </w:pPr>
      <w:r w:rsidRPr="00A65192">
        <w:rPr>
          <w:rFonts w:ascii="Times New Roman" w:hAnsi="Times New Roman"/>
          <w:sz w:val="28"/>
          <w:szCs w:val="28"/>
        </w:rPr>
        <w:t xml:space="preserve">- встановити, що порядок розподілу квот шляхом проведення конкурсу на </w:t>
      </w:r>
      <w:r w:rsidRPr="00A65192">
        <w:rPr>
          <w:rFonts w:ascii="Times New Roman" w:hAnsi="Times New Roman"/>
          <w:sz w:val="28"/>
          <w:szCs w:val="28"/>
          <w:lang w:eastAsia="uk-UA"/>
        </w:rPr>
        <w:t xml:space="preserve">право на здійснення операцій експорту (імпорту) товарів у межах встановлених квот, критерії та умови визначення переможця та порядок видачі ліцензій за результатами конкурсу </w:t>
      </w:r>
      <w:r w:rsidRPr="00A65192">
        <w:rPr>
          <w:rFonts w:ascii="Times New Roman" w:hAnsi="Times New Roman"/>
          <w:sz w:val="28"/>
          <w:szCs w:val="28"/>
        </w:rPr>
        <w:t xml:space="preserve">затверджуються Кабінетом Міністрів України </w:t>
      </w:r>
      <w:r w:rsidRPr="00A65192">
        <w:rPr>
          <w:rFonts w:ascii="Times New Roman" w:hAnsi="Times New Roman"/>
          <w:spacing w:val="-5"/>
          <w:sz w:val="28"/>
          <w:szCs w:val="28"/>
        </w:rPr>
        <w:t>(</w:t>
      </w:r>
      <w:r w:rsidRPr="00A65192">
        <w:rPr>
          <w:rFonts w:ascii="Times New Roman" w:hAnsi="Times New Roman"/>
          <w:i/>
          <w:spacing w:val="-5"/>
          <w:sz w:val="28"/>
          <w:szCs w:val="28"/>
        </w:rPr>
        <w:t>ст. 16</w:t>
      </w:r>
      <w:r w:rsidRPr="00A65192">
        <w:rPr>
          <w:rFonts w:ascii="Times New Roman" w:hAnsi="Times New Roman"/>
          <w:spacing w:val="-5"/>
          <w:sz w:val="28"/>
          <w:szCs w:val="28"/>
        </w:rPr>
        <w:t>);</w:t>
      </w:r>
    </w:p>
    <w:p w:rsidR="00D529D8" w:rsidRPr="00A65192" w:rsidRDefault="0054369F" w:rsidP="00973392">
      <w:pPr>
        <w:spacing w:after="20" w:line="252" w:lineRule="auto"/>
        <w:ind w:firstLine="426"/>
        <w:rPr>
          <w:rFonts w:ascii="Times New Roman" w:hAnsi="Times New Roman"/>
          <w:sz w:val="28"/>
          <w:szCs w:val="28"/>
        </w:rPr>
      </w:pPr>
      <w:r w:rsidRPr="00A65192">
        <w:rPr>
          <w:rFonts w:ascii="Times New Roman" w:hAnsi="Times New Roman"/>
          <w:sz w:val="28"/>
          <w:szCs w:val="28"/>
          <w:lang w:eastAsia="uk-UA"/>
        </w:rPr>
        <w:t xml:space="preserve">- </w:t>
      </w:r>
      <w:r w:rsidR="00D529D8" w:rsidRPr="00A65192">
        <w:rPr>
          <w:rFonts w:ascii="Times New Roman" w:hAnsi="Times New Roman"/>
          <w:sz w:val="28"/>
          <w:szCs w:val="28"/>
          <w:lang w:eastAsia="uk-UA"/>
        </w:rPr>
        <w:t xml:space="preserve">визначити порядок прийняття рішень </w:t>
      </w:r>
      <w:r w:rsidR="00D529D8" w:rsidRPr="00A65192">
        <w:rPr>
          <w:rFonts w:ascii="Times New Roman" w:hAnsi="Times New Roman"/>
          <w:spacing w:val="-2"/>
          <w:sz w:val="28"/>
          <w:szCs w:val="28"/>
          <w:lang w:eastAsia="uk-UA"/>
        </w:rPr>
        <w:t xml:space="preserve">про застосування режиму ліцензування експорту </w:t>
      </w:r>
      <w:r w:rsidR="00437E90" w:rsidRPr="00A65192">
        <w:rPr>
          <w:rFonts w:ascii="Times New Roman" w:hAnsi="Times New Roman"/>
          <w:spacing w:val="-2"/>
          <w:sz w:val="28"/>
          <w:szCs w:val="28"/>
          <w:lang w:eastAsia="uk-UA"/>
        </w:rPr>
        <w:t xml:space="preserve">(імпорту) товарів шляхом </w:t>
      </w:r>
      <w:r w:rsidR="00D529D8" w:rsidRPr="00A65192">
        <w:rPr>
          <w:rFonts w:ascii="Times New Roman" w:hAnsi="Times New Roman"/>
          <w:spacing w:val="-2"/>
          <w:sz w:val="28"/>
          <w:szCs w:val="28"/>
          <w:lang w:eastAsia="uk-UA"/>
        </w:rPr>
        <w:t>встановлення квот (к</w:t>
      </w:r>
      <w:r w:rsidR="00686EA0" w:rsidRPr="00A65192">
        <w:rPr>
          <w:rFonts w:ascii="Times New Roman" w:hAnsi="Times New Roman"/>
          <w:spacing w:val="-2"/>
          <w:sz w:val="28"/>
          <w:szCs w:val="28"/>
          <w:lang w:eastAsia="uk-UA"/>
        </w:rPr>
        <w:t xml:space="preserve">ількісних або інших обмежень), </w:t>
      </w:r>
      <w:r w:rsidR="00D529D8" w:rsidRPr="00A65192">
        <w:rPr>
          <w:rFonts w:ascii="Times New Roman" w:hAnsi="Times New Roman"/>
          <w:spacing w:val="-2"/>
          <w:sz w:val="28"/>
          <w:szCs w:val="28"/>
          <w:lang w:eastAsia="uk-UA"/>
        </w:rPr>
        <w:t>а про застосування спеціальних заходів щодо імпорту</w:t>
      </w:r>
      <w:r w:rsidR="00686EA0" w:rsidRPr="00A65192">
        <w:rPr>
          <w:rFonts w:ascii="Times New Roman" w:hAnsi="Times New Roman"/>
          <w:spacing w:val="-2"/>
          <w:sz w:val="28"/>
          <w:szCs w:val="28"/>
          <w:lang w:eastAsia="uk-UA"/>
        </w:rPr>
        <w:t xml:space="preserve"> –</w:t>
      </w:r>
      <w:r w:rsidR="00D529D8" w:rsidRPr="00A65192">
        <w:rPr>
          <w:rFonts w:ascii="Times New Roman" w:hAnsi="Times New Roman"/>
          <w:spacing w:val="-2"/>
          <w:sz w:val="28"/>
          <w:szCs w:val="28"/>
          <w:lang w:eastAsia="uk-UA"/>
        </w:rPr>
        <w:t xml:space="preserve"> </w:t>
      </w:r>
      <w:r w:rsidR="00D529D8" w:rsidRPr="00A65192">
        <w:rPr>
          <w:rFonts w:ascii="Times New Roman" w:hAnsi="Times New Roman"/>
          <w:sz w:val="28"/>
          <w:szCs w:val="28"/>
        </w:rPr>
        <w:t>шляхом видачі спеціальних ліцензій (</w:t>
      </w:r>
      <w:r w:rsidR="00D529D8" w:rsidRPr="00A65192">
        <w:rPr>
          <w:rFonts w:ascii="Times New Roman" w:hAnsi="Times New Roman"/>
          <w:i/>
          <w:sz w:val="28"/>
          <w:szCs w:val="28"/>
        </w:rPr>
        <w:t>ст. 16</w:t>
      </w:r>
      <w:r w:rsidR="00D529D8" w:rsidRPr="00A65192">
        <w:rPr>
          <w:rFonts w:ascii="Times New Roman" w:hAnsi="Times New Roman"/>
          <w:sz w:val="28"/>
          <w:szCs w:val="28"/>
        </w:rPr>
        <w:t>);</w:t>
      </w:r>
    </w:p>
    <w:p w:rsidR="00EB2B73" w:rsidRDefault="00D529D8" w:rsidP="00973392">
      <w:pPr>
        <w:spacing w:after="20" w:line="252" w:lineRule="auto"/>
        <w:ind w:firstLine="426"/>
        <w:rPr>
          <w:rFonts w:ascii="Times New Roman" w:hAnsi="Times New Roman"/>
          <w:sz w:val="28"/>
          <w:szCs w:val="28"/>
        </w:rPr>
      </w:pPr>
      <w:r w:rsidRPr="00A65192">
        <w:rPr>
          <w:rFonts w:ascii="Times New Roman" w:hAnsi="Times New Roman"/>
          <w:sz w:val="28"/>
          <w:szCs w:val="28"/>
        </w:rPr>
        <w:t xml:space="preserve">- </w:t>
      </w:r>
      <w:r w:rsidR="00EB2B73" w:rsidRPr="00A65192">
        <w:rPr>
          <w:rFonts w:ascii="Times New Roman" w:hAnsi="Times New Roman"/>
          <w:sz w:val="28"/>
          <w:szCs w:val="28"/>
        </w:rPr>
        <w:t xml:space="preserve">запровадити єдину базу даних товарів, які підлягають ліцензуванню </w:t>
      </w:r>
      <w:r w:rsidR="00EB2B73" w:rsidRPr="009A2A43">
        <w:rPr>
          <w:rFonts w:ascii="Times New Roman" w:hAnsi="Times New Roman"/>
          <w:sz w:val="28"/>
          <w:szCs w:val="28"/>
        </w:rPr>
        <w:t xml:space="preserve">та квотуванню </w:t>
      </w:r>
      <w:r w:rsidR="00856272" w:rsidRPr="00A65192">
        <w:rPr>
          <w:rFonts w:ascii="Times New Roman" w:hAnsi="Times New Roman"/>
          <w:sz w:val="28"/>
          <w:szCs w:val="28"/>
        </w:rPr>
        <w:t xml:space="preserve">у сфері </w:t>
      </w:r>
      <w:r w:rsidR="00686EA0" w:rsidRPr="00A65192">
        <w:rPr>
          <w:rFonts w:ascii="Times New Roman" w:hAnsi="Times New Roman"/>
          <w:sz w:val="28"/>
          <w:szCs w:val="28"/>
        </w:rPr>
        <w:t>ЗЕД</w:t>
      </w:r>
      <w:r w:rsidR="00EB2B73" w:rsidRPr="00A65192">
        <w:rPr>
          <w:rFonts w:ascii="Times New Roman" w:hAnsi="Times New Roman"/>
          <w:sz w:val="28"/>
          <w:szCs w:val="28"/>
        </w:rPr>
        <w:t xml:space="preserve">, </w:t>
      </w:r>
      <w:r w:rsidR="00686EA0" w:rsidRPr="00A65192">
        <w:rPr>
          <w:rFonts w:ascii="Times New Roman" w:hAnsi="Times New Roman"/>
          <w:sz w:val="28"/>
          <w:szCs w:val="28"/>
        </w:rPr>
        <w:t>зокрема,</w:t>
      </w:r>
      <w:r w:rsidR="00EB2B73" w:rsidRPr="00A65192">
        <w:rPr>
          <w:rFonts w:ascii="Times New Roman" w:hAnsi="Times New Roman"/>
          <w:sz w:val="28"/>
          <w:szCs w:val="28"/>
        </w:rPr>
        <w:t xml:space="preserve"> </w:t>
      </w:r>
      <w:r w:rsidR="00686EA0" w:rsidRPr="00A65192">
        <w:rPr>
          <w:rFonts w:ascii="Times New Roman" w:hAnsi="Times New Roman"/>
          <w:sz w:val="28"/>
          <w:szCs w:val="28"/>
        </w:rPr>
        <w:t>визначити</w:t>
      </w:r>
      <w:r w:rsidR="00EB2B73" w:rsidRPr="00A65192">
        <w:rPr>
          <w:rFonts w:ascii="Times New Roman" w:hAnsi="Times New Roman"/>
          <w:sz w:val="28"/>
          <w:szCs w:val="28"/>
        </w:rPr>
        <w:t xml:space="preserve"> порядок формування переліку таких товарів та заходів щодо їх ліцензування на підставі чітких </w:t>
      </w:r>
      <w:r w:rsidR="000908CD" w:rsidRPr="00A65192">
        <w:rPr>
          <w:rFonts w:ascii="Times New Roman" w:hAnsi="Times New Roman"/>
          <w:sz w:val="28"/>
          <w:szCs w:val="28"/>
        </w:rPr>
        <w:t xml:space="preserve">умов, підстав та </w:t>
      </w:r>
      <w:r w:rsidR="00EB2B73" w:rsidRPr="00A65192">
        <w:rPr>
          <w:rFonts w:ascii="Times New Roman" w:hAnsi="Times New Roman"/>
          <w:sz w:val="28"/>
          <w:szCs w:val="28"/>
        </w:rPr>
        <w:t xml:space="preserve">критеріїв, </w:t>
      </w:r>
      <w:r w:rsidR="00686EA0" w:rsidRPr="00A65192">
        <w:rPr>
          <w:rFonts w:ascii="Times New Roman" w:hAnsi="Times New Roman"/>
          <w:sz w:val="28"/>
          <w:szCs w:val="28"/>
        </w:rPr>
        <w:t>встановлених</w:t>
      </w:r>
      <w:r w:rsidR="00EB2B73" w:rsidRPr="00A65192">
        <w:rPr>
          <w:rFonts w:ascii="Times New Roman" w:hAnsi="Times New Roman"/>
          <w:sz w:val="28"/>
          <w:szCs w:val="28"/>
        </w:rPr>
        <w:t xml:space="preserve"> законом (</w:t>
      </w:r>
      <w:r w:rsidR="00EB2B73" w:rsidRPr="00A65192">
        <w:rPr>
          <w:rFonts w:ascii="Times New Roman" w:hAnsi="Times New Roman"/>
          <w:i/>
          <w:sz w:val="28"/>
          <w:szCs w:val="28"/>
        </w:rPr>
        <w:t>ст. 16)</w:t>
      </w:r>
      <w:r w:rsidR="00EB2B73" w:rsidRPr="00A65192">
        <w:rPr>
          <w:rFonts w:ascii="Times New Roman" w:hAnsi="Times New Roman"/>
          <w:sz w:val="28"/>
          <w:szCs w:val="28"/>
        </w:rPr>
        <w:t>;</w:t>
      </w:r>
    </w:p>
    <w:p w:rsidR="00A64785" w:rsidRDefault="00F54288" w:rsidP="00973392">
      <w:pPr>
        <w:spacing w:after="20" w:line="252" w:lineRule="auto"/>
        <w:ind w:firstLine="426"/>
        <w:rPr>
          <w:rFonts w:ascii="Times New Roman" w:hAnsi="Times New Roman"/>
          <w:sz w:val="28"/>
          <w:szCs w:val="28"/>
        </w:rPr>
      </w:pPr>
      <w:r>
        <w:rPr>
          <w:rFonts w:ascii="Times New Roman" w:hAnsi="Times New Roman"/>
          <w:sz w:val="28"/>
          <w:szCs w:val="28"/>
        </w:rPr>
        <w:lastRenderedPageBreak/>
        <w:t xml:space="preserve">- визначити на рівні закону комплексний порядок і спростити процедури одержання (переоформлення) ліцензій на експорт (імпорт), спеціальних ліцензій </w:t>
      </w:r>
      <w:r w:rsidRPr="00A65192">
        <w:rPr>
          <w:rFonts w:ascii="Times New Roman" w:hAnsi="Times New Roman"/>
          <w:sz w:val="28"/>
          <w:szCs w:val="28"/>
        </w:rPr>
        <w:t>(</w:t>
      </w:r>
      <w:r>
        <w:rPr>
          <w:rFonts w:ascii="Times New Roman" w:hAnsi="Times New Roman"/>
          <w:i/>
          <w:sz w:val="28"/>
          <w:szCs w:val="28"/>
        </w:rPr>
        <w:t xml:space="preserve">ст.ст. </w:t>
      </w:r>
      <w:r w:rsidRPr="00A65192">
        <w:rPr>
          <w:rFonts w:ascii="Times New Roman" w:hAnsi="Times New Roman"/>
          <w:i/>
          <w:sz w:val="28"/>
          <w:szCs w:val="28"/>
        </w:rPr>
        <w:t>16</w:t>
      </w:r>
      <w:r>
        <w:rPr>
          <w:rFonts w:ascii="Times New Roman" w:hAnsi="Times New Roman"/>
          <w:i/>
          <w:sz w:val="28"/>
          <w:szCs w:val="28"/>
        </w:rPr>
        <w:t>, 16</w:t>
      </w:r>
      <w:r w:rsidRPr="00F54288">
        <w:rPr>
          <w:rFonts w:ascii="Times New Roman" w:hAnsi="Times New Roman"/>
          <w:i/>
          <w:sz w:val="28"/>
          <w:szCs w:val="28"/>
          <w:vertAlign w:val="superscript"/>
        </w:rPr>
        <w:t>1</w:t>
      </w:r>
      <w:r>
        <w:rPr>
          <w:rFonts w:ascii="Times New Roman" w:hAnsi="Times New Roman"/>
          <w:i/>
          <w:sz w:val="28"/>
          <w:szCs w:val="28"/>
        </w:rPr>
        <w:t>, 16</w:t>
      </w:r>
      <w:r w:rsidRPr="00F54288">
        <w:rPr>
          <w:rFonts w:ascii="Times New Roman" w:hAnsi="Times New Roman"/>
          <w:i/>
          <w:sz w:val="28"/>
          <w:szCs w:val="28"/>
          <w:vertAlign w:val="superscript"/>
        </w:rPr>
        <w:t>2</w:t>
      </w:r>
      <w:r>
        <w:rPr>
          <w:rFonts w:ascii="Times New Roman" w:hAnsi="Times New Roman"/>
          <w:i/>
          <w:sz w:val="28"/>
          <w:szCs w:val="28"/>
        </w:rPr>
        <w:t>, 16</w:t>
      </w:r>
      <w:r w:rsidRPr="00F54288">
        <w:rPr>
          <w:rFonts w:ascii="Times New Roman" w:hAnsi="Times New Roman"/>
          <w:i/>
          <w:sz w:val="28"/>
          <w:szCs w:val="28"/>
          <w:vertAlign w:val="superscript"/>
        </w:rPr>
        <w:t>3</w:t>
      </w:r>
      <w:r w:rsidRPr="00A65192">
        <w:rPr>
          <w:rFonts w:ascii="Times New Roman" w:hAnsi="Times New Roman"/>
          <w:i/>
          <w:sz w:val="28"/>
          <w:szCs w:val="28"/>
        </w:rPr>
        <w:t>)</w:t>
      </w:r>
      <w:r w:rsidRPr="00A65192">
        <w:rPr>
          <w:rFonts w:ascii="Times New Roman" w:hAnsi="Times New Roman"/>
          <w:sz w:val="28"/>
          <w:szCs w:val="28"/>
        </w:rPr>
        <w:t>;</w:t>
      </w:r>
    </w:p>
    <w:p w:rsidR="002C4C4F" w:rsidRPr="00973392" w:rsidRDefault="002C4C4F" w:rsidP="00973392">
      <w:pPr>
        <w:spacing w:after="20" w:line="252" w:lineRule="auto"/>
        <w:ind w:firstLine="425"/>
        <w:rPr>
          <w:rFonts w:ascii="Times New Roman" w:hAnsi="Times New Roman"/>
          <w:spacing w:val="-4"/>
          <w:sz w:val="28"/>
          <w:szCs w:val="28"/>
        </w:rPr>
      </w:pPr>
      <w:r w:rsidRPr="00973392">
        <w:rPr>
          <w:rFonts w:ascii="Times New Roman" w:hAnsi="Times New Roman"/>
          <w:spacing w:val="-4"/>
          <w:sz w:val="28"/>
          <w:szCs w:val="28"/>
        </w:rPr>
        <w:t xml:space="preserve">- спростити процедури ліцензування шляхом </w:t>
      </w:r>
      <w:r w:rsidR="009C739C" w:rsidRPr="00973392">
        <w:rPr>
          <w:rFonts w:ascii="Times New Roman" w:hAnsi="Times New Roman"/>
          <w:spacing w:val="-4"/>
          <w:sz w:val="28"/>
          <w:szCs w:val="28"/>
        </w:rPr>
        <w:t xml:space="preserve">приведення їх у відповідність до вимог законодавства про адміністративні послуги і </w:t>
      </w:r>
      <w:r w:rsidRPr="00973392">
        <w:rPr>
          <w:rFonts w:ascii="Times New Roman" w:hAnsi="Times New Roman"/>
          <w:spacing w:val="-4"/>
          <w:sz w:val="28"/>
          <w:szCs w:val="28"/>
        </w:rPr>
        <w:t>скорочення строків видачі ліцензій та зменшення переліків документів, що подаються для</w:t>
      </w:r>
      <w:r w:rsidR="008F6C8C" w:rsidRPr="00973392">
        <w:rPr>
          <w:rFonts w:ascii="Times New Roman" w:hAnsi="Times New Roman"/>
          <w:spacing w:val="-4"/>
          <w:sz w:val="28"/>
          <w:szCs w:val="28"/>
        </w:rPr>
        <w:t xml:space="preserve"> отримання ліцензій, заборонити</w:t>
      </w:r>
      <w:r w:rsidRPr="00973392">
        <w:rPr>
          <w:rFonts w:ascii="Times New Roman" w:hAnsi="Times New Roman"/>
          <w:spacing w:val="-4"/>
          <w:sz w:val="28"/>
          <w:szCs w:val="28"/>
        </w:rPr>
        <w:t xml:space="preserve"> </w:t>
      </w:r>
      <w:r w:rsidR="00BE2A13" w:rsidRPr="00973392">
        <w:rPr>
          <w:rFonts w:ascii="Times New Roman" w:hAnsi="Times New Roman"/>
          <w:spacing w:val="-4"/>
          <w:sz w:val="28"/>
          <w:szCs w:val="28"/>
        </w:rPr>
        <w:t xml:space="preserve">вимагати від суб'єктів </w:t>
      </w:r>
      <w:r w:rsidR="00B674D9" w:rsidRPr="00973392">
        <w:rPr>
          <w:rFonts w:ascii="Times New Roman" w:hAnsi="Times New Roman"/>
          <w:spacing w:val="-4"/>
          <w:sz w:val="28"/>
          <w:szCs w:val="28"/>
        </w:rPr>
        <w:t>ЗЕД</w:t>
      </w:r>
      <w:r w:rsidR="00FB5F5C" w:rsidRPr="00973392">
        <w:rPr>
          <w:rFonts w:ascii="Times New Roman" w:hAnsi="Times New Roman"/>
          <w:spacing w:val="-4"/>
          <w:sz w:val="28"/>
          <w:szCs w:val="28"/>
        </w:rPr>
        <w:t xml:space="preserve"> документи, </w:t>
      </w:r>
      <w:r w:rsidRPr="00973392">
        <w:rPr>
          <w:rFonts w:ascii="Times New Roman" w:hAnsi="Times New Roman"/>
          <w:spacing w:val="-4"/>
          <w:sz w:val="28"/>
          <w:szCs w:val="28"/>
        </w:rPr>
        <w:t>інформацію</w:t>
      </w:r>
      <w:r w:rsidR="00FB5F5C" w:rsidRPr="00973392">
        <w:rPr>
          <w:rFonts w:ascii="Times New Roman" w:hAnsi="Times New Roman"/>
          <w:spacing w:val="-4"/>
          <w:sz w:val="28"/>
          <w:szCs w:val="28"/>
        </w:rPr>
        <w:t xml:space="preserve"> і відомості</w:t>
      </w:r>
      <w:r w:rsidRPr="00973392">
        <w:rPr>
          <w:rFonts w:ascii="Times New Roman" w:hAnsi="Times New Roman"/>
          <w:spacing w:val="-4"/>
          <w:sz w:val="28"/>
          <w:szCs w:val="28"/>
        </w:rPr>
        <w:t xml:space="preserve">, які </w:t>
      </w:r>
      <w:r w:rsidR="00F90379" w:rsidRPr="00973392">
        <w:rPr>
          <w:rFonts w:ascii="Times New Roman" w:hAnsi="Times New Roman"/>
          <w:spacing w:val="-4"/>
          <w:sz w:val="28"/>
          <w:szCs w:val="28"/>
        </w:rPr>
        <w:t xml:space="preserve">мають інформаційно-довідковий характер, передбачають отримання платних послуг, </w:t>
      </w:r>
      <w:r w:rsidRPr="00973392">
        <w:rPr>
          <w:rFonts w:ascii="Times New Roman" w:hAnsi="Times New Roman"/>
          <w:spacing w:val="-4"/>
          <w:sz w:val="28"/>
          <w:szCs w:val="28"/>
        </w:rPr>
        <w:t>можуть бути отримані з офіційних державних реєстрів і баз даних (</w:t>
      </w:r>
      <w:r w:rsidRPr="00973392">
        <w:rPr>
          <w:rFonts w:ascii="Times New Roman" w:hAnsi="Times New Roman"/>
          <w:i/>
          <w:spacing w:val="-4"/>
          <w:sz w:val="28"/>
          <w:szCs w:val="28"/>
        </w:rPr>
        <w:t>ст. 16)</w:t>
      </w:r>
      <w:r w:rsidRPr="00973392">
        <w:rPr>
          <w:rFonts w:ascii="Times New Roman" w:hAnsi="Times New Roman"/>
          <w:spacing w:val="-4"/>
          <w:sz w:val="28"/>
          <w:szCs w:val="28"/>
        </w:rPr>
        <w:t>;</w:t>
      </w:r>
    </w:p>
    <w:p w:rsidR="00625FD8" w:rsidRPr="009A2A43" w:rsidRDefault="004813E7" w:rsidP="00973392">
      <w:pPr>
        <w:spacing w:after="20" w:line="252" w:lineRule="auto"/>
        <w:ind w:firstLine="425"/>
        <w:rPr>
          <w:rFonts w:ascii="Times New Roman" w:hAnsi="Times New Roman"/>
          <w:sz w:val="28"/>
          <w:szCs w:val="28"/>
          <w:lang w:val="ru-RU"/>
        </w:rPr>
      </w:pPr>
      <w:r w:rsidRPr="009A2A43">
        <w:rPr>
          <w:rFonts w:ascii="Times New Roman" w:hAnsi="Times New Roman"/>
          <w:sz w:val="28"/>
          <w:szCs w:val="28"/>
          <w:lang w:val="ru-RU"/>
        </w:rPr>
        <w:t xml:space="preserve">- </w:t>
      </w:r>
      <w:r w:rsidR="002A26F6" w:rsidRPr="00A65192">
        <w:rPr>
          <w:rFonts w:ascii="Times New Roman" w:hAnsi="Times New Roman"/>
          <w:sz w:val="28"/>
          <w:szCs w:val="28"/>
        </w:rPr>
        <w:t xml:space="preserve">визначити </w:t>
      </w:r>
      <w:r w:rsidR="00625FD8" w:rsidRPr="009A2A43">
        <w:rPr>
          <w:rFonts w:ascii="Times New Roman" w:hAnsi="Times New Roman"/>
          <w:sz w:val="28"/>
          <w:szCs w:val="28"/>
          <w:lang w:val="ru-RU"/>
        </w:rPr>
        <w:t>о</w:t>
      </w:r>
      <w:r w:rsidR="00625FD8" w:rsidRPr="00A65192">
        <w:rPr>
          <w:rFonts w:ascii="Times New Roman" w:hAnsi="Times New Roman"/>
          <w:sz w:val="28"/>
          <w:szCs w:val="28"/>
        </w:rPr>
        <w:t xml:space="preserve">собливості </w:t>
      </w:r>
      <w:r w:rsidR="002A26F6" w:rsidRPr="00A65192">
        <w:rPr>
          <w:rFonts w:ascii="Times New Roman" w:hAnsi="Times New Roman"/>
          <w:sz w:val="28"/>
          <w:szCs w:val="28"/>
        </w:rPr>
        <w:t xml:space="preserve">і порядок </w:t>
      </w:r>
      <w:r w:rsidR="00625FD8" w:rsidRPr="00A65192">
        <w:rPr>
          <w:rFonts w:ascii="Times New Roman" w:hAnsi="Times New Roman"/>
          <w:sz w:val="28"/>
          <w:szCs w:val="28"/>
        </w:rPr>
        <w:t xml:space="preserve">видачі ліцензій </w:t>
      </w:r>
      <w:r w:rsidR="002A26F6" w:rsidRPr="00A65192">
        <w:rPr>
          <w:rFonts w:ascii="Times New Roman" w:hAnsi="Times New Roman"/>
          <w:sz w:val="28"/>
          <w:szCs w:val="28"/>
        </w:rPr>
        <w:t xml:space="preserve">на експорт (імпорт) товарів у межах встановлених квот </w:t>
      </w:r>
      <w:r w:rsidR="00625FD8" w:rsidRPr="00A65192">
        <w:rPr>
          <w:rFonts w:ascii="Times New Roman" w:hAnsi="Times New Roman"/>
          <w:sz w:val="28"/>
          <w:szCs w:val="28"/>
          <w:lang w:eastAsia="uk-UA"/>
        </w:rPr>
        <w:t>за результатами конкурсу</w:t>
      </w:r>
      <w:r w:rsidR="00625FD8" w:rsidRPr="00A65192">
        <w:rPr>
          <w:rFonts w:ascii="Times New Roman" w:hAnsi="Times New Roman"/>
          <w:sz w:val="28"/>
          <w:szCs w:val="28"/>
        </w:rPr>
        <w:t xml:space="preserve"> (</w:t>
      </w:r>
      <w:r w:rsidR="00625FD8" w:rsidRPr="00A65192">
        <w:rPr>
          <w:rFonts w:ascii="Times New Roman" w:hAnsi="Times New Roman"/>
          <w:i/>
          <w:sz w:val="28"/>
          <w:szCs w:val="28"/>
        </w:rPr>
        <w:t>ст. 16)</w:t>
      </w:r>
      <w:r w:rsidR="00625FD8" w:rsidRPr="00A65192">
        <w:rPr>
          <w:rFonts w:ascii="Times New Roman" w:hAnsi="Times New Roman"/>
          <w:sz w:val="28"/>
          <w:szCs w:val="28"/>
        </w:rPr>
        <w:t>;</w:t>
      </w:r>
    </w:p>
    <w:p w:rsidR="002C4C4F" w:rsidRPr="00A65192" w:rsidRDefault="002C4C4F" w:rsidP="00973392">
      <w:pPr>
        <w:spacing w:after="20" w:line="252" w:lineRule="auto"/>
        <w:ind w:firstLine="425"/>
        <w:rPr>
          <w:rFonts w:ascii="Times New Roman" w:hAnsi="Times New Roman"/>
          <w:spacing w:val="-2"/>
          <w:sz w:val="28"/>
          <w:szCs w:val="28"/>
        </w:rPr>
      </w:pPr>
      <w:r w:rsidRPr="00A65192">
        <w:rPr>
          <w:rFonts w:ascii="Times New Roman" w:hAnsi="Times New Roman"/>
          <w:spacing w:val="-2"/>
          <w:sz w:val="28"/>
          <w:szCs w:val="28"/>
        </w:rPr>
        <w:t>- встановити чіткі вимоги до форми рішень про відмов</w:t>
      </w:r>
      <w:r w:rsidR="006F216E" w:rsidRPr="00A65192">
        <w:rPr>
          <w:rFonts w:ascii="Times New Roman" w:hAnsi="Times New Roman"/>
          <w:spacing w:val="-2"/>
          <w:sz w:val="28"/>
          <w:szCs w:val="28"/>
        </w:rPr>
        <w:t xml:space="preserve">у у видачі ліцензій у сфері </w:t>
      </w:r>
      <w:r w:rsidR="00B674D9" w:rsidRPr="00A65192">
        <w:rPr>
          <w:rFonts w:ascii="Times New Roman" w:hAnsi="Times New Roman"/>
          <w:sz w:val="28"/>
          <w:szCs w:val="28"/>
        </w:rPr>
        <w:t>ЗЕД</w:t>
      </w:r>
      <w:r w:rsidR="006F216E" w:rsidRPr="00A65192">
        <w:rPr>
          <w:rFonts w:ascii="Times New Roman" w:hAnsi="Times New Roman"/>
          <w:spacing w:val="-2"/>
          <w:sz w:val="28"/>
          <w:szCs w:val="28"/>
        </w:rPr>
        <w:t xml:space="preserve"> </w:t>
      </w:r>
      <w:r w:rsidRPr="00A65192">
        <w:rPr>
          <w:rFonts w:ascii="Times New Roman" w:hAnsi="Times New Roman"/>
          <w:spacing w:val="-2"/>
          <w:sz w:val="28"/>
          <w:szCs w:val="28"/>
        </w:rPr>
        <w:t xml:space="preserve">та запровадити дієвий порядок оскарження рішень про відмову з метою захисту прав і </w:t>
      </w:r>
      <w:r w:rsidR="00654500" w:rsidRPr="00A65192">
        <w:rPr>
          <w:rFonts w:ascii="Times New Roman" w:hAnsi="Times New Roman"/>
          <w:spacing w:val="-2"/>
          <w:sz w:val="28"/>
          <w:szCs w:val="28"/>
        </w:rPr>
        <w:t xml:space="preserve">законних інтересів суб'єктів </w:t>
      </w:r>
      <w:r w:rsidR="00B674D9" w:rsidRPr="00A65192">
        <w:rPr>
          <w:rFonts w:ascii="Times New Roman" w:hAnsi="Times New Roman"/>
          <w:sz w:val="28"/>
          <w:szCs w:val="28"/>
        </w:rPr>
        <w:t>господарювання</w:t>
      </w:r>
      <w:r w:rsidRPr="00A65192">
        <w:rPr>
          <w:rFonts w:ascii="Times New Roman" w:hAnsi="Times New Roman"/>
          <w:spacing w:val="-2"/>
          <w:sz w:val="28"/>
          <w:szCs w:val="28"/>
        </w:rPr>
        <w:t xml:space="preserve"> (</w:t>
      </w:r>
      <w:r w:rsidRPr="00A65192">
        <w:rPr>
          <w:rFonts w:ascii="Times New Roman" w:hAnsi="Times New Roman"/>
          <w:i/>
          <w:spacing w:val="-2"/>
          <w:sz w:val="28"/>
          <w:szCs w:val="28"/>
        </w:rPr>
        <w:t>ст. 16)</w:t>
      </w:r>
      <w:r w:rsidRPr="00A65192">
        <w:rPr>
          <w:rFonts w:ascii="Times New Roman" w:hAnsi="Times New Roman"/>
          <w:spacing w:val="-2"/>
          <w:sz w:val="28"/>
          <w:szCs w:val="28"/>
        </w:rPr>
        <w:t>;</w:t>
      </w:r>
    </w:p>
    <w:p w:rsidR="004075F4" w:rsidRPr="00973392" w:rsidRDefault="007330C7" w:rsidP="007D6108">
      <w:pPr>
        <w:spacing w:after="120" w:line="252" w:lineRule="auto"/>
        <w:ind w:firstLine="426"/>
        <w:rPr>
          <w:rFonts w:ascii="Times New Roman" w:hAnsi="Times New Roman"/>
          <w:spacing w:val="-4"/>
          <w:sz w:val="28"/>
          <w:szCs w:val="28"/>
        </w:rPr>
      </w:pPr>
      <w:r w:rsidRPr="00973392">
        <w:rPr>
          <w:rFonts w:ascii="Times New Roman" w:hAnsi="Times New Roman"/>
          <w:spacing w:val="-4"/>
          <w:sz w:val="28"/>
          <w:szCs w:val="28"/>
        </w:rPr>
        <w:t xml:space="preserve">- запровадити порядок набуття суб'єктами ЗЕД права експорту (імпорту) товарів, що підлягають ліцензуванню, на підставі запису </w:t>
      </w:r>
      <w:r w:rsidR="00304F41" w:rsidRPr="00973392">
        <w:rPr>
          <w:rFonts w:ascii="Times New Roman" w:hAnsi="Times New Roman"/>
          <w:spacing w:val="-4"/>
          <w:sz w:val="28"/>
          <w:szCs w:val="28"/>
        </w:rPr>
        <w:t xml:space="preserve">про видачу ліцензії </w:t>
      </w:r>
      <w:r w:rsidRPr="00973392">
        <w:rPr>
          <w:rFonts w:ascii="Times New Roman" w:hAnsi="Times New Roman"/>
          <w:spacing w:val="-4"/>
          <w:sz w:val="28"/>
          <w:szCs w:val="28"/>
        </w:rPr>
        <w:t xml:space="preserve">в Єдиному державному реєстрі </w:t>
      </w:r>
      <w:r w:rsidR="007019D8" w:rsidRPr="00973392">
        <w:rPr>
          <w:rFonts w:ascii="Times New Roman" w:hAnsi="Times New Roman"/>
          <w:spacing w:val="-4"/>
          <w:sz w:val="28"/>
          <w:szCs w:val="28"/>
        </w:rPr>
        <w:t xml:space="preserve">та наявності відповідної ліцензії </w:t>
      </w:r>
      <w:r w:rsidR="007019D8" w:rsidRPr="00973392">
        <w:rPr>
          <w:rFonts w:ascii="Times New Roman" w:hAnsi="Times New Roman"/>
          <w:color w:val="000000"/>
          <w:spacing w:val="-4"/>
          <w:sz w:val="28"/>
          <w:szCs w:val="28"/>
          <w:lang w:eastAsia="uk-UA"/>
        </w:rPr>
        <w:t xml:space="preserve">в електронній формі у єдиному державному інформаційному веб-порталі </w:t>
      </w:r>
      <w:r w:rsidR="007019D8" w:rsidRPr="00973392">
        <w:rPr>
          <w:rFonts w:ascii="Times New Roman" w:hAnsi="Times New Roman"/>
          <w:spacing w:val="-4"/>
          <w:sz w:val="28"/>
          <w:szCs w:val="28"/>
          <w:lang w:eastAsia="uk-UA"/>
        </w:rPr>
        <w:t xml:space="preserve">"Єдине вікно для міжнародної торгівлі" </w:t>
      </w:r>
      <w:r w:rsidR="002C4C4F" w:rsidRPr="00973392">
        <w:rPr>
          <w:rFonts w:ascii="Times New Roman" w:hAnsi="Times New Roman"/>
          <w:spacing w:val="-4"/>
          <w:sz w:val="28"/>
          <w:szCs w:val="28"/>
        </w:rPr>
        <w:t>(</w:t>
      </w:r>
      <w:r w:rsidR="002C4C4F" w:rsidRPr="00973392">
        <w:rPr>
          <w:rFonts w:ascii="Times New Roman" w:hAnsi="Times New Roman"/>
          <w:i/>
          <w:spacing w:val="-4"/>
          <w:sz w:val="28"/>
          <w:szCs w:val="28"/>
        </w:rPr>
        <w:t>ст. 16)</w:t>
      </w:r>
      <w:r w:rsidR="007D6108" w:rsidRPr="00973392">
        <w:rPr>
          <w:rFonts w:ascii="Times New Roman" w:hAnsi="Times New Roman"/>
          <w:spacing w:val="-4"/>
          <w:sz w:val="28"/>
          <w:szCs w:val="28"/>
        </w:rPr>
        <w:t>.</w:t>
      </w:r>
    </w:p>
    <w:p w:rsidR="003509E2" w:rsidRPr="00A65192" w:rsidRDefault="00DB4D66" w:rsidP="00E45275">
      <w:pPr>
        <w:spacing w:after="20" w:line="252" w:lineRule="auto"/>
        <w:ind w:firstLine="425"/>
        <w:rPr>
          <w:rFonts w:ascii="Times New Roman" w:hAnsi="Times New Roman"/>
          <w:b/>
          <w:bCs/>
          <w:spacing w:val="-4"/>
          <w:sz w:val="28"/>
          <w:szCs w:val="28"/>
          <w:lang w:val="ru-RU"/>
        </w:rPr>
      </w:pPr>
      <w:r w:rsidRPr="00A65192">
        <w:rPr>
          <w:rFonts w:ascii="Times New Roman" w:hAnsi="Times New Roman"/>
          <w:b/>
          <w:bCs/>
          <w:spacing w:val="-4"/>
          <w:sz w:val="28"/>
          <w:szCs w:val="28"/>
          <w:lang w:val="ru-RU"/>
        </w:rPr>
        <w:t>3</w:t>
      </w:r>
      <w:r w:rsidR="003509E2" w:rsidRPr="00A65192">
        <w:rPr>
          <w:rFonts w:ascii="Times New Roman" w:hAnsi="Times New Roman"/>
          <w:b/>
          <w:bCs/>
          <w:spacing w:val="-4"/>
          <w:sz w:val="28"/>
          <w:szCs w:val="28"/>
          <w:lang w:val="ru-RU"/>
        </w:rPr>
        <w:t xml:space="preserve">) Закону України «Про </w:t>
      </w:r>
      <w:r w:rsidR="00CE20DE">
        <w:rPr>
          <w:rFonts w:ascii="Times New Roman" w:hAnsi="Times New Roman"/>
          <w:b/>
          <w:bCs/>
          <w:spacing w:val="-4"/>
          <w:sz w:val="28"/>
          <w:szCs w:val="28"/>
          <w:lang w:val="ru-RU"/>
        </w:rPr>
        <w:t>ліцензування видів господарської діяльності</w:t>
      </w:r>
      <w:r w:rsidR="003509E2" w:rsidRPr="00A65192">
        <w:rPr>
          <w:rFonts w:ascii="Times New Roman" w:hAnsi="Times New Roman"/>
          <w:b/>
          <w:bCs/>
          <w:spacing w:val="-4"/>
          <w:sz w:val="28"/>
          <w:szCs w:val="28"/>
          <w:lang w:val="ru-RU"/>
        </w:rPr>
        <w:t>»:</w:t>
      </w:r>
    </w:p>
    <w:p w:rsidR="00740206" w:rsidRDefault="00740206" w:rsidP="00CE20DE">
      <w:pPr>
        <w:spacing w:line="252" w:lineRule="auto"/>
        <w:ind w:firstLine="426"/>
        <w:rPr>
          <w:rFonts w:ascii="Times New Roman" w:hAnsi="Times New Roman"/>
          <w:sz w:val="28"/>
          <w:szCs w:val="28"/>
        </w:rPr>
      </w:pPr>
      <w:r w:rsidRPr="00A65192">
        <w:rPr>
          <w:rFonts w:ascii="Times New Roman" w:eastAsia="Times New Roman" w:hAnsi="Times New Roman"/>
          <w:sz w:val="28"/>
          <w:szCs w:val="28"/>
          <w:lang w:eastAsia="uk-UA"/>
        </w:rPr>
        <w:t xml:space="preserve">- </w:t>
      </w:r>
      <w:r w:rsidR="00CE20DE">
        <w:rPr>
          <w:rFonts w:ascii="Times New Roman" w:eastAsia="Times New Roman" w:hAnsi="Times New Roman"/>
          <w:sz w:val="28"/>
          <w:szCs w:val="28"/>
          <w:lang w:eastAsia="uk-UA"/>
        </w:rPr>
        <w:t xml:space="preserve">уточнити підстави ліцензування зовнішньоекономічної діяльності </w:t>
      </w:r>
      <w:r w:rsidRPr="00A65192">
        <w:rPr>
          <w:rFonts w:ascii="Times New Roman" w:hAnsi="Times New Roman"/>
          <w:sz w:val="28"/>
          <w:szCs w:val="28"/>
        </w:rPr>
        <w:t>(</w:t>
      </w:r>
      <w:r w:rsidRPr="00A65192">
        <w:rPr>
          <w:rFonts w:ascii="Times New Roman" w:hAnsi="Times New Roman"/>
          <w:i/>
          <w:sz w:val="28"/>
          <w:szCs w:val="28"/>
        </w:rPr>
        <w:t>ст.</w:t>
      </w:r>
      <w:r w:rsidR="00CE20DE">
        <w:rPr>
          <w:rFonts w:ascii="Times New Roman" w:hAnsi="Times New Roman"/>
          <w:i/>
          <w:sz w:val="28"/>
          <w:szCs w:val="28"/>
        </w:rPr>
        <w:t xml:space="preserve"> 7</w:t>
      </w:r>
      <w:r w:rsidR="00CE20DE">
        <w:rPr>
          <w:rFonts w:ascii="Times New Roman" w:hAnsi="Times New Roman"/>
          <w:sz w:val="28"/>
          <w:szCs w:val="28"/>
        </w:rPr>
        <w:t>).</w:t>
      </w:r>
    </w:p>
    <w:p w:rsidR="00CE20DE" w:rsidRPr="00973392" w:rsidRDefault="00CE20DE" w:rsidP="00973392">
      <w:pPr>
        <w:spacing w:after="60" w:line="252" w:lineRule="auto"/>
        <w:ind w:firstLine="425"/>
        <w:rPr>
          <w:rFonts w:ascii="Times New Roman" w:hAnsi="Times New Roman"/>
          <w:b/>
          <w:sz w:val="28"/>
          <w:szCs w:val="28"/>
        </w:rPr>
      </w:pPr>
    </w:p>
    <w:p w:rsidR="001406E9" w:rsidRPr="00A65192" w:rsidRDefault="001406E9" w:rsidP="006C58B5">
      <w:pPr>
        <w:pStyle w:val="af6"/>
        <w:tabs>
          <w:tab w:val="left" w:pos="426"/>
        </w:tabs>
        <w:spacing w:after="60" w:line="252" w:lineRule="auto"/>
        <w:ind w:firstLine="425"/>
        <w:rPr>
          <w:b/>
          <w:bCs/>
        </w:rPr>
      </w:pPr>
      <w:r w:rsidRPr="00A65192">
        <w:rPr>
          <w:b/>
          <w:bCs/>
        </w:rPr>
        <w:t>4. Стан нормативно-правової бази</w:t>
      </w:r>
    </w:p>
    <w:p w:rsidR="001406E9" w:rsidRPr="00F15249" w:rsidRDefault="001406E9" w:rsidP="006C58B5">
      <w:pPr>
        <w:pStyle w:val="rvps2"/>
        <w:spacing w:before="0" w:beforeAutospacing="0" w:after="20" w:afterAutospacing="0" w:line="252" w:lineRule="auto"/>
        <w:ind w:firstLine="425"/>
        <w:jc w:val="both"/>
        <w:rPr>
          <w:b/>
          <w:spacing w:val="-2"/>
        </w:rPr>
      </w:pPr>
      <w:r w:rsidRPr="00A65192">
        <w:rPr>
          <w:bCs/>
          <w:sz w:val="28"/>
          <w:szCs w:val="28"/>
        </w:rPr>
        <w:t xml:space="preserve">Дана сфера відносин регулюється Господарським </w:t>
      </w:r>
      <w:r w:rsidR="00422A88" w:rsidRPr="00A65192">
        <w:rPr>
          <w:bCs/>
          <w:sz w:val="28"/>
          <w:szCs w:val="28"/>
        </w:rPr>
        <w:t>кодексом</w:t>
      </w:r>
      <w:r w:rsidR="00F25EA2">
        <w:rPr>
          <w:bCs/>
          <w:sz w:val="28"/>
          <w:szCs w:val="28"/>
        </w:rPr>
        <w:t xml:space="preserve"> України та з</w:t>
      </w:r>
      <w:r w:rsidRPr="00A65192">
        <w:rPr>
          <w:bCs/>
          <w:sz w:val="28"/>
          <w:szCs w:val="28"/>
        </w:rPr>
        <w:t xml:space="preserve">аконами України </w:t>
      </w:r>
      <w:r w:rsidRPr="00A65192">
        <w:rPr>
          <w:spacing w:val="-2"/>
          <w:sz w:val="28"/>
          <w:szCs w:val="28"/>
        </w:rPr>
        <w:t xml:space="preserve">«Про зовнішньоекономічну діяльність», </w:t>
      </w:r>
      <w:r w:rsidR="00D3108C" w:rsidRPr="00A65192">
        <w:rPr>
          <w:sz w:val="28"/>
          <w:szCs w:val="28"/>
        </w:rPr>
        <w:t xml:space="preserve">«Про </w:t>
      </w:r>
      <w:r w:rsidR="00CE20DE">
        <w:rPr>
          <w:sz w:val="28"/>
          <w:szCs w:val="28"/>
        </w:rPr>
        <w:t>ліцензування видів господарської діяльності</w:t>
      </w:r>
      <w:r w:rsidR="0034489A" w:rsidRPr="00F15249">
        <w:rPr>
          <w:bCs/>
          <w:spacing w:val="-4"/>
          <w:sz w:val="28"/>
          <w:szCs w:val="28"/>
        </w:rPr>
        <w:t>».</w:t>
      </w:r>
    </w:p>
    <w:p w:rsidR="001406E9" w:rsidRPr="00A65192" w:rsidRDefault="001406E9" w:rsidP="006C58B5">
      <w:pPr>
        <w:pStyle w:val="af9"/>
        <w:tabs>
          <w:tab w:val="left" w:pos="426"/>
          <w:tab w:val="left" w:pos="851"/>
        </w:tabs>
        <w:spacing w:line="252" w:lineRule="auto"/>
        <w:ind w:firstLine="426"/>
        <w:jc w:val="both"/>
        <w:rPr>
          <w:b w:val="0"/>
          <w:bCs w:val="0"/>
          <w:spacing w:val="-4"/>
        </w:rPr>
      </w:pPr>
      <w:r w:rsidRPr="00A65192">
        <w:rPr>
          <w:b w:val="0"/>
          <w:bCs w:val="0"/>
          <w:spacing w:val="-4"/>
        </w:rPr>
        <w:t>Реалізація законопроекту не потребує внесення змін до інших законів України.</w:t>
      </w:r>
    </w:p>
    <w:p w:rsidR="00040E23" w:rsidRPr="00A65192" w:rsidRDefault="00040E23" w:rsidP="00DD032F">
      <w:pPr>
        <w:spacing w:after="60" w:line="252" w:lineRule="auto"/>
        <w:ind w:firstLine="425"/>
        <w:rPr>
          <w:rFonts w:ascii="Times New Roman" w:hAnsi="Times New Roman"/>
          <w:b/>
          <w:sz w:val="28"/>
          <w:szCs w:val="28"/>
        </w:rPr>
      </w:pPr>
    </w:p>
    <w:p w:rsidR="001406E9" w:rsidRPr="00A65192" w:rsidRDefault="001406E9" w:rsidP="006C58B5">
      <w:pPr>
        <w:spacing w:after="60" w:line="252" w:lineRule="auto"/>
        <w:ind w:firstLine="425"/>
        <w:rPr>
          <w:rFonts w:ascii="Times New Roman" w:hAnsi="Times New Roman"/>
          <w:b/>
          <w:sz w:val="28"/>
          <w:szCs w:val="28"/>
        </w:rPr>
      </w:pPr>
      <w:r w:rsidRPr="00A65192">
        <w:rPr>
          <w:rFonts w:ascii="Times New Roman" w:hAnsi="Times New Roman"/>
          <w:b/>
          <w:sz w:val="28"/>
          <w:szCs w:val="28"/>
        </w:rPr>
        <w:t xml:space="preserve">5. Фінансово-економічне обґрунтування </w:t>
      </w:r>
    </w:p>
    <w:p w:rsidR="001406E9" w:rsidRPr="00A65192" w:rsidRDefault="001406E9" w:rsidP="006C58B5">
      <w:pPr>
        <w:spacing w:line="252" w:lineRule="auto"/>
        <w:ind w:firstLine="426"/>
        <w:rPr>
          <w:rFonts w:ascii="Times New Roman" w:hAnsi="Times New Roman"/>
          <w:sz w:val="28"/>
          <w:szCs w:val="28"/>
        </w:rPr>
      </w:pPr>
      <w:r w:rsidRPr="00A65192">
        <w:rPr>
          <w:rFonts w:ascii="Times New Roman" w:hAnsi="Times New Roman"/>
          <w:sz w:val="28"/>
          <w:szCs w:val="28"/>
        </w:rPr>
        <w:t>Реалізація законопроекту не потребує додаткових витрат з Державного бюджету України.</w:t>
      </w:r>
    </w:p>
    <w:p w:rsidR="0041482A" w:rsidRPr="00A65192" w:rsidRDefault="0041482A" w:rsidP="00DD032F">
      <w:pPr>
        <w:spacing w:after="60" w:line="252" w:lineRule="auto"/>
        <w:ind w:firstLine="425"/>
        <w:rPr>
          <w:rFonts w:ascii="Times New Roman" w:hAnsi="Times New Roman"/>
          <w:b/>
          <w:sz w:val="28"/>
          <w:szCs w:val="28"/>
        </w:rPr>
      </w:pPr>
    </w:p>
    <w:p w:rsidR="001406E9" w:rsidRPr="00A65192" w:rsidRDefault="00B86F72" w:rsidP="006C58B5">
      <w:pPr>
        <w:spacing w:after="60" w:line="252" w:lineRule="auto"/>
        <w:ind w:firstLine="426"/>
        <w:rPr>
          <w:rFonts w:ascii="Times New Roman" w:hAnsi="Times New Roman"/>
          <w:b/>
          <w:sz w:val="28"/>
          <w:szCs w:val="28"/>
        </w:rPr>
      </w:pPr>
      <w:r>
        <w:rPr>
          <w:rFonts w:ascii="Times New Roman" w:hAnsi="Times New Roman"/>
          <w:b/>
          <w:sz w:val="28"/>
          <w:szCs w:val="28"/>
        </w:rPr>
        <w:t>6</w:t>
      </w:r>
      <w:r w:rsidR="001406E9" w:rsidRPr="00A65192">
        <w:rPr>
          <w:rFonts w:ascii="Times New Roman" w:hAnsi="Times New Roman"/>
          <w:b/>
          <w:sz w:val="28"/>
          <w:szCs w:val="28"/>
        </w:rPr>
        <w:t>. Прогноз соціально-економічних та інших наслідків прийняття акта</w:t>
      </w:r>
    </w:p>
    <w:p w:rsidR="001406E9" w:rsidRPr="00A65192" w:rsidRDefault="001406E9" w:rsidP="00E45275">
      <w:pPr>
        <w:spacing w:after="20" w:line="252" w:lineRule="auto"/>
        <w:ind w:firstLine="426"/>
        <w:rPr>
          <w:rFonts w:ascii="Times New Roman" w:hAnsi="Times New Roman"/>
          <w:spacing w:val="-6"/>
          <w:sz w:val="28"/>
          <w:szCs w:val="28"/>
        </w:rPr>
      </w:pPr>
      <w:r w:rsidRPr="00A65192">
        <w:rPr>
          <w:rFonts w:ascii="Times New Roman" w:hAnsi="Times New Roman"/>
          <w:spacing w:val="-6"/>
          <w:sz w:val="28"/>
          <w:szCs w:val="28"/>
        </w:rPr>
        <w:t xml:space="preserve">Завдяки прийняттю і реалізації норм </w:t>
      </w:r>
      <w:r w:rsidR="00DD032F" w:rsidRPr="00A65192">
        <w:rPr>
          <w:rFonts w:ascii="Times New Roman" w:hAnsi="Times New Roman"/>
          <w:spacing w:val="-6"/>
          <w:sz w:val="28"/>
          <w:szCs w:val="28"/>
        </w:rPr>
        <w:t>законо</w:t>
      </w:r>
      <w:r w:rsidRPr="00A65192">
        <w:rPr>
          <w:rFonts w:ascii="Times New Roman" w:hAnsi="Times New Roman"/>
          <w:spacing w:val="-6"/>
          <w:sz w:val="28"/>
          <w:szCs w:val="28"/>
        </w:rPr>
        <w:t xml:space="preserve">проекту буде досягнуто таких позитивних </w:t>
      </w:r>
      <w:r w:rsidR="00DE687E" w:rsidRPr="00A65192">
        <w:rPr>
          <w:rFonts w:ascii="Times New Roman" w:hAnsi="Times New Roman"/>
          <w:spacing w:val="-6"/>
          <w:sz w:val="28"/>
          <w:szCs w:val="28"/>
        </w:rPr>
        <w:t xml:space="preserve">наслідків і </w:t>
      </w:r>
      <w:r w:rsidRPr="00A65192">
        <w:rPr>
          <w:rFonts w:ascii="Times New Roman" w:hAnsi="Times New Roman"/>
          <w:spacing w:val="-6"/>
          <w:sz w:val="28"/>
          <w:szCs w:val="28"/>
        </w:rPr>
        <w:t xml:space="preserve">результатів: </w:t>
      </w:r>
    </w:p>
    <w:p w:rsidR="006854E8" w:rsidRDefault="001406E9" w:rsidP="006854E8">
      <w:pPr>
        <w:spacing w:after="20" w:line="252" w:lineRule="auto"/>
        <w:ind w:firstLine="425"/>
        <w:rPr>
          <w:rFonts w:ascii="Times New Roman" w:hAnsi="Times New Roman"/>
          <w:spacing w:val="-2"/>
          <w:sz w:val="28"/>
          <w:szCs w:val="28"/>
        </w:rPr>
      </w:pPr>
      <w:r w:rsidRPr="00A65192">
        <w:rPr>
          <w:rFonts w:ascii="Times New Roman" w:hAnsi="Times New Roman"/>
          <w:spacing w:val="-2"/>
          <w:sz w:val="28"/>
          <w:szCs w:val="28"/>
        </w:rPr>
        <w:t xml:space="preserve">- </w:t>
      </w:r>
      <w:r w:rsidR="006854E8">
        <w:rPr>
          <w:rFonts w:ascii="Times New Roman" w:hAnsi="Times New Roman"/>
          <w:spacing w:val="-2"/>
          <w:sz w:val="28"/>
          <w:szCs w:val="28"/>
        </w:rPr>
        <w:t xml:space="preserve">знижено регуляторне навантаження у сфері ЗЕД та </w:t>
      </w:r>
      <w:r w:rsidRPr="009A2A43">
        <w:rPr>
          <w:rFonts w:ascii="Times New Roman" w:hAnsi="Times New Roman"/>
          <w:spacing w:val="-2"/>
          <w:sz w:val="28"/>
          <w:szCs w:val="28"/>
        </w:rPr>
        <w:t>у</w:t>
      </w:r>
      <w:r w:rsidRPr="00A65192">
        <w:rPr>
          <w:rFonts w:ascii="Times New Roman" w:hAnsi="Times New Roman"/>
          <w:spacing w:val="-2"/>
          <w:sz w:val="28"/>
          <w:szCs w:val="28"/>
        </w:rPr>
        <w:t xml:space="preserve">сунуто </w:t>
      </w:r>
      <w:r w:rsidR="00040E23" w:rsidRPr="00A65192">
        <w:rPr>
          <w:rFonts w:ascii="Times New Roman" w:hAnsi="Times New Roman"/>
          <w:spacing w:val="-2"/>
          <w:sz w:val="28"/>
          <w:szCs w:val="28"/>
        </w:rPr>
        <w:t>застарілі</w:t>
      </w:r>
      <w:r w:rsidR="00DE687E" w:rsidRPr="00A65192">
        <w:rPr>
          <w:rFonts w:ascii="Times New Roman" w:hAnsi="Times New Roman"/>
          <w:spacing w:val="-2"/>
          <w:sz w:val="28"/>
          <w:szCs w:val="28"/>
        </w:rPr>
        <w:t xml:space="preserve"> </w:t>
      </w:r>
      <w:r w:rsidRPr="00A65192">
        <w:rPr>
          <w:rFonts w:ascii="Times New Roman" w:hAnsi="Times New Roman"/>
          <w:spacing w:val="-2"/>
          <w:sz w:val="28"/>
          <w:szCs w:val="28"/>
        </w:rPr>
        <w:t xml:space="preserve">та економічно недоцільні адміністративні бар'єри у сфері </w:t>
      </w:r>
      <w:r w:rsidR="000E2FA1" w:rsidRPr="00A65192">
        <w:rPr>
          <w:rFonts w:ascii="Times New Roman" w:hAnsi="Times New Roman"/>
          <w:spacing w:val="-2"/>
          <w:sz w:val="28"/>
          <w:szCs w:val="28"/>
        </w:rPr>
        <w:t>ЗЕД</w:t>
      </w:r>
      <w:r w:rsidR="006854E8">
        <w:rPr>
          <w:rFonts w:ascii="Times New Roman" w:hAnsi="Times New Roman"/>
          <w:spacing w:val="-2"/>
          <w:sz w:val="28"/>
          <w:szCs w:val="28"/>
        </w:rPr>
        <w:t>;</w:t>
      </w:r>
    </w:p>
    <w:p w:rsidR="00DE687E" w:rsidRPr="00A65192" w:rsidRDefault="00DE687E" w:rsidP="006854E8">
      <w:pPr>
        <w:spacing w:after="20" w:line="252" w:lineRule="auto"/>
        <w:ind w:firstLine="425"/>
        <w:rPr>
          <w:rFonts w:ascii="Times New Roman" w:hAnsi="Times New Roman"/>
          <w:spacing w:val="-2"/>
          <w:sz w:val="28"/>
          <w:szCs w:val="28"/>
        </w:rPr>
      </w:pPr>
      <w:r w:rsidRPr="00A65192">
        <w:rPr>
          <w:rFonts w:ascii="Times New Roman" w:hAnsi="Times New Roman"/>
          <w:spacing w:val="-2"/>
          <w:sz w:val="28"/>
          <w:szCs w:val="28"/>
        </w:rPr>
        <w:t xml:space="preserve"> </w:t>
      </w:r>
      <w:r w:rsidR="006854E8">
        <w:rPr>
          <w:rFonts w:ascii="Times New Roman" w:hAnsi="Times New Roman"/>
          <w:spacing w:val="-2"/>
          <w:sz w:val="28"/>
          <w:szCs w:val="28"/>
        </w:rPr>
        <w:t xml:space="preserve">- скорочено </w:t>
      </w:r>
      <w:r w:rsidRPr="00A65192">
        <w:rPr>
          <w:rFonts w:ascii="Times New Roman" w:hAnsi="Times New Roman"/>
          <w:spacing w:val="-2"/>
          <w:sz w:val="28"/>
          <w:szCs w:val="28"/>
        </w:rPr>
        <w:t xml:space="preserve">адміністративні витрати суб'єктів господарювання на здійснення </w:t>
      </w:r>
      <w:r w:rsidR="0044669E" w:rsidRPr="00A65192">
        <w:rPr>
          <w:rFonts w:ascii="Times New Roman" w:hAnsi="Times New Roman"/>
          <w:spacing w:val="-2"/>
          <w:sz w:val="28"/>
          <w:szCs w:val="28"/>
        </w:rPr>
        <w:t>операцій експорту (імпорту)</w:t>
      </w:r>
      <w:r w:rsidRPr="00A65192">
        <w:rPr>
          <w:rFonts w:ascii="Times New Roman" w:hAnsi="Times New Roman"/>
          <w:spacing w:val="-2"/>
          <w:sz w:val="28"/>
          <w:szCs w:val="28"/>
        </w:rPr>
        <w:t xml:space="preserve"> </w:t>
      </w:r>
      <w:r w:rsidR="000F03B9" w:rsidRPr="00A65192">
        <w:rPr>
          <w:rFonts w:ascii="Times New Roman" w:hAnsi="Times New Roman"/>
          <w:spacing w:val="-2"/>
          <w:sz w:val="28"/>
          <w:szCs w:val="28"/>
        </w:rPr>
        <w:t xml:space="preserve">та проходження </w:t>
      </w:r>
      <w:r w:rsidR="0044669E" w:rsidRPr="00A65192">
        <w:rPr>
          <w:rFonts w:ascii="Times New Roman" w:hAnsi="Times New Roman"/>
          <w:spacing w:val="-2"/>
          <w:sz w:val="28"/>
          <w:szCs w:val="28"/>
        </w:rPr>
        <w:t xml:space="preserve">пов’язаних з ними </w:t>
      </w:r>
      <w:r w:rsidR="000F03B9" w:rsidRPr="00A65192">
        <w:rPr>
          <w:rFonts w:ascii="Times New Roman" w:hAnsi="Times New Roman"/>
          <w:spacing w:val="-2"/>
          <w:sz w:val="28"/>
          <w:szCs w:val="28"/>
        </w:rPr>
        <w:t>адміністративних процедур</w:t>
      </w:r>
      <w:r w:rsidR="00136F06" w:rsidRPr="00A65192">
        <w:rPr>
          <w:rFonts w:ascii="Times New Roman" w:hAnsi="Times New Roman"/>
          <w:spacing w:val="-2"/>
          <w:sz w:val="28"/>
          <w:szCs w:val="28"/>
        </w:rPr>
        <w:t>;</w:t>
      </w:r>
    </w:p>
    <w:p w:rsidR="00136F06" w:rsidRPr="009A2A43" w:rsidRDefault="00136F06" w:rsidP="00E45275">
      <w:pPr>
        <w:spacing w:after="20" w:line="252" w:lineRule="auto"/>
        <w:ind w:firstLine="425"/>
        <w:rPr>
          <w:rFonts w:ascii="Times New Roman" w:hAnsi="Times New Roman"/>
          <w:spacing w:val="-6"/>
          <w:sz w:val="28"/>
          <w:szCs w:val="28"/>
        </w:rPr>
      </w:pPr>
      <w:r w:rsidRPr="009A2A43">
        <w:rPr>
          <w:rFonts w:ascii="Times New Roman" w:hAnsi="Times New Roman"/>
          <w:spacing w:val="-6"/>
          <w:sz w:val="28"/>
          <w:szCs w:val="28"/>
        </w:rPr>
        <w:t xml:space="preserve">- узгоджено процедури ліцензування і квотування у сфері </w:t>
      </w:r>
      <w:r w:rsidR="000E2FA1" w:rsidRPr="009A2A43">
        <w:rPr>
          <w:rFonts w:ascii="Times New Roman" w:hAnsi="Times New Roman"/>
          <w:spacing w:val="-6"/>
          <w:sz w:val="28"/>
          <w:szCs w:val="28"/>
        </w:rPr>
        <w:t>ЗЕД</w:t>
      </w:r>
      <w:r w:rsidR="0041482A" w:rsidRPr="009A2A43">
        <w:rPr>
          <w:rFonts w:ascii="Times New Roman" w:hAnsi="Times New Roman"/>
          <w:spacing w:val="-6"/>
          <w:sz w:val="28"/>
          <w:szCs w:val="28"/>
        </w:rPr>
        <w:t xml:space="preserve"> </w:t>
      </w:r>
      <w:r w:rsidRPr="009A2A43">
        <w:rPr>
          <w:rFonts w:ascii="Times New Roman" w:hAnsi="Times New Roman"/>
          <w:spacing w:val="-6"/>
          <w:sz w:val="28"/>
          <w:szCs w:val="28"/>
        </w:rPr>
        <w:t xml:space="preserve">із </w:t>
      </w:r>
      <w:r w:rsidR="00DD032F" w:rsidRPr="009A2A43">
        <w:rPr>
          <w:rFonts w:ascii="Times New Roman" w:hAnsi="Times New Roman"/>
          <w:spacing w:val="-6"/>
          <w:sz w:val="28"/>
          <w:szCs w:val="28"/>
        </w:rPr>
        <w:t>положеннями у</w:t>
      </w:r>
      <w:r w:rsidR="00785F10" w:rsidRPr="009A2A43">
        <w:rPr>
          <w:rFonts w:ascii="Times New Roman" w:hAnsi="Times New Roman"/>
          <w:spacing w:val="-6"/>
          <w:sz w:val="28"/>
          <w:szCs w:val="28"/>
        </w:rPr>
        <w:t>год</w:t>
      </w:r>
      <w:r w:rsidRPr="009A2A43">
        <w:rPr>
          <w:rFonts w:ascii="Times New Roman" w:hAnsi="Times New Roman"/>
          <w:spacing w:val="-6"/>
          <w:sz w:val="28"/>
          <w:szCs w:val="28"/>
        </w:rPr>
        <w:t xml:space="preserve"> </w:t>
      </w:r>
      <w:r w:rsidR="00785F10" w:rsidRPr="009A2A43">
        <w:rPr>
          <w:rFonts w:ascii="Times New Roman" w:hAnsi="Times New Roman"/>
          <w:spacing w:val="-6"/>
          <w:sz w:val="28"/>
          <w:szCs w:val="28"/>
        </w:rPr>
        <w:t xml:space="preserve">у рамках </w:t>
      </w:r>
      <w:r w:rsidRPr="009A2A43">
        <w:rPr>
          <w:rFonts w:ascii="Times New Roman" w:hAnsi="Times New Roman"/>
          <w:spacing w:val="-6"/>
          <w:sz w:val="28"/>
          <w:szCs w:val="28"/>
        </w:rPr>
        <w:t xml:space="preserve">СОТ </w:t>
      </w:r>
      <w:r w:rsidR="00785F10" w:rsidRPr="00A65192">
        <w:rPr>
          <w:rFonts w:ascii="Times New Roman" w:hAnsi="Times New Roman"/>
          <w:spacing w:val="-4"/>
          <w:sz w:val="28"/>
          <w:szCs w:val="28"/>
          <w:lang w:eastAsia="uk-UA"/>
        </w:rPr>
        <w:t xml:space="preserve">(зокрема, </w:t>
      </w:r>
      <w:r w:rsidR="00DD032F" w:rsidRPr="00A65192">
        <w:rPr>
          <w:rFonts w:ascii="Times New Roman" w:eastAsia="Times New Roman" w:hAnsi="Times New Roman"/>
          <w:bCs/>
          <w:sz w:val="28"/>
          <w:szCs w:val="28"/>
          <w:lang w:eastAsia="uk-UA"/>
        </w:rPr>
        <w:t>ГАТТ</w:t>
      </w:r>
      <w:r w:rsidR="00785F10" w:rsidRPr="00A65192">
        <w:rPr>
          <w:rFonts w:ascii="Times New Roman" w:eastAsia="Times New Roman" w:hAnsi="Times New Roman"/>
          <w:bCs/>
          <w:sz w:val="28"/>
          <w:szCs w:val="28"/>
          <w:lang w:eastAsia="uk-UA"/>
        </w:rPr>
        <w:t xml:space="preserve"> 1994 року, </w:t>
      </w:r>
      <w:r w:rsidR="00785F10" w:rsidRPr="00A65192">
        <w:rPr>
          <w:rFonts w:ascii="Times New Roman" w:hAnsi="Times New Roman"/>
          <w:spacing w:val="-4"/>
          <w:sz w:val="28"/>
          <w:szCs w:val="28"/>
        </w:rPr>
        <w:t xml:space="preserve">Угодою про процедури ліцензування </w:t>
      </w:r>
      <w:r w:rsidR="00785F10" w:rsidRPr="00A65192">
        <w:rPr>
          <w:rFonts w:ascii="Times New Roman" w:hAnsi="Times New Roman"/>
          <w:spacing w:val="-4"/>
          <w:sz w:val="28"/>
          <w:szCs w:val="28"/>
        </w:rPr>
        <w:lastRenderedPageBreak/>
        <w:t>імпорту, Угодою про спрощення процедур торгівлі, Угодою про захисні заходи</w:t>
      </w:r>
      <w:r w:rsidR="00785F10" w:rsidRPr="009A2A43">
        <w:rPr>
          <w:rFonts w:ascii="Times New Roman" w:hAnsi="Times New Roman"/>
          <w:spacing w:val="-6"/>
          <w:sz w:val="28"/>
          <w:szCs w:val="28"/>
        </w:rPr>
        <w:t>)</w:t>
      </w:r>
      <w:r w:rsidR="00E45275" w:rsidRPr="009A2A43">
        <w:rPr>
          <w:rFonts w:ascii="Times New Roman" w:hAnsi="Times New Roman"/>
          <w:spacing w:val="-6"/>
          <w:sz w:val="28"/>
          <w:szCs w:val="28"/>
        </w:rPr>
        <w:t>,</w:t>
      </w:r>
      <w:r w:rsidR="00785F10" w:rsidRPr="009A2A43">
        <w:rPr>
          <w:rFonts w:ascii="Times New Roman" w:hAnsi="Times New Roman"/>
          <w:spacing w:val="-6"/>
          <w:sz w:val="28"/>
          <w:szCs w:val="28"/>
        </w:rPr>
        <w:t xml:space="preserve"> а також </w:t>
      </w:r>
      <w:r w:rsidR="00785F10" w:rsidRPr="00A65192">
        <w:rPr>
          <w:rFonts w:ascii="Times New Roman" w:hAnsi="Times New Roman"/>
          <w:spacing w:val="-4"/>
          <w:sz w:val="28"/>
          <w:szCs w:val="28"/>
          <w:lang w:eastAsia="uk-UA"/>
        </w:rPr>
        <w:t>із зобов’язаннями України за Угодою про Асоціацію з ЄС в частині сприяння розвитку торгівлі та удосконалення торговельного законодавства</w:t>
      </w:r>
      <w:r w:rsidRPr="009A2A43">
        <w:rPr>
          <w:rFonts w:ascii="Times New Roman" w:hAnsi="Times New Roman"/>
          <w:spacing w:val="-6"/>
          <w:sz w:val="28"/>
          <w:szCs w:val="28"/>
        </w:rPr>
        <w:t>;</w:t>
      </w:r>
    </w:p>
    <w:p w:rsidR="000F03B9" w:rsidRPr="009A2A43" w:rsidRDefault="000F03B9" w:rsidP="00E45275">
      <w:pPr>
        <w:spacing w:after="20" w:line="252" w:lineRule="auto"/>
        <w:ind w:firstLine="425"/>
        <w:rPr>
          <w:rFonts w:ascii="Times New Roman" w:hAnsi="Times New Roman"/>
          <w:spacing w:val="-1"/>
          <w:sz w:val="28"/>
          <w:szCs w:val="28"/>
        </w:rPr>
      </w:pPr>
      <w:r w:rsidRPr="009A2A43">
        <w:rPr>
          <w:rFonts w:ascii="Times New Roman" w:hAnsi="Times New Roman"/>
          <w:spacing w:val="-1"/>
          <w:sz w:val="28"/>
          <w:szCs w:val="28"/>
        </w:rPr>
        <w:t xml:space="preserve">- </w:t>
      </w:r>
      <w:r w:rsidR="0041482A" w:rsidRPr="009A2A43">
        <w:rPr>
          <w:rFonts w:ascii="Times New Roman" w:hAnsi="Times New Roman"/>
          <w:spacing w:val="-1"/>
          <w:sz w:val="28"/>
          <w:szCs w:val="28"/>
        </w:rPr>
        <w:t xml:space="preserve">спрощено і підвищено прозорість процедур квотування та ліцензування у сфері </w:t>
      </w:r>
      <w:r w:rsidR="000E2FA1" w:rsidRPr="009A2A43">
        <w:rPr>
          <w:rFonts w:ascii="Times New Roman" w:hAnsi="Times New Roman"/>
          <w:spacing w:val="-1"/>
          <w:sz w:val="28"/>
          <w:szCs w:val="28"/>
        </w:rPr>
        <w:t>ЗЕД</w:t>
      </w:r>
      <w:r w:rsidR="0041482A" w:rsidRPr="009A2A43">
        <w:rPr>
          <w:rFonts w:ascii="Times New Roman" w:hAnsi="Times New Roman"/>
          <w:spacing w:val="-1"/>
          <w:sz w:val="28"/>
          <w:szCs w:val="28"/>
        </w:rPr>
        <w:t xml:space="preserve"> та </w:t>
      </w:r>
      <w:r w:rsidRPr="00A65192">
        <w:rPr>
          <w:rFonts w:ascii="Times New Roman" w:hAnsi="Times New Roman"/>
          <w:spacing w:val="-1"/>
          <w:sz w:val="28"/>
          <w:szCs w:val="28"/>
        </w:rPr>
        <w:t xml:space="preserve">усунуто підстави для корупції і </w:t>
      </w:r>
      <w:r w:rsidR="0041482A" w:rsidRPr="00A65192">
        <w:rPr>
          <w:rFonts w:ascii="Times New Roman" w:hAnsi="Times New Roman"/>
          <w:spacing w:val="-1"/>
          <w:sz w:val="28"/>
          <w:szCs w:val="28"/>
        </w:rPr>
        <w:t xml:space="preserve">порушень прав та законних інтересів суб’єктів </w:t>
      </w:r>
      <w:r w:rsidR="000E2FA1" w:rsidRPr="00A65192">
        <w:rPr>
          <w:rFonts w:ascii="Times New Roman" w:hAnsi="Times New Roman"/>
          <w:spacing w:val="-1"/>
          <w:sz w:val="28"/>
          <w:szCs w:val="28"/>
        </w:rPr>
        <w:t>господарювання</w:t>
      </w:r>
      <w:r w:rsidRPr="009A2A43">
        <w:rPr>
          <w:rFonts w:ascii="Times New Roman" w:hAnsi="Times New Roman"/>
          <w:spacing w:val="-1"/>
          <w:sz w:val="28"/>
          <w:szCs w:val="28"/>
        </w:rPr>
        <w:t>;</w:t>
      </w:r>
    </w:p>
    <w:p w:rsidR="00167D0E" w:rsidRPr="00167D0E" w:rsidRDefault="00167D0E" w:rsidP="00167D0E">
      <w:pPr>
        <w:spacing w:after="20" w:line="252" w:lineRule="auto"/>
        <w:ind w:firstLine="425"/>
        <w:rPr>
          <w:rFonts w:ascii="Times New Roman" w:hAnsi="Times New Roman"/>
          <w:bCs/>
          <w:spacing w:val="-3"/>
          <w:kern w:val="1"/>
          <w:sz w:val="28"/>
          <w:szCs w:val="28"/>
        </w:rPr>
      </w:pPr>
      <w:r w:rsidRPr="00167D0E">
        <w:rPr>
          <w:rFonts w:ascii="Times New Roman" w:hAnsi="Times New Roman"/>
          <w:spacing w:val="-1"/>
          <w:sz w:val="28"/>
          <w:szCs w:val="28"/>
        </w:rPr>
        <w:t xml:space="preserve">- створено більш сприятливі умови для </w:t>
      </w:r>
      <w:r w:rsidRPr="00167D0E">
        <w:rPr>
          <w:rFonts w:ascii="Times New Roman" w:hAnsi="Times New Roman"/>
          <w:bCs/>
          <w:spacing w:val="-3"/>
          <w:kern w:val="1"/>
          <w:sz w:val="28"/>
          <w:szCs w:val="28"/>
        </w:rPr>
        <w:t>розвитку зовнішньої торгівлі та збільшення експорту українських підприємств</w:t>
      </w:r>
      <w:r>
        <w:rPr>
          <w:rFonts w:ascii="Times New Roman" w:hAnsi="Times New Roman"/>
          <w:bCs/>
          <w:spacing w:val="-3"/>
          <w:kern w:val="1"/>
          <w:sz w:val="28"/>
          <w:szCs w:val="28"/>
        </w:rPr>
        <w:t>;</w:t>
      </w:r>
    </w:p>
    <w:p w:rsidR="000F03B9" w:rsidRPr="00167D0E" w:rsidRDefault="000C1027" w:rsidP="006C58B5">
      <w:pPr>
        <w:spacing w:after="20" w:line="252" w:lineRule="auto"/>
        <w:ind w:firstLine="425"/>
        <w:rPr>
          <w:rFonts w:ascii="Times New Roman" w:hAnsi="Times New Roman"/>
          <w:spacing w:val="-1"/>
          <w:sz w:val="28"/>
          <w:szCs w:val="28"/>
        </w:rPr>
      </w:pPr>
      <w:r w:rsidRPr="009A2A43">
        <w:rPr>
          <w:rFonts w:ascii="Times New Roman" w:hAnsi="Times New Roman"/>
          <w:spacing w:val="-1"/>
          <w:sz w:val="28"/>
          <w:szCs w:val="28"/>
        </w:rPr>
        <w:t xml:space="preserve">- </w:t>
      </w:r>
      <w:r w:rsidR="000F03B9" w:rsidRPr="009A2A43">
        <w:rPr>
          <w:rFonts w:ascii="Times New Roman" w:hAnsi="Times New Roman"/>
          <w:spacing w:val="-1"/>
          <w:sz w:val="28"/>
          <w:szCs w:val="28"/>
        </w:rPr>
        <w:t>п</w:t>
      </w:r>
      <w:r w:rsidR="000F03B9" w:rsidRPr="00A65192">
        <w:rPr>
          <w:rFonts w:ascii="Times New Roman" w:hAnsi="Times New Roman"/>
          <w:spacing w:val="-1"/>
          <w:sz w:val="28"/>
          <w:szCs w:val="28"/>
        </w:rPr>
        <w:t>окращено умови для активізації експортоорієнтованої діяльності</w:t>
      </w:r>
      <w:r w:rsidR="00DD032F" w:rsidRPr="00A65192">
        <w:rPr>
          <w:rFonts w:ascii="Times New Roman" w:hAnsi="Times New Roman"/>
          <w:spacing w:val="-1"/>
          <w:sz w:val="28"/>
          <w:szCs w:val="28"/>
        </w:rPr>
        <w:t xml:space="preserve"> </w:t>
      </w:r>
      <w:r w:rsidR="00DD032F" w:rsidRPr="00167D0E">
        <w:rPr>
          <w:rFonts w:ascii="Times New Roman" w:hAnsi="Times New Roman"/>
          <w:spacing w:val="-1"/>
          <w:sz w:val="28"/>
          <w:szCs w:val="28"/>
        </w:rPr>
        <w:t>українських</w:t>
      </w:r>
      <w:r w:rsidR="000F03B9" w:rsidRPr="00167D0E">
        <w:rPr>
          <w:rFonts w:ascii="Times New Roman" w:hAnsi="Times New Roman"/>
          <w:spacing w:val="-1"/>
          <w:sz w:val="28"/>
          <w:szCs w:val="28"/>
        </w:rPr>
        <w:t xml:space="preserve"> суб'єктів господарювання (особливо у секторі </w:t>
      </w:r>
      <w:r w:rsidR="00DD032F" w:rsidRPr="00167D0E">
        <w:rPr>
          <w:rFonts w:ascii="Times New Roman" w:hAnsi="Times New Roman"/>
          <w:spacing w:val="-1"/>
          <w:sz w:val="28"/>
          <w:szCs w:val="28"/>
        </w:rPr>
        <w:t>МСП</w:t>
      </w:r>
      <w:r w:rsidR="000F03B9" w:rsidRPr="00167D0E">
        <w:rPr>
          <w:rFonts w:ascii="Times New Roman" w:hAnsi="Times New Roman"/>
          <w:spacing w:val="-1"/>
          <w:sz w:val="28"/>
          <w:szCs w:val="28"/>
        </w:rPr>
        <w:t>) та виходу продукції вітчизняних товаровиробників на зовнішні ринки</w:t>
      </w:r>
      <w:r w:rsidR="00167D0E">
        <w:rPr>
          <w:rFonts w:ascii="Times New Roman" w:hAnsi="Times New Roman"/>
          <w:spacing w:val="-1"/>
          <w:sz w:val="28"/>
          <w:szCs w:val="28"/>
        </w:rPr>
        <w:t>.</w:t>
      </w:r>
    </w:p>
    <w:p w:rsidR="001406E9" w:rsidRPr="009A2A43" w:rsidRDefault="001406E9" w:rsidP="006C58B5">
      <w:pPr>
        <w:spacing w:line="252" w:lineRule="auto"/>
        <w:ind w:firstLine="426"/>
        <w:rPr>
          <w:rFonts w:ascii="Times New Roman" w:hAnsi="Times New Roman"/>
          <w:sz w:val="28"/>
          <w:szCs w:val="28"/>
        </w:rPr>
      </w:pPr>
    </w:p>
    <w:p w:rsidR="001102C7" w:rsidRPr="009A2A43" w:rsidRDefault="001102C7" w:rsidP="001102C7">
      <w:pPr>
        <w:spacing w:line="252" w:lineRule="auto"/>
        <w:ind w:firstLine="426"/>
        <w:rPr>
          <w:rFonts w:ascii="Times New Roman" w:hAnsi="Times New Roman"/>
          <w:sz w:val="28"/>
          <w:szCs w:val="28"/>
        </w:rPr>
      </w:pPr>
    </w:p>
    <w:p w:rsidR="001102C7" w:rsidRPr="00592023" w:rsidRDefault="001102C7" w:rsidP="001102C7">
      <w:pPr>
        <w:autoSpaceDE w:val="0"/>
        <w:ind w:right="-3"/>
        <w:rPr>
          <w:rFonts w:ascii="Times New Roman" w:eastAsia="Times New Roman" w:hAnsi="Times New Roman"/>
          <w:b/>
          <w:bCs/>
          <w:color w:val="000000"/>
          <w:sz w:val="28"/>
          <w:szCs w:val="28"/>
          <w:lang w:eastAsia="ru-RU"/>
        </w:rPr>
      </w:pPr>
      <w:r w:rsidRPr="00031ED6">
        <w:rPr>
          <w:rFonts w:ascii="Times New Roman" w:hAnsi="Times New Roman"/>
          <w:b/>
          <w:color w:val="000000"/>
          <w:sz w:val="28"/>
          <w:szCs w:val="28"/>
        </w:rPr>
        <w:tab/>
      </w:r>
      <w:r w:rsidRPr="00592023">
        <w:rPr>
          <w:rFonts w:ascii="Times New Roman" w:eastAsia="Times New Roman" w:hAnsi="Times New Roman"/>
          <w:b/>
          <w:color w:val="000000"/>
          <w:sz w:val="28"/>
          <w:szCs w:val="28"/>
          <w:lang w:eastAsia="ru-RU"/>
        </w:rPr>
        <w:t xml:space="preserve">Народні депутати України     </w:t>
      </w:r>
      <w:r w:rsidRPr="00592023">
        <w:rPr>
          <w:rFonts w:ascii="Times New Roman" w:eastAsia="Times New Roman" w:hAnsi="Times New Roman"/>
          <w:b/>
          <w:color w:val="000000"/>
          <w:sz w:val="28"/>
          <w:szCs w:val="28"/>
          <w:lang w:eastAsia="ru-RU"/>
        </w:rPr>
        <w:tab/>
      </w:r>
      <w:r w:rsidRPr="00592023">
        <w:rPr>
          <w:rFonts w:ascii="Times New Roman" w:eastAsia="Times New Roman" w:hAnsi="Times New Roman"/>
          <w:b/>
          <w:color w:val="000000"/>
          <w:sz w:val="28"/>
          <w:szCs w:val="28"/>
          <w:lang w:eastAsia="ru-RU"/>
        </w:rPr>
        <w:tab/>
        <w:t xml:space="preserve">     </w:t>
      </w:r>
      <w:r w:rsidRPr="00592023">
        <w:rPr>
          <w:rFonts w:ascii="Times New Roman" w:eastAsia="Times New Roman" w:hAnsi="Times New Roman"/>
          <w:b/>
          <w:color w:val="000000"/>
          <w:sz w:val="28"/>
          <w:szCs w:val="28"/>
          <w:lang w:eastAsia="ru-RU"/>
        </w:rPr>
        <w:tab/>
      </w:r>
      <w:r w:rsidRPr="00592023">
        <w:rPr>
          <w:rFonts w:ascii="Times New Roman" w:eastAsia="Times New Roman" w:hAnsi="Times New Roman"/>
          <w:b/>
          <w:color w:val="000000"/>
          <w:sz w:val="28"/>
          <w:szCs w:val="28"/>
          <w:lang w:eastAsia="ru-RU"/>
        </w:rPr>
        <w:tab/>
        <w:t xml:space="preserve">                                                     </w:t>
      </w:r>
    </w:p>
    <w:p w:rsidR="001102C7" w:rsidRPr="00592023" w:rsidRDefault="001102C7" w:rsidP="001102C7">
      <w:pPr>
        <w:autoSpaceDE w:val="0"/>
        <w:ind w:left="6521" w:right="-3"/>
        <w:jc w:val="left"/>
        <w:rPr>
          <w:rFonts w:ascii="Times New Roman" w:eastAsia="Times New Roman" w:hAnsi="Times New Roman"/>
          <w:b/>
          <w:color w:val="000000"/>
          <w:sz w:val="28"/>
          <w:szCs w:val="28"/>
          <w:lang w:eastAsia="ru-RU"/>
        </w:rPr>
      </w:pPr>
      <w:r w:rsidRPr="00592023">
        <w:rPr>
          <w:rFonts w:ascii="Times New Roman" w:eastAsia="Times New Roman" w:hAnsi="Times New Roman"/>
          <w:b/>
          <w:bCs/>
          <w:color w:val="000000"/>
          <w:sz w:val="28"/>
          <w:szCs w:val="28"/>
          <w:lang w:eastAsia="ru-RU"/>
        </w:rPr>
        <w:t>М.С. Мезенцева                                                                                                                                                             Я.І. Рущишин                                                                                                                                                                                                                        Д.А. Наталуха                                                                                                                                                               В.С. Галайчук та ін.</w:t>
      </w:r>
    </w:p>
    <w:p w:rsidR="00785F10" w:rsidRPr="001102C7" w:rsidRDefault="00C7239A" w:rsidP="007F71A4">
      <w:pPr>
        <w:autoSpaceDE w:val="0"/>
        <w:ind w:right="-3" w:firstLine="426"/>
        <w:rPr>
          <w:rFonts w:ascii="Times New Roman" w:hAnsi="Times New Roman"/>
          <w:b/>
          <w:color w:val="000000"/>
          <w:sz w:val="28"/>
          <w:szCs w:val="28"/>
        </w:rPr>
      </w:pPr>
      <w:r w:rsidRPr="00031ED6">
        <w:rPr>
          <w:rFonts w:ascii="Times New Roman" w:hAnsi="Times New Roman"/>
          <w:b/>
          <w:color w:val="000000"/>
          <w:sz w:val="28"/>
          <w:szCs w:val="28"/>
        </w:rPr>
        <w:tab/>
      </w:r>
      <w:r w:rsidRPr="00031ED6">
        <w:rPr>
          <w:rFonts w:ascii="Times New Roman" w:hAnsi="Times New Roman"/>
          <w:b/>
          <w:color w:val="000000"/>
          <w:sz w:val="28"/>
          <w:szCs w:val="28"/>
        </w:rPr>
        <w:tab/>
      </w:r>
      <w:r w:rsidRPr="00031ED6">
        <w:rPr>
          <w:rFonts w:ascii="Times New Roman" w:hAnsi="Times New Roman"/>
          <w:b/>
          <w:color w:val="000000"/>
          <w:sz w:val="28"/>
          <w:szCs w:val="28"/>
        </w:rPr>
        <w:tab/>
      </w:r>
      <w:r w:rsidRPr="00031ED6">
        <w:rPr>
          <w:rFonts w:ascii="Times New Roman" w:hAnsi="Times New Roman"/>
          <w:b/>
          <w:color w:val="000000"/>
          <w:sz w:val="28"/>
          <w:szCs w:val="28"/>
        </w:rPr>
        <w:tab/>
      </w:r>
    </w:p>
    <w:sectPr w:rsidR="00785F10" w:rsidRPr="001102C7" w:rsidSect="00D33223">
      <w:footerReference w:type="even" r:id="rId10"/>
      <w:footerReference w:type="default" r:id="rId11"/>
      <w:pgSz w:w="11906" w:h="16838"/>
      <w:pgMar w:top="851" w:right="849" w:bottom="964" w:left="1134" w:header="567"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2DC" w:rsidRDefault="00B722DC" w:rsidP="0054002D">
      <w:r>
        <w:separator/>
      </w:r>
    </w:p>
  </w:endnote>
  <w:endnote w:type="continuationSeparator" w:id="0">
    <w:p w:rsidR="00B722DC" w:rsidRDefault="00B722DC" w:rsidP="00540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27C" w:rsidRDefault="0092227C" w:rsidP="000F1929">
    <w:pPr>
      <w:pStyle w:val="a8"/>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92227C" w:rsidRDefault="0092227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27C" w:rsidRPr="00DD032F" w:rsidRDefault="0092227C" w:rsidP="000F1929">
    <w:pPr>
      <w:pStyle w:val="a8"/>
      <w:framePr w:wrap="around" w:vAnchor="text" w:hAnchor="margin" w:xAlign="center" w:y="1"/>
      <w:rPr>
        <w:rStyle w:val="af8"/>
        <w:rFonts w:ascii="Times New Roman" w:hAnsi="Times New Roman"/>
        <w:sz w:val="24"/>
        <w:szCs w:val="24"/>
      </w:rPr>
    </w:pPr>
    <w:r w:rsidRPr="00DD032F">
      <w:rPr>
        <w:rStyle w:val="af8"/>
        <w:rFonts w:ascii="Times New Roman" w:hAnsi="Times New Roman"/>
        <w:sz w:val="24"/>
        <w:szCs w:val="24"/>
      </w:rPr>
      <w:fldChar w:fldCharType="begin"/>
    </w:r>
    <w:r w:rsidRPr="00DD032F">
      <w:rPr>
        <w:rStyle w:val="af8"/>
        <w:rFonts w:ascii="Times New Roman" w:hAnsi="Times New Roman"/>
        <w:sz w:val="24"/>
        <w:szCs w:val="24"/>
      </w:rPr>
      <w:instrText xml:space="preserve">PAGE  </w:instrText>
    </w:r>
    <w:r w:rsidRPr="00DD032F">
      <w:rPr>
        <w:rStyle w:val="af8"/>
        <w:rFonts w:ascii="Times New Roman" w:hAnsi="Times New Roman"/>
        <w:sz w:val="24"/>
        <w:szCs w:val="24"/>
      </w:rPr>
      <w:fldChar w:fldCharType="separate"/>
    </w:r>
    <w:r w:rsidR="002064D9">
      <w:rPr>
        <w:rStyle w:val="af8"/>
        <w:rFonts w:ascii="Times New Roman" w:hAnsi="Times New Roman"/>
        <w:noProof/>
        <w:sz w:val="24"/>
        <w:szCs w:val="24"/>
      </w:rPr>
      <w:t>1</w:t>
    </w:r>
    <w:r w:rsidRPr="00DD032F">
      <w:rPr>
        <w:rStyle w:val="af8"/>
        <w:rFonts w:ascii="Times New Roman" w:hAnsi="Times New Roman"/>
        <w:sz w:val="24"/>
        <w:szCs w:val="24"/>
      </w:rPr>
      <w:fldChar w:fldCharType="end"/>
    </w:r>
  </w:p>
  <w:p w:rsidR="0092227C" w:rsidRDefault="0092227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2DC" w:rsidRDefault="00B722DC" w:rsidP="0054002D">
      <w:r>
        <w:separator/>
      </w:r>
    </w:p>
  </w:footnote>
  <w:footnote w:type="continuationSeparator" w:id="0">
    <w:p w:rsidR="00B722DC" w:rsidRDefault="00B722DC" w:rsidP="0054002D">
      <w:r>
        <w:continuationSeparator/>
      </w:r>
    </w:p>
  </w:footnote>
  <w:footnote w:id="1">
    <w:p w:rsidR="0092227C" w:rsidRPr="00415EE1" w:rsidRDefault="0092227C" w:rsidP="006C58B5">
      <w:pPr>
        <w:pStyle w:val="HTML0"/>
        <w:rPr>
          <w:rFonts w:ascii="Times New Roman" w:hAnsi="Times New Roman"/>
        </w:rPr>
      </w:pPr>
      <w:r w:rsidRPr="00415EE1">
        <w:rPr>
          <w:rStyle w:val="a5"/>
          <w:rFonts w:ascii="Times New Roman" w:hAnsi="Times New Roman"/>
        </w:rPr>
        <w:footnoteRef/>
      </w:r>
      <w:r w:rsidRPr="00415EE1">
        <w:rPr>
          <w:rFonts w:ascii="Times New Roman" w:hAnsi="Times New Roman"/>
        </w:rPr>
        <w:t xml:space="preserve"> </w:t>
      </w:r>
      <w:r w:rsidRPr="00415EE1">
        <w:rPr>
          <w:rFonts w:ascii="Times New Roman" w:hAnsi="Times New Roman"/>
          <w:bCs/>
        </w:rPr>
        <w:t>Генеральна угода з тарифів і торгівлі (ГАТТ-СОТ): http://zakon3.rada.gov.ua/laws/show/995_264.</w:t>
      </w:r>
    </w:p>
  </w:footnote>
  <w:footnote w:id="2">
    <w:p w:rsidR="0092227C" w:rsidRPr="006C58B5" w:rsidRDefault="0092227C" w:rsidP="006C58B5">
      <w:pPr>
        <w:pStyle w:val="HTML0"/>
      </w:pPr>
      <w:r w:rsidRPr="00415EE1">
        <w:rPr>
          <w:rStyle w:val="a5"/>
          <w:rFonts w:ascii="Times New Roman" w:hAnsi="Times New Roman"/>
        </w:rPr>
        <w:footnoteRef/>
      </w:r>
      <w:r w:rsidRPr="00415EE1">
        <w:rPr>
          <w:rFonts w:ascii="Times New Roman" w:hAnsi="Times New Roman"/>
        </w:rPr>
        <w:t xml:space="preserve"> </w:t>
      </w:r>
      <w:r w:rsidRPr="00415EE1">
        <w:rPr>
          <w:rFonts w:ascii="Times New Roman" w:hAnsi="Times New Roman"/>
          <w:bCs/>
        </w:rPr>
        <w:t>Угода СОТ про процедури ліцензування імпорту: http://zakon3.rada.gov.ua/laws/show/981_014.</w:t>
      </w:r>
    </w:p>
  </w:footnote>
  <w:footnote w:id="3">
    <w:p w:rsidR="0092227C" w:rsidRPr="006C58B5" w:rsidRDefault="0092227C" w:rsidP="006C58B5">
      <w:pPr>
        <w:pStyle w:val="a3"/>
        <w:jc w:val="left"/>
        <w:rPr>
          <w:rFonts w:ascii="Times New Roman" w:hAnsi="Times New Roman"/>
          <w:lang w:val="uk-UA"/>
        </w:rPr>
      </w:pPr>
      <w:r w:rsidRPr="006C58B5">
        <w:rPr>
          <w:rStyle w:val="a5"/>
          <w:rFonts w:ascii="Times New Roman" w:hAnsi="Times New Roman"/>
        </w:rPr>
        <w:footnoteRef/>
      </w:r>
      <w:r w:rsidRPr="006C58B5">
        <w:rPr>
          <w:rFonts w:ascii="Times New Roman" w:hAnsi="Times New Roman"/>
        </w:rPr>
        <w:t xml:space="preserve"> </w:t>
      </w:r>
      <w:r w:rsidRPr="006C58B5">
        <w:rPr>
          <w:rFonts w:ascii="Times New Roman" w:hAnsi="Times New Roman"/>
          <w:lang w:val="uk-UA"/>
        </w:rPr>
        <w:t xml:space="preserve">Угода СОТ </w:t>
      </w:r>
      <w:r>
        <w:rPr>
          <w:rFonts w:ascii="Times New Roman" w:hAnsi="Times New Roman"/>
          <w:lang w:val="uk-UA"/>
        </w:rPr>
        <w:t>про спрощення процедур торгівлі:</w:t>
      </w:r>
      <w:r w:rsidRPr="006C58B5">
        <w:rPr>
          <w:rFonts w:ascii="Times New Roman" w:hAnsi="Times New Roman"/>
          <w:lang w:val="uk-UA"/>
        </w:rPr>
        <w:t xml:space="preserve"> http://www.me.gov.ua/Documents/Detail?lang=uk-UA&amp;id=4e6dcfc6-25d5-4364-80ff-994afd1b4572&amp;title=TekstUgodiProSproschenniaProtsedurTorgivli</w:t>
      </w:r>
    </w:p>
  </w:footnote>
  <w:footnote w:id="4">
    <w:p w:rsidR="0092227C" w:rsidRPr="00415EE1" w:rsidRDefault="0092227C" w:rsidP="006C58B5">
      <w:pPr>
        <w:pStyle w:val="a3"/>
        <w:jc w:val="left"/>
        <w:rPr>
          <w:color w:val="000000"/>
          <w:lang w:val="uk-UA"/>
        </w:rPr>
      </w:pPr>
      <w:r w:rsidRPr="00415EE1">
        <w:rPr>
          <w:rStyle w:val="a5"/>
          <w:rFonts w:ascii="Times New Roman" w:hAnsi="Times New Roman"/>
          <w:color w:val="000000"/>
        </w:rPr>
        <w:footnoteRef/>
      </w:r>
      <w:r w:rsidRPr="00415EE1">
        <w:rPr>
          <w:rFonts w:ascii="Times New Roman" w:hAnsi="Times New Roman"/>
          <w:color w:val="000000"/>
        </w:rPr>
        <w:t xml:space="preserve"> </w:t>
      </w:r>
      <w:r w:rsidRPr="00415EE1">
        <w:rPr>
          <w:rFonts w:ascii="Times New Roman" w:hAnsi="Times New Roman"/>
          <w:color w:val="000000"/>
          <w:lang w:val="uk-UA"/>
        </w:rPr>
        <w:t>Закон України від 0</w:t>
      </w:r>
      <w:r w:rsidRPr="00415EE1">
        <w:rPr>
          <w:rStyle w:val="rvts44"/>
          <w:rFonts w:ascii="Times New Roman" w:hAnsi="Times New Roman"/>
          <w:color w:val="000000"/>
        </w:rPr>
        <w:t>4</w:t>
      </w:r>
      <w:r w:rsidRPr="00415EE1">
        <w:rPr>
          <w:rStyle w:val="rvts44"/>
          <w:rFonts w:ascii="Times New Roman" w:hAnsi="Times New Roman"/>
          <w:color w:val="000000"/>
          <w:lang w:val="uk-UA"/>
        </w:rPr>
        <w:t>.11.</w:t>
      </w:r>
      <w:r w:rsidRPr="00415EE1">
        <w:rPr>
          <w:rStyle w:val="rvts44"/>
          <w:rFonts w:ascii="Times New Roman" w:hAnsi="Times New Roman"/>
          <w:color w:val="000000"/>
        </w:rPr>
        <w:t>2015</w:t>
      </w:r>
      <w:r w:rsidRPr="00415EE1">
        <w:rPr>
          <w:rStyle w:val="rvts0"/>
          <w:rFonts w:ascii="Times New Roman" w:hAnsi="Times New Roman"/>
          <w:color w:val="000000"/>
          <w:lang w:val="uk-UA"/>
        </w:rPr>
        <w:t xml:space="preserve"> </w:t>
      </w:r>
      <w:r w:rsidRPr="00415EE1">
        <w:rPr>
          <w:rStyle w:val="rvts44"/>
          <w:rFonts w:ascii="Times New Roman" w:hAnsi="Times New Roman"/>
          <w:color w:val="000000"/>
        </w:rPr>
        <w:t>№ 745-VIII</w:t>
      </w:r>
      <w:r w:rsidRPr="00415EE1">
        <w:rPr>
          <w:rFonts w:ascii="Times New Roman" w:eastAsia="Times New Roman" w:hAnsi="Times New Roman"/>
          <w:color w:val="000000"/>
          <w:lang w:eastAsia="uk-UA"/>
        </w:rPr>
        <w:t xml:space="preserve"> «Про ратифікацію Протоколу про внесення змін до Марракеської угоди про заснування Світової організації торгівлі».</w:t>
      </w:r>
    </w:p>
  </w:footnote>
  <w:footnote w:id="5">
    <w:p w:rsidR="0092227C" w:rsidRPr="00FB0A8D" w:rsidRDefault="0092227C" w:rsidP="00FB0A8D">
      <w:pPr>
        <w:pStyle w:val="a3"/>
        <w:jc w:val="left"/>
        <w:rPr>
          <w:rFonts w:ascii="Times New Roman" w:hAnsi="Times New Roman"/>
          <w:color w:val="C00000"/>
          <w:lang w:val="uk-UA"/>
        </w:rPr>
      </w:pPr>
      <w:r w:rsidRPr="00415EE1">
        <w:rPr>
          <w:rStyle w:val="a5"/>
          <w:rFonts w:ascii="Times New Roman" w:hAnsi="Times New Roman"/>
          <w:color w:val="000000"/>
        </w:rPr>
        <w:footnoteRef/>
      </w:r>
      <w:r w:rsidRPr="00415EE1">
        <w:rPr>
          <w:rFonts w:ascii="Times New Roman" w:hAnsi="Times New Roman"/>
          <w:color w:val="000000"/>
        </w:rPr>
        <w:t xml:space="preserve"> </w:t>
      </w:r>
      <w:r w:rsidRPr="00415EE1">
        <w:rPr>
          <w:rStyle w:val="rvts23"/>
          <w:rFonts w:ascii="Times New Roman" w:hAnsi="Times New Roman"/>
          <w:color w:val="000000"/>
        </w:rPr>
        <w:t>Угода про Асоціацію</w:t>
      </w:r>
      <w:r w:rsidRPr="00415EE1">
        <w:rPr>
          <w:rFonts w:ascii="Times New Roman" w:hAnsi="Times New Roman"/>
          <w:color w:val="000000"/>
          <w:lang w:val="uk-UA"/>
        </w:rPr>
        <w:t xml:space="preserve"> </w:t>
      </w:r>
      <w:r w:rsidRPr="00415EE1">
        <w:rPr>
          <w:rStyle w:val="rvts23"/>
          <w:rFonts w:ascii="Times New Roman" w:hAnsi="Times New Roman"/>
          <w:color w:val="000000"/>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415EE1">
        <w:rPr>
          <w:rStyle w:val="rvts23"/>
          <w:rFonts w:ascii="Times New Roman" w:hAnsi="Times New Roman"/>
          <w:color w:val="000000"/>
          <w:lang w:val="uk-UA"/>
        </w:rPr>
        <w:t>: http://zakon2.rada.gov.ua/laws/show/984_011.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08AFC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158E8"/>
    <w:multiLevelType w:val="hybridMultilevel"/>
    <w:tmpl w:val="2FB0C9C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 w15:restartNumberingAfterBreak="0">
    <w:nsid w:val="01053D70"/>
    <w:multiLevelType w:val="hybridMultilevel"/>
    <w:tmpl w:val="4860EA48"/>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 w15:restartNumberingAfterBreak="0">
    <w:nsid w:val="08060F7A"/>
    <w:multiLevelType w:val="hybridMultilevel"/>
    <w:tmpl w:val="C8AE78A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 w15:restartNumberingAfterBreak="0">
    <w:nsid w:val="0E771244"/>
    <w:multiLevelType w:val="hybridMultilevel"/>
    <w:tmpl w:val="70D627B8"/>
    <w:lvl w:ilvl="0" w:tplc="7EA891F2">
      <w:start w:val="8"/>
      <w:numFmt w:val="bullet"/>
      <w:lvlText w:val="-"/>
      <w:lvlJc w:val="left"/>
      <w:pPr>
        <w:ind w:left="786" w:hanging="360"/>
      </w:pPr>
      <w:rPr>
        <w:rFonts w:ascii="Times New Roman" w:eastAsia="Calibri"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5" w15:restartNumberingAfterBreak="0">
    <w:nsid w:val="0FE6105C"/>
    <w:multiLevelType w:val="hybridMultilevel"/>
    <w:tmpl w:val="B88A35F2"/>
    <w:lvl w:ilvl="0" w:tplc="4FF86C28">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6" w15:restartNumberingAfterBreak="0">
    <w:nsid w:val="0FEB5B6F"/>
    <w:multiLevelType w:val="hybridMultilevel"/>
    <w:tmpl w:val="B754B3DC"/>
    <w:lvl w:ilvl="0" w:tplc="88360C4A">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7" w15:restartNumberingAfterBreak="0">
    <w:nsid w:val="1118053C"/>
    <w:multiLevelType w:val="hybridMultilevel"/>
    <w:tmpl w:val="711A7DCA"/>
    <w:lvl w:ilvl="0" w:tplc="3118F5FC">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8" w15:restartNumberingAfterBreak="0">
    <w:nsid w:val="161735AE"/>
    <w:multiLevelType w:val="hybridMultilevel"/>
    <w:tmpl w:val="0B90E66E"/>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9" w15:restartNumberingAfterBreak="0">
    <w:nsid w:val="169625B4"/>
    <w:multiLevelType w:val="hybridMultilevel"/>
    <w:tmpl w:val="43A45522"/>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0" w15:restartNumberingAfterBreak="0">
    <w:nsid w:val="191C7EF9"/>
    <w:multiLevelType w:val="hybridMultilevel"/>
    <w:tmpl w:val="C0843F3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1" w15:restartNumberingAfterBreak="0">
    <w:nsid w:val="196F6D34"/>
    <w:multiLevelType w:val="hybridMultilevel"/>
    <w:tmpl w:val="2BF82F4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1C5C2C66"/>
    <w:multiLevelType w:val="hybridMultilevel"/>
    <w:tmpl w:val="E124E7D0"/>
    <w:lvl w:ilvl="0" w:tplc="0A4C84B6">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13" w15:restartNumberingAfterBreak="0">
    <w:nsid w:val="26E149BC"/>
    <w:multiLevelType w:val="hybridMultilevel"/>
    <w:tmpl w:val="ED407292"/>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4" w15:restartNumberingAfterBreak="0">
    <w:nsid w:val="279652E4"/>
    <w:multiLevelType w:val="hybridMultilevel"/>
    <w:tmpl w:val="CB7833B4"/>
    <w:lvl w:ilvl="0" w:tplc="8F6A48F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5" w15:restartNumberingAfterBreak="0">
    <w:nsid w:val="2A6108EB"/>
    <w:multiLevelType w:val="hybridMultilevel"/>
    <w:tmpl w:val="C9567E78"/>
    <w:lvl w:ilvl="0" w:tplc="B3289A8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6" w15:restartNumberingAfterBreak="0">
    <w:nsid w:val="2F4B0102"/>
    <w:multiLevelType w:val="hybridMultilevel"/>
    <w:tmpl w:val="C0749EE2"/>
    <w:lvl w:ilvl="0" w:tplc="0409000F">
      <w:start w:val="1"/>
      <w:numFmt w:val="decimal"/>
      <w:lvlText w:val="%1."/>
      <w:lvlJc w:val="left"/>
      <w:pPr>
        <w:ind w:left="785"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15:restartNumberingAfterBreak="0">
    <w:nsid w:val="33C12A29"/>
    <w:multiLevelType w:val="hybridMultilevel"/>
    <w:tmpl w:val="639E1DB4"/>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8" w15:restartNumberingAfterBreak="0">
    <w:nsid w:val="38A84BB6"/>
    <w:multiLevelType w:val="hybridMultilevel"/>
    <w:tmpl w:val="7FD0ED44"/>
    <w:lvl w:ilvl="0" w:tplc="417695E8">
      <w:start w:val="5"/>
      <w:numFmt w:val="bullet"/>
      <w:lvlText w:val="-"/>
      <w:lvlJc w:val="left"/>
      <w:pPr>
        <w:ind w:left="785" w:hanging="360"/>
      </w:pPr>
      <w:rPr>
        <w:rFonts w:ascii="Times New Roman" w:eastAsia="Calibri" w:hAnsi="Times New Roman" w:cs="Times New Roman"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19" w15:restartNumberingAfterBreak="0">
    <w:nsid w:val="3C2A4571"/>
    <w:multiLevelType w:val="hybridMultilevel"/>
    <w:tmpl w:val="D3A85512"/>
    <w:lvl w:ilvl="0" w:tplc="DA4AF140">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20" w15:restartNumberingAfterBreak="0">
    <w:nsid w:val="4025066A"/>
    <w:multiLevelType w:val="hybridMultilevel"/>
    <w:tmpl w:val="8968CC2A"/>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1" w15:restartNumberingAfterBreak="0">
    <w:nsid w:val="444B2191"/>
    <w:multiLevelType w:val="hybridMultilevel"/>
    <w:tmpl w:val="1B70F340"/>
    <w:lvl w:ilvl="0" w:tplc="ADB20766">
      <w:start w:val="6"/>
      <w:numFmt w:val="bullet"/>
      <w:lvlText w:val="-"/>
      <w:lvlJc w:val="left"/>
      <w:pPr>
        <w:ind w:left="786" w:hanging="360"/>
      </w:pPr>
      <w:rPr>
        <w:rFonts w:ascii="Times New Roman" w:eastAsia="Calibr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2" w15:restartNumberingAfterBreak="0">
    <w:nsid w:val="47571558"/>
    <w:multiLevelType w:val="hybridMultilevel"/>
    <w:tmpl w:val="993E4B74"/>
    <w:lvl w:ilvl="0" w:tplc="3FCE4370">
      <w:start w:val="8"/>
      <w:numFmt w:val="bullet"/>
      <w:lvlText w:val="-"/>
      <w:lvlJc w:val="left"/>
      <w:pPr>
        <w:ind w:left="786" w:hanging="360"/>
      </w:pPr>
      <w:rPr>
        <w:rFonts w:ascii="Times New Roman" w:eastAsia="Calibri"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3" w15:restartNumberingAfterBreak="0">
    <w:nsid w:val="4D4B7AEB"/>
    <w:multiLevelType w:val="hybridMultilevel"/>
    <w:tmpl w:val="94A0582E"/>
    <w:lvl w:ilvl="0" w:tplc="6EF88294">
      <w:start w:val="6"/>
      <w:numFmt w:val="bullet"/>
      <w:lvlText w:val="-"/>
      <w:lvlJc w:val="left"/>
      <w:pPr>
        <w:ind w:left="1146" w:hanging="360"/>
      </w:pPr>
      <w:rPr>
        <w:rFonts w:ascii="Times New Roman" w:eastAsia="Times New Roman" w:hAnsi="Times New Roman" w:cs="Times New Roman"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24" w15:restartNumberingAfterBreak="0">
    <w:nsid w:val="55585599"/>
    <w:multiLevelType w:val="hybridMultilevel"/>
    <w:tmpl w:val="6A04AFCA"/>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5" w15:restartNumberingAfterBreak="0">
    <w:nsid w:val="566B7D70"/>
    <w:multiLevelType w:val="hybridMultilevel"/>
    <w:tmpl w:val="856A9B34"/>
    <w:lvl w:ilvl="0" w:tplc="208E4BF6">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abstractNum w:abstractNumId="26" w15:restartNumberingAfterBreak="0">
    <w:nsid w:val="56ED79C2"/>
    <w:multiLevelType w:val="hybridMultilevel"/>
    <w:tmpl w:val="94CE42B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7" w15:restartNumberingAfterBreak="0">
    <w:nsid w:val="580B6D91"/>
    <w:multiLevelType w:val="hybridMultilevel"/>
    <w:tmpl w:val="99BC44FA"/>
    <w:lvl w:ilvl="0" w:tplc="04220011">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4C352B5"/>
    <w:multiLevelType w:val="hybridMultilevel"/>
    <w:tmpl w:val="50E48DAC"/>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64EA2A1C"/>
    <w:multiLevelType w:val="hybridMultilevel"/>
    <w:tmpl w:val="177A2CF6"/>
    <w:lvl w:ilvl="0" w:tplc="4BB4A9BC">
      <w:start w:val="5"/>
      <w:numFmt w:val="bullet"/>
      <w:lvlText w:val="-"/>
      <w:lvlJc w:val="left"/>
      <w:pPr>
        <w:ind w:left="785" w:hanging="360"/>
      </w:pPr>
      <w:rPr>
        <w:rFonts w:ascii="Times New Roman" w:eastAsia="Calibri" w:hAnsi="Times New Roman" w:cs="Times New Roman"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30" w15:restartNumberingAfterBreak="0">
    <w:nsid w:val="6D8547FE"/>
    <w:multiLevelType w:val="hybridMultilevel"/>
    <w:tmpl w:val="FDB2435A"/>
    <w:lvl w:ilvl="0" w:tplc="0409000F">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1" w15:restartNumberingAfterBreak="0">
    <w:nsid w:val="71B27EA0"/>
    <w:multiLevelType w:val="hybridMultilevel"/>
    <w:tmpl w:val="13FCF7E4"/>
    <w:lvl w:ilvl="0" w:tplc="0409000F">
      <w:start w:val="1"/>
      <w:numFmt w:val="decimal"/>
      <w:lvlText w:val="%1."/>
      <w:lvlJc w:val="left"/>
      <w:pPr>
        <w:ind w:left="3762" w:hanging="360"/>
      </w:pPr>
    </w:lvl>
    <w:lvl w:ilvl="1" w:tplc="04090019" w:tentative="1">
      <w:start w:val="1"/>
      <w:numFmt w:val="lowerLetter"/>
      <w:lvlText w:val="%2."/>
      <w:lvlJc w:val="left"/>
      <w:pPr>
        <w:ind w:left="4482" w:hanging="360"/>
      </w:pPr>
    </w:lvl>
    <w:lvl w:ilvl="2" w:tplc="0409001B" w:tentative="1">
      <w:start w:val="1"/>
      <w:numFmt w:val="lowerRoman"/>
      <w:lvlText w:val="%3."/>
      <w:lvlJc w:val="right"/>
      <w:pPr>
        <w:ind w:left="5202" w:hanging="180"/>
      </w:pPr>
    </w:lvl>
    <w:lvl w:ilvl="3" w:tplc="0409000F" w:tentative="1">
      <w:start w:val="1"/>
      <w:numFmt w:val="decimal"/>
      <w:lvlText w:val="%4."/>
      <w:lvlJc w:val="left"/>
      <w:pPr>
        <w:ind w:left="5922" w:hanging="360"/>
      </w:pPr>
    </w:lvl>
    <w:lvl w:ilvl="4" w:tplc="04090019" w:tentative="1">
      <w:start w:val="1"/>
      <w:numFmt w:val="lowerLetter"/>
      <w:lvlText w:val="%5."/>
      <w:lvlJc w:val="left"/>
      <w:pPr>
        <w:ind w:left="6642" w:hanging="360"/>
      </w:pPr>
    </w:lvl>
    <w:lvl w:ilvl="5" w:tplc="0409001B" w:tentative="1">
      <w:start w:val="1"/>
      <w:numFmt w:val="lowerRoman"/>
      <w:lvlText w:val="%6."/>
      <w:lvlJc w:val="right"/>
      <w:pPr>
        <w:ind w:left="7362" w:hanging="180"/>
      </w:pPr>
    </w:lvl>
    <w:lvl w:ilvl="6" w:tplc="0409000F" w:tentative="1">
      <w:start w:val="1"/>
      <w:numFmt w:val="decimal"/>
      <w:lvlText w:val="%7."/>
      <w:lvlJc w:val="left"/>
      <w:pPr>
        <w:ind w:left="8082" w:hanging="360"/>
      </w:pPr>
    </w:lvl>
    <w:lvl w:ilvl="7" w:tplc="04090019" w:tentative="1">
      <w:start w:val="1"/>
      <w:numFmt w:val="lowerLetter"/>
      <w:lvlText w:val="%8."/>
      <w:lvlJc w:val="left"/>
      <w:pPr>
        <w:ind w:left="8802" w:hanging="360"/>
      </w:pPr>
    </w:lvl>
    <w:lvl w:ilvl="8" w:tplc="0409001B" w:tentative="1">
      <w:start w:val="1"/>
      <w:numFmt w:val="lowerRoman"/>
      <w:lvlText w:val="%9."/>
      <w:lvlJc w:val="right"/>
      <w:pPr>
        <w:ind w:left="9522" w:hanging="180"/>
      </w:pPr>
    </w:lvl>
  </w:abstractNum>
  <w:abstractNum w:abstractNumId="32" w15:restartNumberingAfterBreak="0">
    <w:nsid w:val="779A1479"/>
    <w:multiLevelType w:val="hybridMultilevel"/>
    <w:tmpl w:val="EAC8C0C0"/>
    <w:lvl w:ilvl="0" w:tplc="0A56EE48">
      <w:start w:val="1"/>
      <w:numFmt w:val="decimal"/>
      <w:lvlText w:val="%1."/>
      <w:lvlJc w:val="left"/>
      <w:pPr>
        <w:ind w:left="303" w:hanging="360"/>
      </w:pPr>
      <w:rPr>
        <w:rFonts w:hint="default"/>
      </w:rPr>
    </w:lvl>
    <w:lvl w:ilvl="1" w:tplc="04220019" w:tentative="1">
      <w:start w:val="1"/>
      <w:numFmt w:val="lowerLetter"/>
      <w:lvlText w:val="%2."/>
      <w:lvlJc w:val="left"/>
      <w:pPr>
        <w:ind w:left="1023" w:hanging="360"/>
      </w:pPr>
    </w:lvl>
    <w:lvl w:ilvl="2" w:tplc="0422001B" w:tentative="1">
      <w:start w:val="1"/>
      <w:numFmt w:val="lowerRoman"/>
      <w:lvlText w:val="%3."/>
      <w:lvlJc w:val="right"/>
      <w:pPr>
        <w:ind w:left="1743" w:hanging="180"/>
      </w:pPr>
    </w:lvl>
    <w:lvl w:ilvl="3" w:tplc="0422000F" w:tentative="1">
      <w:start w:val="1"/>
      <w:numFmt w:val="decimal"/>
      <w:lvlText w:val="%4."/>
      <w:lvlJc w:val="left"/>
      <w:pPr>
        <w:ind w:left="2463" w:hanging="360"/>
      </w:pPr>
    </w:lvl>
    <w:lvl w:ilvl="4" w:tplc="04220019" w:tentative="1">
      <w:start w:val="1"/>
      <w:numFmt w:val="lowerLetter"/>
      <w:lvlText w:val="%5."/>
      <w:lvlJc w:val="left"/>
      <w:pPr>
        <w:ind w:left="3183" w:hanging="360"/>
      </w:pPr>
    </w:lvl>
    <w:lvl w:ilvl="5" w:tplc="0422001B" w:tentative="1">
      <w:start w:val="1"/>
      <w:numFmt w:val="lowerRoman"/>
      <w:lvlText w:val="%6."/>
      <w:lvlJc w:val="right"/>
      <w:pPr>
        <w:ind w:left="3903" w:hanging="180"/>
      </w:pPr>
    </w:lvl>
    <w:lvl w:ilvl="6" w:tplc="0422000F" w:tentative="1">
      <w:start w:val="1"/>
      <w:numFmt w:val="decimal"/>
      <w:lvlText w:val="%7."/>
      <w:lvlJc w:val="left"/>
      <w:pPr>
        <w:ind w:left="4623" w:hanging="360"/>
      </w:pPr>
    </w:lvl>
    <w:lvl w:ilvl="7" w:tplc="04220019" w:tentative="1">
      <w:start w:val="1"/>
      <w:numFmt w:val="lowerLetter"/>
      <w:lvlText w:val="%8."/>
      <w:lvlJc w:val="left"/>
      <w:pPr>
        <w:ind w:left="5343" w:hanging="360"/>
      </w:pPr>
    </w:lvl>
    <w:lvl w:ilvl="8" w:tplc="0422001B" w:tentative="1">
      <w:start w:val="1"/>
      <w:numFmt w:val="lowerRoman"/>
      <w:lvlText w:val="%9."/>
      <w:lvlJc w:val="right"/>
      <w:pPr>
        <w:ind w:left="6063" w:hanging="180"/>
      </w:pPr>
    </w:lvl>
  </w:abstractNum>
  <w:num w:numId="1">
    <w:abstractNumId w:val="9"/>
  </w:num>
  <w:num w:numId="2">
    <w:abstractNumId w:val="13"/>
  </w:num>
  <w:num w:numId="3">
    <w:abstractNumId w:val="28"/>
  </w:num>
  <w:num w:numId="4">
    <w:abstractNumId w:val="16"/>
  </w:num>
  <w:num w:numId="5">
    <w:abstractNumId w:val="26"/>
  </w:num>
  <w:num w:numId="6">
    <w:abstractNumId w:val="3"/>
  </w:num>
  <w:num w:numId="7">
    <w:abstractNumId w:val="1"/>
  </w:num>
  <w:num w:numId="8">
    <w:abstractNumId w:val="20"/>
  </w:num>
  <w:num w:numId="9">
    <w:abstractNumId w:val="11"/>
  </w:num>
  <w:num w:numId="10">
    <w:abstractNumId w:val="5"/>
  </w:num>
  <w:num w:numId="11">
    <w:abstractNumId w:val="0"/>
  </w:num>
  <w:num w:numId="12">
    <w:abstractNumId w:val="25"/>
  </w:num>
  <w:num w:numId="13">
    <w:abstractNumId w:val="22"/>
  </w:num>
  <w:num w:numId="14">
    <w:abstractNumId w:val="4"/>
  </w:num>
  <w:num w:numId="15">
    <w:abstractNumId w:val="21"/>
  </w:num>
  <w:num w:numId="16">
    <w:abstractNumId w:val="14"/>
  </w:num>
  <w:num w:numId="17">
    <w:abstractNumId w:val="31"/>
  </w:num>
  <w:num w:numId="18">
    <w:abstractNumId w:val="8"/>
  </w:num>
  <w:num w:numId="19">
    <w:abstractNumId w:val="30"/>
  </w:num>
  <w:num w:numId="20">
    <w:abstractNumId w:val="2"/>
  </w:num>
  <w:num w:numId="21">
    <w:abstractNumId w:val="24"/>
  </w:num>
  <w:num w:numId="22">
    <w:abstractNumId w:val="17"/>
  </w:num>
  <w:num w:numId="23">
    <w:abstractNumId w:val="10"/>
  </w:num>
  <w:num w:numId="24">
    <w:abstractNumId w:val="12"/>
  </w:num>
  <w:num w:numId="25">
    <w:abstractNumId w:val="19"/>
  </w:num>
  <w:num w:numId="26">
    <w:abstractNumId w:val="6"/>
  </w:num>
  <w:num w:numId="27">
    <w:abstractNumId w:val="7"/>
  </w:num>
  <w:num w:numId="28">
    <w:abstractNumId w:val="32"/>
  </w:num>
  <w:num w:numId="29">
    <w:abstractNumId w:val="15"/>
  </w:num>
  <w:num w:numId="30">
    <w:abstractNumId w:val="23"/>
  </w:num>
  <w:num w:numId="31">
    <w:abstractNumId w:val="27"/>
  </w:num>
  <w:num w:numId="32">
    <w:abstractNumId w:val="18"/>
  </w:num>
  <w:num w:numId="33">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1" w:dllVersion="512" w:checkStyle="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BEA"/>
    <w:rsid w:val="00000827"/>
    <w:rsid w:val="00000F26"/>
    <w:rsid w:val="0000126D"/>
    <w:rsid w:val="0000152F"/>
    <w:rsid w:val="0000170C"/>
    <w:rsid w:val="0000196D"/>
    <w:rsid w:val="00002292"/>
    <w:rsid w:val="000027A9"/>
    <w:rsid w:val="00002848"/>
    <w:rsid w:val="00002BF9"/>
    <w:rsid w:val="00002FC9"/>
    <w:rsid w:val="0000305F"/>
    <w:rsid w:val="00003261"/>
    <w:rsid w:val="0000363C"/>
    <w:rsid w:val="00003E0E"/>
    <w:rsid w:val="00004151"/>
    <w:rsid w:val="000043D3"/>
    <w:rsid w:val="000046D6"/>
    <w:rsid w:val="000046F8"/>
    <w:rsid w:val="00005098"/>
    <w:rsid w:val="000054A9"/>
    <w:rsid w:val="0000557C"/>
    <w:rsid w:val="000055E5"/>
    <w:rsid w:val="000057A1"/>
    <w:rsid w:val="000057CE"/>
    <w:rsid w:val="00005825"/>
    <w:rsid w:val="000058DB"/>
    <w:rsid w:val="00005DC6"/>
    <w:rsid w:val="000060DD"/>
    <w:rsid w:val="000064CB"/>
    <w:rsid w:val="00007557"/>
    <w:rsid w:val="000078EA"/>
    <w:rsid w:val="00010074"/>
    <w:rsid w:val="00010088"/>
    <w:rsid w:val="000101B1"/>
    <w:rsid w:val="0001075F"/>
    <w:rsid w:val="000109B3"/>
    <w:rsid w:val="00011154"/>
    <w:rsid w:val="000111F3"/>
    <w:rsid w:val="0001125F"/>
    <w:rsid w:val="000112F0"/>
    <w:rsid w:val="00011C60"/>
    <w:rsid w:val="00011DEA"/>
    <w:rsid w:val="00011ED2"/>
    <w:rsid w:val="00011F29"/>
    <w:rsid w:val="000122FA"/>
    <w:rsid w:val="00012517"/>
    <w:rsid w:val="000125D3"/>
    <w:rsid w:val="00012933"/>
    <w:rsid w:val="00013896"/>
    <w:rsid w:val="000142E6"/>
    <w:rsid w:val="0001447D"/>
    <w:rsid w:val="000146A7"/>
    <w:rsid w:val="000158B8"/>
    <w:rsid w:val="00016356"/>
    <w:rsid w:val="00016505"/>
    <w:rsid w:val="0001673A"/>
    <w:rsid w:val="00016C08"/>
    <w:rsid w:val="00017399"/>
    <w:rsid w:val="0001759F"/>
    <w:rsid w:val="00017D29"/>
    <w:rsid w:val="00017ECC"/>
    <w:rsid w:val="0002012F"/>
    <w:rsid w:val="000202A8"/>
    <w:rsid w:val="000204B8"/>
    <w:rsid w:val="0002079E"/>
    <w:rsid w:val="00020D6D"/>
    <w:rsid w:val="00021038"/>
    <w:rsid w:val="00021263"/>
    <w:rsid w:val="00021E76"/>
    <w:rsid w:val="00022041"/>
    <w:rsid w:val="000222BC"/>
    <w:rsid w:val="0002245A"/>
    <w:rsid w:val="00022F3B"/>
    <w:rsid w:val="00023000"/>
    <w:rsid w:val="0002373C"/>
    <w:rsid w:val="00023A8E"/>
    <w:rsid w:val="00023AC9"/>
    <w:rsid w:val="00023F25"/>
    <w:rsid w:val="00023FE4"/>
    <w:rsid w:val="00024EA4"/>
    <w:rsid w:val="00025397"/>
    <w:rsid w:val="00025B1D"/>
    <w:rsid w:val="00025C29"/>
    <w:rsid w:val="00026D6F"/>
    <w:rsid w:val="00027058"/>
    <w:rsid w:val="00027639"/>
    <w:rsid w:val="0003002E"/>
    <w:rsid w:val="00031275"/>
    <w:rsid w:val="00031D29"/>
    <w:rsid w:val="00031DD4"/>
    <w:rsid w:val="0003231E"/>
    <w:rsid w:val="00032350"/>
    <w:rsid w:val="00032A62"/>
    <w:rsid w:val="00034776"/>
    <w:rsid w:val="00035A0F"/>
    <w:rsid w:val="00035F43"/>
    <w:rsid w:val="0003635D"/>
    <w:rsid w:val="00036435"/>
    <w:rsid w:val="000366B7"/>
    <w:rsid w:val="000366E2"/>
    <w:rsid w:val="000367A7"/>
    <w:rsid w:val="000372D2"/>
    <w:rsid w:val="00037AEB"/>
    <w:rsid w:val="00037FEF"/>
    <w:rsid w:val="00040922"/>
    <w:rsid w:val="000409D5"/>
    <w:rsid w:val="00040D28"/>
    <w:rsid w:val="00040E23"/>
    <w:rsid w:val="00040ED5"/>
    <w:rsid w:val="00041201"/>
    <w:rsid w:val="00041786"/>
    <w:rsid w:val="000417FD"/>
    <w:rsid w:val="000425FF"/>
    <w:rsid w:val="00042886"/>
    <w:rsid w:val="00042B98"/>
    <w:rsid w:val="00042C62"/>
    <w:rsid w:val="00042EAF"/>
    <w:rsid w:val="000433F4"/>
    <w:rsid w:val="0004396E"/>
    <w:rsid w:val="000444F1"/>
    <w:rsid w:val="0004450B"/>
    <w:rsid w:val="00044D94"/>
    <w:rsid w:val="00044E9B"/>
    <w:rsid w:val="00045519"/>
    <w:rsid w:val="00045FE9"/>
    <w:rsid w:val="00046EBB"/>
    <w:rsid w:val="00047852"/>
    <w:rsid w:val="000478AF"/>
    <w:rsid w:val="000502DB"/>
    <w:rsid w:val="000508FA"/>
    <w:rsid w:val="00050B5F"/>
    <w:rsid w:val="00051221"/>
    <w:rsid w:val="000513ED"/>
    <w:rsid w:val="00051531"/>
    <w:rsid w:val="0005256A"/>
    <w:rsid w:val="0005277D"/>
    <w:rsid w:val="0005298C"/>
    <w:rsid w:val="00052B77"/>
    <w:rsid w:val="0005359E"/>
    <w:rsid w:val="0005414C"/>
    <w:rsid w:val="00054701"/>
    <w:rsid w:val="00054823"/>
    <w:rsid w:val="00054A35"/>
    <w:rsid w:val="00054DFC"/>
    <w:rsid w:val="00054F5A"/>
    <w:rsid w:val="00055849"/>
    <w:rsid w:val="000559F2"/>
    <w:rsid w:val="00055AA2"/>
    <w:rsid w:val="00055B46"/>
    <w:rsid w:val="000560D9"/>
    <w:rsid w:val="00056311"/>
    <w:rsid w:val="000564D8"/>
    <w:rsid w:val="00056D4F"/>
    <w:rsid w:val="00056FE9"/>
    <w:rsid w:val="00057168"/>
    <w:rsid w:val="000572C2"/>
    <w:rsid w:val="000575B1"/>
    <w:rsid w:val="000608B3"/>
    <w:rsid w:val="00060FF8"/>
    <w:rsid w:val="000618E7"/>
    <w:rsid w:val="0006209F"/>
    <w:rsid w:val="00062657"/>
    <w:rsid w:val="00062FAC"/>
    <w:rsid w:val="000630A7"/>
    <w:rsid w:val="0006343B"/>
    <w:rsid w:val="00063FF2"/>
    <w:rsid w:val="00064229"/>
    <w:rsid w:val="000643BD"/>
    <w:rsid w:val="00064607"/>
    <w:rsid w:val="00064614"/>
    <w:rsid w:val="00064BE9"/>
    <w:rsid w:val="00064F3F"/>
    <w:rsid w:val="00064F77"/>
    <w:rsid w:val="000654BA"/>
    <w:rsid w:val="0006573C"/>
    <w:rsid w:val="0006709C"/>
    <w:rsid w:val="00067542"/>
    <w:rsid w:val="0006795D"/>
    <w:rsid w:val="00067E2B"/>
    <w:rsid w:val="000704FD"/>
    <w:rsid w:val="00070902"/>
    <w:rsid w:val="00070929"/>
    <w:rsid w:val="00070D92"/>
    <w:rsid w:val="0007148A"/>
    <w:rsid w:val="00071533"/>
    <w:rsid w:val="00071C14"/>
    <w:rsid w:val="00071E6F"/>
    <w:rsid w:val="00072132"/>
    <w:rsid w:val="0007223A"/>
    <w:rsid w:val="000724D8"/>
    <w:rsid w:val="000729F7"/>
    <w:rsid w:val="00072AB3"/>
    <w:rsid w:val="0007353C"/>
    <w:rsid w:val="0007353D"/>
    <w:rsid w:val="00073694"/>
    <w:rsid w:val="000736DF"/>
    <w:rsid w:val="00073EBD"/>
    <w:rsid w:val="00074261"/>
    <w:rsid w:val="00074552"/>
    <w:rsid w:val="00074631"/>
    <w:rsid w:val="000746A5"/>
    <w:rsid w:val="0007486D"/>
    <w:rsid w:val="00074B71"/>
    <w:rsid w:val="00074BD1"/>
    <w:rsid w:val="00075F53"/>
    <w:rsid w:val="00075FFE"/>
    <w:rsid w:val="0007637F"/>
    <w:rsid w:val="0007682A"/>
    <w:rsid w:val="00076C5D"/>
    <w:rsid w:val="0007709D"/>
    <w:rsid w:val="000775AA"/>
    <w:rsid w:val="0008086D"/>
    <w:rsid w:val="00080A2F"/>
    <w:rsid w:val="00080C9E"/>
    <w:rsid w:val="00080D34"/>
    <w:rsid w:val="00080F7D"/>
    <w:rsid w:val="00081A5D"/>
    <w:rsid w:val="00081D91"/>
    <w:rsid w:val="00082652"/>
    <w:rsid w:val="00082AD6"/>
    <w:rsid w:val="00082C84"/>
    <w:rsid w:val="00082EF1"/>
    <w:rsid w:val="00083DE3"/>
    <w:rsid w:val="00084209"/>
    <w:rsid w:val="000842DA"/>
    <w:rsid w:val="00084862"/>
    <w:rsid w:val="00085AEE"/>
    <w:rsid w:val="00085CE6"/>
    <w:rsid w:val="00085D09"/>
    <w:rsid w:val="00086080"/>
    <w:rsid w:val="000865CA"/>
    <w:rsid w:val="00086BE6"/>
    <w:rsid w:val="00087721"/>
    <w:rsid w:val="000877FF"/>
    <w:rsid w:val="000878D3"/>
    <w:rsid w:val="00087B15"/>
    <w:rsid w:val="00087C25"/>
    <w:rsid w:val="00090511"/>
    <w:rsid w:val="000908CD"/>
    <w:rsid w:val="000909A4"/>
    <w:rsid w:val="00090FF7"/>
    <w:rsid w:val="00091C9A"/>
    <w:rsid w:val="000928DD"/>
    <w:rsid w:val="00092BF9"/>
    <w:rsid w:val="00092C68"/>
    <w:rsid w:val="00092E22"/>
    <w:rsid w:val="00092E72"/>
    <w:rsid w:val="00093068"/>
    <w:rsid w:val="00093D8D"/>
    <w:rsid w:val="0009425B"/>
    <w:rsid w:val="0009439F"/>
    <w:rsid w:val="000945E7"/>
    <w:rsid w:val="000949AD"/>
    <w:rsid w:val="00094FA7"/>
    <w:rsid w:val="00095327"/>
    <w:rsid w:val="00095A47"/>
    <w:rsid w:val="00095B1F"/>
    <w:rsid w:val="00095BD1"/>
    <w:rsid w:val="00096827"/>
    <w:rsid w:val="000969A6"/>
    <w:rsid w:val="000969E7"/>
    <w:rsid w:val="00096C46"/>
    <w:rsid w:val="00097016"/>
    <w:rsid w:val="0009739F"/>
    <w:rsid w:val="00097562"/>
    <w:rsid w:val="000A0190"/>
    <w:rsid w:val="000A0239"/>
    <w:rsid w:val="000A0964"/>
    <w:rsid w:val="000A1413"/>
    <w:rsid w:val="000A149A"/>
    <w:rsid w:val="000A1754"/>
    <w:rsid w:val="000A1BF6"/>
    <w:rsid w:val="000A1C10"/>
    <w:rsid w:val="000A26A5"/>
    <w:rsid w:val="000A2AB2"/>
    <w:rsid w:val="000A3653"/>
    <w:rsid w:val="000A4054"/>
    <w:rsid w:val="000A4418"/>
    <w:rsid w:val="000A484C"/>
    <w:rsid w:val="000A4FC9"/>
    <w:rsid w:val="000A510A"/>
    <w:rsid w:val="000A529E"/>
    <w:rsid w:val="000A53BF"/>
    <w:rsid w:val="000A5420"/>
    <w:rsid w:val="000A56AA"/>
    <w:rsid w:val="000A5A1E"/>
    <w:rsid w:val="000A5D63"/>
    <w:rsid w:val="000A6F54"/>
    <w:rsid w:val="000A718A"/>
    <w:rsid w:val="000A7386"/>
    <w:rsid w:val="000A7767"/>
    <w:rsid w:val="000A7AE4"/>
    <w:rsid w:val="000A7C70"/>
    <w:rsid w:val="000B065F"/>
    <w:rsid w:val="000B06A7"/>
    <w:rsid w:val="000B0E33"/>
    <w:rsid w:val="000B10E8"/>
    <w:rsid w:val="000B1796"/>
    <w:rsid w:val="000B1ACE"/>
    <w:rsid w:val="000B216D"/>
    <w:rsid w:val="000B363C"/>
    <w:rsid w:val="000B3F05"/>
    <w:rsid w:val="000B4465"/>
    <w:rsid w:val="000B4ACF"/>
    <w:rsid w:val="000B4AFE"/>
    <w:rsid w:val="000B5285"/>
    <w:rsid w:val="000B6C62"/>
    <w:rsid w:val="000B6F3B"/>
    <w:rsid w:val="000B735E"/>
    <w:rsid w:val="000B7564"/>
    <w:rsid w:val="000B765A"/>
    <w:rsid w:val="000B780A"/>
    <w:rsid w:val="000B7BA2"/>
    <w:rsid w:val="000B7C93"/>
    <w:rsid w:val="000B7F38"/>
    <w:rsid w:val="000C0F42"/>
    <w:rsid w:val="000C1027"/>
    <w:rsid w:val="000C1086"/>
    <w:rsid w:val="000C2427"/>
    <w:rsid w:val="000C26A9"/>
    <w:rsid w:val="000C2998"/>
    <w:rsid w:val="000C2F3F"/>
    <w:rsid w:val="000C33E2"/>
    <w:rsid w:val="000C3604"/>
    <w:rsid w:val="000C3722"/>
    <w:rsid w:val="000C3FC5"/>
    <w:rsid w:val="000C406F"/>
    <w:rsid w:val="000C43E4"/>
    <w:rsid w:val="000C51C1"/>
    <w:rsid w:val="000C5216"/>
    <w:rsid w:val="000C5C80"/>
    <w:rsid w:val="000C63DC"/>
    <w:rsid w:val="000C6BB5"/>
    <w:rsid w:val="000C732D"/>
    <w:rsid w:val="000C75AB"/>
    <w:rsid w:val="000C7EB2"/>
    <w:rsid w:val="000D011F"/>
    <w:rsid w:val="000D050F"/>
    <w:rsid w:val="000D0633"/>
    <w:rsid w:val="000D0B09"/>
    <w:rsid w:val="000D267C"/>
    <w:rsid w:val="000D2CD9"/>
    <w:rsid w:val="000D314A"/>
    <w:rsid w:val="000D33C3"/>
    <w:rsid w:val="000D37E5"/>
    <w:rsid w:val="000D3828"/>
    <w:rsid w:val="000D4C57"/>
    <w:rsid w:val="000D4EA6"/>
    <w:rsid w:val="000D561C"/>
    <w:rsid w:val="000D5631"/>
    <w:rsid w:val="000D572B"/>
    <w:rsid w:val="000D5A2F"/>
    <w:rsid w:val="000D5D59"/>
    <w:rsid w:val="000D5E56"/>
    <w:rsid w:val="000D60C9"/>
    <w:rsid w:val="000D6343"/>
    <w:rsid w:val="000D6814"/>
    <w:rsid w:val="000D68D8"/>
    <w:rsid w:val="000D6A51"/>
    <w:rsid w:val="000D6C5A"/>
    <w:rsid w:val="000D6CFB"/>
    <w:rsid w:val="000D7166"/>
    <w:rsid w:val="000E0183"/>
    <w:rsid w:val="000E0471"/>
    <w:rsid w:val="000E0FBC"/>
    <w:rsid w:val="000E162C"/>
    <w:rsid w:val="000E19EA"/>
    <w:rsid w:val="000E1E09"/>
    <w:rsid w:val="000E210B"/>
    <w:rsid w:val="000E220D"/>
    <w:rsid w:val="000E233F"/>
    <w:rsid w:val="000E2476"/>
    <w:rsid w:val="000E2BAA"/>
    <w:rsid w:val="000E2FA1"/>
    <w:rsid w:val="000E310F"/>
    <w:rsid w:val="000E3496"/>
    <w:rsid w:val="000E349C"/>
    <w:rsid w:val="000E35FE"/>
    <w:rsid w:val="000E3AC3"/>
    <w:rsid w:val="000E3EBC"/>
    <w:rsid w:val="000E3FEB"/>
    <w:rsid w:val="000E48EB"/>
    <w:rsid w:val="000E5045"/>
    <w:rsid w:val="000E561C"/>
    <w:rsid w:val="000E575D"/>
    <w:rsid w:val="000E57C3"/>
    <w:rsid w:val="000E59F0"/>
    <w:rsid w:val="000E5D43"/>
    <w:rsid w:val="000E6740"/>
    <w:rsid w:val="000E6DBE"/>
    <w:rsid w:val="000E73B9"/>
    <w:rsid w:val="000E7930"/>
    <w:rsid w:val="000E7AC4"/>
    <w:rsid w:val="000E7C87"/>
    <w:rsid w:val="000F03B9"/>
    <w:rsid w:val="000F08B1"/>
    <w:rsid w:val="000F0A43"/>
    <w:rsid w:val="000F0A9B"/>
    <w:rsid w:val="000F0EE4"/>
    <w:rsid w:val="000F1411"/>
    <w:rsid w:val="000F14CD"/>
    <w:rsid w:val="000F1929"/>
    <w:rsid w:val="000F1F15"/>
    <w:rsid w:val="000F232B"/>
    <w:rsid w:val="000F239A"/>
    <w:rsid w:val="000F28BA"/>
    <w:rsid w:val="000F2F04"/>
    <w:rsid w:val="000F2FC1"/>
    <w:rsid w:val="000F367F"/>
    <w:rsid w:val="000F372D"/>
    <w:rsid w:val="000F444A"/>
    <w:rsid w:val="000F44FE"/>
    <w:rsid w:val="000F469D"/>
    <w:rsid w:val="000F4B0A"/>
    <w:rsid w:val="000F4BD0"/>
    <w:rsid w:val="000F4CE4"/>
    <w:rsid w:val="000F4D2C"/>
    <w:rsid w:val="000F5309"/>
    <w:rsid w:val="000F53B7"/>
    <w:rsid w:val="000F545B"/>
    <w:rsid w:val="000F5547"/>
    <w:rsid w:val="000F55C9"/>
    <w:rsid w:val="000F58CC"/>
    <w:rsid w:val="000F5EA3"/>
    <w:rsid w:val="000F6017"/>
    <w:rsid w:val="000F622B"/>
    <w:rsid w:val="000F63AF"/>
    <w:rsid w:val="000F685B"/>
    <w:rsid w:val="000F709E"/>
    <w:rsid w:val="000F70A3"/>
    <w:rsid w:val="000F714A"/>
    <w:rsid w:val="000F716E"/>
    <w:rsid w:val="000F736E"/>
    <w:rsid w:val="001008AF"/>
    <w:rsid w:val="0010118B"/>
    <w:rsid w:val="001011F1"/>
    <w:rsid w:val="0010175E"/>
    <w:rsid w:val="00101E9B"/>
    <w:rsid w:val="00103049"/>
    <w:rsid w:val="001034A5"/>
    <w:rsid w:val="0010428A"/>
    <w:rsid w:val="00104CDC"/>
    <w:rsid w:val="00104DAB"/>
    <w:rsid w:val="00105B8B"/>
    <w:rsid w:val="0010659F"/>
    <w:rsid w:val="00106672"/>
    <w:rsid w:val="00106979"/>
    <w:rsid w:val="00106EB3"/>
    <w:rsid w:val="001072FD"/>
    <w:rsid w:val="00107371"/>
    <w:rsid w:val="0010773E"/>
    <w:rsid w:val="00107A61"/>
    <w:rsid w:val="00107BB1"/>
    <w:rsid w:val="0011026C"/>
    <w:rsid w:val="001102C7"/>
    <w:rsid w:val="001102CF"/>
    <w:rsid w:val="001103D2"/>
    <w:rsid w:val="00110AA5"/>
    <w:rsid w:val="001110B9"/>
    <w:rsid w:val="001112CB"/>
    <w:rsid w:val="00111AAE"/>
    <w:rsid w:val="00111BB6"/>
    <w:rsid w:val="00112173"/>
    <w:rsid w:val="00112825"/>
    <w:rsid w:val="001128D4"/>
    <w:rsid w:val="001133DF"/>
    <w:rsid w:val="00114034"/>
    <w:rsid w:val="00114885"/>
    <w:rsid w:val="00114B25"/>
    <w:rsid w:val="00115515"/>
    <w:rsid w:val="00115EA7"/>
    <w:rsid w:val="001164DF"/>
    <w:rsid w:val="001164EA"/>
    <w:rsid w:val="00116C01"/>
    <w:rsid w:val="00117487"/>
    <w:rsid w:val="00117575"/>
    <w:rsid w:val="00117A19"/>
    <w:rsid w:val="00117A43"/>
    <w:rsid w:val="00117CC2"/>
    <w:rsid w:val="00117DF2"/>
    <w:rsid w:val="00120398"/>
    <w:rsid w:val="00120D01"/>
    <w:rsid w:val="001214F3"/>
    <w:rsid w:val="0012185F"/>
    <w:rsid w:val="00121978"/>
    <w:rsid w:val="0012250C"/>
    <w:rsid w:val="00122645"/>
    <w:rsid w:val="00122653"/>
    <w:rsid w:val="001227A7"/>
    <w:rsid w:val="00122CB2"/>
    <w:rsid w:val="00123369"/>
    <w:rsid w:val="0012337F"/>
    <w:rsid w:val="00123D47"/>
    <w:rsid w:val="00123DF4"/>
    <w:rsid w:val="00123E70"/>
    <w:rsid w:val="0012403F"/>
    <w:rsid w:val="0012419E"/>
    <w:rsid w:val="00124F5A"/>
    <w:rsid w:val="00124FCF"/>
    <w:rsid w:val="00125695"/>
    <w:rsid w:val="00125A9D"/>
    <w:rsid w:val="00126571"/>
    <w:rsid w:val="00126579"/>
    <w:rsid w:val="00126E94"/>
    <w:rsid w:val="001273B3"/>
    <w:rsid w:val="00127C87"/>
    <w:rsid w:val="00127E93"/>
    <w:rsid w:val="00127FC3"/>
    <w:rsid w:val="00130088"/>
    <w:rsid w:val="001305A7"/>
    <w:rsid w:val="001306CA"/>
    <w:rsid w:val="00130813"/>
    <w:rsid w:val="00130B80"/>
    <w:rsid w:val="00130E0D"/>
    <w:rsid w:val="00131707"/>
    <w:rsid w:val="00132457"/>
    <w:rsid w:val="00132D8D"/>
    <w:rsid w:val="00132DF0"/>
    <w:rsid w:val="0013371C"/>
    <w:rsid w:val="00133D9E"/>
    <w:rsid w:val="00133E00"/>
    <w:rsid w:val="0013419B"/>
    <w:rsid w:val="0013491F"/>
    <w:rsid w:val="001349FE"/>
    <w:rsid w:val="00134C3A"/>
    <w:rsid w:val="00134C83"/>
    <w:rsid w:val="001351E0"/>
    <w:rsid w:val="00135261"/>
    <w:rsid w:val="0013526A"/>
    <w:rsid w:val="0013618C"/>
    <w:rsid w:val="00136419"/>
    <w:rsid w:val="0013691F"/>
    <w:rsid w:val="00136B8C"/>
    <w:rsid w:val="00136BE7"/>
    <w:rsid w:val="00136F06"/>
    <w:rsid w:val="00137125"/>
    <w:rsid w:val="001372D8"/>
    <w:rsid w:val="00137A17"/>
    <w:rsid w:val="00137F82"/>
    <w:rsid w:val="00140217"/>
    <w:rsid w:val="001403DC"/>
    <w:rsid w:val="0014040E"/>
    <w:rsid w:val="001406E9"/>
    <w:rsid w:val="001409BA"/>
    <w:rsid w:val="00140C54"/>
    <w:rsid w:val="00140DDC"/>
    <w:rsid w:val="00141195"/>
    <w:rsid w:val="0014167B"/>
    <w:rsid w:val="0014275E"/>
    <w:rsid w:val="00142BA8"/>
    <w:rsid w:val="00142EF9"/>
    <w:rsid w:val="001439D6"/>
    <w:rsid w:val="00143C29"/>
    <w:rsid w:val="00143C6B"/>
    <w:rsid w:val="00143D95"/>
    <w:rsid w:val="00143E8D"/>
    <w:rsid w:val="001443F8"/>
    <w:rsid w:val="00144B13"/>
    <w:rsid w:val="001452AC"/>
    <w:rsid w:val="0014564E"/>
    <w:rsid w:val="00146245"/>
    <w:rsid w:val="001462F8"/>
    <w:rsid w:val="00146D09"/>
    <w:rsid w:val="00147182"/>
    <w:rsid w:val="00147CD1"/>
    <w:rsid w:val="00147CD2"/>
    <w:rsid w:val="0015018A"/>
    <w:rsid w:val="00150268"/>
    <w:rsid w:val="001502CA"/>
    <w:rsid w:val="00150C90"/>
    <w:rsid w:val="00151123"/>
    <w:rsid w:val="0015193D"/>
    <w:rsid w:val="0015194B"/>
    <w:rsid w:val="00151B1F"/>
    <w:rsid w:val="00151F83"/>
    <w:rsid w:val="00152358"/>
    <w:rsid w:val="00152D6F"/>
    <w:rsid w:val="00153323"/>
    <w:rsid w:val="001537A3"/>
    <w:rsid w:val="0015413E"/>
    <w:rsid w:val="00154CC6"/>
    <w:rsid w:val="001551C0"/>
    <w:rsid w:val="001551FC"/>
    <w:rsid w:val="00155421"/>
    <w:rsid w:val="0015585C"/>
    <w:rsid w:val="001558D1"/>
    <w:rsid w:val="00155B13"/>
    <w:rsid w:val="00155C13"/>
    <w:rsid w:val="00155EFC"/>
    <w:rsid w:val="0015617D"/>
    <w:rsid w:val="00156AD6"/>
    <w:rsid w:val="00156C00"/>
    <w:rsid w:val="001573DF"/>
    <w:rsid w:val="0015760E"/>
    <w:rsid w:val="00157F42"/>
    <w:rsid w:val="0016052F"/>
    <w:rsid w:val="00160E7E"/>
    <w:rsid w:val="00160EF3"/>
    <w:rsid w:val="00160FD6"/>
    <w:rsid w:val="00161AB8"/>
    <w:rsid w:val="00161ECE"/>
    <w:rsid w:val="00161F0D"/>
    <w:rsid w:val="001620D5"/>
    <w:rsid w:val="0016216D"/>
    <w:rsid w:val="0016243D"/>
    <w:rsid w:val="0016279C"/>
    <w:rsid w:val="001629B0"/>
    <w:rsid w:val="00162F34"/>
    <w:rsid w:val="001631BE"/>
    <w:rsid w:val="00163AA7"/>
    <w:rsid w:val="00163C4C"/>
    <w:rsid w:val="00164093"/>
    <w:rsid w:val="00164539"/>
    <w:rsid w:val="00164A6F"/>
    <w:rsid w:val="00164A90"/>
    <w:rsid w:val="00164B0E"/>
    <w:rsid w:val="00164BD5"/>
    <w:rsid w:val="00164D76"/>
    <w:rsid w:val="00164E48"/>
    <w:rsid w:val="00166833"/>
    <w:rsid w:val="00166B45"/>
    <w:rsid w:val="001675E6"/>
    <w:rsid w:val="00167675"/>
    <w:rsid w:val="00167815"/>
    <w:rsid w:val="00167D0E"/>
    <w:rsid w:val="00167D10"/>
    <w:rsid w:val="001705C0"/>
    <w:rsid w:val="00170ADE"/>
    <w:rsid w:val="001713CD"/>
    <w:rsid w:val="00171CC1"/>
    <w:rsid w:val="00172D30"/>
    <w:rsid w:val="0017305A"/>
    <w:rsid w:val="001730F6"/>
    <w:rsid w:val="001740B3"/>
    <w:rsid w:val="001740BB"/>
    <w:rsid w:val="001742D6"/>
    <w:rsid w:val="0017460C"/>
    <w:rsid w:val="0017475E"/>
    <w:rsid w:val="00174957"/>
    <w:rsid w:val="001749FB"/>
    <w:rsid w:val="00174AA4"/>
    <w:rsid w:val="001761F9"/>
    <w:rsid w:val="0017681F"/>
    <w:rsid w:val="00176A3E"/>
    <w:rsid w:val="001770C0"/>
    <w:rsid w:val="001771D0"/>
    <w:rsid w:val="001771FE"/>
    <w:rsid w:val="00177398"/>
    <w:rsid w:val="0017774D"/>
    <w:rsid w:val="0017781F"/>
    <w:rsid w:val="00177E3D"/>
    <w:rsid w:val="00177E98"/>
    <w:rsid w:val="00177F33"/>
    <w:rsid w:val="00180AC4"/>
    <w:rsid w:val="00180BD5"/>
    <w:rsid w:val="00180CDA"/>
    <w:rsid w:val="00180ED1"/>
    <w:rsid w:val="001810D0"/>
    <w:rsid w:val="0018119B"/>
    <w:rsid w:val="0018291C"/>
    <w:rsid w:val="00182CF5"/>
    <w:rsid w:val="00182D5E"/>
    <w:rsid w:val="00182F54"/>
    <w:rsid w:val="0018312D"/>
    <w:rsid w:val="00183696"/>
    <w:rsid w:val="0018394E"/>
    <w:rsid w:val="00183D14"/>
    <w:rsid w:val="00183DFE"/>
    <w:rsid w:val="00184077"/>
    <w:rsid w:val="0018452C"/>
    <w:rsid w:val="0018460D"/>
    <w:rsid w:val="0018498A"/>
    <w:rsid w:val="00184D93"/>
    <w:rsid w:val="00185A43"/>
    <w:rsid w:val="00185DEC"/>
    <w:rsid w:val="00185E50"/>
    <w:rsid w:val="001861D6"/>
    <w:rsid w:val="00186A2A"/>
    <w:rsid w:val="00187226"/>
    <w:rsid w:val="00187595"/>
    <w:rsid w:val="00187A11"/>
    <w:rsid w:val="00190032"/>
    <w:rsid w:val="00190C81"/>
    <w:rsid w:val="001925DD"/>
    <w:rsid w:val="00192EAE"/>
    <w:rsid w:val="00192F9E"/>
    <w:rsid w:val="00193049"/>
    <w:rsid w:val="0019370B"/>
    <w:rsid w:val="00194150"/>
    <w:rsid w:val="00195073"/>
    <w:rsid w:val="00195FF4"/>
    <w:rsid w:val="0019618B"/>
    <w:rsid w:val="00197062"/>
    <w:rsid w:val="001A0500"/>
    <w:rsid w:val="001A0A96"/>
    <w:rsid w:val="001A0A9F"/>
    <w:rsid w:val="001A0AF6"/>
    <w:rsid w:val="001A0D39"/>
    <w:rsid w:val="001A0E18"/>
    <w:rsid w:val="001A108C"/>
    <w:rsid w:val="001A15AF"/>
    <w:rsid w:val="001A18F4"/>
    <w:rsid w:val="001A23DF"/>
    <w:rsid w:val="001A2E61"/>
    <w:rsid w:val="001A31F1"/>
    <w:rsid w:val="001A3271"/>
    <w:rsid w:val="001A3358"/>
    <w:rsid w:val="001A36C7"/>
    <w:rsid w:val="001A38BA"/>
    <w:rsid w:val="001A4A6F"/>
    <w:rsid w:val="001A4EC4"/>
    <w:rsid w:val="001A5BBD"/>
    <w:rsid w:val="001A5C18"/>
    <w:rsid w:val="001A5D2B"/>
    <w:rsid w:val="001A5EEF"/>
    <w:rsid w:val="001A6764"/>
    <w:rsid w:val="001A6815"/>
    <w:rsid w:val="001A724E"/>
    <w:rsid w:val="001A7AA4"/>
    <w:rsid w:val="001A7FC3"/>
    <w:rsid w:val="001B02A0"/>
    <w:rsid w:val="001B041D"/>
    <w:rsid w:val="001B0A0A"/>
    <w:rsid w:val="001B1312"/>
    <w:rsid w:val="001B1A41"/>
    <w:rsid w:val="001B1B8E"/>
    <w:rsid w:val="001B1C3A"/>
    <w:rsid w:val="001B1DC9"/>
    <w:rsid w:val="001B2056"/>
    <w:rsid w:val="001B2336"/>
    <w:rsid w:val="001B23CE"/>
    <w:rsid w:val="001B240E"/>
    <w:rsid w:val="001B2CD5"/>
    <w:rsid w:val="001B3304"/>
    <w:rsid w:val="001B3488"/>
    <w:rsid w:val="001B3600"/>
    <w:rsid w:val="001B3CEE"/>
    <w:rsid w:val="001B3EF4"/>
    <w:rsid w:val="001B415F"/>
    <w:rsid w:val="001B4708"/>
    <w:rsid w:val="001B4864"/>
    <w:rsid w:val="001B49C8"/>
    <w:rsid w:val="001B4AB8"/>
    <w:rsid w:val="001B4AED"/>
    <w:rsid w:val="001B4D89"/>
    <w:rsid w:val="001B557E"/>
    <w:rsid w:val="001B5EC8"/>
    <w:rsid w:val="001B62C0"/>
    <w:rsid w:val="001B6363"/>
    <w:rsid w:val="001B68BF"/>
    <w:rsid w:val="001B69F3"/>
    <w:rsid w:val="001B6A70"/>
    <w:rsid w:val="001B6C55"/>
    <w:rsid w:val="001B7256"/>
    <w:rsid w:val="001B7662"/>
    <w:rsid w:val="001B76B7"/>
    <w:rsid w:val="001B7BAD"/>
    <w:rsid w:val="001C00E4"/>
    <w:rsid w:val="001C0CB0"/>
    <w:rsid w:val="001C0CC2"/>
    <w:rsid w:val="001C0EBA"/>
    <w:rsid w:val="001C0F49"/>
    <w:rsid w:val="001C160E"/>
    <w:rsid w:val="001C161D"/>
    <w:rsid w:val="001C17E2"/>
    <w:rsid w:val="001C208D"/>
    <w:rsid w:val="001C28A5"/>
    <w:rsid w:val="001C2AD7"/>
    <w:rsid w:val="001C2BA3"/>
    <w:rsid w:val="001C2C0D"/>
    <w:rsid w:val="001C2E2C"/>
    <w:rsid w:val="001C323A"/>
    <w:rsid w:val="001C35F4"/>
    <w:rsid w:val="001C3A6B"/>
    <w:rsid w:val="001C3C97"/>
    <w:rsid w:val="001C44A4"/>
    <w:rsid w:val="001C46CD"/>
    <w:rsid w:val="001C46F7"/>
    <w:rsid w:val="001C49B6"/>
    <w:rsid w:val="001C54FC"/>
    <w:rsid w:val="001C562E"/>
    <w:rsid w:val="001C5698"/>
    <w:rsid w:val="001C5D2F"/>
    <w:rsid w:val="001C5DE7"/>
    <w:rsid w:val="001C6087"/>
    <w:rsid w:val="001C6267"/>
    <w:rsid w:val="001C6315"/>
    <w:rsid w:val="001C63C3"/>
    <w:rsid w:val="001C6CF2"/>
    <w:rsid w:val="001C7533"/>
    <w:rsid w:val="001D0062"/>
    <w:rsid w:val="001D0183"/>
    <w:rsid w:val="001D0407"/>
    <w:rsid w:val="001D0E21"/>
    <w:rsid w:val="001D1045"/>
    <w:rsid w:val="001D10DC"/>
    <w:rsid w:val="001D1287"/>
    <w:rsid w:val="001D154A"/>
    <w:rsid w:val="001D18AD"/>
    <w:rsid w:val="001D1D1D"/>
    <w:rsid w:val="001D1F29"/>
    <w:rsid w:val="001D1F7E"/>
    <w:rsid w:val="001D2BFF"/>
    <w:rsid w:val="001D2E13"/>
    <w:rsid w:val="001D33FC"/>
    <w:rsid w:val="001D360B"/>
    <w:rsid w:val="001D3799"/>
    <w:rsid w:val="001D3E5A"/>
    <w:rsid w:val="001D400A"/>
    <w:rsid w:val="001D400C"/>
    <w:rsid w:val="001D46AF"/>
    <w:rsid w:val="001D5509"/>
    <w:rsid w:val="001D5742"/>
    <w:rsid w:val="001D5EB5"/>
    <w:rsid w:val="001D6090"/>
    <w:rsid w:val="001D62D3"/>
    <w:rsid w:val="001D6592"/>
    <w:rsid w:val="001D685D"/>
    <w:rsid w:val="001D6C9E"/>
    <w:rsid w:val="001D6CE4"/>
    <w:rsid w:val="001D6F5D"/>
    <w:rsid w:val="001D6FC9"/>
    <w:rsid w:val="001D724F"/>
    <w:rsid w:val="001D72AE"/>
    <w:rsid w:val="001D72CF"/>
    <w:rsid w:val="001D7689"/>
    <w:rsid w:val="001D7767"/>
    <w:rsid w:val="001D7E36"/>
    <w:rsid w:val="001D7F42"/>
    <w:rsid w:val="001E06A8"/>
    <w:rsid w:val="001E0A4F"/>
    <w:rsid w:val="001E1844"/>
    <w:rsid w:val="001E22D8"/>
    <w:rsid w:val="001E2514"/>
    <w:rsid w:val="001E29FD"/>
    <w:rsid w:val="001E38A7"/>
    <w:rsid w:val="001E3D15"/>
    <w:rsid w:val="001E3ED1"/>
    <w:rsid w:val="001E4030"/>
    <w:rsid w:val="001E5A98"/>
    <w:rsid w:val="001E6938"/>
    <w:rsid w:val="001E6B79"/>
    <w:rsid w:val="001E7ED2"/>
    <w:rsid w:val="001F07FE"/>
    <w:rsid w:val="001F0A37"/>
    <w:rsid w:val="001F0A7A"/>
    <w:rsid w:val="001F0B48"/>
    <w:rsid w:val="001F0BBE"/>
    <w:rsid w:val="001F0E98"/>
    <w:rsid w:val="001F1234"/>
    <w:rsid w:val="001F20EC"/>
    <w:rsid w:val="001F2195"/>
    <w:rsid w:val="001F2555"/>
    <w:rsid w:val="001F2C1F"/>
    <w:rsid w:val="001F33CA"/>
    <w:rsid w:val="001F4043"/>
    <w:rsid w:val="001F496A"/>
    <w:rsid w:val="001F51A1"/>
    <w:rsid w:val="001F5ECF"/>
    <w:rsid w:val="001F60D9"/>
    <w:rsid w:val="001F6576"/>
    <w:rsid w:val="001F68D9"/>
    <w:rsid w:val="001F727B"/>
    <w:rsid w:val="001F7A99"/>
    <w:rsid w:val="00200230"/>
    <w:rsid w:val="00200379"/>
    <w:rsid w:val="002006F8"/>
    <w:rsid w:val="00201589"/>
    <w:rsid w:val="00201857"/>
    <w:rsid w:val="00202EBD"/>
    <w:rsid w:val="00202FF2"/>
    <w:rsid w:val="002030B6"/>
    <w:rsid w:val="002030E6"/>
    <w:rsid w:val="00203514"/>
    <w:rsid w:val="00203535"/>
    <w:rsid w:val="0020357D"/>
    <w:rsid w:val="00203734"/>
    <w:rsid w:val="002038B4"/>
    <w:rsid w:val="002041F1"/>
    <w:rsid w:val="00204581"/>
    <w:rsid w:val="00204B34"/>
    <w:rsid w:val="00204BE0"/>
    <w:rsid w:val="00204C02"/>
    <w:rsid w:val="00204FD7"/>
    <w:rsid w:val="00204FEE"/>
    <w:rsid w:val="002057CE"/>
    <w:rsid w:val="00205AC4"/>
    <w:rsid w:val="00205AD2"/>
    <w:rsid w:val="00206014"/>
    <w:rsid w:val="00206242"/>
    <w:rsid w:val="002064D9"/>
    <w:rsid w:val="00206B53"/>
    <w:rsid w:val="00206F21"/>
    <w:rsid w:val="0020731E"/>
    <w:rsid w:val="00207536"/>
    <w:rsid w:val="002075E6"/>
    <w:rsid w:val="002078F3"/>
    <w:rsid w:val="002079CA"/>
    <w:rsid w:val="00207DDB"/>
    <w:rsid w:val="00210A4D"/>
    <w:rsid w:val="00211210"/>
    <w:rsid w:val="00211312"/>
    <w:rsid w:val="0021132B"/>
    <w:rsid w:val="002117BF"/>
    <w:rsid w:val="00211CE8"/>
    <w:rsid w:val="002122B6"/>
    <w:rsid w:val="00212468"/>
    <w:rsid w:val="00213722"/>
    <w:rsid w:val="0021381A"/>
    <w:rsid w:val="00213B5D"/>
    <w:rsid w:val="00213C2A"/>
    <w:rsid w:val="00213E09"/>
    <w:rsid w:val="00214003"/>
    <w:rsid w:val="00214023"/>
    <w:rsid w:val="00214154"/>
    <w:rsid w:val="00214960"/>
    <w:rsid w:val="00215339"/>
    <w:rsid w:val="00216534"/>
    <w:rsid w:val="002169C8"/>
    <w:rsid w:val="00216A5A"/>
    <w:rsid w:val="00216B6E"/>
    <w:rsid w:val="00216C61"/>
    <w:rsid w:val="00216DE0"/>
    <w:rsid w:val="00216E28"/>
    <w:rsid w:val="00217338"/>
    <w:rsid w:val="00217722"/>
    <w:rsid w:val="00217902"/>
    <w:rsid w:val="0022034B"/>
    <w:rsid w:val="00220D98"/>
    <w:rsid w:val="002213F5"/>
    <w:rsid w:val="002216B0"/>
    <w:rsid w:val="00221872"/>
    <w:rsid w:val="00221966"/>
    <w:rsid w:val="00221A13"/>
    <w:rsid w:val="00221BFF"/>
    <w:rsid w:val="00221F0D"/>
    <w:rsid w:val="00222567"/>
    <w:rsid w:val="002225E6"/>
    <w:rsid w:val="002226AD"/>
    <w:rsid w:val="0022270B"/>
    <w:rsid w:val="00222D42"/>
    <w:rsid w:val="00223302"/>
    <w:rsid w:val="002237A5"/>
    <w:rsid w:val="002239E6"/>
    <w:rsid w:val="00223D36"/>
    <w:rsid w:val="00224B48"/>
    <w:rsid w:val="002252B4"/>
    <w:rsid w:val="002254CA"/>
    <w:rsid w:val="00225A05"/>
    <w:rsid w:val="00225C53"/>
    <w:rsid w:val="0022634F"/>
    <w:rsid w:val="00226AEF"/>
    <w:rsid w:val="00226B9A"/>
    <w:rsid w:val="00226C8B"/>
    <w:rsid w:val="00226F1D"/>
    <w:rsid w:val="002271D9"/>
    <w:rsid w:val="00227810"/>
    <w:rsid w:val="00227C0B"/>
    <w:rsid w:val="00227C51"/>
    <w:rsid w:val="00230A75"/>
    <w:rsid w:val="00230ECE"/>
    <w:rsid w:val="002312AF"/>
    <w:rsid w:val="00231547"/>
    <w:rsid w:val="00231868"/>
    <w:rsid w:val="002319F7"/>
    <w:rsid w:val="00232611"/>
    <w:rsid w:val="0023308A"/>
    <w:rsid w:val="00233E8B"/>
    <w:rsid w:val="002343B4"/>
    <w:rsid w:val="00234419"/>
    <w:rsid w:val="002344F4"/>
    <w:rsid w:val="00234DB6"/>
    <w:rsid w:val="00234E5C"/>
    <w:rsid w:val="002350AE"/>
    <w:rsid w:val="00235910"/>
    <w:rsid w:val="00235C22"/>
    <w:rsid w:val="00235C28"/>
    <w:rsid w:val="00235F83"/>
    <w:rsid w:val="002366DA"/>
    <w:rsid w:val="0023707D"/>
    <w:rsid w:val="00237533"/>
    <w:rsid w:val="00240253"/>
    <w:rsid w:val="0024039B"/>
    <w:rsid w:val="00240857"/>
    <w:rsid w:val="00240AA7"/>
    <w:rsid w:val="00240CA3"/>
    <w:rsid w:val="002411DF"/>
    <w:rsid w:val="0024129E"/>
    <w:rsid w:val="002412D4"/>
    <w:rsid w:val="0024146A"/>
    <w:rsid w:val="00241662"/>
    <w:rsid w:val="00241B05"/>
    <w:rsid w:val="00241E1D"/>
    <w:rsid w:val="00242924"/>
    <w:rsid w:val="00242CC5"/>
    <w:rsid w:val="00243359"/>
    <w:rsid w:val="0024355D"/>
    <w:rsid w:val="002437F3"/>
    <w:rsid w:val="002440CC"/>
    <w:rsid w:val="00244366"/>
    <w:rsid w:val="002444C8"/>
    <w:rsid w:val="0024450C"/>
    <w:rsid w:val="002448E0"/>
    <w:rsid w:val="00244B98"/>
    <w:rsid w:val="00244DAA"/>
    <w:rsid w:val="00245CD7"/>
    <w:rsid w:val="00245F69"/>
    <w:rsid w:val="002468A4"/>
    <w:rsid w:val="00246B72"/>
    <w:rsid w:val="00246C5F"/>
    <w:rsid w:val="00246CC9"/>
    <w:rsid w:val="00246CFF"/>
    <w:rsid w:val="00246F21"/>
    <w:rsid w:val="002470BC"/>
    <w:rsid w:val="00247278"/>
    <w:rsid w:val="0024774C"/>
    <w:rsid w:val="00247A1F"/>
    <w:rsid w:val="00247B7E"/>
    <w:rsid w:val="00247BA4"/>
    <w:rsid w:val="002502AA"/>
    <w:rsid w:val="0025030E"/>
    <w:rsid w:val="00250343"/>
    <w:rsid w:val="00250730"/>
    <w:rsid w:val="00250CF3"/>
    <w:rsid w:val="00250FF5"/>
    <w:rsid w:val="00251447"/>
    <w:rsid w:val="0025160B"/>
    <w:rsid w:val="00251C67"/>
    <w:rsid w:val="00252245"/>
    <w:rsid w:val="00252516"/>
    <w:rsid w:val="00253060"/>
    <w:rsid w:val="002531D3"/>
    <w:rsid w:val="00253446"/>
    <w:rsid w:val="00253C0E"/>
    <w:rsid w:val="00253E1F"/>
    <w:rsid w:val="00254BF1"/>
    <w:rsid w:val="0025511A"/>
    <w:rsid w:val="00255248"/>
    <w:rsid w:val="0025524C"/>
    <w:rsid w:val="00255D8C"/>
    <w:rsid w:val="00256C9E"/>
    <w:rsid w:val="002572E7"/>
    <w:rsid w:val="0025768A"/>
    <w:rsid w:val="0025772D"/>
    <w:rsid w:val="002577F0"/>
    <w:rsid w:val="00257AFB"/>
    <w:rsid w:val="002608BD"/>
    <w:rsid w:val="002609D2"/>
    <w:rsid w:val="00260F1D"/>
    <w:rsid w:val="0026196B"/>
    <w:rsid w:val="00261C7E"/>
    <w:rsid w:val="00261E47"/>
    <w:rsid w:val="00262A01"/>
    <w:rsid w:val="00262EBA"/>
    <w:rsid w:val="00262F85"/>
    <w:rsid w:val="00263971"/>
    <w:rsid w:val="0026397E"/>
    <w:rsid w:val="0026446A"/>
    <w:rsid w:val="00264503"/>
    <w:rsid w:val="002653C4"/>
    <w:rsid w:val="00265C38"/>
    <w:rsid w:val="00265F8A"/>
    <w:rsid w:val="002664BA"/>
    <w:rsid w:val="00266833"/>
    <w:rsid w:val="0026688F"/>
    <w:rsid w:val="002669E8"/>
    <w:rsid w:val="00266A19"/>
    <w:rsid w:val="00266C04"/>
    <w:rsid w:val="00266CD0"/>
    <w:rsid w:val="00266DA2"/>
    <w:rsid w:val="00266E4F"/>
    <w:rsid w:val="00266FD8"/>
    <w:rsid w:val="002671B7"/>
    <w:rsid w:val="0026738D"/>
    <w:rsid w:val="00267A75"/>
    <w:rsid w:val="00267CD0"/>
    <w:rsid w:val="00267D9D"/>
    <w:rsid w:val="00270539"/>
    <w:rsid w:val="00270807"/>
    <w:rsid w:val="00270ABE"/>
    <w:rsid w:val="00270B25"/>
    <w:rsid w:val="00270CEF"/>
    <w:rsid w:val="00271A95"/>
    <w:rsid w:val="002721DD"/>
    <w:rsid w:val="0027284C"/>
    <w:rsid w:val="00273077"/>
    <w:rsid w:val="00273577"/>
    <w:rsid w:val="00273DED"/>
    <w:rsid w:val="00273EDE"/>
    <w:rsid w:val="002743CF"/>
    <w:rsid w:val="002746DC"/>
    <w:rsid w:val="00274820"/>
    <w:rsid w:val="002749AA"/>
    <w:rsid w:val="00274A01"/>
    <w:rsid w:val="00274A76"/>
    <w:rsid w:val="002754E9"/>
    <w:rsid w:val="00275A05"/>
    <w:rsid w:val="00275E12"/>
    <w:rsid w:val="002762A5"/>
    <w:rsid w:val="002766C5"/>
    <w:rsid w:val="002767D1"/>
    <w:rsid w:val="00276A6D"/>
    <w:rsid w:val="00276DEC"/>
    <w:rsid w:val="00276E6F"/>
    <w:rsid w:val="002770C9"/>
    <w:rsid w:val="0027754F"/>
    <w:rsid w:val="00277807"/>
    <w:rsid w:val="00280030"/>
    <w:rsid w:val="0028023E"/>
    <w:rsid w:val="00280756"/>
    <w:rsid w:val="00280F15"/>
    <w:rsid w:val="00281A69"/>
    <w:rsid w:val="00281D6C"/>
    <w:rsid w:val="00282418"/>
    <w:rsid w:val="00282670"/>
    <w:rsid w:val="0028339D"/>
    <w:rsid w:val="002833E7"/>
    <w:rsid w:val="00283845"/>
    <w:rsid w:val="00283B35"/>
    <w:rsid w:val="00283CEE"/>
    <w:rsid w:val="00283D1A"/>
    <w:rsid w:val="00284020"/>
    <w:rsid w:val="00284A6A"/>
    <w:rsid w:val="0028504C"/>
    <w:rsid w:val="0028533E"/>
    <w:rsid w:val="0028557D"/>
    <w:rsid w:val="0028562D"/>
    <w:rsid w:val="0028621F"/>
    <w:rsid w:val="002863BB"/>
    <w:rsid w:val="00286E98"/>
    <w:rsid w:val="002873C5"/>
    <w:rsid w:val="002876A6"/>
    <w:rsid w:val="00287EAA"/>
    <w:rsid w:val="0029017F"/>
    <w:rsid w:val="0029041E"/>
    <w:rsid w:val="002905E8"/>
    <w:rsid w:val="00290BE9"/>
    <w:rsid w:val="00290C2E"/>
    <w:rsid w:val="002910E1"/>
    <w:rsid w:val="0029110B"/>
    <w:rsid w:val="0029122B"/>
    <w:rsid w:val="002912EB"/>
    <w:rsid w:val="00291717"/>
    <w:rsid w:val="0029195F"/>
    <w:rsid w:val="002919F5"/>
    <w:rsid w:val="00291C11"/>
    <w:rsid w:val="00291CBD"/>
    <w:rsid w:val="00291CDA"/>
    <w:rsid w:val="002922B1"/>
    <w:rsid w:val="00292366"/>
    <w:rsid w:val="0029253E"/>
    <w:rsid w:val="00292F44"/>
    <w:rsid w:val="002930C3"/>
    <w:rsid w:val="00293196"/>
    <w:rsid w:val="00293481"/>
    <w:rsid w:val="00294DF9"/>
    <w:rsid w:val="0029513D"/>
    <w:rsid w:val="00295B4B"/>
    <w:rsid w:val="00296118"/>
    <w:rsid w:val="0029631F"/>
    <w:rsid w:val="002967FC"/>
    <w:rsid w:val="002968D9"/>
    <w:rsid w:val="0029714F"/>
    <w:rsid w:val="0029769B"/>
    <w:rsid w:val="00297767"/>
    <w:rsid w:val="002978A1"/>
    <w:rsid w:val="00297B10"/>
    <w:rsid w:val="00297CA8"/>
    <w:rsid w:val="00297E02"/>
    <w:rsid w:val="002A0198"/>
    <w:rsid w:val="002A04BB"/>
    <w:rsid w:val="002A09C1"/>
    <w:rsid w:val="002A0B84"/>
    <w:rsid w:val="002A0F2C"/>
    <w:rsid w:val="002A10E1"/>
    <w:rsid w:val="002A11E3"/>
    <w:rsid w:val="002A16D5"/>
    <w:rsid w:val="002A18A2"/>
    <w:rsid w:val="002A195F"/>
    <w:rsid w:val="002A1E47"/>
    <w:rsid w:val="002A2280"/>
    <w:rsid w:val="002A26F6"/>
    <w:rsid w:val="002A2F5F"/>
    <w:rsid w:val="002A32A8"/>
    <w:rsid w:val="002A3508"/>
    <w:rsid w:val="002A4893"/>
    <w:rsid w:val="002A4C43"/>
    <w:rsid w:val="002A4EB3"/>
    <w:rsid w:val="002A56A7"/>
    <w:rsid w:val="002A5A98"/>
    <w:rsid w:val="002A63A8"/>
    <w:rsid w:val="002A6B4F"/>
    <w:rsid w:val="002A6E10"/>
    <w:rsid w:val="002A742F"/>
    <w:rsid w:val="002A7B43"/>
    <w:rsid w:val="002B03A7"/>
    <w:rsid w:val="002B09CC"/>
    <w:rsid w:val="002B0B81"/>
    <w:rsid w:val="002B1536"/>
    <w:rsid w:val="002B161D"/>
    <w:rsid w:val="002B1863"/>
    <w:rsid w:val="002B1C90"/>
    <w:rsid w:val="002B1CC5"/>
    <w:rsid w:val="002B2A62"/>
    <w:rsid w:val="002B3704"/>
    <w:rsid w:val="002B3721"/>
    <w:rsid w:val="002B4524"/>
    <w:rsid w:val="002B4C3A"/>
    <w:rsid w:val="002B4CEA"/>
    <w:rsid w:val="002B4F89"/>
    <w:rsid w:val="002B51FA"/>
    <w:rsid w:val="002B5475"/>
    <w:rsid w:val="002B5567"/>
    <w:rsid w:val="002B593F"/>
    <w:rsid w:val="002B63B8"/>
    <w:rsid w:val="002B6581"/>
    <w:rsid w:val="002B6BC0"/>
    <w:rsid w:val="002B6E96"/>
    <w:rsid w:val="002B7AB4"/>
    <w:rsid w:val="002B7E74"/>
    <w:rsid w:val="002B7FD0"/>
    <w:rsid w:val="002C099B"/>
    <w:rsid w:val="002C0A93"/>
    <w:rsid w:val="002C11A9"/>
    <w:rsid w:val="002C1288"/>
    <w:rsid w:val="002C131C"/>
    <w:rsid w:val="002C135E"/>
    <w:rsid w:val="002C181F"/>
    <w:rsid w:val="002C1861"/>
    <w:rsid w:val="002C215B"/>
    <w:rsid w:val="002C2399"/>
    <w:rsid w:val="002C3217"/>
    <w:rsid w:val="002C3A45"/>
    <w:rsid w:val="002C3C81"/>
    <w:rsid w:val="002C3E73"/>
    <w:rsid w:val="002C402A"/>
    <w:rsid w:val="002C4272"/>
    <w:rsid w:val="002C4B0A"/>
    <w:rsid w:val="002C4C4F"/>
    <w:rsid w:val="002C4DC0"/>
    <w:rsid w:val="002C55CD"/>
    <w:rsid w:val="002C672D"/>
    <w:rsid w:val="002C6BD0"/>
    <w:rsid w:val="002C7209"/>
    <w:rsid w:val="002C740C"/>
    <w:rsid w:val="002C7467"/>
    <w:rsid w:val="002C7EA3"/>
    <w:rsid w:val="002D08A4"/>
    <w:rsid w:val="002D0AD7"/>
    <w:rsid w:val="002D13CE"/>
    <w:rsid w:val="002D13F9"/>
    <w:rsid w:val="002D1571"/>
    <w:rsid w:val="002D18EC"/>
    <w:rsid w:val="002D1CC8"/>
    <w:rsid w:val="002D1EE4"/>
    <w:rsid w:val="002D246B"/>
    <w:rsid w:val="002D24A9"/>
    <w:rsid w:val="002D267F"/>
    <w:rsid w:val="002D2A86"/>
    <w:rsid w:val="002D2CDF"/>
    <w:rsid w:val="002D2E9A"/>
    <w:rsid w:val="002D3123"/>
    <w:rsid w:val="002D3D33"/>
    <w:rsid w:val="002D3EC5"/>
    <w:rsid w:val="002D4113"/>
    <w:rsid w:val="002D44D0"/>
    <w:rsid w:val="002D478E"/>
    <w:rsid w:val="002D51F9"/>
    <w:rsid w:val="002D5357"/>
    <w:rsid w:val="002D57A8"/>
    <w:rsid w:val="002D6009"/>
    <w:rsid w:val="002D64D3"/>
    <w:rsid w:val="002D6A01"/>
    <w:rsid w:val="002D6D1C"/>
    <w:rsid w:val="002D705E"/>
    <w:rsid w:val="002D70FF"/>
    <w:rsid w:val="002D7842"/>
    <w:rsid w:val="002D7A80"/>
    <w:rsid w:val="002E01EC"/>
    <w:rsid w:val="002E06BD"/>
    <w:rsid w:val="002E0AFE"/>
    <w:rsid w:val="002E0B72"/>
    <w:rsid w:val="002E0C82"/>
    <w:rsid w:val="002E0F70"/>
    <w:rsid w:val="002E162C"/>
    <w:rsid w:val="002E21CC"/>
    <w:rsid w:val="002E2614"/>
    <w:rsid w:val="002E299C"/>
    <w:rsid w:val="002E3488"/>
    <w:rsid w:val="002E363D"/>
    <w:rsid w:val="002E3749"/>
    <w:rsid w:val="002E3C37"/>
    <w:rsid w:val="002E3FED"/>
    <w:rsid w:val="002E4454"/>
    <w:rsid w:val="002E45D9"/>
    <w:rsid w:val="002E46CB"/>
    <w:rsid w:val="002E51CA"/>
    <w:rsid w:val="002E554D"/>
    <w:rsid w:val="002E5AE6"/>
    <w:rsid w:val="002E6A38"/>
    <w:rsid w:val="002E6D07"/>
    <w:rsid w:val="002E6E55"/>
    <w:rsid w:val="002F041F"/>
    <w:rsid w:val="002F083D"/>
    <w:rsid w:val="002F10B6"/>
    <w:rsid w:val="002F1219"/>
    <w:rsid w:val="002F13B0"/>
    <w:rsid w:val="002F1558"/>
    <w:rsid w:val="002F177C"/>
    <w:rsid w:val="002F1975"/>
    <w:rsid w:val="002F1BFD"/>
    <w:rsid w:val="002F1E98"/>
    <w:rsid w:val="002F236E"/>
    <w:rsid w:val="002F397D"/>
    <w:rsid w:val="002F4556"/>
    <w:rsid w:val="002F5186"/>
    <w:rsid w:val="002F5840"/>
    <w:rsid w:val="002F6288"/>
    <w:rsid w:val="002F6ACF"/>
    <w:rsid w:val="002F7141"/>
    <w:rsid w:val="002F7211"/>
    <w:rsid w:val="002F7442"/>
    <w:rsid w:val="002F778D"/>
    <w:rsid w:val="002F7858"/>
    <w:rsid w:val="002F7864"/>
    <w:rsid w:val="002F7DE1"/>
    <w:rsid w:val="003002E0"/>
    <w:rsid w:val="00300651"/>
    <w:rsid w:val="0030068F"/>
    <w:rsid w:val="00300720"/>
    <w:rsid w:val="00300C6E"/>
    <w:rsid w:val="00300D6A"/>
    <w:rsid w:val="003010BD"/>
    <w:rsid w:val="0030114B"/>
    <w:rsid w:val="003012BC"/>
    <w:rsid w:val="0030141E"/>
    <w:rsid w:val="003015F2"/>
    <w:rsid w:val="003016EB"/>
    <w:rsid w:val="00301781"/>
    <w:rsid w:val="0030182A"/>
    <w:rsid w:val="00301CF6"/>
    <w:rsid w:val="00301D55"/>
    <w:rsid w:val="0030202B"/>
    <w:rsid w:val="003028D9"/>
    <w:rsid w:val="00302A22"/>
    <w:rsid w:val="00302ABC"/>
    <w:rsid w:val="00302B5F"/>
    <w:rsid w:val="00303383"/>
    <w:rsid w:val="00303AAF"/>
    <w:rsid w:val="00303C56"/>
    <w:rsid w:val="00304BD9"/>
    <w:rsid w:val="00304D67"/>
    <w:rsid w:val="00304F41"/>
    <w:rsid w:val="003053F4"/>
    <w:rsid w:val="00305C16"/>
    <w:rsid w:val="00306A85"/>
    <w:rsid w:val="003072F5"/>
    <w:rsid w:val="00307AD9"/>
    <w:rsid w:val="00307D46"/>
    <w:rsid w:val="00307F42"/>
    <w:rsid w:val="00310126"/>
    <w:rsid w:val="003103DE"/>
    <w:rsid w:val="003108FD"/>
    <w:rsid w:val="00310F82"/>
    <w:rsid w:val="00311343"/>
    <w:rsid w:val="0031201D"/>
    <w:rsid w:val="0031236C"/>
    <w:rsid w:val="00312462"/>
    <w:rsid w:val="003124E5"/>
    <w:rsid w:val="0031263B"/>
    <w:rsid w:val="00312F85"/>
    <w:rsid w:val="0031313F"/>
    <w:rsid w:val="00313818"/>
    <w:rsid w:val="0031414F"/>
    <w:rsid w:val="003146CB"/>
    <w:rsid w:val="00314B72"/>
    <w:rsid w:val="00314E48"/>
    <w:rsid w:val="003150F7"/>
    <w:rsid w:val="003152C5"/>
    <w:rsid w:val="003152E3"/>
    <w:rsid w:val="00315601"/>
    <w:rsid w:val="00315A25"/>
    <w:rsid w:val="00315B33"/>
    <w:rsid w:val="00315DE8"/>
    <w:rsid w:val="003166E2"/>
    <w:rsid w:val="003168E0"/>
    <w:rsid w:val="003174BA"/>
    <w:rsid w:val="00317B33"/>
    <w:rsid w:val="00320278"/>
    <w:rsid w:val="003203CD"/>
    <w:rsid w:val="003207CA"/>
    <w:rsid w:val="003211AD"/>
    <w:rsid w:val="00321AC8"/>
    <w:rsid w:val="00321BDD"/>
    <w:rsid w:val="003221AE"/>
    <w:rsid w:val="00322BC9"/>
    <w:rsid w:val="0032345D"/>
    <w:rsid w:val="0032392E"/>
    <w:rsid w:val="00323F45"/>
    <w:rsid w:val="003247C0"/>
    <w:rsid w:val="003248C8"/>
    <w:rsid w:val="00325295"/>
    <w:rsid w:val="003256D6"/>
    <w:rsid w:val="00325D17"/>
    <w:rsid w:val="00325FD2"/>
    <w:rsid w:val="0032611B"/>
    <w:rsid w:val="0032624F"/>
    <w:rsid w:val="00326B9C"/>
    <w:rsid w:val="00326C95"/>
    <w:rsid w:val="00326FC6"/>
    <w:rsid w:val="0032705C"/>
    <w:rsid w:val="003273AC"/>
    <w:rsid w:val="003276AC"/>
    <w:rsid w:val="00327822"/>
    <w:rsid w:val="00330067"/>
    <w:rsid w:val="0033085C"/>
    <w:rsid w:val="00330F14"/>
    <w:rsid w:val="00330FFB"/>
    <w:rsid w:val="003317E5"/>
    <w:rsid w:val="003320A0"/>
    <w:rsid w:val="003320B3"/>
    <w:rsid w:val="00332365"/>
    <w:rsid w:val="003324D3"/>
    <w:rsid w:val="00332AB4"/>
    <w:rsid w:val="00333170"/>
    <w:rsid w:val="0033378A"/>
    <w:rsid w:val="003345B3"/>
    <w:rsid w:val="00334771"/>
    <w:rsid w:val="00335002"/>
    <w:rsid w:val="00335E9E"/>
    <w:rsid w:val="00335EDF"/>
    <w:rsid w:val="00336009"/>
    <w:rsid w:val="003365BC"/>
    <w:rsid w:val="00336686"/>
    <w:rsid w:val="00336C3A"/>
    <w:rsid w:val="00337633"/>
    <w:rsid w:val="00337D34"/>
    <w:rsid w:val="003400E0"/>
    <w:rsid w:val="00340B4B"/>
    <w:rsid w:val="00341345"/>
    <w:rsid w:val="00341630"/>
    <w:rsid w:val="00341B9A"/>
    <w:rsid w:val="003423D1"/>
    <w:rsid w:val="003423E6"/>
    <w:rsid w:val="003429E3"/>
    <w:rsid w:val="00342D3B"/>
    <w:rsid w:val="00343575"/>
    <w:rsid w:val="003435F8"/>
    <w:rsid w:val="0034489A"/>
    <w:rsid w:val="00344F0C"/>
    <w:rsid w:val="00344FB2"/>
    <w:rsid w:val="00345C40"/>
    <w:rsid w:val="00345E2F"/>
    <w:rsid w:val="00346225"/>
    <w:rsid w:val="0034655D"/>
    <w:rsid w:val="00346DD5"/>
    <w:rsid w:val="00346FFA"/>
    <w:rsid w:val="0034754F"/>
    <w:rsid w:val="00347596"/>
    <w:rsid w:val="00347E44"/>
    <w:rsid w:val="00347FD0"/>
    <w:rsid w:val="00350088"/>
    <w:rsid w:val="0035029A"/>
    <w:rsid w:val="003502C8"/>
    <w:rsid w:val="0035059E"/>
    <w:rsid w:val="00350736"/>
    <w:rsid w:val="00350765"/>
    <w:rsid w:val="003509E2"/>
    <w:rsid w:val="00350A90"/>
    <w:rsid w:val="00350AE5"/>
    <w:rsid w:val="003523CF"/>
    <w:rsid w:val="00352578"/>
    <w:rsid w:val="00352868"/>
    <w:rsid w:val="0035299D"/>
    <w:rsid w:val="003529B3"/>
    <w:rsid w:val="00352F5B"/>
    <w:rsid w:val="0035300D"/>
    <w:rsid w:val="0035336F"/>
    <w:rsid w:val="003533BF"/>
    <w:rsid w:val="003534EF"/>
    <w:rsid w:val="00353541"/>
    <w:rsid w:val="003536EA"/>
    <w:rsid w:val="0035380E"/>
    <w:rsid w:val="00354975"/>
    <w:rsid w:val="00354AC4"/>
    <w:rsid w:val="00355165"/>
    <w:rsid w:val="003554AF"/>
    <w:rsid w:val="003557B7"/>
    <w:rsid w:val="00355C3C"/>
    <w:rsid w:val="00355C7C"/>
    <w:rsid w:val="00355D7D"/>
    <w:rsid w:val="0035645C"/>
    <w:rsid w:val="00356779"/>
    <w:rsid w:val="0035682D"/>
    <w:rsid w:val="00356CD7"/>
    <w:rsid w:val="00356E9D"/>
    <w:rsid w:val="00357205"/>
    <w:rsid w:val="003574B6"/>
    <w:rsid w:val="003576A2"/>
    <w:rsid w:val="003578E0"/>
    <w:rsid w:val="00360317"/>
    <w:rsid w:val="00360A48"/>
    <w:rsid w:val="00360B17"/>
    <w:rsid w:val="00360E9B"/>
    <w:rsid w:val="0036101C"/>
    <w:rsid w:val="00361213"/>
    <w:rsid w:val="00361449"/>
    <w:rsid w:val="0036173C"/>
    <w:rsid w:val="0036215C"/>
    <w:rsid w:val="00362780"/>
    <w:rsid w:val="003628B8"/>
    <w:rsid w:val="00362A32"/>
    <w:rsid w:val="00362D2E"/>
    <w:rsid w:val="003632B5"/>
    <w:rsid w:val="00363313"/>
    <w:rsid w:val="0036367D"/>
    <w:rsid w:val="003637F6"/>
    <w:rsid w:val="00363D3F"/>
    <w:rsid w:val="00363FF9"/>
    <w:rsid w:val="003646A4"/>
    <w:rsid w:val="00364CED"/>
    <w:rsid w:val="003650B5"/>
    <w:rsid w:val="00365519"/>
    <w:rsid w:val="00365A99"/>
    <w:rsid w:val="00365E9D"/>
    <w:rsid w:val="0036605C"/>
    <w:rsid w:val="00366450"/>
    <w:rsid w:val="003668FD"/>
    <w:rsid w:val="00366986"/>
    <w:rsid w:val="00366A26"/>
    <w:rsid w:val="00366BD0"/>
    <w:rsid w:val="00366F33"/>
    <w:rsid w:val="003671AC"/>
    <w:rsid w:val="003677A8"/>
    <w:rsid w:val="0037028C"/>
    <w:rsid w:val="0037036E"/>
    <w:rsid w:val="00370966"/>
    <w:rsid w:val="00370E02"/>
    <w:rsid w:val="00371197"/>
    <w:rsid w:val="003719CB"/>
    <w:rsid w:val="0037213B"/>
    <w:rsid w:val="00372369"/>
    <w:rsid w:val="003724AE"/>
    <w:rsid w:val="003727C8"/>
    <w:rsid w:val="00372F1F"/>
    <w:rsid w:val="0037328A"/>
    <w:rsid w:val="003739B8"/>
    <w:rsid w:val="003740FA"/>
    <w:rsid w:val="003744CC"/>
    <w:rsid w:val="00374855"/>
    <w:rsid w:val="00374CA0"/>
    <w:rsid w:val="00375877"/>
    <w:rsid w:val="00375AA6"/>
    <w:rsid w:val="0037634A"/>
    <w:rsid w:val="00376BB8"/>
    <w:rsid w:val="003775CB"/>
    <w:rsid w:val="003777FE"/>
    <w:rsid w:val="00380147"/>
    <w:rsid w:val="00380375"/>
    <w:rsid w:val="003807A1"/>
    <w:rsid w:val="00380DD8"/>
    <w:rsid w:val="003815B6"/>
    <w:rsid w:val="003819ED"/>
    <w:rsid w:val="00381CDC"/>
    <w:rsid w:val="0038208E"/>
    <w:rsid w:val="00382223"/>
    <w:rsid w:val="0038235C"/>
    <w:rsid w:val="003823AD"/>
    <w:rsid w:val="003824DD"/>
    <w:rsid w:val="003826A7"/>
    <w:rsid w:val="00382DD1"/>
    <w:rsid w:val="00383C0B"/>
    <w:rsid w:val="00383C63"/>
    <w:rsid w:val="00383CCA"/>
    <w:rsid w:val="003840E3"/>
    <w:rsid w:val="00384741"/>
    <w:rsid w:val="00384AEB"/>
    <w:rsid w:val="003850E3"/>
    <w:rsid w:val="0038536B"/>
    <w:rsid w:val="0038594F"/>
    <w:rsid w:val="00385A28"/>
    <w:rsid w:val="00385A64"/>
    <w:rsid w:val="00385E8C"/>
    <w:rsid w:val="00386518"/>
    <w:rsid w:val="003865D9"/>
    <w:rsid w:val="00386F1A"/>
    <w:rsid w:val="0038747C"/>
    <w:rsid w:val="00390261"/>
    <w:rsid w:val="0039037D"/>
    <w:rsid w:val="003909DC"/>
    <w:rsid w:val="00390C76"/>
    <w:rsid w:val="00390D2D"/>
    <w:rsid w:val="00390F9C"/>
    <w:rsid w:val="003919EF"/>
    <w:rsid w:val="00391C6F"/>
    <w:rsid w:val="003923C3"/>
    <w:rsid w:val="00392806"/>
    <w:rsid w:val="0039322D"/>
    <w:rsid w:val="00393230"/>
    <w:rsid w:val="00393333"/>
    <w:rsid w:val="00393593"/>
    <w:rsid w:val="003938E1"/>
    <w:rsid w:val="00393C61"/>
    <w:rsid w:val="00393FB6"/>
    <w:rsid w:val="00394335"/>
    <w:rsid w:val="00395776"/>
    <w:rsid w:val="00395E00"/>
    <w:rsid w:val="0039636E"/>
    <w:rsid w:val="00396AB3"/>
    <w:rsid w:val="00396BA6"/>
    <w:rsid w:val="00396DF9"/>
    <w:rsid w:val="00397613"/>
    <w:rsid w:val="00397F0E"/>
    <w:rsid w:val="003A0126"/>
    <w:rsid w:val="003A036A"/>
    <w:rsid w:val="003A045A"/>
    <w:rsid w:val="003A08FE"/>
    <w:rsid w:val="003A09B4"/>
    <w:rsid w:val="003A0F18"/>
    <w:rsid w:val="003A1004"/>
    <w:rsid w:val="003A1396"/>
    <w:rsid w:val="003A1E35"/>
    <w:rsid w:val="003A2AB2"/>
    <w:rsid w:val="003A2EC0"/>
    <w:rsid w:val="003A2FD6"/>
    <w:rsid w:val="003A35E8"/>
    <w:rsid w:val="003A360F"/>
    <w:rsid w:val="003A4441"/>
    <w:rsid w:val="003A5099"/>
    <w:rsid w:val="003A5D99"/>
    <w:rsid w:val="003A5E1E"/>
    <w:rsid w:val="003A5FA5"/>
    <w:rsid w:val="003A60D0"/>
    <w:rsid w:val="003A6F5A"/>
    <w:rsid w:val="003A73BD"/>
    <w:rsid w:val="003A7E73"/>
    <w:rsid w:val="003B0147"/>
    <w:rsid w:val="003B03BB"/>
    <w:rsid w:val="003B0DE8"/>
    <w:rsid w:val="003B107F"/>
    <w:rsid w:val="003B1133"/>
    <w:rsid w:val="003B11CA"/>
    <w:rsid w:val="003B1A23"/>
    <w:rsid w:val="003B2496"/>
    <w:rsid w:val="003B27EE"/>
    <w:rsid w:val="003B38AD"/>
    <w:rsid w:val="003B38F8"/>
    <w:rsid w:val="003B3A29"/>
    <w:rsid w:val="003B4799"/>
    <w:rsid w:val="003B49EE"/>
    <w:rsid w:val="003B4BA3"/>
    <w:rsid w:val="003B4CA0"/>
    <w:rsid w:val="003B5A31"/>
    <w:rsid w:val="003B5E0E"/>
    <w:rsid w:val="003B6061"/>
    <w:rsid w:val="003B62EA"/>
    <w:rsid w:val="003B672F"/>
    <w:rsid w:val="003B6A43"/>
    <w:rsid w:val="003B6E6A"/>
    <w:rsid w:val="003B7305"/>
    <w:rsid w:val="003B74E3"/>
    <w:rsid w:val="003B7A4E"/>
    <w:rsid w:val="003C0100"/>
    <w:rsid w:val="003C0C3D"/>
    <w:rsid w:val="003C0FE0"/>
    <w:rsid w:val="003C1351"/>
    <w:rsid w:val="003C235E"/>
    <w:rsid w:val="003C255C"/>
    <w:rsid w:val="003C26DC"/>
    <w:rsid w:val="003C2E0C"/>
    <w:rsid w:val="003C2E51"/>
    <w:rsid w:val="003C347D"/>
    <w:rsid w:val="003C38A5"/>
    <w:rsid w:val="003C38B6"/>
    <w:rsid w:val="003C38B9"/>
    <w:rsid w:val="003C3988"/>
    <w:rsid w:val="003C3A04"/>
    <w:rsid w:val="003C3AA1"/>
    <w:rsid w:val="003C3CE8"/>
    <w:rsid w:val="003C3E44"/>
    <w:rsid w:val="003C3EB4"/>
    <w:rsid w:val="003C4559"/>
    <w:rsid w:val="003C46A3"/>
    <w:rsid w:val="003C491F"/>
    <w:rsid w:val="003C4BF0"/>
    <w:rsid w:val="003C5253"/>
    <w:rsid w:val="003C64E5"/>
    <w:rsid w:val="003C6CB6"/>
    <w:rsid w:val="003C7961"/>
    <w:rsid w:val="003C7C0B"/>
    <w:rsid w:val="003C7C77"/>
    <w:rsid w:val="003C7D51"/>
    <w:rsid w:val="003D0900"/>
    <w:rsid w:val="003D0ADE"/>
    <w:rsid w:val="003D135F"/>
    <w:rsid w:val="003D13CB"/>
    <w:rsid w:val="003D199E"/>
    <w:rsid w:val="003D19AB"/>
    <w:rsid w:val="003D1A38"/>
    <w:rsid w:val="003D1BA1"/>
    <w:rsid w:val="003D1E82"/>
    <w:rsid w:val="003D27AA"/>
    <w:rsid w:val="003D2AA9"/>
    <w:rsid w:val="003D2FE8"/>
    <w:rsid w:val="003D341E"/>
    <w:rsid w:val="003D3702"/>
    <w:rsid w:val="003D3878"/>
    <w:rsid w:val="003D3ABA"/>
    <w:rsid w:val="003D3BC9"/>
    <w:rsid w:val="003D3BDD"/>
    <w:rsid w:val="003D4022"/>
    <w:rsid w:val="003D40AE"/>
    <w:rsid w:val="003D463D"/>
    <w:rsid w:val="003D46D9"/>
    <w:rsid w:val="003D4722"/>
    <w:rsid w:val="003D533D"/>
    <w:rsid w:val="003D53CC"/>
    <w:rsid w:val="003D55CB"/>
    <w:rsid w:val="003D578B"/>
    <w:rsid w:val="003D588C"/>
    <w:rsid w:val="003D6449"/>
    <w:rsid w:val="003D68EE"/>
    <w:rsid w:val="003D6F3A"/>
    <w:rsid w:val="003D7320"/>
    <w:rsid w:val="003D73A7"/>
    <w:rsid w:val="003D73DB"/>
    <w:rsid w:val="003D7E06"/>
    <w:rsid w:val="003D7F68"/>
    <w:rsid w:val="003E0657"/>
    <w:rsid w:val="003E0BF1"/>
    <w:rsid w:val="003E1268"/>
    <w:rsid w:val="003E15B0"/>
    <w:rsid w:val="003E1A47"/>
    <w:rsid w:val="003E1F3B"/>
    <w:rsid w:val="003E2290"/>
    <w:rsid w:val="003E2767"/>
    <w:rsid w:val="003E2D99"/>
    <w:rsid w:val="003E314C"/>
    <w:rsid w:val="003E371E"/>
    <w:rsid w:val="003E38F0"/>
    <w:rsid w:val="003E41A2"/>
    <w:rsid w:val="003E434E"/>
    <w:rsid w:val="003E43E0"/>
    <w:rsid w:val="003E43F4"/>
    <w:rsid w:val="003E44B6"/>
    <w:rsid w:val="003E46F7"/>
    <w:rsid w:val="003E5188"/>
    <w:rsid w:val="003E54B9"/>
    <w:rsid w:val="003E576D"/>
    <w:rsid w:val="003E5B95"/>
    <w:rsid w:val="003E5CC8"/>
    <w:rsid w:val="003E6547"/>
    <w:rsid w:val="003E657A"/>
    <w:rsid w:val="003E7360"/>
    <w:rsid w:val="003E7EF0"/>
    <w:rsid w:val="003F0682"/>
    <w:rsid w:val="003F0C36"/>
    <w:rsid w:val="003F0CDD"/>
    <w:rsid w:val="003F1034"/>
    <w:rsid w:val="003F1180"/>
    <w:rsid w:val="003F12E3"/>
    <w:rsid w:val="003F1C12"/>
    <w:rsid w:val="003F1CF5"/>
    <w:rsid w:val="003F2302"/>
    <w:rsid w:val="003F2454"/>
    <w:rsid w:val="003F249D"/>
    <w:rsid w:val="003F2881"/>
    <w:rsid w:val="003F2934"/>
    <w:rsid w:val="003F2E95"/>
    <w:rsid w:val="003F3456"/>
    <w:rsid w:val="003F4575"/>
    <w:rsid w:val="003F4A8C"/>
    <w:rsid w:val="003F4EFC"/>
    <w:rsid w:val="003F52BE"/>
    <w:rsid w:val="003F5792"/>
    <w:rsid w:val="003F5883"/>
    <w:rsid w:val="003F59F6"/>
    <w:rsid w:val="003F5B54"/>
    <w:rsid w:val="003F5D63"/>
    <w:rsid w:val="003F61A5"/>
    <w:rsid w:val="003F6216"/>
    <w:rsid w:val="003F6424"/>
    <w:rsid w:val="003F6A11"/>
    <w:rsid w:val="003F6B4C"/>
    <w:rsid w:val="003F6BDB"/>
    <w:rsid w:val="004002A5"/>
    <w:rsid w:val="004005AC"/>
    <w:rsid w:val="00400647"/>
    <w:rsid w:val="00400D0A"/>
    <w:rsid w:val="00401026"/>
    <w:rsid w:val="00401820"/>
    <w:rsid w:val="004019E0"/>
    <w:rsid w:val="00401B19"/>
    <w:rsid w:val="00401DAD"/>
    <w:rsid w:val="004024EB"/>
    <w:rsid w:val="004026CB"/>
    <w:rsid w:val="00402CB9"/>
    <w:rsid w:val="0040316C"/>
    <w:rsid w:val="004038F1"/>
    <w:rsid w:val="00403DF9"/>
    <w:rsid w:val="0040447E"/>
    <w:rsid w:val="00404600"/>
    <w:rsid w:val="00404A13"/>
    <w:rsid w:val="00404DA0"/>
    <w:rsid w:val="004055D5"/>
    <w:rsid w:val="00405AAD"/>
    <w:rsid w:val="00405C63"/>
    <w:rsid w:val="00406735"/>
    <w:rsid w:val="00406F16"/>
    <w:rsid w:val="004075F4"/>
    <w:rsid w:val="004077A9"/>
    <w:rsid w:val="00407839"/>
    <w:rsid w:val="00407CA2"/>
    <w:rsid w:val="00410145"/>
    <w:rsid w:val="0041017E"/>
    <w:rsid w:val="004102AC"/>
    <w:rsid w:val="004102E8"/>
    <w:rsid w:val="00410312"/>
    <w:rsid w:val="00410A4C"/>
    <w:rsid w:val="00410A8C"/>
    <w:rsid w:val="00410F98"/>
    <w:rsid w:val="00411C8E"/>
    <w:rsid w:val="00411F81"/>
    <w:rsid w:val="00412403"/>
    <w:rsid w:val="00412580"/>
    <w:rsid w:val="004126CF"/>
    <w:rsid w:val="00412BF0"/>
    <w:rsid w:val="0041327D"/>
    <w:rsid w:val="004134A1"/>
    <w:rsid w:val="00413597"/>
    <w:rsid w:val="00413789"/>
    <w:rsid w:val="00413FF7"/>
    <w:rsid w:val="0041482A"/>
    <w:rsid w:val="0041555A"/>
    <w:rsid w:val="00415E37"/>
    <w:rsid w:val="00415EE1"/>
    <w:rsid w:val="0041636A"/>
    <w:rsid w:val="004167D1"/>
    <w:rsid w:val="00416FD7"/>
    <w:rsid w:val="0041723C"/>
    <w:rsid w:val="004174ED"/>
    <w:rsid w:val="0041764B"/>
    <w:rsid w:val="004203EB"/>
    <w:rsid w:val="00420507"/>
    <w:rsid w:val="0042078A"/>
    <w:rsid w:val="00420993"/>
    <w:rsid w:val="00420D2E"/>
    <w:rsid w:val="0042120F"/>
    <w:rsid w:val="00421549"/>
    <w:rsid w:val="00421636"/>
    <w:rsid w:val="00421834"/>
    <w:rsid w:val="0042213E"/>
    <w:rsid w:val="00422A88"/>
    <w:rsid w:val="00422D7C"/>
    <w:rsid w:val="00423306"/>
    <w:rsid w:val="00423B71"/>
    <w:rsid w:val="004240A8"/>
    <w:rsid w:val="0042438F"/>
    <w:rsid w:val="00424F70"/>
    <w:rsid w:val="0042512B"/>
    <w:rsid w:val="004254F8"/>
    <w:rsid w:val="0042682E"/>
    <w:rsid w:val="00426831"/>
    <w:rsid w:val="00426EB6"/>
    <w:rsid w:val="004272A0"/>
    <w:rsid w:val="004275F7"/>
    <w:rsid w:val="00427606"/>
    <w:rsid w:val="00427942"/>
    <w:rsid w:val="00427A27"/>
    <w:rsid w:val="004302F7"/>
    <w:rsid w:val="004304ED"/>
    <w:rsid w:val="00430577"/>
    <w:rsid w:val="00430809"/>
    <w:rsid w:val="004310DE"/>
    <w:rsid w:val="00431712"/>
    <w:rsid w:val="0043177C"/>
    <w:rsid w:val="0043178A"/>
    <w:rsid w:val="0043187A"/>
    <w:rsid w:val="004319B2"/>
    <w:rsid w:val="00431CF4"/>
    <w:rsid w:val="00432315"/>
    <w:rsid w:val="00432579"/>
    <w:rsid w:val="004326B8"/>
    <w:rsid w:val="00432D24"/>
    <w:rsid w:val="00432DEF"/>
    <w:rsid w:val="0043379B"/>
    <w:rsid w:val="004339A8"/>
    <w:rsid w:val="0043519B"/>
    <w:rsid w:val="004351CD"/>
    <w:rsid w:val="00435C2F"/>
    <w:rsid w:val="00435E3D"/>
    <w:rsid w:val="004363B7"/>
    <w:rsid w:val="00436842"/>
    <w:rsid w:val="00436BAD"/>
    <w:rsid w:val="00436C2D"/>
    <w:rsid w:val="00436FDE"/>
    <w:rsid w:val="00437769"/>
    <w:rsid w:val="00437E90"/>
    <w:rsid w:val="0044019E"/>
    <w:rsid w:val="00440275"/>
    <w:rsid w:val="004403D5"/>
    <w:rsid w:val="0044093C"/>
    <w:rsid w:val="0044094C"/>
    <w:rsid w:val="00440ED2"/>
    <w:rsid w:val="0044118A"/>
    <w:rsid w:val="004415D6"/>
    <w:rsid w:val="004417E0"/>
    <w:rsid w:val="00441A6D"/>
    <w:rsid w:val="00442FA8"/>
    <w:rsid w:val="004430CA"/>
    <w:rsid w:val="00443342"/>
    <w:rsid w:val="00443675"/>
    <w:rsid w:val="0044491B"/>
    <w:rsid w:val="00444AD2"/>
    <w:rsid w:val="00444AED"/>
    <w:rsid w:val="00444C72"/>
    <w:rsid w:val="00445173"/>
    <w:rsid w:val="0044556E"/>
    <w:rsid w:val="00445BBE"/>
    <w:rsid w:val="00445CDD"/>
    <w:rsid w:val="0044669E"/>
    <w:rsid w:val="00446800"/>
    <w:rsid w:val="004471B5"/>
    <w:rsid w:val="00447727"/>
    <w:rsid w:val="0045094D"/>
    <w:rsid w:val="00450DDF"/>
    <w:rsid w:val="00450E16"/>
    <w:rsid w:val="00451640"/>
    <w:rsid w:val="004528F7"/>
    <w:rsid w:val="00452FF3"/>
    <w:rsid w:val="0045332D"/>
    <w:rsid w:val="0045339A"/>
    <w:rsid w:val="004541A5"/>
    <w:rsid w:val="004548AB"/>
    <w:rsid w:val="00454B3A"/>
    <w:rsid w:val="00455C8A"/>
    <w:rsid w:val="0045625D"/>
    <w:rsid w:val="004566DC"/>
    <w:rsid w:val="0045697E"/>
    <w:rsid w:val="00456A7E"/>
    <w:rsid w:val="00456F4E"/>
    <w:rsid w:val="00457364"/>
    <w:rsid w:val="00457517"/>
    <w:rsid w:val="00457EA9"/>
    <w:rsid w:val="0046056B"/>
    <w:rsid w:val="00460D6E"/>
    <w:rsid w:val="00460F7E"/>
    <w:rsid w:val="004615D9"/>
    <w:rsid w:val="00461DAC"/>
    <w:rsid w:val="00462569"/>
    <w:rsid w:val="004627C2"/>
    <w:rsid w:val="00462A70"/>
    <w:rsid w:val="00462D7D"/>
    <w:rsid w:val="00462F4F"/>
    <w:rsid w:val="00463013"/>
    <w:rsid w:val="00463658"/>
    <w:rsid w:val="00463AAB"/>
    <w:rsid w:val="00464121"/>
    <w:rsid w:val="00464262"/>
    <w:rsid w:val="0046444B"/>
    <w:rsid w:val="004646AB"/>
    <w:rsid w:val="00464E20"/>
    <w:rsid w:val="00464ECF"/>
    <w:rsid w:val="00464FEB"/>
    <w:rsid w:val="004659CA"/>
    <w:rsid w:val="00466DCA"/>
    <w:rsid w:val="004670E5"/>
    <w:rsid w:val="0046733A"/>
    <w:rsid w:val="00467809"/>
    <w:rsid w:val="00467F88"/>
    <w:rsid w:val="00467FCF"/>
    <w:rsid w:val="00467FFD"/>
    <w:rsid w:val="004701FC"/>
    <w:rsid w:val="0047076B"/>
    <w:rsid w:val="00470CAA"/>
    <w:rsid w:val="00470EC8"/>
    <w:rsid w:val="00471262"/>
    <w:rsid w:val="00471AFD"/>
    <w:rsid w:val="004722CD"/>
    <w:rsid w:val="004726A1"/>
    <w:rsid w:val="00472A9E"/>
    <w:rsid w:val="00473E90"/>
    <w:rsid w:val="00473FBE"/>
    <w:rsid w:val="00474A42"/>
    <w:rsid w:val="00474D8A"/>
    <w:rsid w:val="004753C3"/>
    <w:rsid w:val="00475638"/>
    <w:rsid w:val="0047591C"/>
    <w:rsid w:val="00476621"/>
    <w:rsid w:val="004766DD"/>
    <w:rsid w:val="00476809"/>
    <w:rsid w:val="004770B9"/>
    <w:rsid w:val="00477847"/>
    <w:rsid w:val="00477966"/>
    <w:rsid w:val="00477AF3"/>
    <w:rsid w:val="00477C5E"/>
    <w:rsid w:val="00477D2D"/>
    <w:rsid w:val="00480943"/>
    <w:rsid w:val="0048094B"/>
    <w:rsid w:val="00480A58"/>
    <w:rsid w:val="00481292"/>
    <w:rsid w:val="004813E7"/>
    <w:rsid w:val="00481468"/>
    <w:rsid w:val="00481746"/>
    <w:rsid w:val="00481E90"/>
    <w:rsid w:val="004822E7"/>
    <w:rsid w:val="00482684"/>
    <w:rsid w:val="00482A6B"/>
    <w:rsid w:val="00483A7C"/>
    <w:rsid w:val="00483BAE"/>
    <w:rsid w:val="00484472"/>
    <w:rsid w:val="00484787"/>
    <w:rsid w:val="00484D83"/>
    <w:rsid w:val="00485532"/>
    <w:rsid w:val="004858B0"/>
    <w:rsid w:val="004870CE"/>
    <w:rsid w:val="004871CD"/>
    <w:rsid w:val="004876AE"/>
    <w:rsid w:val="004876EB"/>
    <w:rsid w:val="0048778A"/>
    <w:rsid w:val="00487E35"/>
    <w:rsid w:val="00487EFB"/>
    <w:rsid w:val="00490366"/>
    <w:rsid w:val="00490DEC"/>
    <w:rsid w:val="004916D3"/>
    <w:rsid w:val="004919EA"/>
    <w:rsid w:val="00491B0E"/>
    <w:rsid w:val="00492298"/>
    <w:rsid w:val="00492327"/>
    <w:rsid w:val="004924A5"/>
    <w:rsid w:val="00492509"/>
    <w:rsid w:val="004925EE"/>
    <w:rsid w:val="00492F69"/>
    <w:rsid w:val="00493E41"/>
    <w:rsid w:val="004942E7"/>
    <w:rsid w:val="00494A01"/>
    <w:rsid w:val="00494EDB"/>
    <w:rsid w:val="004951E7"/>
    <w:rsid w:val="004955B9"/>
    <w:rsid w:val="004959DC"/>
    <w:rsid w:val="00495C75"/>
    <w:rsid w:val="00496278"/>
    <w:rsid w:val="00496396"/>
    <w:rsid w:val="00496713"/>
    <w:rsid w:val="004974B2"/>
    <w:rsid w:val="0049764A"/>
    <w:rsid w:val="00497814"/>
    <w:rsid w:val="00497A78"/>
    <w:rsid w:val="00497C7F"/>
    <w:rsid w:val="00497E43"/>
    <w:rsid w:val="004A0382"/>
    <w:rsid w:val="004A06DD"/>
    <w:rsid w:val="004A0DEF"/>
    <w:rsid w:val="004A0F53"/>
    <w:rsid w:val="004A153C"/>
    <w:rsid w:val="004A15BC"/>
    <w:rsid w:val="004A181E"/>
    <w:rsid w:val="004A279C"/>
    <w:rsid w:val="004A2850"/>
    <w:rsid w:val="004A2AFE"/>
    <w:rsid w:val="004A33D8"/>
    <w:rsid w:val="004A35C9"/>
    <w:rsid w:val="004A3778"/>
    <w:rsid w:val="004A3A01"/>
    <w:rsid w:val="004A4916"/>
    <w:rsid w:val="004A4BE5"/>
    <w:rsid w:val="004A4ED6"/>
    <w:rsid w:val="004A537D"/>
    <w:rsid w:val="004A5EFE"/>
    <w:rsid w:val="004A60A9"/>
    <w:rsid w:val="004A6376"/>
    <w:rsid w:val="004A65BC"/>
    <w:rsid w:val="004A679C"/>
    <w:rsid w:val="004A6DA2"/>
    <w:rsid w:val="004A7058"/>
    <w:rsid w:val="004A722E"/>
    <w:rsid w:val="004B022A"/>
    <w:rsid w:val="004B0CD5"/>
    <w:rsid w:val="004B0D75"/>
    <w:rsid w:val="004B0DAD"/>
    <w:rsid w:val="004B0F39"/>
    <w:rsid w:val="004B0FDF"/>
    <w:rsid w:val="004B1B9B"/>
    <w:rsid w:val="004B1BBC"/>
    <w:rsid w:val="004B1C86"/>
    <w:rsid w:val="004B1E57"/>
    <w:rsid w:val="004B247D"/>
    <w:rsid w:val="004B2556"/>
    <w:rsid w:val="004B2FA5"/>
    <w:rsid w:val="004B3250"/>
    <w:rsid w:val="004B3561"/>
    <w:rsid w:val="004B40C1"/>
    <w:rsid w:val="004B4FDE"/>
    <w:rsid w:val="004B556C"/>
    <w:rsid w:val="004B57C9"/>
    <w:rsid w:val="004B5FE7"/>
    <w:rsid w:val="004B6AD4"/>
    <w:rsid w:val="004B6AF9"/>
    <w:rsid w:val="004B6E11"/>
    <w:rsid w:val="004B7006"/>
    <w:rsid w:val="004B710C"/>
    <w:rsid w:val="004B77F4"/>
    <w:rsid w:val="004B7887"/>
    <w:rsid w:val="004B7BA7"/>
    <w:rsid w:val="004B7DA5"/>
    <w:rsid w:val="004B7FF7"/>
    <w:rsid w:val="004C007C"/>
    <w:rsid w:val="004C0564"/>
    <w:rsid w:val="004C0611"/>
    <w:rsid w:val="004C1305"/>
    <w:rsid w:val="004C134B"/>
    <w:rsid w:val="004C1457"/>
    <w:rsid w:val="004C147F"/>
    <w:rsid w:val="004C1778"/>
    <w:rsid w:val="004C185C"/>
    <w:rsid w:val="004C1B10"/>
    <w:rsid w:val="004C1F87"/>
    <w:rsid w:val="004C1FE6"/>
    <w:rsid w:val="004C2092"/>
    <w:rsid w:val="004C3687"/>
    <w:rsid w:val="004C376C"/>
    <w:rsid w:val="004C3A2C"/>
    <w:rsid w:val="004C3A88"/>
    <w:rsid w:val="004C3EA5"/>
    <w:rsid w:val="004C43AB"/>
    <w:rsid w:val="004C4E87"/>
    <w:rsid w:val="004C57BC"/>
    <w:rsid w:val="004C5BED"/>
    <w:rsid w:val="004C5E61"/>
    <w:rsid w:val="004C5FA3"/>
    <w:rsid w:val="004C6AC3"/>
    <w:rsid w:val="004C6C4F"/>
    <w:rsid w:val="004C6CDA"/>
    <w:rsid w:val="004C769E"/>
    <w:rsid w:val="004C777E"/>
    <w:rsid w:val="004C7CE0"/>
    <w:rsid w:val="004D0B2B"/>
    <w:rsid w:val="004D124C"/>
    <w:rsid w:val="004D160E"/>
    <w:rsid w:val="004D1A83"/>
    <w:rsid w:val="004D1AA8"/>
    <w:rsid w:val="004D2341"/>
    <w:rsid w:val="004D2390"/>
    <w:rsid w:val="004D26A3"/>
    <w:rsid w:val="004D26F4"/>
    <w:rsid w:val="004D2D9B"/>
    <w:rsid w:val="004D3079"/>
    <w:rsid w:val="004D3554"/>
    <w:rsid w:val="004D3EC4"/>
    <w:rsid w:val="004D4B05"/>
    <w:rsid w:val="004D593B"/>
    <w:rsid w:val="004D6117"/>
    <w:rsid w:val="004D64AF"/>
    <w:rsid w:val="004D679E"/>
    <w:rsid w:val="004D7647"/>
    <w:rsid w:val="004D7905"/>
    <w:rsid w:val="004D7D3A"/>
    <w:rsid w:val="004E09DC"/>
    <w:rsid w:val="004E0CCD"/>
    <w:rsid w:val="004E0D75"/>
    <w:rsid w:val="004E125B"/>
    <w:rsid w:val="004E1CE8"/>
    <w:rsid w:val="004E1DFB"/>
    <w:rsid w:val="004E2104"/>
    <w:rsid w:val="004E2209"/>
    <w:rsid w:val="004E256C"/>
    <w:rsid w:val="004E327B"/>
    <w:rsid w:val="004E3413"/>
    <w:rsid w:val="004E35E7"/>
    <w:rsid w:val="004E3630"/>
    <w:rsid w:val="004E39DF"/>
    <w:rsid w:val="004E3BE3"/>
    <w:rsid w:val="004E4070"/>
    <w:rsid w:val="004E4577"/>
    <w:rsid w:val="004E4745"/>
    <w:rsid w:val="004E47C2"/>
    <w:rsid w:val="004E496E"/>
    <w:rsid w:val="004E5616"/>
    <w:rsid w:val="004E5E09"/>
    <w:rsid w:val="004E604F"/>
    <w:rsid w:val="004E64D8"/>
    <w:rsid w:val="004E6716"/>
    <w:rsid w:val="004E6CDF"/>
    <w:rsid w:val="004E6D6A"/>
    <w:rsid w:val="004E6ED5"/>
    <w:rsid w:val="004E6F3E"/>
    <w:rsid w:val="004E7331"/>
    <w:rsid w:val="004E74C7"/>
    <w:rsid w:val="004E764C"/>
    <w:rsid w:val="004E7B2E"/>
    <w:rsid w:val="004E7EE1"/>
    <w:rsid w:val="004E7EF2"/>
    <w:rsid w:val="004F0235"/>
    <w:rsid w:val="004F0485"/>
    <w:rsid w:val="004F04CF"/>
    <w:rsid w:val="004F0663"/>
    <w:rsid w:val="004F08AE"/>
    <w:rsid w:val="004F09A6"/>
    <w:rsid w:val="004F0A86"/>
    <w:rsid w:val="004F0DB3"/>
    <w:rsid w:val="004F0E5A"/>
    <w:rsid w:val="004F1EB4"/>
    <w:rsid w:val="004F1FC4"/>
    <w:rsid w:val="004F21B8"/>
    <w:rsid w:val="004F2270"/>
    <w:rsid w:val="004F27D7"/>
    <w:rsid w:val="004F32C2"/>
    <w:rsid w:val="004F3432"/>
    <w:rsid w:val="004F3687"/>
    <w:rsid w:val="004F39F4"/>
    <w:rsid w:val="004F406C"/>
    <w:rsid w:val="004F412A"/>
    <w:rsid w:val="004F45F1"/>
    <w:rsid w:val="004F48CA"/>
    <w:rsid w:val="004F4C63"/>
    <w:rsid w:val="004F4D53"/>
    <w:rsid w:val="004F508E"/>
    <w:rsid w:val="004F50B1"/>
    <w:rsid w:val="004F53AA"/>
    <w:rsid w:val="004F54C0"/>
    <w:rsid w:val="004F54DF"/>
    <w:rsid w:val="004F5584"/>
    <w:rsid w:val="004F58CE"/>
    <w:rsid w:val="004F6109"/>
    <w:rsid w:val="004F6294"/>
    <w:rsid w:val="004F6919"/>
    <w:rsid w:val="004F744F"/>
    <w:rsid w:val="004F7735"/>
    <w:rsid w:val="004F78A2"/>
    <w:rsid w:val="004F7E73"/>
    <w:rsid w:val="004F7F2B"/>
    <w:rsid w:val="0050040E"/>
    <w:rsid w:val="005009D0"/>
    <w:rsid w:val="005009F2"/>
    <w:rsid w:val="00500AC6"/>
    <w:rsid w:val="00502AFA"/>
    <w:rsid w:val="00502B8C"/>
    <w:rsid w:val="0050363B"/>
    <w:rsid w:val="00504036"/>
    <w:rsid w:val="00504853"/>
    <w:rsid w:val="00504D14"/>
    <w:rsid w:val="0050532D"/>
    <w:rsid w:val="00505385"/>
    <w:rsid w:val="00505643"/>
    <w:rsid w:val="00505B6D"/>
    <w:rsid w:val="00506012"/>
    <w:rsid w:val="0050633A"/>
    <w:rsid w:val="00506C4C"/>
    <w:rsid w:val="00506E41"/>
    <w:rsid w:val="00506E80"/>
    <w:rsid w:val="00506EBB"/>
    <w:rsid w:val="00506F9E"/>
    <w:rsid w:val="00507373"/>
    <w:rsid w:val="005076F2"/>
    <w:rsid w:val="00507AE0"/>
    <w:rsid w:val="00510135"/>
    <w:rsid w:val="005103D7"/>
    <w:rsid w:val="005104BE"/>
    <w:rsid w:val="00510885"/>
    <w:rsid w:val="00510A81"/>
    <w:rsid w:val="005110DD"/>
    <w:rsid w:val="0051123E"/>
    <w:rsid w:val="00511639"/>
    <w:rsid w:val="005116AC"/>
    <w:rsid w:val="005128CF"/>
    <w:rsid w:val="00513209"/>
    <w:rsid w:val="00513E50"/>
    <w:rsid w:val="00513F45"/>
    <w:rsid w:val="005144DE"/>
    <w:rsid w:val="005146AA"/>
    <w:rsid w:val="00516707"/>
    <w:rsid w:val="00516D97"/>
    <w:rsid w:val="005172D5"/>
    <w:rsid w:val="005178F8"/>
    <w:rsid w:val="00517B28"/>
    <w:rsid w:val="00517C8D"/>
    <w:rsid w:val="0052000A"/>
    <w:rsid w:val="005202B6"/>
    <w:rsid w:val="00520706"/>
    <w:rsid w:val="0052086E"/>
    <w:rsid w:val="00520DAE"/>
    <w:rsid w:val="00520E07"/>
    <w:rsid w:val="005211B3"/>
    <w:rsid w:val="0052153C"/>
    <w:rsid w:val="00521AA2"/>
    <w:rsid w:val="00521B0B"/>
    <w:rsid w:val="00521E9D"/>
    <w:rsid w:val="00522C2E"/>
    <w:rsid w:val="00522D3D"/>
    <w:rsid w:val="00523617"/>
    <w:rsid w:val="00523B9D"/>
    <w:rsid w:val="00523E38"/>
    <w:rsid w:val="00524367"/>
    <w:rsid w:val="00524D4D"/>
    <w:rsid w:val="00525478"/>
    <w:rsid w:val="00525C85"/>
    <w:rsid w:val="00526220"/>
    <w:rsid w:val="0052622C"/>
    <w:rsid w:val="005273E9"/>
    <w:rsid w:val="00527D38"/>
    <w:rsid w:val="00530728"/>
    <w:rsid w:val="00531194"/>
    <w:rsid w:val="005319D5"/>
    <w:rsid w:val="00531A9E"/>
    <w:rsid w:val="00531CBB"/>
    <w:rsid w:val="00532191"/>
    <w:rsid w:val="005327F9"/>
    <w:rsid w:val="00532D91"/>
    <w:rsid w:val="005342A2"/>
    <w:rsid w:val="0053476A"/>
    <w:rsid w:val="005357A1"/>
    <w:rsid w:val="005357BF"/>
    <w:rsid w:val="005357C1"/>
    <w:rsid w:val="00536198"/>
    <w:rsid w:val="00536232"/>
    <w:rsid w:val="005362DC"/>
    <w:rsid w:val="0053658B"/>
    <w:rsid w:val="0053669B"/>
    <w:rsid w:val="00536927"/>
    <w:rsid w:val="00536B6D"/>
    <w:rsid w:val="00536B6F"/>
    <w:rsid w:val="00536ED6"/>
    <w:rsid w:val="00537304"/>
    <w:rsid w:val="00537380"/>
    <w:rsid w:val="0053782A"/>
    <w:rsid w:val="00537D24"/>
    <w:rsid w:val="0054002D"/>
    <w:rsid w:val="00540461"/>
    <w:rsid w:val="00540B43"/>
    <w:rsid w:val="00540E4E"/>
    <w:rsid w:val="00541422"/>
    <w:rsid w:val="00541C6F"/>
    <w:rsid w:val="005420BA"/>
    <w:rsid w:val="005421D2"/>
    <w:rsid w:val="005421EB"/>
    <w:rsid w:val="0054282B"/>
    <w:rsid w:val="00542FFA"/>
    <w:rsid w:val="00543112"/>
    <w:rsid w:val="00543574"/>
    <w:rsid w:val="0054369F"/>
    <w:rsid w:val="00544007"/>
    <w:rsid w:val="0054511E"/>
    <w:rsid w:val="00545D23"/>
    <w:rsid w:val="00545EB8"/>
    <w:rsid w:val="00546461"/>
    <w:rsid w:val="0054785F"/>
    <w:rsid w:val="00547D4C"/>
    <w:rsid w:val="0055021E"/>
    <w:rsid w:val="005505DE"/>
    <w:rsid w:val="00550B74"/>
    <w:rsid w:val="00550CF1"/>
    <w:rsid w:val="00550D3C"/>
    <w:rsid w:val="00550E94"/>
    <w:rsid w:val="00551186"/>
    <w:rsid w:val="005511CA"/>
    <w:rsid w:val="005513E8"/>
    <w:rsid w:val="00551624"/>
    <w:rsid w:val="00551EF2"/>
    <w:rsid w:val="00552037"/>
    <w:rsid w:val="005526E0"/>
    <w:rsid w:val="00552A46"/>
    <w:rsid w:val="00552B46"/>
    <w:rsid w:val="00553108"/>
    <w:rsid w:val="005537B6"/>
    <w:rsid w:val="005537E5"/>
    <w:rsid w:val="00553CCA"/>
    <w:rsid w:val="00553E4C"/>
    <w:rsid w:val="0055405A"/>
    <w:rsid w:val="0055436A"/>
    <w:rsid w:val="005547EB"/>
    <w:rsid w:val="00554DA5"/>
    <w:rsid w:val="00554E55"/>
    <w:rsid w:val="00554ED5"/>
    <w:rsid w:val="0055545B"/>
    <w:rsid w:val="00555CDB"/>
    <w:rsid w:val="00555E7F"/>
    <w:rsid w:val="005563E0"/>
    <w:rsid w:val="005566D2"/>
    <w:rsid w:val="00556772"/>
    <w:rsid w:val="005568F8"/>
    <w:rsid w:val="00556A45"/>
    <w:rsid w:val="00556BBA"/>
    <w:rsid w:val="00557050"/>
    <w:rsid w:val="0055717C"/>
    <w:rsid w:val="005571AF"/>
    <w:rsid w:val="00557222"/>
    <w:rsid w:val="005573BB"/>
    <w:rsid w:val="00557DB7"/>
    <w:rsid w:val="005603CB"/>
    <w:rsid w:val="00560672"/>
    <w:rsid w:val="00560774"/>
    <w:rsid w:val="005610C9"/>
    <w:rsid w:val="00561325"/>
    <w:rsid w:val="00561947"/>
    <w:rsid w:val="00561967"/>
    <w:rsid w:val="005620AE"/>
    <w:rsid w:val="005622F6"/>
    <w:rsid w:val="00562AE2"/>
    <w:rsid w:val="00562C14"/>
    <w:rsid w:val="00562F86"/>
    <w:rsid w:val="00562FF5"/>
    <w:rsid w:val="0056306A"/>
    <w:rsid w:val="0056398D"/>
    <w:rsid w:val="00563D51"/>
    <w:rsid w:val="00563D79"/>
    <w:rsid w:val="00564B5C"/>
    <w:rsid w:val="00564D00"/>
    <w:rsid w:val="00564E60"/>
    <w:rsid w:val="005652C6"/>
    <w:rsid w:val="005652F0"/>
    <w:rsid w:val="0056551C"/>
    <w:rsid w:val="00565B20"/>
    <w:rsid w:val="00565B73"/>
    <w:rsid w:val="00565E17"/>
    <w:rsid w:val="00565F72"/>
    <w:rsid w:val="00565FC4"/>
    <w:rsid w:val="00566247"/>
    <w:rsid w:val="00566524"/>
    <w:rsid w:val="0056672D"/>
    <w:rsid w:val="00566CD3"/>
    <w:rsid w:val="00567128"/>
    <w:rsid w:val="00567425"/>
    <w:rsid w:val="00567596"/>
    <w:rsid w:val="005675A7"/>
    <w:rsid w:val="005675A9"/>
    <w:rsid w:val="00570159"/>
    <w:rsid w:val="00570411"/>
    <w:rsid w:val="00571010"/>
    <w:rsid w:val="00571474"/>
    <w:rsid w:val="00571EB7"/>
    <w:rsid w:val="00572260"/>
    <w:rsid w:val="00572356"/>
    <w:rsid w:val="00572361"/>
    <w:rsid w:val="00572607"/>
    <w:rsid w:val="0057277C"/>
    <w:rsid w:val="0057298A"/>
    <w:rsid w:val="0057305B"/>
    <w:rsid w:val="0057318E"/>
    <w:rsid w:val="00573C7D"/>
    <w:rsid w:val="00573CCB"/>
    <w:rsid w:val="00573E6F"/>
    <w:rsid w:val="005743EC"/>
    <w:rsid w:val="00574625"/>
    <w:rsid w:val="00574920"/>
    <w:rsid w:val="00574C1A"/>
    <w:rsid w:val="00574C48"/>
    <w:rsid w:val="005753B4"/>
    <w:rsid w:val="00575838"/>
    <w:rsid w:val="005762D3"/>
    <w:rsid w:val="00576438"/>
    <w:rsid w:val="00576CA1"/>
    <w:rsid w:val="00577497"/>
    <w:rsid w:val="005778D0"/>
    <w:rsid w:val="005802DE"/>
    <w:rsid w:val="00580C9F"/>
    <w:rsid w:val="0058125F"/>
    <w:rsid w:val="005818D0"/>
    <w:rsid w:val="00581AA9"/>
    <w:rsid w:val="00581B50"/>
    <w:rsid w:val="00581CCD"/>
    <w:rsid w:val="00581EF5"/>
    <w:rsid w:val="005829FE"/>
    <w:rsid w:val="00582B12"/>
    <w:rsid w:val="00582D77"/>
    <w:rsid w:val="00582E4C"/>
    <w:rsid w:val="00582E6B"/>
    <w:rsid w:val="005835EA"/>
    <w:rsid w:val="00583688"/>
    <w:rsid w:val="00583E03"/>
    <w:rsid w:val="00583FA9"/>
    <w:rsid w:val="00584940"/>
    <w:rsid w:val="00584D89"/>
    <w:rsid w:val="00585108"/>
    <w:rsid w:val="00585168"/>
    <w:rsid w:val="0058547F"/>
    <w:rsid w:val="00585B43"/>
    <w:rsid w:val="00585CA5"/>
    <w:rsid w:val="00586302"/>
    <w:rsid w:val="00586D76"/>
    <w:rsid w:val="00587232"/>
    <w:rsid w:val="0058726F"/>
    <w:rsid w:val="00587395"/>
    <w:rsid w:val="00587683"/>
    <w:rsid w:val="00587897"/>
    <w:rsid w:val="005879E8"/>
    <w:rsid w:val="00587E69"/>
    <w:rsid w:val="00590424"/>
    <w:rsid w:val="00590934"/>
    <w:rsid w:val="00590B72"/>
    <w:rsid w:val="00590D7C"/>
    <w:rsid w:val="00590DE9"/>
    <w:rsid w:val="00590ECE"/>
    <w:rsid w:val="00591426"/>
    <w:rsid w:val="00591885"/>
    <w:rsid w:val="00591B81"/>
    <w:rsid w:val="00592425"/>
    <w:rsid w:val="00592A84"/>
    <w:rsid w:val="00592DD5"/>
    <w:rsid w:val="00593516"/>
    <w:rsid w:val="00593FD1"/>
    <w:rsid w:val="0059444D"/>
    <w:rsid w:val="00594B12"/>
    <w:rsid w:val="00594BC5"/>
    <w:rsid w:val="00594C3E"/>
    <w:rsid w:val="00594E14"/>
    <w:rsid w:val="00595252"/>
    <w:rsid w:val="005952F2"/>
    <w:rsid w:val="00595614"/>
    <w:rsid w:val="00595A33"/>
    <w:rsid w:val="0059610D"/>
    <w:rsid w:val="005961AD"/>
    <w:rsid w:val="00596216"/>
    <w:rsid w:val="00596742"/>
    <w:rsid w:val="005973C3"/>
    <w:rsid w:val="005975EE"/>
    <w:rsid w:val="005979C3"/>
    <w:rsid w:val="00597C95"/>
    <w:rsid w:val="00597EEF"/>
    <w:rsid w:val="005A0464"/>
    <w:rsid w:val="005A078B"/>
    <w:rsid w:val="005A0B5F"/>
    <w:rsid w:val="005A0FF1"/>
    <w:rsid w:val="005A1E8F"/>
    <w:rsid w:val="005A2560"/>
    <w:rsid w:val="005A2F66"/>
    <w:rsid w:val="005A34E3"/>
    <w:rsid w:val="005A37BF"/>
    <w:rsid w:val="005A3916"/>
    <w:rsid w:val="005A3BED"/>
    <w:rsid w:val="005A448A"/>
    <w:rsid w:val="005A4AA6"/>
    <w:rsid w:val="005A4CB7"/>
    <w:rsid w:val="005A54F9"/>
    <w:rsid w:val="005A5600"/>
    <w:rsid w:val="005A5807"/>
    <w:rsid w:val="005A5952"/>
    <w:rsid w:val="005A5A8A"/>
    <w:rsid w:val="005A5FB4"/>
    <w:rsid w:val="005A60F1"/>
    <w:rsid w:val="005A61B8"/>
    <w:rsid w:val="005A701A"/>
    <w:rsid w:val="005A7203"/>
    <w:rsid w:val="005A7A14"/>
    <w:rsid w:val="005B05AF"/>
    <w:rsid w:val="005B05DE"/>
    <w:rsid w:val="005B11CF"/>
    <w:rsid w:val="005B2902"/>
    <w:rsid w:val="005B344C"/>
    <w:rsid w:val="005B34C1"/>
    <w:rsid w:val="005B3C08"/>
    <w:rsid w:val="005B4325"/>
    <w:rsid w:val="005B444C"/>
    <w:rsid w:val="005B4D94"/>
    <w:rsid w:val="005B5049"/>
    <w:rsid w:val="005B51F6"/>
    <w:rsid w:val="005B546E"/>
    <w:rsid w:val="005B5AB9"/>
    <w:rsid w:val="005B62C0"/>
    <w:rsid w:val="005B63F5"/>
    <w:rsid w:val="005B649B"/>
    <w:rsid w:val="005B678D"/>
    <w:rsid w:val="005B732D"/>
    <w:rsid w:val="005B740B"/>
    <w:rsid w:val="005B7618"/>
    <w:rsid w:val="005B77B8"/>
    <w:rsid w:val="005B7AC7"/>
    <w:rsid w:val="005C0D19"/>
    <w:rsid w:val="005C0DDC"/>
    <w:rsid w:val="005C12A1"/>
    <w:rsid w:val="005C1350"/>
    <w:rsid w:val="005C1640"/>
    <w:rsid w:val="005C17E9"/>
    <w:rsid w:val="005C1968"/>
    <w:rsid w:val="005C24B9"/>
    <w:rsid w:val="005C3033"/>
    <w:rsid w:val="005C4288"/>
    <w:rsid w:val="005C44FA"/>
    <w:rsid w:val="005C4659"/>
    <w:rsid w:val="005C4791"/>
    <w:rsid w:val="005C4D01"/>
    <w:rsid w:val="005C5BC1"/>
    <w:rsid w:val="005C6959"/>
    <w:rsid w:val="005C6BF8"/>
    <w:rsid w:val="005C6C70"/>
    <w:rsid w:val="005C6F5A"/>
    <w:rsid w:val="005C7348"/>
    <w:rsid w:val="005D053C"/>
    <w:rsid w:val="005D0758"/>
    <w:rsid w:val="005D0B82"/>
    <w:rsid w:val="005D1124"/>
    <w:rsid w:val="005D2550"/>
    <w:rsid w:val="005D28C9"/>
    <w:rsid w:val="005D2BB3"/>
    <w:rsid w:val="005D2BE2"/>
    <w:rsid w:val="005D37E0"/>
    <w:rsid w:val="005D38BD"/>
    <w:rsid w:val="005D446B"/>
    <w:rsid w:val="005D45BB"/>
    <w:rsid w:val="005D45E1"/>
    <w:rsid w:val="005D4842"/>
    <w:rsid w:val="005D5525"/>
    <w:rsid w:val="005D5ACD"/>
    <w:rsid w:val="005D5F4A"/>
    <w:rsid w:val="005D61FE"/>
    <w:rsid w:val="005D640B"/>
    <w:rsid w:val="005D7052"/>
    <w:rsid w:val="005D7D40"/>
    <w:rsid w:val="005E0300"/>
    <w:rsid w:val="005E03FA"/>
    <w:rsid w:val="005E1BB3"/>
    <w:rsid w:val="005E1CFA"/>
    <w:rsid w:val="005E3280"/>
    <w:rsid w:val="005E33BF"/>
    <w:rsid w:val="005E3A68"/>
    <w:rsid w:val="005E3EE9"/>
    <w:rsid w:val="005E41DB"/>
    <w:rsid w:val="005E45B1"/>
    <w:rsid w:val="005E4608"/>
    <w:rsid w:val="005E481A"/>
    <w:rsid w:val="005E481C"/>
    <w:rsid w:val="005E4BB3"/>
    <w:rsid w:val="005E4E05"/>
    <w:rsid w:val="005E4FAD"/>
    <w:rsid w:val="005E5F80"/>
    <w:rsid w:val="005E6D31"/>
    <w:rsid w:val="005E7091"/>
    <w:rsid w:val="005E7488"/>
    <w:rsid w:val="005E781F"/>
    <w:rsid w:val="005E7905"/>
    <w:rsid w:val="005E7A27"/>
    <w:rsid w:val="005F02F6"/>
    <w:rsid w:val="005F09A4"/>
    <w:rsid w:val="005F0D36"/>
    <w:rsid w:val="005F11E3"/>
    <w:rsid w:val="005F1336"/>
    <w:rsid w:val="005F168A"/>
    <w:rsid w:val="005F16E8"/>
    <w:rsid w:val="005F183F"/>
    <w:rsid w:val="005F2458"/>
    <w:rsid w:val="005F3143"/>
    <w:rsid w:val="005F3B8F"/>
    <w:rsid w:val="005F3E34"/>
    <w:rsid w:val="005F41AA"/>
    <w:rsid w:val="005F4BAE"/>
    <w:rsid w:val="005F51A4"/>
    <w:rsid w:val="005F5DE1"/>
    <w:rsid w:val="005F68D2"/>
    <w:rsid w:val="005F7012"/>
    <w:rsid w:val="005F7368"/>
    <w:rsid w:val="005F7437"/>
    <w:rsid w:val="005F7D80"/>
    <w:rsid w:val="005F7DC1"/>
    <w:rsid w:val="0060047A"/>
    <w:rsid w:val="006009B4"/>
    <w:rsid w:val="00600F80"/>
    <w:rsid w:val="00601002"/>
    <w:rsid w:val="00601A19"/>
    <w:rsid w:val="0060232F"/>
    <w:rsid w:val="006025EF"/>
    <w:rsid w:val="00602897"/>
    <w:rsid w:val="00602A15"/>
    <w:rsid w:val="00602F59"/>
    <w:rsid w:val="00602F78"/>
    <w:rsid w:val="0060328A"/>
    <w:rsid w:val="006033F8"/>
    <w:rsid w:val="00603897"/>
    <w:rsid w:val="00603B88"/>
    <w:rsid w:val="00603BDE"/>
    <w:rsid w:val="00603C76"/>
    <w:rsid w:val="00603E67"/>
    <w:rsid w:val="00604682"/>
    <w:rsid w:val="00604BE2"/>
    <w:rsid w:val="00604F27"/>
    <w:rsid w:val="006055C1"/>
    <w:rsid w:val="00605647"/>
    <w:rsid w:val="0060574E"/>
    <w:rsid w:val="00605D62"/>
    <w:rsid w:val="00606220"/>
    <w:rsid w:val="006062D6"/>
    <w:rsid w:val="0060642C"/>
    <w:rsid w:val="00606D1D"/>
    <w:rsid w:val="00606FB5"/>
    <w:rsid w:val="006075DB"/>
    <w:rsid w:val="0060797F"/>
    <w:rsid w:val="00607ECF"/>
    <w:rsid w:val="00610254"/>
    <w:rsid w:val="00610A67"/>
    <w:rsid w:val="00610CDB"/>
    <w:rsid w:val="00610E04"/>
    <w:rsid w:val="00611122"/>
    <w:rsid w:val="00611188"/>
    <w:rsid w:val="00612073"/>
    <w:rsid w:val="00612128"/>
    <w:rsid w:val="00612975"/>
    <w:rsid w:val="00612B72"/>
    <w:rsid w:val="00612CD0"/>
    <w:rsid w:val="00612CDC"/>
    <w:rsid w:val="00613474"/>
    <w:rsid w:val="00613790"/>
    <w:rsid w:val="0061405F"/>
    <w:rsid w:val="00614666"/>
    <w:rsid w:val="00614EB4"/>
    <w:rsid w:val="00615436"/>
    <w:rsid w:val="006159C7"/>
    <w:rsid w:val="00615D8B"/>
    <w:rsid w:val="0061670B"/>
    <w:rsid w:val="00616A0A"/>
    <w:rsid w:val="00616E36"/>
    <w:rsid w:val="00616E67"/>
    <w:rsid w:val="006179E4"/>
    <w:rsid w:val="00617F05"/>
    <w:rsid w:val="00617F14"/>
    <w:rsid w:val="00620692"/>
    <w:rsid w:val="006206B3"/>
    <w:rsid w:val="0062074E"/>
    <w:rsid w:val="006207F5"/>
    <w:rsid w:val="00621A2E"/>
    <w:rsid w:val="006221BB"/>
    <w:rsid w:val="0062244F"/>
    <w:rsid w:val="00622550"/>
    <w:rsid w:val="00622612"/>
    <w:rsid w:val="00622BAA"/>
    <w:rsid w:val="00622EFF"/>
    <w:rsid w:val="006232E4"/>
    <w:rsid w:val="0062351D"/>
    <w:rsid w:val="00623655"/>
    <w:rsid w:val="006236F0"/>
    <w:rsid w:val="006236FF"/>
    <w:rsid w:val="00623E78"/>
    <w:rsid w:val="006245C7"/>
    <w:rsid w:val="006251BD"/>
    <w:rsid w:val="00625319"/>
    <w:rsid w:val="00625406"/>
    <w:rsid w:val="006256C2"/>
    <w:rsid w:val="00625888"/>
    <w:rsid w:val="006259BB"/>
    <w:rsid w:val="00625A56"/>
    <w:rsid w:val="00625B70"/>
    <w:rsid w:val="00625FD8"/>
    <w:rsid w:val="006260C0"/>
    <w:rsid w:val="006260C7"/>
    <w:rsid w:val="006261F5"/>
    <w:rsid w:val="0062646B"/>
    <w:rsid w:val="00626A43"/>
    <w:rsid w:val="00627560"/>
    <w:rsid w:val="0062758A"/>
    <w:rsid w:val="00627895"/>
    <w:rsid w:val="00627AC0"/>
    <w:rsid w:val="00627FC5"/>
    <w:rsid w:val="006300ED"/>
    <w:rsid w:val="006304D5"/>
    <w:rsid w:val="00630FBE"/>
    <w:rsid w:val="00631738"/>
    <w:rsid w:val="00631B96"/>
    <w:rsid w:val="0063273B"/>
    <w:rsid w:val="00632C01"/>
    <w:rsid w:val="00633428"/>
    <w:rsid w:val="006334EB"/>
    <w:rsid w:val="0063369F"/>
    <w:rsid w:val="00633E08"/>
    <w:rsid w:val="00633FD7"/>
    <w:rsid w:val="006348E0"/>
    <w:rsid w:val="00634B98"/>
    <w:rsid w:val="00634CB1"/>
    <w:rsid w:val="00634F05"/>
    <w:rsid w:val="006357CE"/>
    <w:rsid w:val="00635FF1"/>
    <w:rsid w:val="00636230"/>
    <w:rsid w:val="00636AB9"/>
    <w:rsid w:val="00636D14"/>
    <w:rsid w:val="00636E1F"/>
    <w:rsid w:val="006405D2"/>
    <w:rsid w:val="006407C3"/>
    <w:rsid w:val="00640A2C"/>
    <w:rsid w:val="00640A9A"/>
    <w:rsid w:val="00640CAA"/>
    <w:rsid w:val="00641064"/>
    <w:rsid w:val="006419E2"/>
    <w:rsid w:val="00641E49"/>
    <w:rsid w:val="00642136"/>
    <w:rsid w:val="0064218C"/>
    <w:rsid w:val="00642903"/>
    <w:rsid w:val="006432DC"/>
    <w:rsid w:val="0064383B"/>
    <w:rsid w:val="006441D2"/>
    <w:rsid w:val="006441EC"/>
    <w:rsid w:val="00644CDC"/>
    <w:rsid w:val="00644E19"/>
    <w:rsid w:val="00645435"/>
    <w:rsid w:val="0064571B"/>
    <w:rsid w:val="006458FF"/>
    <w:rsid w:val="00645AC3"/>
    <w:rsid w:val="00646116"/>
    <w:rsid w:val="006461E4"/>
    <w:rsid w:val="00646B7C"/>
    <w:rsid w:val="00646C0D"/>
    <w:rsid w:val="00646C17"/>
    <w:rsid w:val="00647080"/>
    <w:rsid w:val="00650F3D"/>
    <w:rsid w:val="0065123C"/>
    <w:rsid w:val="006512D3"/>
    <w:rsid w:val="006517AD"/>
    <w:rsid w:val="006517C3"/>
    <w:rsid w:val="00651952"/>
    <w:rsid w:val="00651C62"/>
    <w:rsid w:val="00651CB3"/>
    <w:rsid w:val="00652865"/>
    <w:rsid w:val="00652C84"/>
    <w:rsid w:val="0065374F"/>
    <w:rsid w:val="0065384F"/>
    <w:rsid w:val="00653E04"/>
    <w:rsid w:val="006540F1"/>
    <w:rsid w:val="00654500"/>
    <w:rsid w:val="00654738"/>
    <w:rsid w:val="00654818"/>
    <w:rsid w:val="006548AA"/>
    <w:rsid w:val="00655216"/>
    <w:rsid w:val="00655283"/>
    <w:rsid w:val="006557BC"/>
    <w:rsid w:val="00656B30"/>
    <w:rsid w:val="00656E1C"/>
    <w:rsid w:val="006570B4"/>
    <w:rsid w:val="0065739F"/>
    <w:rsid w:val="0065765C"/>
    <w:rsid w:val="006579C4"/>
    <w:rsid w:val="00657DE9"/>
    <w:rsid w:val="006603C0"/>
    <w:rsid w:val="00660634"/>
    <w:rsid w:val="006607E4"/>
    <w:rsid w:val="0066173D"/>
    <w:rsid w:val="00661AC3"/>
    <w:rsid w:val="00661BFB"/>
    <w:rsid w:val="00661CA3"/>
    <w:rsid w:val="006626CF"/>
    <w:rsid w:val="00662B52"/>
    <w:rsid w:val="006635C7"/>
    <w:rsid w:val="00663A1D"/>
    <w:rsid w:val="00663AB3"/>
    <w:rsid w:val="0066423C"/>
    <w:rsid w:val="0066428C"/>
    <w:rsid w:val="00664325"/>
    <w:rsid w:val="0066436D"/>
    <w:rsid w:val="006643A5"/>
    <w:rsid w:val="00664426"/>
    <w:rsid w:val="006647F1"/>
    <w:rsid w:val="006647F9"/>
    <w:rsid w:val="00664913"/>
    <w:rsid w:val="00664C70"/>
    <w:rsid w:val="00664E5B"/>
    <w:rsid w:val="00664ED2"/>
    <w:rsid w:val="006656EF"/>
    <w:rsid w:val="00665BE3"/>
    <w:rsid w:val="00665C3B"/>
    <w:rsid w:val="0066672E"/>
    <w:rsid w:val="00666787"/>
    <w:rsid w:val="00666880"/>
    <w:rsid w:val="00666ACC"/>
    <w:rsid w:val="00666D77"/>
    <w:rsid w:val="00666DBB"/>
    <w:rsid w:val="00666F61"/>
    <w:rsid w:val="00667397"/>
    <w:rsid w:val="0067001C"/>
    <w:rsid w:val="00670548"/>
    <w:rsid w:val="00670A4F"/>
    <w:rsid w:val="00670ACA"/>
    <w:rsid w:val="00670D78"/>
    <w:rsid w:val="00670F70"/>
    <w:rsid w:val="00670F71"/>
    <w:rsid w:val="00671006"/>
    <w:rsid w:val="00671226"/>
    <w:rsid w:val="0067131F"/>
    <w:rsid w:val="006713AA"/>
    <w:rsid w:val="00671531"/>
    <w:rsid w:val="00671A38"/>
    <w:rsid w:val="00672BA7"/>
    <w:rsid w:val="00672BB6"/>
    <w:rsid w:val="00672E2E"/>
    <w:rsid w:val="0067367F"/>
    <w:rsid w:val="00673981"/>
    <w:rsid w:val="006739C0"/>
    <w:rsid w:val="00674342"/>
    <w:rsid w:val="006745F2"/>
    <w:rsid w:val="006745F8"/>
    <w:rsid w:val="00675090"/>
    <w:rsid w:val="006750BC"/>
    <w:rsid w:val="00675170"/>
    <w:rsid w:val="006753C1"/>
    <w:rsid w:val="006756F4"/>
    <w:rsid w:val="00675877"/>
    <w:rsid w:val="00676963"/>
    <w:rsid w:val="00676C1D"/>
    <w:rsid w:val="00676D68"/>
    <w:rsid w:val="00676D95"/>
    <w:rsid w:val="00676E72"/>
    <w:rsid w:val="006771FD"/>
    <w:rsid w:val="0067731D"/>
    <w:rsid w:val="00677A40"/>
    <w:rsid w:val="00677A50"/>
    <w:rsid w:val="00677DD3"/>
    <w:rsid w:val="00677E42"/>
    <w:rsid w:val="00680148"/>
    <w:rsid w:val="0068014A"/>
    <w:rsid w:val="006801CF"/>
    <w:rsid w:val="006803ED"/>
    <w:rsid w:val="00680CB3"/>
    <w:rsid w:val="00680CE0"/>
    <w:rsid w:val="00680D96"/>
    <w:rsid w:val="00681324"/>
    <w:rsid w:val="00681502"/>
    <w:rsid w:val="006818C5"/>
    <w:rsid w:val="00681AD4"/>
    <w:rsid w:val="006821B1"/>
    <w:rsid w:val="00682294"/>
    <w:rsid w:val="006825B4"/>
    <w:rsid w:val="00682923"/>
    <w:rsid w:val="00682F69"/>
    <w:rsid w:val="006839BE"/>
    <w:rsid w:val="00683ADD"/>
    <w:rsid w:val="00684233"/>
    <w:rsid w:val="006842C5"/>
    <w:rsid w:val="006846BD"/>
    <w:rsid w:val="006846EF"/>
    <w:rsid w:val="00684ED7"/>
    <w:rsid w:val="00685458"/>
    <w:rsid w:val="006854E8"/>
    <w:rsid w:val="006859F8"/>
    <w:rsid w:val="00685AC1"/>
    <w:rsid w:val="006863E9"/>
    <w:rsid w:val="00686617"/>
    <w:rsid w:val="0068692A"/>
    <w:rsid w:val="00686EA0"/>
    <w:rsid w:val="00687213"/>
    <w:rsid w:val="00687931"/>
    <w:rsid w:val="00687D63"/>
    <w:rsid w:val="00690055"/>
    <w:rsid w:val="00690190"/>
    <w:rsid w:val="00690A0B"/>
    <w:rsid w:val="00690DE9"/>
    <w:rsid w:val="00690F3A"/>
    <w:rsid w:val="00690FCB"/>
    <w:rsid w:val="00691A65"/>
    <w:rsid w:val="0069237D"/>
    <w:rsid w:val="0069287B"/>
    <w:rsid w:val="00693394"/>
    <w:rsid w:val="006935A6"/>
    <w:rsid w:val="006938B4"/>
    <w:rsid w:val="00693A35"/>
    <w:rsid w:val="00693C6C"/>
    <w:rsid w:val="00694119"/>
    <w:rsid w:val="0069417C"/>
    <w:rsid w:val="00694231"/>
    <w:rsid w:val="006942BC"/>
    <w:rsid w:val="006945EC"/>
    <w:rsid w:val="0069479F"/>
    <w:rsid w:val="00694AE6"/>
    <w:rsid w:val="0069648E"/>
    <w:rsid w:val="0069721A"/>
    <w:rsid w:val="00697431"/>
    <w:rsid w:val="006975B2"/>
    <w:rsid w:val="00697968"/>
    <w:rsid w:val="00697A90"/>
    <w:rsid w:val="00697BDE"/>
    <w:rsid w:val="006A2380"/>
    <w:rsid w:val="006A258D"/>
    <w:rsid w:val="006A2E80"/>
    <w:rsid w:val="006A30BD"/>
    <w:rsid w:val="006A3B72"/>
    <w:rsid w:val="006A3D90"/>
    <w:rsid w:val="006A3E45"/>
    <w:rsid w:val="006A4159"/>
    <w:rsid w:val="006A41E6"/>
    <w:rsid w:val="006A45E3"/>
    <w:rsid w:val="006A5037"/>
    <w:rsid w:val="006A5454"/>
    <w:rsid w:val="006A5D97"/>
    <w:rsid w:val="006A631C"/>
    <w:rsid w:val="006A66AB"/>
    <w:rsid w:val="006A6DE5"/>
    <w:rsid w:val="006A7087"/>
    <w:rsid w:val="006A750D"/>
    <w:rsid w:val="006A78CC"/>
    <w:rsid w:val="006A78FB"/>
    <w:rsid w:val="006A7F4B"/>
    <w:rsid w:val="006B00FF"/>
    <w:rsid w:val="006B077E"/>
    <w:rsid w:val="006B0B92"/>
    <w:rsid w:val="006B0D15"/>
    <w:rsid w:val="006B0F56"/>
    <w:rsid w:val="006B119D"/>
    <w:rsid w:val="006B11AB"/>
    <w:rsid w:val="006B1287"/>
    <w:rsid w:val="006B1407"/>
    <w:rsid w:val="006B2696"/>
    <w:rsid w:val="006B2821"/>
    <w:rsid w:val="006B2AD3"/>
    <w:rsid w:val="006B2D6C"/>
    <w:rsid w:val="006B3629"/>
    <w:rsid w:val="006B373C"/>
    <w:rsid w:val="006B38AE"/>
    <w:rsid w:val="006B3997"/>
    <w:rsid w:val="006B3B48"/>
    <w:rsid w:val="006B3BF9"/>
    <w:rsid w:val="006B3FF7"/>
    <w:rsid w:val="006B4B22"/>
    <w:rsid w:val="006B4C9A"/>
    <w:rsid w:val="006B4D85"/>
    <w:rsid w:val="006B4FCE"/>
    <w:rsid w:val="006B55DE"/>
    <w:rsid w:val="006B5CBE"/>
    <w:rsid w:val="006B5F97"/>
    <w:rsid w:val="006B647C"/>
    <w:rsid w:val="006B653F"/>
    <w:rsid w:val="006B6571"/>
    <w:rsid w:val="006B6687"/>
    <w:rsid w:val="006B6715"/>
    <w:rsid w:val="006B68F7"/>
    <w:rsid w:val="006B6ACC"/>
    <w:rsid w:val="006B6BC3"/>
    <w:rsid w:val="006B6DCE"/>
    <w:rsid w:val="006B71AE"/>
    <w:rsid w:val="006C000F"/>
    <w:rsid w:val="006C0303"/>
    <w:rsid w:val="006C0BA2"/>
    <w:rsid w:val="006C1825"/>
    <w:rsid w:val="006C1C0A"/>
    <w:rsid w:val="006C2233"/>
    <w:rsid w:val="006C247F"/>
    <w:rsid w:val="006C2925"/>
    <w:rsid w:val="006C2AE2"/>
    <w:rsid w:val="006C3110"/>
    <w:rsid w:val="006C36A7"/>
    <w:rsid w:val="006C3DD8"/>
    <w:rsid w:val="006C3FA9"/>
    <w:rsid w:val="006C4F03"/>
    <w:rsid w:val="006C57FD"/>
    <w:rsid w:val="006C58B5"/>
    <w:rsid w:val="006C5900"/>
    <w:rsid w:val="006C5AC2"/>
    <w:rsid w:val="006C5BE6"/>
    <w:rsid w:val="006C5C2B"/>
    <w:rsid w:val="006C5DB0"/>
    <w:rsid w:val="006C62C2"/>
    <w:rsid w:val="006C666B"/>
    <w:rsid w:val="006C67C9"/>
    <w:rsid w:val="006C692D"/>
    <w:rsid w:val="006C6B5A"/>
    <w:rsid w:val="006C6B73"/>
    <w:rsid w:val="006C77F8"/>
    <w:rsid w:val="006D064A"/>
    <w:rsid w:val="006D0F82"/>
    <w:rsid w:val="006D1030"/>
    <w:rsid w:val="006D123B"/>
    <w:rsid w:val="006D1302"/>
    <w:rsid w:val="006D19E8"/>
    <w:rsid w:val="006D1A32"/>
    <w:rsid w:val="006D1A6A"/>
    <w:rsid w:val="006D1C2A"/>
    <w:rsid w:val="006D1F11"/>
    <w:rsid w:val="006D22D9"/>
    <w:rsid w:val="006D23F6"/>
    <w:rsid w:val="006D2442"/>
    <w:rsid w:val="006D2E36"/>
    <w:rsid w:val="006D304C"/>
    <w:rsid w:val="006D3586"/>
    <w:rsid w:val="006D3588"/>
    <w:rsid w:val="006D37CD"/>
    <w:rsid w:val="006D3D94"/>
    <w:rsid w:val="006D43A6"/>
    <w:rsid w:val="006D4579"/>
    <w:rsid w:val="006D4649"/>
    <w:rsid w:val="006D4F4E"/>
    <w:rsid w:val="006D52E9"/>
    <w:rsid w:val="006D59B9"/>
    <w:rsid w:val="006D611F"/>
    <w:rsid w:val="006D6D04"/>
    <w:rsid w:val="006D6D7F"/>
    <w:rsid w:val="006D6FCA"/>
    <w:rsid w:val="006D72B9"/>
    <w:rsid w:val="006D74CB"/>
    <w:rsid w:val="006D75F8"/>
    <w:rsid w:val="006D7CC6"/>
    <w:rsid w:val="006D7DD8"/>
    <w:rsid w:val="006E013F"/>
    <w:rsid w:val="006E0768"/>
    <w:rsid w:val="006E0A7E"/>
    <w:rsid w:val="006E0E26"/>
    <w:rsid w:val="006E0FBC"/>
    <w:rsid w:val="006E166B"/>
    <w:rsid w:val="006E1CA7"/>
    <w:rsid w:val="006E2181"/>
    <w:rsid w:val="006E22A8"/>
    <w:rsid w:val="006E25BA"/>
    <w:rsid w:val="006E26B0"/>
    <w:rsid w:val="006E3246"/>
    <w:rsid w:val="006E3329"/>
    <w:rsid w:val="006E342E"/>
    <w:rsid w:val="006E3810"/>
    <w:rsid w:val="006E396D"/>
    <w:rsid w:val="006E396F"/>
    <w:rsid w:val="006E3FFE"/>
    <w:rsid w:val="006E435F"/>
    <w:rsid w:val="006E4930"/>
    <w:rsid w:val="006E4EB6"/>
    <w:rsid w:val="006E5962"/>
    <w:rsid w:val="006E5E8F"/>
    <w:rsid w:val="006E646E"/>
    <w:rsid w:val="006E66DE"/>
    <w:rsid w:val="006E68AA"/>
    <w:rsid w:val="006E69BE"/>
    <w:rsid w:val="006E6D59"/>
    <w:rsid w:val="006E712D"/>
    <w:rsid w:val="006E7507"/>
    <w:rsid w:val="006E77FF"/>
    <w:rsid w:val="006E7C14"/>
    <w:rsid w:val="006E7E24"/>
    <w:rsid w:val="006E7E71"/>
    <w:rsid w:val="006E7E90"/>
    <w:rsid w:val="006E7FB6"/>
    <w:rsid w:val="006F045B"/>
    <w:rsid w:val="006F1121"/>
    <w:rsid w:val="006F1194"/>
    <w:rsid w:val="006F1A76"/>
    <w:rsid w:val="006F216B"/>
    <w:rsid w:val="006F216E"/>
    <w:rsid w:val="006F22F2"/>
    <w:rsid w:val="006F24AF"/>
    <w:rsid w:val="006F2B2A"/>
    <w:rsid w:val="006F2C15"/>
    <w:rsid w:val="006F3C18"/>
    <w:rsid w:val="006F3FA5"/>
    <w:rsid w:val="006F431C"/>
    <w:rsid w:val="006F4499"/>
    <w:rsid w:val="006F4563"/>
    <w:rsid w:val="006F4710"/>
    <w:rsid w:val="006F4E39"/>
    <w:rsid w:val="006F5037"/>
    <w:rsid w:val="006F50E6"/>
    <w:rsid w:val="006F51A9"/>
    <w:rsid w:val="006F57D8"/>
    <w:rsid w:val="006F5F1B"/>
    <w:rsid w:val="006F63B0"/>
    <w:rsid w:val="006F6851"/>
    <w:rsid w:val="006F7922"/>
    <w:rsid w:val="006F7C7B"/>
    <w:rsid w:val="006F7F77"/>
    <w:rsid w:val="0070065F"/>
    <w:rsid w:val="00700798"/>
    <w:rsid w:val="00700C51"/>
    <w:rsid w:val="00700E29"/>
    <w:rsid w:val="00700EAD"/>
    <w:rsid w:val="0070158D"/>
    <w:rsid w:val="007019D8"/>
    <w:rsid w:val="00701E0A"/>
    <w:rsid w:val="00701E9B"/>
    <w:rsid w:val="00701FAD"/>
    <w:rsid w:val="00702538"/>
    <w:rsid w:val="00702AFA"/>
    <w:rsid w:val="00702D2B"/>
    <w:rsid w:val="007031B6"/>
    <w:rsid w:val="007033D4"/>
    <w:rsid w:val="00703802"/>
    <w:rsid w:val="00703AC6"/>
    <w:rsid w:val="007041A9"/>
    <w:rsid w:val="007043C6"/>
    <w:rsid w:val="007044E1"/>
    <w:rsid w:val="00704562"/>
    <w:rsid w:val="007047EB"/>
    <w:rsid w:val="00704B1A"/>
    <w:rsid w:val="00704EC3"/>
    <w:rsid w:val="00705C32"/>
    <w:rsid w:val="00705FA4"/>
    <w:rsid w:val="007062CB"/>
    <w:rsid w:val="007062F1"/>
    <w:rsid w:val="00706C5B"/>
    <w:rsid w:val="00707283"/>
    <w:rsid w:val="007076BE"/>
    <w:rsid w:val="00707805"/>
    <w:rsid w:val="00707D59"/>
    <w:rsid w:val="00707FF6"/>
    <w:rsid w:val="007101F8"/>
    <w:rsid w:val="00710D3E"/>
    <w:rsid w:val="00710F2F"/>
    <w:rsid w:val="0071113E"/>
    <w:rsid w:val="00711677"/>
    <w:rsid w:val="00711820"/>
    <w:rsid w:val="00711D51"/>
    <w:rsid w:val="00711E9C"/>
    <w:rsid w:val="00712141"/>
    <w:rsid w:val="0071218F"/>
    <w:rsid w:val="0071380E"/>
    <w:rsid w:val="00713969"/>
    <w:rsid w:val="00713B43"/>
    <w:rsid w:val="00713C67"/>
    <w:rsid w:val="00714037"/>
    <w:rsid w:val="00714327"/>
    <w:rsid w:val="0071432E"/>
    <w:rsid w:val="0071453D"/>
    <w:rsid w:val="007149AB"/>
    <w:rsid w:val="007154EE"/>
    <w:rsid w:val="007154FE"/>
    <w:rsid w:val="0071551F"/>
    <w:rsid w:val="00715574"/>
    <w:rsid w:val="0071582B"/>
    <w:rsid w:val="00716372"/>
    <w:rsid w:val="00716743"/>
    <w:rsid w:val="00716BD2"/>
    <w:rsid w:val="007174FC"/>
    <w:rsid w:val="00717865"/>
    <w:rsid w:val="00717D0E"/>
    <w:rsid w:val="00720B8E"/>
    <w:rsid w:val="00720D93"/>
    <w:rsid w:val="007210F7"/>
    <w:rsid w:val="00721431"/>
    <w:rsid w:val="00721CD8"/>
    <w:rsid w:val="00721F16"/>
    <w:rsid w:val="007220DB"/>
    <w:rsid w:val="0072215D"/>
    <w:rsid w:val="007235B3"/>
    <w:rsid w:val="00723604"/>
    <w:rsid w:val="00723BF4"/>
    <w:rsid w:val="0072412A"/>
    <w:rsid w:val="00724B32"/>
    <w:rsid w:val="00725019"/>
    <w:rsid w:val="007255E7"/>
    <w:rsid w:val="00725A1C"/>
    <w:rsid w:val="00725A60"/>
    <w:rsid w:val="00725CA2"/>
    <w:rsid w:val="00725F97"/>
    <w:rsid w:val="00726149"/>
    <w:rsid w:val="0072641A"/>
    <w:rsid w:val="007265D5"/>
    <w:rsid w:val="0072768B"/>
    <w:rsid w:val="007277CE"/>
    <w:rsid w:val="00727A32"/>
    <w:rsid w:val="00730352"/>
    <w:rsid w:val="00730714"/>
    <w:rsid w:val="00730B84"/>
    <w:rsid w:val="00730DDE"/>
    <w:rsid w:val="00731571"/>
    <w:rsid w:val="00731B16"/>
    <w:rsid w:val="00732006"/>
    <w:rsid w:val="00732810"/>
    <w:rsid w:val="00732BA8"/>
    <w:rsid w:val="007330C7"/>
    <w:rsid w:val="0073328F"/>
    <w:rsid w:val="007334EF"/>
    <w:rsid w:val="00733921"/>
    <w:rsid w:val="00733A91"/>
    <w:rsid w:val="00733E74"/>
    <w:rsid w:val="00733EA1"/>
    <w:rsid w:val="00733F56"/>
    <w:rsid w:val="007340A5"/>
    <w:rsid w:val="007347A9"/>
    <w:rsid w:val="00734A6A"/>
    <w:rsid w:val="00734E73"/>
    <w:rsid w:val="007352C0"/>
    <w:rsid w:val="007358DD"/>
    <w:rsid w:val="00735A5F"/>
    <w:rsid w:val="00735AE9"/>
    <w:rsid w:val="00735F92"/>
    <w:rsid w:val="0073613E"/>
    <w:rsid w:val="00736701"/>
    <w:rsid w:val="0073670C"/>
    <w:rsid w:val="00736E9C"/>
    <w:rsid w:val="00736FF1"/>
    <w:rsid w:val="00740206"/>
    <w:rsid w:val="00740387"/>
    <w:rsid w:val="0074067A"/>
    <w:rsid w:val="0074094A"/>
    <w:rsid w:val="00740D0D"/>
    <w:rsid w:val="0074117C"/>
    <w:rsid w:val="007415F1"/>
    <w:rsid w:val="0074174F"/>
    <w:rsid w:val="00741763"/>
    <w:rsid w:val="00741A75"/>
    <w:rsid w:val="00741D73"/>
    <w:rsid w:val="00741E03"/>
    <w:rsid w:val="00742031"/>
    <w:rsid w:val="00742FE3"/>
    <w:rsid w:val="00743500"/>
    <w:rsid w:val="0074376C"/>
    <w:rsid w:val="0074379D"/>
    <w:rsid w:val="00744456"/>
    <w:rsid w:val="00744863"/>
    <w:rsid w:val="007448B3"/>
    <w:rsid w:val="00744C30"/>
    <w:rsid w:val="0074531E"/>
    <w:rsid w:val="007454ED"/>
    <w:rsid w:val="00745501"/>
    <w:rsid w:val="007457E2"/>
    <w:rsid w:val="00745A3D"/>
    <w:rsid w:val="00745DCA"/>
    <w:rsid w:val="007462E3"/>
    <w:rsid w:val="00746F5D"/>
    <w:rsid w:val="00747176"/>
    <w:rsid w:val="00747BBE"/>
    <w:rsid w:val="00750156"/>
    <w:rsid w:val="00750A18"/>
    <w:rsid w:val="00750DCD"/>
    <w:rsid w:val="0075121F"/>
    <w:rsid w:val="00751E92"/>
    <w:rsid w:val="00751ED7"/>
    <w:rsid w:val="00752161"/>
    <w:rsid w:val="0075254E"/>
    <w:rsid w:val="00752579"/>
    <w:rsid w:val="00752F2A"/>
    <w:rsid w:val="0075320A"/>
    <w:rsid w:val="007532E9"/>
    <w:rsid w:val="007536C0"/>
    <w:rsid w:val="00753A4F"/>
    <w:rsid w:val="007542B8"/>
    <w:rsid w:val="007547E6"/>
    <w:rsid w:val="00754B5F"/>
    <w:rsid w:val="00754D35"/>
    <w:rsid w:val="0075570A"/>
    <w:rsid w:val="00755710"/>
    <w:rsid w:val="00755BD2"/>
    <w:rsid w:val="007562AB"/>
    <w:rsid w:val="0075663E"/>
    <w:rsid w:val="007566B2"/>
    <w:rsid w:val="00756C89"/>
    <w:rsid w:val="00756EAF"/>
    <w:rsid w:val="00757152"/>
    <w:rsid w:val="007572BF"/>
    <w:rsid w:val="007573EA"/>
    <w:rsid w:val="00757720"/>
    <w:rsid w:val="007577AB"/>
    <w:rsid w:val="00757CFE"/>
    <w:rsid w:val="0076047F"/>
    <w:rsid w:val="0076060D"/>
    <w:rsid w:val="0076078F"/>
    <w:rsid w:val="00760D33"/>
    <w:rsid w:val="00761126"/>
    <w:rsid w:val="007613B6"/>
    <w:rsid w:val="007613E0"/>
    <w:rsid w:val="0076175B"/>
    <w:rsid w:val="00761A3F"/>
    <w:rsid w:val="00761B6A"/>
    <w:rsid w:val="00761BBB"/>
    <w:rsid w:val="00762058"/>
    <w:rsid w:val="007620BC"/>
    <w:rsid w:val="00762453"/>
    <w:rsid w:val="00762EA3"/>
    <w:rsid w:val="00762ECF"/>
    <w:rsid w:val="0076340B"/>
    <w:rsid w:val="007639EC"/>
    <w:rsid w:val="0076478F"/>
    <w:rsid w:val="0076489A"/>
    <w:rsid w:val="00764E01"/>
    <w:rsid w:val="00765007"/>
    <w:rsid w:val="007650AC"/>
    <w:rsid w:val="007653E5"/>
    <w:rsid w:val="00765CA6"/>
    <w:rsid w:val="00765E80"/>
    <w:rsid w:val="0076683E"/>
    <w:rsid w:val="00766C8B"/>
    <w:rsid w:val="00766D8E"/>
    <w:rsid w:val="00766FC6"/>
    <w:rsid w:val="007671E5"/>
    <w:rsid w:val="00767C7A"/>
    <w:rsid w:val="00770123"/>
    <w:rsid w:val="007703EC"/>
    <w:rsid w:val="00770649"/>
    <w:rsid w:val="007713E1"/>
    <w:rsid w:val="00771511"/>
    <w:rsid w:val="00771722"/>
    <w:rsid w:val="00771A1F"/>
    <w:rsid w:val="0077204A"/>
    <w:rsid w:val="0077245C"/>
    <w:rsid w:val="00772897"/>
    <w:rsid w:val="00772FDD"/>
    <w:rsid w:val="007730F1"/>
    <w:rsid w:val="0077359C"/>
    <w:rsid w:val="007735E4"/>
    <w:rsid w:val="00773615"/>
    <w:rsid w:val="007739CC"/>
    <w:rsid w:val="00773A12"/>
    <w:rsid w:val="00775065"/>
    <w:rsid w:val="00775212"/>
    <w:rsid w:val="00775B8F"/>
    <w:rsid w:val="00775BEF"/>
    <w:rsid w:val="00775DB4"/>
    <w:rsid w:val="007768D6"/>
    <w:rsid w:val="00776B28"/>
    <w:rsid w:val="00776E10"/>
    <w:rsid w:val="00776F50"/>
    <w:rsid w:val="0077716E"/>
    <w:rsid w:val="0077748B"/>
    <w:rsid w:val="00777526"/>
    <w:rsid w:val="00777649"/>
    <w:rsid w:val="007777FB"/>
    <w:rsid w:val="00777946"/>
    <w:rsid w:val="00777E43"/>
    <w:rsid w:val="00777FA6"/>
    <w:rsid w:val="007801D3"/>
    <w:rsid w:val="00780338"/>
    <w:rsid w:val="007804F6"/>
    <w:rsid w:val="00780B94"/>
    <w:rsid w:val="00781066"/>
    <w:rsid w:val="00781CC2"/>
    <w:rsid w:val="00781DBE"/>
    <w:rsid w:val="00782853"/>
    <w:rsid w:val="00782CE3"/>
    <w:rsid w:val="00783486"/>
    <w:rsid w:val="00783A25"/>
    <w:rsid w:val="00783B34"/>
    <w:rsid w:val="007841DC"/>
    <w:rsid w:val="0078420D"/>
    <w:rsid w:val="007843D6"/>
    <w:rsid w:val="007843E1"/>
    <w:rsid w:val="0078453D"/>
    <w:rsid w:val="007848E7"/>
    <w:rsid w:val="00784A6E"/>
    <w:rsid w:val="00784E8D"/>
    <w:rsid w:val="0078521C"/>
    <w:rsid w:val="00785675"/>
    <w:rsid w:val="00785A8E"/>
    <w:rsid w:val="00785B9C"/>
    <w:rsid w:val="00785BAD"/>
    <w:rsid w:val="00785E60"/>
    <w:rsid w:val="00785F10"/>
    <w:rsid w:val="0078656B"/>
    <w:rsid w:val="0078696F"/>
    <w:rsid w:val="00786973"/>
    <w:rsid w:val="00786D8F"/>
    <w:rsid w:val="00787061"/>
    <w:rsid w:val="00790171"/>
    <w:rsid w:val="00790489"/>
    <w:rsid w:val="007904A2"/>
    <w:rsid w:val="00790F86"/>
    <w:rsid w:val="00791055"/>
    <w:rsid w:val="0079176E"/>
    <w:rsid w:val="00791788"/>
    <w:rsid w:val="00791870"/>
    <w:rsid w:val="007918BF"/>
    <w:rsid w:val="007918D9"/>
    <w:rsid w:val="00791DC1"/>
    <w:rsid w:val="007924D8"/>
    <w:rsid w:val="0079259B"/>
    <w:rsid w:val="00792A97"/>
    <w:rsid w:val="007933DE"/>
    <w:rsid w:val="00793EF9"/>
    <w:rsid w:val="00794675"/>
    <w:rsid w:val="007947B7"/>
    <w:rsid w:val="00794900"/>
    <w:rsid w:val="00794F97"/>
    <w:rsid w:val="00795701"/>
    <w:rsid w:val="00795883"/>
    <w:rsid w:val="007958CA"/>
    <w:rsid w:val="00795FF2"/>
    <w:rsid w:val="00796D91"/>
    <w:rsid w:val="00796F1C"/>
    <w:rsid w:val="007970C9"/>
    <w:rsid w:val="007974C7"/>
    <w:rsid w:val="00797519"/>
    <w:rsid w:val="0079766F"/>
    <w:rsid w:val="00797FBE"/>
    <w:rsid w:val="007A0A2C"/>
    <w:rsid w:val="007A0D15"/>
    <w:rsid w:val="007A0F2C"/>
    <w:rsid w:val="007A140B"/>
    <w:rsid w:val="007A24FC"/>
    <w:rsid w:val="007A33C7"/>
    <w:rsid w:val="007A3E76"/>
    <w:rsid w:val="007A45EA"/>
    <w:rsid w:val="007A4CA4"/>
    <w:rsid w:val="007A5100"/>
    <w:rsid w:val="007A521C"/>
    <w:rsid w:val="007A56E2"/>
    <w:rsid w:val="007A5A4B"/>
    <w:rsid w:val="007A68DD"/>
    <w:rsid w:val="007A6AC8"/>
    <w:rsid w:val="007A6E6B"/>
    <w:rsid w:val="007A6FDF"/>
    <w:rsid w:val="007A7063"/>
    <w:rsid w:val="007A767F"/>
    <w:rsid w:val="007A7CD3"/>
    <w:rsid w:val="007B0409"/>
    <w:rsid w:val="007B076D"/>
    <w:rsid w:val="007B09E5"/>
    <w:rsid w:val="007B0AB4"/>
    <w:rsid w:val="007B0B2E"/>
    <w:rsid w:val="007B0C78"/>
    <w:rsid w:val="007B1279"/>
    <w:rsid w:val="007B1737"/>
    <w:rsid w:val="007B18A5"/>
    <w:rsid w:val="007B1964"/>
    <w:rsid w:val="007B1F00"/>
    <w:rsid w:val="007B211C"/>
    <w:rsid w:val="007B2A25"/>
    <w:rsid w:val="007B2D52"/>
    <w:rsid w:val="007B3197"/>
    <w:rsid w:val="007B369E"/>
    <w:rsid w:val="007B3780"/>
    <w:rsid w:val="007B3DAE"/>
    <w:rsid w:val="007B3ECF"/>
    <w:rsid w:val="007B40F2"/>
    <w:rsid w:val="007B5026"/>
    <w:rsid w:val="007B5079"/>
    <w:rsid w:val="007B518A"/>
    <w:rsid w:val="007B552A"/>
    <w:rsid w:val="007B559C"/>
    <w:rsid w:val="007B5626"/>
    <w:rsid w:val="007B5826"/>
    <w:rsid w:val="007B582C"/>
    <w:rsid w:val="007B597D"/>
    <w:rsid w:val="007B5CA4"/>
    <w:rsid w:val="007B6148"/>
    <w:rsid w:val="007B62B9"/>
    <w:rsid w:val="007B6521"/>
    <w:rsid w:val="007B66C0"/>
    <w:rsid w:val="007B6812"/>
    <w:rsid w:val="007B6B38"/>
    <w:rsid w:val="007B729A"/>
    <w:rsid w:val="007B759E"/>
    <w:rsid w:val="007B7A77"/>
    <w:rsid w:val="007B7B42"/>
    <w:rsid w:val="007B7D91"/>
    <w:rsid w:val="007B7E94"/>
    <w:rsid w:val="007C08C2"/>
    <w:rsid w:val="007C0B84"/>
    <w:rsid w:val="007C1E72"/>
    <w:rsid w:val="007C2252"/>
    <w:rsid w:val="007C251E"/>
    <w:rsid w:val="007C2A0E"/>
    <w:rsid w:val="007C2F9C"/>
    <w:rsid w:val="007C323B"/>
    <w:rsid w:val="007C378F"/>
    <w:rsid w:val="007C394A"/>
    <w:rsid w:val="007C3D1D"/>
    <w:rsid w:val="007C45F1"/>
    <w:rsid w:val="007C4CB5"/>
    <w:rsid w:val="007C4D65"/>
    <w:rsid w:val="007C554E"/>
    <w:rsid w:val="007C56BD"/>
    <w:rsid w:val="007C5C2C"/>
    <w:rsid w:val="007C5D50"/>
    <w:rsid w:val="007C615A"/>
    <w:rsid w:val="007C69A7"/>
    <w:rsid w:val="007C6CA4"/>
    <w:rsid w:val="007C6EE3"/>
    <w:rsid w:val="007C7589"/>
    <w:rsid w:val="007C75D1"/>
    <w:rsid w:val="007C7727"/>
    <w:rsid w:val="007C7975"/>
    <w:rsid w:val="007D0C23"/>
    <w:rsid w:val="007D0C5C"/>
    <w:rsid w:val="007D0E96"/>
    <w:rsid w:val="007D1025"/>
    <w:rsid w:val="007D11CA"/>
    <w:rsid w:val="007D1479"/>
    <w:rsid w:val="007D1D89"/>
    <w:rsid w:val="007D1E07"/>
    <w:rsid w:val="007D20B6"/>
    <w:rsid w:val="007D23AC"/>
    <w:rsid w:val="007D2712"/>
    <w:rsid w:val="007D44C0"/>
    <w:rsid w:val="007D59FB"/>
    <w:rsid w:val="007D5E80"/>
    <w:rsid w:val="007D6108"/>
    <w:rsid w:val="007D6188"/>
    <w:rsid w:val="007D656F"/>
    <w:rsid w:val="007D6B66"/>
    <w:rsid w:val="007D6CAE"/>
    <w:rsid w:val="007E031B"/>
    <w:rsid w:val="007E044C"/>
    <w:rsid w:val="007E07E5"/>
    <w:rsid w:val="007E0BC9"/>
    <w:rsid w:val="007E0DDD"/>
    <w:rsid w:val="007E0DE5"/>
    <w:rsid w:val="007E1204"/>
    <w:rsid w:val="007E12FF"/>
    <w:rsid w:val="007E1369"/>
    <w:rsid w:val="007E1408"/>
    <w:rsid w:val="007E1695"/>
    <w:rsid w:val="007E171B"/>
    <w:rsid w:val="007E17E9"/>
    <w:rsid w:val="007E19DB"/>
    <w:rsid w:val="007E1C8A"/>
    <w:rsid w:val="007E1F99"/>
    <w:rsid w:val="007E2132"/>
    <w:rsid w:val="007E29CD"/>
    <w:rsid w:val="007E2BE8"/>
    <w:rsid w:val="007E3414"/>
    <w:rsid w:val="007E35D2"/>
    <w:rsid w:val="007E39C5"/>
    <w:rsid w:val="007E4035"/>
    <w:rsid w:val="007E425C"/>
    <w:rsid w:val="007E475E"/>
    <w:rsid w:val="007E50A6"/>
    <w:rsid w:val="007E51D5"/>
    <w:rsid w:val="007E525B"/>
    <w:rsid w:val="007E5314"/>
    <w:rsid w:val="007E5495"/>
    <w:rsid w:val="007E5B07"/>
    <w:rsid w:val="007E5E1E"/>
    <w:rsid w:val="007E6100"/>
    <w:rsid w:val="007E663F"/>
    <w:rsid w:val="007E671F"/>
    <w:rsid w:val="007E7A86"/>
    <w:rsid w:val="007E7C32"/>
    <w:rsid w:val="007E7D75"/>
    <w:rsid w:val="007F004F"/>
    <w:rsid w:val="007F0358"/>
    <w:rsid w:val="007F0ADF"/>
    <w:rsid w:val="007F22FB"/>
    <w:rsid w:val="007F26CE"/>
    <w:rsid w:val="007F2948"/>
    <w:rsid w:val="007F2952"/>
    <w:rsid w:val="007F2D0F"/>
    <w:rsid w:val="007F2D15"/>
    <w:rsid w:val="007F3E34"/>
    <w:rsid w:val="007F3ECA"/>
    <w:rsid w:val="007F3FA3"/>
    <w:rsid w:val="007F4447"/>
    <w:rsid w:val="007F566C"/>
    <w:rsid w:val="007F579E"/>
    <w:rsid w:val="007F5FEF"/>
    <w:rsid w:val="007F6064"/>
    <w:rsid w:val="007F650A"/>
    <w:rsid w:val="007F68EC"/>
    <w:rsid w:val="007F6D8F"/>
    <w:rsid w:val="007F703F"/>
    <w:rsid w:val="007F7061"/>
    <w:rsid w:val="007F71A4"/>
    <w:rsid w:val="007F7257"/>
    <w:rsid w:val="007F7797"/>
    <w:rsid w:val="007F7A69"/>
    <w:rsid w:val="007F7F0D"/>
    <w:rsid w:val="008003A4"/>
    <w:rsid w:val="008003AC"/>
    <w:rsid w:val="00800510"/>
    <w:rsid w:val="0080059E"/>
    <w:rsid w:val="008007DD"/>
    <w:rsid w:val="00801053"/>
    <w:rsid w:val="00801688"/>
    <w:rsid w:val="00801751"/>
    <w:rsid w:val="00801DC6"/>
    <w:rsid w:val="00802220"/>
    <w:rsid w:val="00802DBE"/>
    <w:rsid w:val="00802FAE"/>
    <w:rsid w:val="00803656"/>
    <w:rsid w:val="00803F3D"/>
    <w:rsid w:val="00804302"/>
    <w:rsid w:val="008046F6"/>
    <w:rsid w:val="00804FC9"/>
    <w:rsid w:val="00805048"/>
    <w:rsid w:val="00805A8E"/>
    <w:rsid w:val="00805E30"/>
    <w:rsid w:val="008064B8"/>
    <w:rsid w:val="008067D3"/>
    <w:rsid w:val="0080692B"/>
    <w:rsid w:val="00806E11"/>
    <w:rsid w:val="0080758C"/>
    <w:rsid w:val="008076CC"/>
    <w:rsid w:val="0080772D"/>
    <w:rsid w:val="00810238"/>
    <w:rsid w:val="008108EC"/>
    <w:rsid w:val="0081097E"/>
    <w:rsid w:val="00810A3E"/>
    <w:rsid w:val="00811290"/>
    <w:rsid w:val="008115A5"/>
    <w:rsid w:val="00811E9B"/>
    <w:rsid w:val="00812536"/>
    <w:rsid w:val="008125A3"/>
    <w:rsid w:val="00812A2F"/>
    <w:rsid w:val="00812C68"/>
    <w:rsid w:val="00813881"/>
    <w:rsid w:val="00813950"/>
    <w:rsid w:val="00813967"/>
    <w:rsid w:val="00813B25"/>
    <w:rsid w:val="008140D2"/>
    <w:rsid w:val="008141E9"/>
    <w:rsid w:val="008142E8"/>
    <w:rsid w:val="00814A38"/>
    <w:rsid w:val="00814C44"/>
    <w:rsid w:val="00814CE7"/>
    <w:rsid w:val="00814F84"/>
    <w:rsid w:val="0081553E"/>
    <w:rsid w:val="0081561C"/>
    <w:rsid w:val="00815C56"/>
    <w:rsid w:val="00815DBF"/>
    <w:rsid w:val="00816516"/>
    <w:rsid w:val="00816C11"/>
    <w:rsid w:val="00817B94"/>
    <w:rsid w:val="00817FD1"/>
    <w:rsid w:val="00820E42"/>
    <w:rsid w:val="008213E6"/>
    <w:rsid w:val="008216F7"/>
    <w:rsid w:val="00821B08"/>
    <w:rsid w:val="00821E5D"/>
    <w:rsid w:val="00822CD1"/>
    <w:rsid w:val="00823427"/>
    <w:rsid w:val="00823517"/>
    <w:rsid w:val="0082381A"/>
    <w:rsid w:val="00823C9F"/>
    <w:rsid w:val="00824254"/>
    <w:rsid w:val="00824820"/>
    <w:rsid w:val="00824883"/>
    <w:rsid w:val="00824AF4"/>
    <w:rsid w:val="00824DF3"/>
    <w:rsid w:val="00824E17"/>
    <w:rsid w:val="00824E34"/>
    <w:rsid w:val="0082546C"/>
    <w:rsid w:val="008255B0"/>
    <w:rsid w:val="00825826"/>
    <w:rsid w:val="0082591A"/>
    <w:rsid w:val="00825E58"/>
    <w:rsid w:val="00826036"/>
    <w:rsid w:val="008261B9"/>
    <w:rsid w:val="00826AB6"/>
    <w:rsid w:val="00827D1D"/>
    <w:rsid w:val="00827DB4"/>
    <w:rsid w:val="0083022A"/>
    <w:rsid w:val="00830759"/>
    <w:rsid w:val="00830AB4"/>
    <w:rsid w:val="00831379"/>
    <w:rsid w:val="00831CB8"/>
    <w:rsid w:val="008321F1"/>
    <w:rsid w:val="0083293B"/>
    <w:rsid w:val="008332D2"/>
    <w:rsid w:val="008334DC"/>
    <w:rsid w:val="00833730"/>
    <w:rsid w:val="008337D5"/>
    <w:rsid w:val="008338F9"/>
    <w:rsid w:val="00833B7D"/>
    <w:rsid w:val="00833B93"/>
    <w:rsid w:val="00833E95"/>
    <w:rsid w:val="00833EC7"/>
    <w:rsid w:val="00834263"/>
    <w:rsid w:val="008344AC"/>
    <w:rsid w:val="00835149"/>
    <w:rsid w:val="00836468"/>
    <w:rsid w:val="008366F4"/>
    <w:rsid w:val="00836832"/>
    <w:rsid w:val="00837026"/>
    <w:rsid w:val="008373D6"/>
    <w:rsid w:val="008377C7"/>
    <w:rsid w:val="008377D0"/>
    <w:rsid w:val="00837B08"/>
    <w:rsid w:val="00837FB5"/>
    <w:rsid w:val="00840097"/>
    <w:rsid w:val="008401D3"/>
    <w:rsid w:val="00840648"/>
    <w:rsid w:val="008409D8"/>
    <w:rsid w:val="00841238"/>
    <w:rsid w:val="00841281"/>
    <w:rsid w:val="00841A39"/>
    <w:rsid w:val="00841F1A"/>
    <w:rsid w:val="0084223B"/>
    <w:rsid w:val="008431F5"/>
    <w:rsid w:val="0084342A"/>
    <w:rsid w:val="0084358E"/>
    <w:rsid w:val="008441B1"/>
    <w:rsid w:val="008445AF"/>
    <w:rsid w:val="00844A3D"/>
    <w:rsid w:val="00845A1E"/>
    <w:rsid w:val="00845B90"/>
    <w:rsid w:val="008467C0"/>
    <w:rsid w:val="00846E9C"/>
    <w:rsid w:val="00846EC2"/>
    <w:rsid w:val="0084740A"/>
    <w:rsid w:val="0084755D"/>
    <w:rsid w:val="00847911"/>
    <w:rsid w:val="0085027C"/>
    <w:rsid w:val="00850372"/>
    <w:rsid w:val="00850C5A"/>
    <w:rsid w:val="0085108A"/>
    <w:rsid w:val="00851407"/>
    <w:rsid w:val="0085192C"/>
    <w:rsid w:val="00851D54"/>
    <w:rsid w:val="00852301"/>
    <w:rsid w:val="008524D9"/>
    <w:rsid w:val="00852CD6"/>
    <w:rsid w:val="00852D5D"/>
    <w:rsid w:val="00853A5C"/>
    <w:rsid w:val="00853BDD"/>
    <w:rsid w:val="0085404E"/>
    <w:rsid w:val="00854385"/>
    <w:rsid w:val="008549AB"/>
    <w:rsid w:val="00854BF9"/>
    <w:rsid w:val="00854C68"/>
    <w:rsid w:val="00854E04"/>
    <w:rsid w:val="0085506E"/>
    <w:rsid w:val="00855958"/>
    <w:rsid w:val="008560A5"/>
    <w:rsid w:val="00856272"/>
    <w:rsid w:val="0085652F"/>
    <w:rsid w:val="00856851"/>
    <w:rsid w:val="008569F6"/>
    <w:rsid w:val="008573DE"/>
    <w:rsid w:val="00857F1C"/>
    <w:rsid w:val="00860743"/>
    <w:rsid w:val="00860FC4"/>
    <w:rsid w:val="0086120F"/>
    <w:rsid w:val="00861438"/>
    <w:rsid w:val="0086148D"/>
    <w:rsid w:val="0086166D"/>
    <w:rsid w:val="00861A13"/>
    <w:rsid w:val="00861E3C"/>
    <w:rsid w:val="00861EF8"/>
    <w:rsid w:val="00862308"/>
    <w:rsid w:val="00862E2B"/>
    <w:rsid w:val="00862FF6"/>
    <w:rsid w:val="0086319B"/>
    <w:rsid w:val="00864051"/>
    <w:rsid w:val="00864590"/>
    <w:rsid w:val="00864B67"/>
    <w:rsid w:val="008651C9"/>
    <w:rsid w:val="00865227"/>
    <w:rsid w:val="008653F4"/>
    <w:rsid w:val="008667EF"/>
    <w:rsid w:val="0086685D"/>
    <w:rsid w:val="008679B2"/>
    <w:rsid w:val="00867D19"/>
    <w:rsid w:val="0087070D"/>
    <w:rsid w:val="00870ECE"/>
    <w:rsid w:val="008719AB"/>
    <w:rsid w:val="008723D0"/>
    <w:rsid w:val="00872807"/>
    <w:rsid w:val="0087287B"/>
    <w:rsid w:val="00873DF8"/>
    <w:rsid w:val="00873F08"/>
    <w:rsid w:val="00874437"/>
    <w:rsid w:val="00874C06"/>
    <w:rsid w:val="00874C3D"/>
    <w:rsid w:val="008759AE"/>
    <w:rsid w:val="00875D39"/>
    <w:rsid w:val="00875E8D"/>
    <w:rsid w:val="00876428"/>
    <w:rsid w:val="0087653E"/>
    <w:rsid w:val="0087671C"/>
    <w:rsid w:val="008767DA"/>
    <w:rsid w:val="008768F1"/>
    <w:rsid w:val="00876B0E"/>
    <w:rsid w:val="00876C0F"/>
    <w:rsid w:val="008772F6"/>
    <w:rsid w:val="00877490"/>
    <w:rsid w:val="00877723"/>
    <w:rsid w:val="00880251"/>
    <w:rsid w:val="0088025F"/>
    <w:rsid w:val="008803D3"/>
    <w:rsid w:val="008805E6"/>
    <w:rsid w:val="0088078D"/>
    <w:rsid w:val="00880AC5"/>
    <w:rsid w:val="00880F0C"/>
    <w:rsid w:val="00881420"/>
    <w:rsid w:val="008816C8"/>
    <w:rsid w:val="00881739"/>
    <w:rsid w:val="00881952"/>
    <w:rsid w:val="0088225F"/>
    <w:rsid w:val="008829F1"/>
    <w:rsid w:val="008833AF"/>
    <w:rsid w:val="00883A40"/>
    <w:rsid w:val="00883A68"/>
    <w:rsid w:val="00883B27"/>
    <w:rsid w:val="00883D7B"/>
    <w:rsid w:val="0088487B"/>
    <w:rsid w:val="00884918"/>
    <w:rsid w:val="008855F7"/>
    <w:rsid w:val="00886474"/>
    <w:rsid w:val="008872C7"/>
    <w:rsid w:val="008876A8"/>
    <w:rsid w:val="00887771"/>
    <w:rsid w:val="00887823"/>
    <w:rsid w:val="00887CE0"/>
    <w:rsid w:val="00887F24"/>
    <w:rsid w:val="00890373"/>
    <w:rsid w:val="008907A6"/>
    <w:rsid w:val="00890982"/>
    <w:rsid w:val="0089155E"/>
    <w:rsid w:val="00891A4B"/>
    <w:rsid w:val="008920E6"/>
    <w:rsid w:val="00892F7B"/>
    <w:rsid w:val="00893787"/>
    <w:rsid w:val="00893B5F"/>
    <w:rsid w:val="00894399"/>
    <w:rsid w:val="00894642"/>
    <w:rsid w:val="00894AB9"/>
    <w:rsid w:val="00894FF1"/>
    <w:rsid w:val="00895A90"/>
    <w:rsid w:val="00895F0F"/>
    <w:rsid w:val="00896145"/>
    <w:rsid w:val="0089626E"/>
    <w:rsid w:val="0089696E"/>
    <w:rsid w:val="00896DA4"/>
    <w:rsid w:val="00896E16"/>
    <w:rsid w:val="008970A9"/>
    <w:rsid w:val="00897321"/>
    <w:rsid w:val="008975C9"/>
    <w:rsid w:val="00897998"/>
    <w:rsid w:val="00897F5D"/>
    <w:rsid w:val="008A0DCA"/>
    <w:rsid w:val="008A1175"/>
    <w:rsid w:val="008A12F0"/>
    <w:rsid w:val="008A1910"/>
    <w:rsid w:val="008A1CDF"/>
    <w:rsid w:val="008A255F"/>
    <w:rsid w:val="008A3C59"/>
    <w:rsid w:val="008A4D71"/>
    <w:rsid w:val="008A4FEE"/>
    <w:rsid w:val="008A557C"/>
    <w:rsid w:val="008A5841"/>
    <w:rsid w:val="008A5CFF"/>
    <w:rsid w:val="008A66FA"/>
    <w:rsid w:val="008A6FD9"/>
    <w:rsid w:val="008A78A9"/>
    <w:rsid w:val="008B02A5"/>
    <w:rsid w:val="008B0777"/>
    <w:rsid w:val="008B0860"/>
    <w:rsid w:val="008B11AE"/>
    <w:rsid w:val="008B130C"/>
    <w:rsid w:val="008B1526"/>
    <w:rsid w:val="008B15EE"/>
    <w:rsid w:val="008B1730"/>
    <w:rsid w:val="008B1C81"/>
    <w:rsid w:val="008B237B"/>
    <w:rsid w:val="008B2FBB"/>
    <w:rsid w:val="008B3053"/>
    <w:rsid w:val="008B3AD2"/>
    <w:rsid w:val="008B3B2D"/>
    <w:rsid w:val="008B3C70"/>
    <w:rsid w:val="008B3C97"/>
    <w:rsid w:val="008B4032"/>
    <w:rsid w:val="008B4294"/>
    <w:rsid w:val="008B42B5"/>
    <w:rsid w:val="008B44E2"/>
    <w:rsid w:val="008B4B3E"/>
    <w:rsid w:val="008B502A"/>
    <w:rsid w:val="008B51B8"/>
    <w:rsid w:val="008B56AC"/>
    <w:rsid w:val="008B6255"/>
    <w:rsid w:val="008B6C73"/>
    <w:rsid w:val="008B6D59"/>
    <w:rsid w:val="008B739A"/>
    <w:rsid w:val="008C0EA2"/>
    <w:rsid w:val="008C10AC"/>
    <w:rsid w:val="008C1721"/>
    <w:rsid w:val="008C1C4B"/>
    <w:rsid w:val="008C357A"/>
    <w:rsid w:val="008C48EC"/>
    <w:rsid w:val="008C4C7C"/>
    <w:rsid w:val="008C4DF3"/>
    <w:rsid w:val="008C5116"/>
    <w:rsid w:val="008C511D"/>
    <w:rsid w:val="008C52A3"/>
    <w:rsid w:val="008C5431"/>
    <w:rsid w:val="008C5BE9"/>
    <w:rsid w:val="008C5FBD"/>
    <w:rsid w:val="008C619C"/>
    <w:rsid w:val="008C63E9"/>
    <w:rsid w:val="008C7468"/>
    <w:rsid w:val="008D0088"/>
    <w:rsid w:val="008D02CD"/>
    <w:rsid w:val="008D03E9"/>
    <w:rsid w:val="008D0420"/>
    <w:rsid w:val="008D0CCA"/>
    <w:rsid w:val="008D0D70"/>
    <w:rsid w:val="008D1DEA"/>
    <w:rsid w:val="008D1F6E"/>
    <w:rsid w:val="008D1F7C"/>
    <w:rsid w:val="008D21EB"/>
    <w:rsid w:val="008D2707"/>
    <w:rsid w:val="008D27BC"/>
    <w:rsid w:val="008D2C92"/>
    <w:rsid w:val="008D2FBB"/>
    <w:rsid w:val="008D30D7"/>
    <w:rsid w:val="008D311C"/>
    <w:rsid w:val="008D337C"/>
    <w:rsid w:val="008D3516"/>
    <w:rsid w:val="008D356D"/>
    <w:rsid w:val="008D36C7"/>
    <w:rsid w:val="008D40E5"/>
    <w:rsid w:val="008D43B2"/>
    <w:rsid w:val="008D444B"/>
    <w:rsid w:val="008D47F1"/>
    <w:rsid w:val="008D482B"/>
    <w:rsid w:val="008D4B30"/>
    <w:rsid w:val="008D520F"/>
    <w:rsid w:val="008D5515"/>
    <w:rsid w:val="008D6630"/>
    <w:rsid w:val="008D6DBE"/>
    <w:rsid w:val="008D7443"/>
    <w:rsid w:val="008D757E"/>
    <w:rsid w:val="008D75DB"/>
    <w:rsid w:val="008D7B15"/>
    <w:rsid w:val="008D7E62"/>
    <w:rsid w:val="008D7F3E"/>
    <w:rsid w:val="008E0183"/>
    <w:rsid w:val="008E0370"/>
    <w:rsid w:val="008E0587"/>
    <w:rsid w:val="008E0660"/>
    <w:rsid w:val="008E08B8"/>
    <w:rsid w:val="008E0AD8"/>
    <w:rsid w:val="008E0B61"/>
    <w:rsid w:val="008E0BF0"/>
    <w:rsid w:val="008E0D1D"/>
    <w:rsid w:val="008E0DC2"/>
    <w:rsid w:val="008E1131"/>
    <w:rsid w:val="008E1511"/>
    <w:rsid w:val="008E182B"/>
    <w:rsid w:val="008E1D77"/>
    <w:rsid w:val="008E231E"/>
    <w:rsid w:val="008E34AB"/>
    <w:rsid w:val="008E355F"/>
    <w:rsid w:val="008E3EF1"/>
    <w:rsid w:val="008E3F93"/>
    <w:rsid w:val="008E42DC"/>
    <w:rsid w:val="008E4693"/>
    <w:rsid w:val="008E4F85"/>
    <w:rsid w:val="008E6084"/>
    <w:rsid w:val="008E618D"/>
    <w:rsid w:val="008E6883"/>
    <w:rsid w:val="008E6D8F"/>
    <w:rsid w:val="008E723B"/>
    <w:rsid w:val="008E7497"/>
    <w:rsid w:val="008E75CF"/>
    <w:rsid w:val="008E76AC"/>
    <w:rsid w:val="008E7C41"/>
    <w:rsid w:val="008E7C84"/>
    <w:rsid w:val="008F01B7"/>
    <w:rsid w:val="008F0214"/>
    <w:rsid w:val="008F02C3"/>
    <w:rsid w:val="008F02CD"/>
    <w:rsid w:val="008F0FF9"/>
    <w:rsid w:val="008F121C"/>
    <w:rsid w:val="008F1AE3"/>
    <w:rsid w:val="008F1E9D"/>
    <w:rsid w:val="008F23B6"/>
    <w:rsid w:val="008F27AA"/>
    <w:rsid w:val="008F2B7B"/>
    <w:rsid w:val="008F30FA"/>
    <w:rsid w:val="008F3940"/>
    <w:rsid w:val="008F4072"/>
    <w:rsid w:val="008F482B"/>
    <w:rsid w:val="008F485F"/>
    <w:rsid w:val="008F4DFF"/>
    <w:rsid w:val="008F5036"/>
    <w:rsid w:val="008F5068"/>
    <w:rsid w:val="008F5190"/>
    <w:rsid w:val="008F5318"/>
    <w:rsid w:val="008F5DC0"/>
    <w:rsid w:val="008F61DF"/>
    <w:rsid w:val="008F669F"/>
    <w:rsid w:val="008F69CB"/>
    <w:rsid w:val="008F6C8C"/>
    <w:rsid w:val="008F6E50"/>
    <w:rsid w:val="008F7055"/>
    <w:rsid w:val="008F73F0"/>
    <w:rsid w:val="009003E9"/>
    <w:rsid w:val="00900992"/>
    <w:rsid w:val="00900A9E"/>
    <w:rsid w:val="00900F02"/>
    <w:rsid w:val="00901337"/>
    <w:rsid w:val="009016A7"/>
    <w:rsid w:val="00902282"/>
    <w:rsid w:val="00902875"/>
    <w:rsid w:val="00902C25"/>
    <w:rsid w:val="00903156"/>
    <w:rsid w:val="00903C3C"/>
    <w:rsid w:val="00903E3C"/>
    <w:rsid w:val="00904512"/>
    <w:rsid w:val="0090463D"/>
    <w:rsid w:val="00904B5D"/>
    <w:rsid w:val="00906784"/>
    <w:rsid w:val="00906A22"/>
    <w:rsid w:val="00906E90"/>
    <w:rsid w:val="0090711E"/>
    <w:rsid w:val="00907F58"/>
    <w:rsid w:val="00910763"/>
    <w:rsid w:val="0091093B"/>
    <w:rsid w:val="00911046"/>
    <w:rsid w:val="00911280"/>
    <w:rsid w:val="00911657"/>
    <w:rsid w:val="009116AD"/>
    <w:rsid w:val="00911858"/>
    <w:rsid w:val="009119BD"/>
    <w:rsid w:val="00911CA4"/>
    <w:rsid w:val="00911F8A"/>
    <w:rsid w:val="00912490"/>
    <w:rsid w:val="009125E1"/>
    <w:rsid w:val="00912D73"/>
    <w:rsid w:val="00912D98"/>
    <w:rsid w:val="00913229"/>
    <w:rsid w:val="009136DB"/>
    <w:rsid w:val="00913CE8"/>
    <w:rsid w:val="009141FE"/>
    <w:rsid w:val="00914686"/>
    <w:rsid w:val="009146E6"/>
    <w:rsid w:val="009148F0"/>
    <w:rsid w:val="009149BD"/>
    <w:rsid w:val="00914C1A"/>
    <w:rsid w:val="00915004"/>
    <w:rsid w:val="0091536B"/>
    <w:rsid w:val="00915628"/>
    <w:rsid w:val="00915922"/>
    <w:rsid w:val="00915E78"/>
    <w:rsid w:val="00915FE0"/>
    <w:rsid w:val="009166B8"/>
    <w:rsid w:val="009172C9"/>
    <w:rsid w:val="009175E9"/>
    <w:rsid w:val="00917606"/>
    <w:rsid w:val="0091785A"/>
    <w:rsid w:val="00917B70"/>
    <w:rsid w:val="00917ECA"/>
    <w:rsid w:val="00917FA3"/>
    <w:rsid w:val="00920229"/>
    <w:rsid w:val="009206BE"/>
    <w:rsid w:val="00920BD9"/>
    <w:rsid w:val="00920EE6"/>
    <w:rsid w:val="0092137D"/>
    <w:rsid w:val="009215CB"/>
    <w:rsid w:val="009216DC"/>
    <w:rsid w:val="0092171E"/>
    <w:rsid w:val="00921799"/>
    <w:rsid w:val="00921A9E"/>
    <w:rsid w:val="00921B9C"/>
    <w:rsid w:val="0092227C"/>
    <w:rsid w:val="009227CF"/>
    <w:rsid w:val="009229AB"/>
    <w:rsid w:val="00922D93"/>
    <w:rsid w:val="009235CC"/>
    <w:rsid w:val="00923746"/>
    <w:rsid w:val="009237F4"/>
    <w:rsid w:val="00923A83"/>
    <w:rsid w:val="00923B97"/>
    <w:rsid w:val="00923E13"/>
    <w:rsid w:val="00923F9C"/>
    <w:rsid w:val="00923FC7"/>
    <w:rsid w:val="00924137"/>
    <w:rsid w:val="00924176"/>
    <w:rsid w:val="00924198"/>
    <w:rsid w:val="0092423B"/>
    <w:rsid w:val="0092488E"/>
    <w:rsid w:val="00924E44"/>
    <w:rsid w:val="00924EAF"/>
    <w:rsid w:val="00925150"/>
    <w:rsid w:val="0092531A"/>
    <w:rsid w:val="009253C8"/>
    <w:rsid w:val="00925B4F"/>
    <w:rsid w:val="009266BA"/>
    <w:rsid w:val="00926CBF"/>
    <w:rsid w:val="00926DE5"/>
    <w:rsid w:val="009270B3"/>
    <w:rsid w:val="00927278"/>
    <w:rsid w:val="00927289"/>
    <w:rsid w:val="00927295"/>
    <w:rsid w:val="00927538"/>
    <w:rsid w:val="009277CD"/>
    <w:rsid w:val="00927EBE"/>
    <w:rsid w:val="0093016F"/>
    <w:rsid w:val="00930863"/>
    <w:rsid w:val="009308AC"/>
    <w:rsid w:val="00930FAD"/>
    <w:rsid w:val="00931BBA"/>
    <w:rsid w:val="00931C0A"/>
    <w:rsid w:val="00931D1A"/>
    <w:rsid w:val="009321AE"/>
    <w:rsid w:val="0093253E"/>
    <w:rsid w:val="00932769"/>
    <w:rsid w:val="00932B19"/>
    <w:rsid w:val="00933316"/>
    <w:rsid w:val="00933C7B"/>
    <w:rsid w:val="00933DC7"/>
    <w:rsid w:val="009349B7"/>
    <w:rsid w:val="00934D93"/>
    <w:rsid w:val="0093523C"/>
    <w:rsid w:val="00935405"/>
    <w:rsid w:val="00935A30"/>
    <w:rsid w:val="00935B3C"/>
    <w:rsid w:val="00935C80"/>
    <w:rsid w:val="00935CD7"/>
    <w:rsid w:val="00935E36"/>
    <w:rsid w:val="009367CB"/>
    <w:rsid w:val="00936E48"/>
    <w:rsid w:val="00936ED1"/>
    <w:rsid w:val="009371D6"/>
    <w:rsid w:val="00937526"/>
    <w:rsid w:val="00937631"/>
    <w:rsid w:val="00937B4D"/>
    <w:rsid w:val="00937E84"/>
    <w:rsid w:val="00937EB8"/>
    <w:rsid w:val="00940451"/>
    <w:rsid w:val="009404C7"/>
    <w:rsid w:val="0094149F"/>
    <w:rsid w:val="00941695"/>
    <w:rsid w:val="00941A4D"/>
    <w:rsid w:val="00942045"/>
    <w:rsid w:val="009423C2"/>
    <w:rsid w:val="0094242F"/>
    <w:rsid w:val="00942D9C"/>
    <w:rsid w:val="00943FDA"/>
    <w:rsid w:val="00943FF3"/>
    <w:rsid w:val="00944109"/>
    <w:rsid w:val="00944E7D"/>
    <w:rsid w:val="00944E9F"/>
    <w:rsid w:val="00945049"/>
    <w:rsid w:val="0094533B"/>
    <w:rsid w:val="00945B72"/>
    <w:rsid w:val="00945C0E"/>
    <w:rsid w:val="00945F82"/>
    <w:rsid w:val="00946016"/>
    <w:rsid w:val="0094611D"/>
    <w:rsid w:val="00946586"/>
    <w:rsid w:val="009465C4"/>
    <w:rsid w:val="0094698F"/>
    <w:rsid w:val="00946CCB"/>
    <w:rsid w:val="0094759A"/>
    <w:rsid w:val="00947AD8"/>
    <w:rsid w:val="00947EED"/>
    <w:rsid w:val="00950399"/>
    <w:rsid w:val="009504F5"/>
    <w:rsid w:val="00950947"/>
    <w:rsid w:val="00951A0B"/>
    <w:rsid w:val="00953021"/>
    <w:rsid w:val="009534D2"/>
    <w:rsid w:val="009537D2"/>
    <w:rsid w:val="009550CB"/>
    <w:rsid w:val="009553C9"/>
    <w:rsid w:val="0095573B"/>
    <w:rsid w:val="0095586F"/>
    <w:rsid w:val="00955DCC"/>
    <w:rsid w:val="00955FA6"/>
    <w:rsid w:val="009562EC"/>
    <w:rsid w:val="009567A9"/>
    <w:rsid w:val="00956C90"/>
    <w:rsid w:val="00956DD2"/>
    <w:rsid w:val="00956FB2"/>
    <w:rsid w:val="0095721A"/>
    <w:rsid w:val="0095728E"/>
    <w:rsid w:val="009572A3"/>
    <w:rsid w:val="0095772C"/>
    <w:rsid w:val="009604AF"/>
    <w:rsid w:val="00960ABE"/>
    <w:rsid w:val="00960E04"/>
    <w:rsid w:val="00961444"/>
    <w:rsid w:val="00961778"/>
    <w:rsid w:val="00961915"/>
    <w:rsid w:val="0096200D"/>
    <w:rsid w:val="00962744"/>
    <w:rsid w:val="00962F35"/>
    <w:rsid w:val="00963168"/>
    <w:rsid w:val="009633C8"/>
    <w:rsid w:val="009637D0"/>
    <w:rsid w:val="00963DE9"/>
    <w:rsid w:val="00963F03"/>
    <w:rsid w:val="00963FDC"/>
    <w:rsid w:val="009640EF"/>
    <w:rsid w:val="009648B3"/>
    <w:rsid w:val="0096509F"/>
    <w:rsid w:val="009656F3"/>
    <w:rsid w:val="0096583C"/>
    <w:rsid w:val="00965F7C"/>
    <w:rsid w:val="00966AAB"/>
    <w:rsid w:val="00966B7D"/>
    <w:rsid w:val="00967796"/>
    <w:rsid w:val="00967C89"/>
    <w:rsid w:val="00967D96"/>
    <w:rsid w:val="0097046F"/>
    <w:rsid w:val="00970CDF"/>
    <w:rsid w:val="009716F7"/>
    <w:rsid w:val="00971900"/>
    <w:rsid w:val="00971B28"/>
    <w:rsid w:val="00971F4A"/>
    <w:rsid w:val="00972482"/>
    <w:rsid w:val="009726A7"/>
    <w:rsid w:val="009731D4"/>
    <w:rsid w:val="00973392"/>
    <w:rsid w:val="009738E7"/>
    <w:rsid w:val="00973B8F"/>
    <w:rsid w:val="00973F33"/>
    <w:rsid w:val="0097440E"/>
    <w:rsid w:val="00974FC7"/>
    <w:rsid w:val="00975BC8"/>
    <w:rsid w:val="00975F71"/>
    <w:rsid w:val="009762D4"/>
    <w:rsid w:val="009765F6"/>
    <w:rsid w:val="00976604"/>
    <w:rsid w:val="00977D77"/>
    <w:rsid w:val="00977F31"/>
    <w:rsid w:val="00977FC8"/>
    <w:rsid w:val="0098035A"/>
    <w:rsid w:val="0098081C"/>
    <w:rsid w:val="00980875"/>
    <w:rsid w:val="00980B31"/>
    <w:rsid w:val="00980C3F"/>
    <w:rsid w:val="00980CC4"/>
    <w:rsid w:val="00981025"/>
    <w:rsid w:val="009814DD"/>
    <w:rsid w:val="00981511"/>
    <w:rsid w:val="00981561"/>
    <w:rsid w:val="009817A4"/>
    <w:rsid w:val="00981C2F"/>
    <w:rsid w:val="00982168"/>
    <w:rsid w:val="009824EB"/>
    <w:rsid w:val="00982C52"/>
    <w:rsid w:val="00982F05"/>
    <w:rsid w:val="00983420"/>
    <w:rsid w:val="00983D7D"/>
    <w:rsid w:val="00983F6F"/>
    <w:rsid w:val="0098403A"/>
    <w:rsid w:val="00984980"/>
    <w:rsid w:val="00984A27"/>
    <w:rsid w:val="00984A9E"/>
    <w:rsid w:val="00984F9A"/>
    <w:rsid w:val="009859E9"/>
    <w:rsid w:val="00985A19"/>
    <w:rsid w:val="009863AD"/>
    <w:rsid w:val="00986BAA"/>
    <w:rsid w:val="00986E47"/>
    <w:rsid w:val="00987294"/>
    <w:rsid w:val="00987379"/>
    <w:rsid w:val="0098779F"/>
    <w:rsid w:val="00987976"/>
    <w:rsid w:val="00990584"/>
    <w:rsid w:val="009905B6"/>
    <w:rsid w:val="0099080A"/>
    <w:rsid w:val="009910DF"/>
    <w:rsid w:val="0099185C"/>
    <w:rsid w:val="00991876"/>
    <w:rsid w:val="009920E8"/>
    <w:rsid w:val="009926D4"/>
    <w:rsid w:val="00993010"/>
    <w:rsid w:val="0099359C"/>
    <w:rsid w:val="0099362B"/>
    <w:rsid w:val="00993A9F"/>
    <w:rsid w:val="00993FC2"/>
    <w:rsid w:val="00994661"/>
    <w:rsid w:val="009949FD"/>
    <w:rsid w:val="00994C2D"/>
    <w:rsid w:val="00994EF3"/>
    <w:rsid w:val="00995446"/>
    <w:rsid w:val="00995620"/>
    <w:rsid w:val="00995871"/>
    <w:rsid w:val="00995912"/>
    <w:rsid w:val="00995BCD"/>
    <w:rsid w:val="0099771E"/>
    <w:rsid w:val="00997825"/>
    <w:rsid w:val="00997D51"/>
    <w:rsid w:val="009A08D9"/>
    <w:rsid w:val="009A09B5"/>
    <w:rsid w:val="009A1118"/>
    <w:rsid w:val="009A1134"/>
    <w:rsid w:val="009A12B0"/>
    <w:rsid w:val="009A12D9"/>
    <w:rsid w:val="009A1334"/>
    <w:rsid w:val="009A27E4"/>
    <w:rsid w:val="009A2834"/>
    <w:rsid w:val="009A2A43"/>
    <w:rsid w:val="009A2B68"/>
    <w:rsid w:val="009A2F8F"/>
    <w:rsid w:val="009A3286"/>
    <w:rsid w:val="009A35E9"/>
    <w:rsid w:val="009A3EB3"/>
    <w:rsid w:val="009A40A9"/>
    <w:rsid w:val="009A4252"/>
    <w:rsid w:val="009A42A0"/>
    <w:rsid w:val="009A4BEB"/>
    <w:rsid w:val="009A505F"/>
    <w:rsid w:val="009A5460"/>
    <w:rsid w:val="009A5594"/>
    <w:rsid w:val="009A57E5"/>
    <w:rsid w:val="009A5AD8"/>
    <w:rsid w:val="009A639A"/>
    <w:rsid w:val="009A63D5"/>
    <w:rsid w:val="009A68E0"/>
    <w:rsid w:val="009A698D"/>
    <w:rsid w:val="009A6A01"/>
    <w:rsid w:val="009A7C1F"/>
    <w:rsid w:val="009A7D97"/>
    <w:rsid w:val="009B0546"/>
    <w:rsid w:val="009B06D6"/>
    <w:rsid w:val="009B0B1A"/>
    <w:rsid w:val="009B0B79"/>
    <w:rsid w:val="009B0BB9"/>
    <w:rsid w:val="009B10BF"/>
    <w:rsid w:val="009B1790"/>
    <w:rsid w:val="009B2105"/>
    <w:rsid w:val="009B26E5"/>
    <w:rsid w:val="009B2A05"/>
    <w:rsid w:val="009B2B0E"/>
    <w:rsid w:val="009B2B4B"/>
    <w:rsid w:val="009B2CEF"/>
    <w:rsid w:val="009B2DA4"/>
    <w:rsid w:val="009B2FA1"/>
    <w:rsid w:val="009B390A"/>
    <w:rsid w:val="009B3A46"/>
    <w:rsid w:val="009B3C60"/>
    <w:rsid w:val="009B3DD6"/>
    <w:rsid w:val="009B4105"/>
    <w:rsid w:val="009B43F1"/>
    <w:rsid w:val="009B4519"/>
    <w:rsid w:val="009B46D2"/>
    <w:rsid w:val="009B4F90"/>
    <w:rsid w:val="009B5364"/>
    <w:rsid w:val="009B5AA2"/>
    <w:rsid w:val="009B663F"/>
    <w:rsid w:val="009B6A7A"/>
    <w:rsid w:val="009B70CE"/>
    <w:rsid w:val="009B76E8"/>
    <w:rsid w:val="009B778E"/>
    <w:rsid w:val="009B796E"/>
    <w:rsid w:val="009C0225"/>
    <w:rsid w:val="009C06E2"/>
    <w:rsid w:val="009C2923"/>
    <w:rsid w:val="009C2D86"/>
    <w:rsid w:val="009C2F8F"/>
    <w:rsid w:val="009C3473"/>
    <w:rsid w:val="009C3905"/>
    <w:rsid w:val="009C3A2F"/>
    <w:rsid w:val="009C4718"/>
    <w:rsid w:val="009C4B26"/>
    <w:rsid w:val="009C4E53"/>
    <w:rsid w:val="009C522C"/>
    <w:rsid w:val="009C5F41"/>
    <w:rsid w:val="009C62B7"/>
    <w:rsid w:val="009C67D2"/>
    <w:rsid w:val="009C739C"/>
    <w:rsid w:val="009C7A56"/>
    <w:rsid w:val="009C7CC9"/>
    <w:rsid w:val="009D0061"/>
    <w:rsid w:val="009D167D"/>
    <w:rsid w:val="009D16D4"/>
    <w:rsid w:val="009D1A15"/>
    <w:rsid w:val="009D1F44"/>
    <w:rsid w:val="009D2132"/>
    <w:rsid w:val="009D28E2"/>
    <w:rsid w:val="009D35DC"/>
    <w:rsid w:val="009D39D7"/>
    <w:rsid w:val="009D3BCF"/>
    <w:rsid w:val="009D411B"/>
    <w:rsid w:val="009D4383"/>
    <w:rsid w:val="009D4631"/>
    <w:rsid w:val="009D4BBC"/>
    <w:rsid w:val="009D4E01"/>
    <w:rsid w:val="009D538A"/>
    <w:rsid w:val="009D53C9"/>
    <w:rsid w:val="009D67CC"/>
    <w:rsid w:val="009D692C"/>
    <w:rsid w:val="009D69CE"/>
    <w:rsid w:val="009D6B9D"/>
    <w:rsid w:val="009D7282"/>
    <w:rsid w:val="009D72A7"/>
    <w:rsid w:val="009D7862"/>
    <w:rsid w:val="009D7C8C"/>
    <w:rsid w:val="009E0069"/>
    <w:rsid w:val="009E06E0"/>
    <w:rsid w:val="009E07B8"/>
    <w:rsid w:val="009E07DF"/>
    <w:rsid w:val="009E0C24"/>
    <w:rsid w:val="009E15D8"/>
    <w:rsid w:val="009E1755"/>
    <w:rsid w:val="009E1808"/>
    <w:rsid w:val="009E1AA0"/>
    <w:rsid w:val="009E1B15"/>
    <w:rsid w:val="009E1FE6"/>
    <w:rsid w:val="009E2024"/>
    <w:rsid w:val="009E203C"/>
    <w:rsid w:val="009E235C"/>
    <w:rsid w:val="009E25D3"/>
    <w:rsid w:val="009E2B55"/>
    <w:rsid w:val="009E2C8F"/>
    <w:rsid w:val="009E2DE2"/>
    <w:rsid w:val="009E33BD"/>
    <w:rsid w:val="009E35AE"/>
    <w:rsid w:val="009E3757"/>
    <w:rsid w:val="009E3EAE"/>
    <w:rsid w:val="009E4114"/>
    <w:rsid w:val="009E4DA4"/>
    <w:rsid w:val="009E4DFA"/>
    <w:rsid w:val="009E5349"/>
    <w:rsid w:val="009E5DF6"/>
    <w:rsid w:val="009E5E8F"/>
    <w:rsid w:val="009E603D"/>
    <w:rsid w:val="009E633C"/>
    <w:rsid w:val="009E65F5"/>
    <w:rsid w:val="009E6793"/>
    <w:rsid w:val="009E67F2"/>
    <w:rsid w:val="009E6AEB"/>
    <w:rsid w:val="009E6EBE"/>
    <w:rsid w:val="009E73BB"/>
    <w:rsid w:val="009E786E"/>
    <w:rsid w:val="009E78A7"/>
    <w:rsid w:val="009E7DCF"/>
    <w:rsid w:val="009E7F97"/>
    <w:rsid w:val="009F0330"/>
    <w:rsid w:val="009F0859"/>
    <w:rsid w:val="009F0B74"/>
    <w:rsid w:val="009F0D18"/>
    <w:rsid w:val="009F119B"/>
    <w:rsid w:val="009F1256"/>
    <w:rsid w:val="009F1485"/>
    <w:rsid w:val="009F1E10"/>
    <w:rsid w:val="009F2B07"/>
    <w:rsid w:val="009F3497"/>
    <w:rsid w:val="009F420E"/>
    <w:rsid w:val="009F4646"/>
    <w:rsid w:val="009F46F9"/>
    <w:rsid w:val="009F471D"/>
    <w:rsid w:val="009F4801"/>
    <w:rsid w:val="009F485C"/>
    <w:rsid w:val="009F63C9"/>
    <w:rsid w:val="009F723F"/>
    <w:rsid w:val="009F7247"/>
    <w:rsid w:val="009F763B"/>
    <w:rsid w:val="009F770D"/>
    <w:rsid w:val="009F7A6C"/>
    <w:rsid w:val="009F7A9A"/>
    <w:rsid w:val="009F7CAF"/>
    <w:rsid w:val="00A001E4"/>
    <w:rsid w:val="00A004F5"/>
    <w:rsid w:val="00A00B9D"/>
    <w:rsid w:val="00A00CCB"/>
    <w:rsid w:val="00A0150C"/>
    <w:rsid w:val="00A01990"/>
    <w:rsid w:val="00A02578"/>
    <w:rsid w:val="00A02966"/>
    <w:rsid w:val="00A02C96"/>
    <w:rsid w:val="00A03468"/>
    <w:rsid w:val="00A03C9B"/>
    <w:rsid w:val="00A03E80"/>
    <w:rsid w:val="00A0429E"/>
    <w:rsid w:val="00A044F3"/>
    <w:rsid w:val="00A05035"/>
    <w:rsid w:val="00A05458"/>
    <w:rsid w:val="00A05B7C"/>
    <w:rsid w:val="00A05B7D"/>
    <w:rsid w:val="00A066CD"/>
    <w:rsid w:val="00A06CB9"/>
    <w:rsid w:val="00A06CCB"/>
    <w:rsid w:val="00A06CF9"/>
    <w:rsid w:val="00A071CD"/>
    <w:rsid w:val="00A073BC"/>
    <w:rsid w:val="00A07429"/>
    <w:rsid w:val="00A07DD6"/>
    <w:rsid w:val="00A10CFF"/>
    <w:rsid w:val="00A11435"/>
    <w:rsid w:val="00A116D6"/>
    <w:rsid w:val="00A11C0F"/>
    <w:rsid w:val="00A11DD4"/>
    <w:rsid w:val="00A12361"/>
    <w:rsid w:val="00A124B1"/>
    <w:rsid w:val="00A12A59"/>
    <w:rsid w:val="00A12B83"/>
    <w:rsid w:val="00A1306F"/>
    <w:rsid w:val="00A13186"/>
    <w:rsid w:val="00A13472"/>
    <w:rsid w:val="00A1366E"/>
    <w:rsid w:val="00A1397B"/>
    <w:rsid w:val="00A139CB"/>
    <w:rsid w:val="00A13BD8"/>
    <w:rsid w:val="00A13EC3"/>
    <w:rsid w:val="00A1446D"/>
    <w:rsid w:val="00A1465B"/>
    <w:rsid w:val="00A14FA6"/>
    <w:rsid w:val="00A15119"/>
    <w:rsid w:val="00A151F9"/>
    <w:rsid w:val="00A161DA"/>
    <w:rsid w:val="00A1620E"/>
    <w:rsid w:val="00A16DFC"/>
    <w:rsid w:val="00A17957"/>
    <w:rsid w:val="00A2032E"/>
    <w:rsid w:val="00A20379"/>
    <w:rsid w:val="00A2082D"/>
    <w:rsid w:val="00A20BA3"/>
    <w:rsid w:val="00A21129"/>
    <w:rsid w:val="00A211DC"/>
    <w:rsid w:val="00A214A3"/>
    <w:rsid w:val="00A21791"/>
    <w:rsid w:val="00A217D9"/>
    <w:rsid w:val="00A21A05"/>
    <w:rsid w:val="00A22194"/>
    <w:rsid w:val="00A229FD"/>
    <w:rsid w:val="00A22A40"/>
    <w:rsid w:val="00A22FA0"/>
    <w:rsid w:val="00A2384F"/>
    <w:rsid w:val="00A23BDC"/>
    <w:rsid w:val="00A24101"/>
    <w:rsid w:val="00A2442D"/>
    <w:rsid w:val="00A247A3"/>
    <w:rsid w:val="00A24972"/>
    <w:rsid w:val="00A24F59"/>
    <w:rsid w:val="00A25396"/>
    <w:rsid w:val="00A255BB"/>
    <w:rsid w:val="00A25649"/>
    <w:rsid w:val="00A25E12"/>
    <w:rsid w:val="00A26CBE"/>
    <w:rsid w:val="00A26DF3"/>
    <w:rsid w:val="00A27216"/>
    <w:rsid w:val="00A27661"/>
    <w:rsid w:val="00A27BCB"/>
    <w:rsid w:val="00A30267"/>
    <w:rsid w:val="00A3041B"/>
    <w:rsid w:val="00A30C5B"/>
    <w:rsid w:val="00A317D9"/>
    <w:rsid w:val="00A31C52"/>
    <w:rsid w:val="00A31F7A"/>
    <w:rsid w:val="00A324D4"/>
    <w:rsid w:val="00A329B9"/>
    <w:rsid w:val="00A334DE"/>
    <w:rsid w:val="00A337C5"/>
    <w:rsid w:val="00A34475"/>
    <w:rsid w:val="00A345C1"/>
    <w:rsid w:val="00A3460B"/>
    <w:rsid w:val="00A347ED"/>
    <w:rsid w:val="00A34977"/>
    <w:rsid w:val="00A34D21"/>
    <w:rsid w:val="00A34F7B"/>
    <w:rsid w:val="00A355B2"/>
    <w:rsid w:val="00A35D49"/>
    <w:rsid w:val="00A35F2B"/>
    <w:rsid w:val="00A36B22"/>
    <w:rsid w:val="00A37115"/>
    <w:rsid w:val="00A373BF"/>
    <w:rsid w:val="00A40784"/>
    <w:rsid w:val="00A409F4"/>
    <w:rsid w:val="00A40E31"/>
    <w:rsid w:val="00A41C7B"/>
    <w:rsid w:val="00A428E1"/>
    <w:rsid w:val="00A42FB4"/>
    <w:rsid w:val="00A43030"/>
    <w:rsid w:val="00A430D3"/>
    <w:rsid w:val="00A437B0"/>
    <w:rsid w:val="00A4391E"/>
    <w:rsid w:val="00A43AFC"/>
    <w:rsid w:val="00A43DB7"/>
    <w:rsid w:val="00A44911"/>
    <w:rsid w:val="00A44AC5"/>
    <w:rsid w:val="00A44C12"/>
    <w:rsid w:val="00A44CC7"/>
    <w:rsid w:val="00A460FD"/>
    <w:rsid w:val="00A46365"/>
    <w:rsid w:val="00A46F6D"/>
    <w:rsid w:val="00A473EF"/>
    <w:rsid w:val="00A479A0"/>
    <w:rsid w:val="00A47BC2"/>
    <w:rsid w:val="00A501D6"/>
    <w:rsid w:val="00A50CC8"/>
    <w:rsid w:val="00A511E7"/>
    <w:rsid w:val="00A51A9F"/>
    <w:rsid w:val="00A51E29"/>
    <w:rsid w:val="00A521DB"/>
    <w:rsid w:val="00A52D8D"/>
    <w:rsid w:val="00A53A83"/>
    <w:rsid w:val="00A53B86"/>
    <w:rsid w:val="00A53D46"/>
    <w:rsid w:val="00A5448C"/>
    <w:rsid w:val="00A54BBE"/>
    <w:rsid w:val="00A551E9"/>
    <w:rsid w:val="00A555E3"/>
    <w:rsid w:val="00A55CEE"/>
    <w:rsid w:val="00A56664"/>
    <w:rsid w:val="00A57653"/>
    <w:rsid w:val="00A57716"/>
    <w:rsid w:val="00A57CC7"/>
    <w:rsid w:val="00A57D73"/>
    <w:rsid w:val="00A603F6"/>
    <w:rsid w:val="00A606E4"/>
    <w:rsid w:val="00A606F7"/>
    <w:rsid w:val="00A6086F"/>
    <w:rsid w:val="00A60999"/>
    <w:rsid w:val="00A60EA1"/>
    <w:rsid w:val="00A619DF"/>
    <w:rsid w:val="00A62107"/>
    <w:rsid w:val="00A62B30"/>
    <w:rsid w:val="00A63738"/>
    <w:rsid w:val="00A639C9"/>
    <w:rsid w:val="00A63CB5"/>
    <w:rsid w:val="00A64309"/>
    <w:rsid w:val="00A64785"/>
    <w:rsid w:val="00A65192"/>
    <w:rsid w:val="00A6543B"/>
    <w:rsid w:val="00A656C6"/>
    <w:rsid w:val="00A65B36"/>
    <w:rsid w:val="00A66503"/>
    <w:rsid w:val="00A6690C"/>
    <w:rsid w:val="00A66F91"/>
    <w:rsid w:val="00A67549"/>
    <w:rsid w:val="00A677EB"/>
    <w:rsid w:val="00A7015B"/>
    <w:rsid w:val="00A70248"/>
    <w:rsid w:val="00A70797"/>
    <w:rsid w:val="00A70B95"/>
    <w:rsid w:val="00A70B9D"/>
    <w:rsid w:val="00A70CE8"/>
    <w:rsid w:val="00A70D0E"/>
    <w:rsid w:val="00A711CB"/>
    <w:rsid w:val="00A7135B"/>
    <w:rsid w:val="00A714B1"/>
    <w:rsid w:val="00A717C6"/>
    <w:rsid w:val="00A71912"/>
    <w:rsid w:val="00A71CA6"/>
    <w:rsid w:val="00A72755"/>
    <w:rsid w:val="00A7358E"/>
    <w:rsid w:val="00A7361F"/>
    <w:rsid w:val="00A73F6F"/>
    <w:rsid w:val="00A74009"/>
    <w:rsid w:val="00A746AB"/>
    <w:rsid w:val="00A74D12"/>
    <w:rsid w:val="00A74DDF"/>
    <w:rsid w:val="00A74F25"/>
    <w:rsid w:val="00A75848"/>
    <w:rsid w:val="00A75B31"/>
    <w:rsid w:val="00A75E9B"/>
    <w:rsid w:val="00A7617F"/>
    <w:rsid w:val="00A76529"/>
    <w:rsid w:val="00A76703"/>
    <w:rsid w:val="00A76785"/>
    <w:rsid w:val="00A76BA5"/>
    <w:rsid w:val="00A76CE1"/>
    <w:rsid w:val="00A77717"/>
    <w:rsid w:val="00A801EA"/>
    <w:rsid w:val="00A80331"/>
    <w:rsid w:val="00A815B3"/>
    <w:rsid w:val="00A81B73"/>
    <w:rsid w:val="00A81FA6"/>
    <w:rsid w:val="00A82025"/>
    <w:rsid w:val="00A822B5"/>
    <w:rsid w:val="00A823C1"/>
    <w:rsid w:val="00A82725"/>
    <w:rsid w:val="00A82A20"/>
    <w:rsid w:val="00A82BF7"/>
    <w:rsid w:val="00A839A7"/>
    <w:rsid w:val="00A83D83"/>
    <w:rsid w:val="00A83E86"/>
    <w:rsid w:val="00A85139"/>
    <w:rsid w:val="00A8535C"/>
    <w:rsid w:val="00A8536D"/>
    <w:rsid w:val="00A85442"/>
    <w:rsid w:val="00A85F2E"/>
    <w:rsid w:val="00A8630E"/>
    <w:rsid w:val="00A8649F"/>
    <w:rsid w:val="00A86556"/>
    <w:rsid w:val="00A86575"/>
    <w:rsid w:val="00A86A85"/>
    <w:rsid w:val="00A86AD8"/>
    <w:rsid w:val="00A86B92"/>
    <w:rsid w:val="00A87076"/>
    <w:rsid w:val="00A87CB5"/>
    <w:rsid w:val="00A87CFF"/>
    <w:rsid w:val="00A903CE"/>
    <w:rsid w:val="00A90639"/>
    <w:rsid w:val="00A90F67"/>
    <w:rsid w:val="00A90FD8"/>
    <w:rsid w:val="00A916FA"/>
    <w:rsid w:val="00A9354D"/>
    <w:rsid w:val="00A939A0"/>
    <w:rsid w:val="00A93BBC"/>
    <w:rsid w:val="00A93FA8"/>
    <w:rsid w:val="00A93FFC"/>
    <w:rsid w:val="00A94CA2"/>
    <w:rsid w:val="00A94D24"/>
    <w:rsid w:val="00A9564C"/>
    <w:rsid w:val="00A95B0B"/>
    <w:rsid w:val="00A9629C"/>
    <w:rsid w:val="00A96374"/>
    <w:rsid w:val="00A9654B"/>
    <w:rsid w:val="00A96CEC"/>
    <w:rsid w:val="00A9741C"/>
    <w:rsid w:val="00A9769A"/>
    <w:rsid w:val="00AA0130"/>
    <w:rsid w:val="00AA071C"/>
    <w:rsid w:val="00AA0876"/>
    <w:rsid w:val="00AA098E"/>
    <w:rsid w:val="00AA1255"/>
    <w:rsid w:val="00AA12C5"/>
    <w:rsid w:val="00AA16C4"/>
    <w:rsid w:val="00AA1CD7"/>
    <w:rsid w:val="00AA1EC5"/>
    <w:rsid w:val="00AA2D0B"/>
    <w:rsid w:val="00AA31E2"/>
    <w:rsid w:val="00AA3245"/>
    <w:rsid w:val="00AA367C"/>
    <w:rsid w:val="00AA45B4"/>
    <w:rsid w:val="00AA463A"/>
    <w:rsid w:val="00AA466B"/>
    <w:rsid w:val="00AA52D7"/>
    <w:rsid w:val="00AA533A"/>
    <w:rsid w:val="00AA5586"/>
    <w:rsid w:val="00AA55A3"/>
    <w:rsid w:val="00AA55AC"/>
    <w:rsid w:val="00AA56DC"/>
    <w:rsid w:val="00AA5A2E"/>
    <w:rsid w:val="00AA602D"/>
    <w:rsid w:val="00AA64E3"/>
    <w:rsid w:val="00AA64EB"/>
    <w:rsid w:val="00AA6997"/>
    <w:rsid w:val="00AA6B2C"/>
    <w:rsid w:val="00AA6DFE"/>
    <w:rsid w:val="00AA7F11"/>
    <w:rsid w:val="00AB07F6"/>
    <w:rsid w:val="00AB0F09"/>
    <w:rsid w:val="00AB111B"/>
    <w:rsid w:val="00AB15A4"/>
    <w:rsid w:val="00AB15E5"/>
    <w:rsid w:val="00AB3444"/>
    <w:rsid w:val="00AB3A0F"/>
    <w:rsid w:val="00AB4510"/>
    <w:rsid w:val="00AB458C"/>
    <w:rsid w:val="00AB4643"/>
    <w:rsid w:val="00AB480F"/>
    <w:rsid w:val="00AB49A0"/>
    <w:rsid w:val="00AB4D75"/>
    <w:rsid w:val="00AB56A0"/>
    <w:rsid w:val="00AB588A"/>
    <w:rsid w:val="00AB5BAE"/>
    <w:rsid w:val="00AB5D3D"/>
    <w:rsid w:val="00AB5DD0"/>
    <w:rsid w:val="00AB6202"/>
    <w:rsid w:val="00AB69AD"/>
    <w:rsid w:val="00AB69B7"/>
    <w:rsid w:val="00AB6FC3"/>
    <w:rsid w:val="00AB6FEE"/>
    <w:rsid w:val="00AB75C0"/>
    <w:rsid w:val="00AB77D3"/>
    <w:rsid w:val="00AB7B07"/>
    <w:rsid w:val="00AC03A4"/>
    <w:rsid w:val="00AC04B8"/>
    <w:rsid w:val="00AC051B"/>
    <w:rsid w:val="00AC060B"/>
    <w:rsid w:val="00AC0EA4"/>
    <w:rsid w:val="00AC1BB4"/>
    <w:rsid w:val="00AC206C"/>
    <w:rsid w:val="00AC20F3"/>
    <w:rsid w:val="00AC2CB2"/>
    <w:rsid w:val="00AC2D57"/>
    <w:rsid w:val="00AC3313"/>
    <w:rsid w:val="00AC35A8"/>
    <w:rsid w:val="00AC3F4C"/>
    <w:rsid w:val="00AC497D"/>
    <w:rsid w:val="00AC49F2"/>
    <w:rsid w:val="00AC4B41"/>
    <w:rsid w:val="00AC5791"/>
    <w:rsid w:val="00AC580D"/>
    <w:rsid w:val="00AC5964"/>
    <w:rsid w:val="00AC5C28"/>
    <w:rsid w:val="00AC5F6F"/>
    <w:rsid w:val="00AC5F8C"/>
    <w:rsid w:val="00AC5FB0"/>
    <w:rsid w:val="00AC6199"/>
    <w:rsid w:val="00AC63C9"/>
    <w:rsid w:val="00AC64E1"/>
    <w:rsid w:val="00AC67B6"/>
    <w:rsid w:val="00AC687A"/>
    <w:rsid w:val="00AC6F9F"/>
    <w:rsid w:val="00AC7589"/>
    <w:rsid w:val="00AC7C3D"/>
    <w:rsid w:val="00AC7CED"/>
    <w:rsid w:val="00AD0AD7"/>
    <w:rsid w:val="00AD0D01"/>
    <w:rsid w:val="00AD0E9F"/>
    <w:rsid w:val="00AD15CD"/>
    <w:rsid w:val="00AD161E"/>
    <w:rsid w:val="00AD1BE0"/>
    <w:rsid w:val="00AD1D9C"/>
    <w:rsid w:val="00AD1ED2"/>
    <w:rsid w:val="00AD21BA"/>
    <w:rsid w:val="00AD25C2"/>
    <w:rsid w:val="00AD2C4A"/>
    <w:rsid w:val="00AD2E87"/>
    <w:rsid w:val="00AD2F9B"/>
    <w:rsid w:val="00AD2FB0"/>
    <w:rsid w:val="00AD3024"/>
    <w:rsid w:val="00AD31D0"/>
    <w:rsid w:val="00AD322A"/>
    <w:rsid w:val="00AD3435"/>
    <w:rsid w:val="00AD3925"/>
    <w:rsid w:val="00AD441B"/>
    <w:rsid w:val="00AD44CD"/>
    <w:rsid w:val="00AD4516"/>
    <w:rsid w:val="00AD4648"/>
    <w:rsid w:val="00AD4D27"/>
    <w:rsid w:val="00AD522A"/>
    <w:rsid w:val="00AD5361"/>
    <w:rsid w:val="00AD5FB4"/>
    <w:rsid w:val="00AD6355"/>
    <w:rsid w:val="00AD64A6"/>
    <w:rsid w:val="00AD6847"/>
    <w:rsid w:val="00AD7584"/>
    <w:rsid w:val="00AD7933"/>
    <w:rsid w:val="00AE0034"/>
    <w:rsid w:val="00AE0088"/>
    <w:rsid w:val="00AE02CA"/>
    <w:rsid w:val="00AE0486"/>
    <w:rsid w:val="00AE0822"/>
    <w:rsid w:val="00AE0957"/>
    <w:rsid w:val="00AE0E87"/>
    <w:rsid w:val="00AE181B"/>
    <w:rsid w:val="00AE1D36"/>
    <w:rsid w:val="00AE1E9D"/>
    <w:rsid w:val="00AE2BF3"/>
    <w:rsid w:val="00AE2CF1"/>
    <w:rsid w:val="00AE3A4C"/>
    <w:rsid w:val="00AE3FB2"/>
    <w:rsid w:val="00AE40DB"/>
    <w:rsid w:val="00AE431A"/>
    <w:rsid w:val="00AE456C"/>
    <w:rsid w:val="00AE4D03"/>
    <w:rsid w:val="00AE53F8"/>
    <w:rsid w:val="00AE579A"/>
    <w:rsid w:val="00AE5808"/>
    <w:rsid w:val="00AE63AE"/>
    <w:rsid w:val="00AE63D2"/>
    <w:rsid w:val="00AE6600"/>
    <w:rsid w:val="00AE7565"/>
    <w:rsid w:val="00AE7820"/>
    <w:rsid w:val="00AE797E"/>
    <w:rsid w:val="00AE7DA1"/>
    <w:rsid w:val="00AE7DE4"/>
    <w:rsid w:val="00AF03F8"/>
    <w:rsid w:val="00AF055A"/>
    <w:rsid w:val="00AF0906"/>
    <w:rsid w:val="00AF0B33"/>
    <w:rsid w:val="00AF0C6E"/>
    <w:rsid w:val="00AF1B36"/>
    <w:rsid w:val="00AF2058"/>
    <w:rsid w:val="00AF20B4"/>
    <w:rsid w:val="00AF247A"/>
    <w:rsid w:val="00AF27AC"/>
    <w:rsid w:val="00AF27F9"/>
    <w:rsid w:val="00AF2F42"/>
    <w:rsid w:val="00AF30E1"/>
    <w:rsid w:val="00AF3206"/>
    <w:rsid w:val="00AF3C4C"/>
    <w:rsid w:val="00AF401A"/>
    <w:rsid w:val="00AF4352"/>
    <w:rsid w:val="00AF45C6"/>
    <w:rsid w:val="00AF4B62"/>
    <w:rsid w:val="00AF4FDA"/>
    <w:rsid w:val="00AF6204"/>
    <w:rsid w:val="00AF652F"/>
    <w:rsid w:val="00AF67BC"/>
    <w:rsid w:val="00AF6A20"/>
    <w:rsid w:val="00AF7080"/>
    <w:rsid w:val="00AF7B63"/>
    <w:rsid w:val="00B00360"/>
    <w:rsid w:val="00B003E9"/>
    <w:rsid w:val="00B00794"/>
    <w:rsid w:val="00B00F6A"/>
    <w:rsid w:val="00B0130F"/>
    <w:rsid w:val="00B0139D"/>
    <w:rsid w:val="00B01528"/>
    <w:rsid w:val="00B028A2"/>
    <w:rsid w:val="00B02B3D"/>
    <w:rsid w:val="00B032EB"/>
    <w:rsid w:val="00B03AA5"/>
    <w:rsid w:val="00B03CE3"/>
    <w:rsid w:val="00B04966"/>
    <w:rsid w:val="00B04B43"/>
    <w:rsid w:val="00B04F38"/>
    <w:rsid w:val="00B051B9"/>
    <w:rsid w:val="00B05764"/>
    <w:rsid w:val="00B058D8"/>
    <w:rsid w:val="00B05AD5"/>
    <w:rsid w:val="00B05AEC"/>
    <w:rsid w:val="00B063C3"/>
    <w:rsid w:val="00B0675F"/>
    <w:rsid w:val="00B06AFB"/>
    <w:rsid w:val="00B07D21"/>
    <w:rsid w:val="00B102CC"/>
    <w:rsid w:val="00B103B0"/>
    <w:rsid w:val="00B10431"/>
    <w:rsid w:val="00B10655"/>
    <w:rsid w:val="00B1152C"/>
    <w:rsid w:val="00B116CB"/>
    <w:rsid w:val="00B11B05"/>
    <w:rsid w:val="00B11F4B"/>
    <w:rsid w:val="00B1214D"/>
    <w:rsid w:val="00B125D5"/>
    <w:rsid w:val="00B12C3C"/>
    <w:rsid w:val="00B14D8A"/>
    <w:rsid w:val="00B15158"/>
    <w:rsid w:val="00B1532C"/>
    <w:rsid w:val="00B15706"/>
    <w:rsid w:val="00B157DF"/>
    <w:rsid w:val="00B15CDE"/>
    <w:rsid w:val="00B1660B"/>
    <w:rsid w:val="00B16695"/>
    <w:rsid w:val="00B16E1A"/>
    <w:rsid w:val="00B1775F"/>
    <w:rsid w:val="00B17900"/>
    <w:rsid w:val="00B17A42"/>
    <w:rsid w:val="00B17B68"/>
    <w:rsid w:val="00B2080A"/>
    <w:rsid w:val="00B20D6E"/>
    <w:rsid w:val="00B20DAE"/>
    <w:rsid w:val="00B21010"/>
    <w:rsid w:val="00B21124"/>
    <w:rsid w:val="00B217D5"/>
    <w:rsid w:val="00B217E9"/>
    <w:rsid w:val="00B21B1C"/>
    <w:rsid w:val="00B22130"/>
    <w:rsid w:val="00B22513"/>
    <w:rsid w:val="00B22861"/>
    <w:rsid w:val="00B228DC"/>
    <w:rsid w:val="00B23852"/>
    <w:rsid w:val="00B23A61"/>
    <w:rsid w:val="00B24BF0"/>
    <w:rsid w:val="00B25214"/>
    <w:rsid w:val="00B252C5"/>
    <w:rsid w:val="00B25648"/>
    <w:rsid w:val="00B25D6A"/>
    <w:rsid w:val="00B26340"/>
    <w:rsid w:val="00B26358"/>
    <w:rsid w:val="00B26359"/>
    <w:rsid w:val="00B268F0"/>
    <w:rsid w:val="00B2696C"/>
    <w:rsid w:val="00B26B08"/>
    <w:rsid w:val="00B27097"/>
    <w:rsid w:val="00B27B52"/>
    <w:rsid w:val="00B27B71"/>
    <w:rsid w:val="00B27F5B"/>
    <w:rsid w:val="00B3034A"/>
    <w:rsid w:val="00B305B5"/>
    <w:rsid w:val="00B308EA"/>
    <w:rsid w:val="00B30A86"/>
    <w:rsid w:val="00B30B1F"/>
    <w:rsid w:val="00B30E65"/>
    <w:rsid w:val="00B3125B"/>
    <w:rsid w:val="00B312B1"/>
    <w:rsid w:val="00B315D6"/>
    <w:rsid w:val="00B316FD"/>
    <w:rsid w:val="00B33051"/>
    <w:rsid w:val="00B330B7"/>
    <w:rsid w:val="00B333E2"/>
    <w:rsid w:val="00B338AF"/>
    <w:rsid w:val="00B34222"/>
    <w:rsid w:val="00B359E3"/>
    <w:rsid w:val="00B36C51"/>
    <w:rsid w:val="00B36D02"/>
    <w:rsid w:val="00B36E29"/>
    <w:rsid w:val="00B37079"/>
    <w:rsid w:val="00B371D6"/>
    <w:rsid w:val="00B37219"/>
    <w:rsid w:val="00B376A3"/>
    <w:rsid w:val="00B37D76"/>
    <w:rsid w:val="00B405AB"/>
    <w:rsid w:val="00B406BC"/>
    <w:rsid w:val="00B407D3"/>
    <w:rsid w:val="00B40924"/>
    <w:rsid w:val="00B40E55"/>
    <w:rsid w:val="00B40FFB"/>
    <w:rsid w:val="00B410C4"/>
    <w:rsid w:val="00B414AE"/>
    <w:rsid w:val="00B4168C"/>
    <w:rsid w:val="00B417A2"/>
    <w:rsid w:val="00B41A57"/>
    <w:rsid w:val="00B41EBF"/>
    <w:rsid w:val="00B42219"/>
    <w:rsid w:val="00B42451"/>
    <w:rsid w:val="00B42B68"/>
    <w:rsid w:val="00B42B8A"/>
    <w:rsid w:val="00B42C46"/>
    <w:rsid w:val="00B42E57"/>
    <w:rsid w:val="00B433A8"/>
    <w:rsid w:val="00B43D96"/>
    <w:rsid w:val="00B4413C"/>
    <w:rsid w:val="00B44196"/>
    <w:rsid w:val="00B45521"/>
    <w:rsid w:val="00B45C73"/>
    <w:rsid w:val="00B46DF0"/>
    <w:rsid w:val="00B472A5"/>
    <w:rsid w:val="00B47DA2"/>
    <w:rsid w:val="00B50841"/>
    <w:rsid w:val="00B50C5A"/>
    <w:rsid w:val="00B519CD"/>
    <w:rsid w:val="00B524BF"/>
    <w:rsid w:val="00B52616"/>
    <w:rsid w:val="00B5271E"/>
    <w:rsid w:val="00B52C87"/>
    <w:rsid w:val="00B52EFB"/>
    <w:rsid w:val="00B533BA"/>
    <w:rsid w:val="00B53BC5"/>
    <w:rsid w:val="00B53EBA"/>
    <w:rsid w:val="00B542B2"/>
    <w:rsid w:val="00B5451F"/>
    <w:rsid w:val="00B54F78"/>
    <w:rsid w:val="00B550FD"/>
    <w:rsid w:val="00B554D2"/>
    <w:rsid w:val="00B554F0"/>
    <w:rsid w:val="00B55724"/>
    <w:rsid w:val="00B55B52"/>
    <w:rsid w:val="00B55C3A"/>
    <w:rsid w:val="00B55E6D"/>
    <w:rsid w:val="00B56CE8"/>
    <w:rsid w:val="00B578A6"/>
    <w:rsid w:val="00B578A9"/>
    <w:rsid w:val="00B57986"/>
    <w:rsid w:val="00B603A5"/>
    <w:rsid w:val="00B60A09"/>
    <w:rsid w:val="00B60C99"/>
    <w:rsid w:val="00B62133"/>
    <w:rsid w:val="00B62321"/>
    <w:rsid w:val="00B623C0"/>
    <w:rsid w:val="00B6242D"/>
    <w:rsid w:val="00B62462"/>
    <w:rsid w:val="00B631D6"/>
    <w:rsid w:val="00B6378E"/>
    <w:rsid w:val="00B63C03"/>
    <w:rsid w:val="00B63D19"/>
    <w:rsid w:val="00B64370"/>
    <w:rsid w:val="00B64A05"/>
    <w:rsid w:val="00B64E2E"/>
    <w:rsid w:val="00B652A0"/>
    <w:rsid w:val="00B656B9"/>
    <w:rsid w:val="00B65B9A"/>
    <w:rsid w:val="00B66683"/>
    <w:rsid w:val="00B669E2"/>
    <w:rsid w:val="00B66E17"/>
    <w:rsid w:val="00B674D9"/>
    <w:rsid w:val="00B6774A"/>
    <w:rsid w:val="00B678E0"/>
    <w:rsid w:val="00B67E96"/>
    <w:rsid w:val="00B70118"/>
    <w:rsid w:val="00B7041D"/>
    <w:rsid w:val="00B70464"/>
    <w:rsid w:val="00B7060A"/>
    <w:rsid w:val="00B7069A"/>
    <w:rsid w:val="00B70FBB"/>
    <w:rsid w:val="00B70FD1"/>
    <w:rsid w:val="00B71548"/>
    <w:rsid w:val="00B71722"/>
    <w:rsid w:val="00B71B46"/>
    <w:rsid w:val="00B71DBD"/>
    <w:rsid w:val="00B722B8"/>
    <w:rsid w:val="00B722DC"/>
    <w:rsid w:val="00B72825"/>
    <w:rsid w:val="00B72B53"/>
    <w:rsid w:val="00B7370C"/>
    <w:rsid w:val="00B73D25"/>
    <w:rsid w:val="00B73D94"/>
    <w:rsid w:val="00B73DEF"/>
    <w:rsid w:val="00B73F5A"/>
    <w:rsid w:val="00B74155"/>
    <w:rsid w:val="00B74419"/>
    <w:rsid w:val="00B7483E"/>
    <w:rsid w:val="00B758D6"/>
    <w:rsid w:val="00B75A7C"/>
    <w:rsid w:val="00B75B4E"/>
    <w:rsid w:val="00B76252"/>
    <w:rsid w:val="00B7636A"/>
    <w:rsid w:val="00B764EF"/>
    <w:rsid w:val="00B768DA"/>
    <w:rsid w:val="00B7695F"/>
    <w:rsid w:val="00B7706A"/>
    <w:rsid w:val="00B770AB"/>
    <w:rsid w:val="00B774C5"/>
    <w:rsid w:val="00B77745"/>
    <w:rsid w:val="00B77B32"/>
    <w:rsid w:val="00B77CF4"/>
    <w:rsid w:val="00B8018F"/>
    <w:rsid w:val="00B80538"/>
    <w:rsid w:val="00B80C6E"/>
    <w:rsid w:val="00B81573"/>
    <w:rsid w:val="00B817DC"/>
    <w:rsid w:val="00B819D0"/>
    <w:rsid w:val="00B81AD5"/>
    <w:rsid w:val="00B81B09"/>
    <w:rsid w:val="00B81D9C"/>
    <w:rsid w:val="00B820EC"/>
    <w:rsid w:val="00B828B0"/>
    <w:rsid w:val="00B82A01"/>
    <w:rsid w:val="00B82AFE"/>
    <w:rsid w:val="00B82D2A"/>
    <w:rsid w:val="00B82DC7"/>
    <w:rsid w:val="00B832AA"/>
    <w:rsid w:val="00B835B4"/>
    <w:rsid w:val="00B83914"/>
    <w:rsid w:val="00B83915"/>
    <w:rsid w:val="00B839CB"/>
    <w:rsid w:val="00B83A87"/>
    <w:rsid w:val="00B83EF1"/>
    <w:rsid w:val="00B840AF"/>
    <w:rsid w:val="00B84AE7"/>
    <w:rsid w:val="00B84B5B"/>
    <w:rsid w:val="00B84DF8"/>
    <w:rsid w:val="00B852F3"/>
    <w:rsid w:val="00B85554"/>
    <w:rsid w:val="00B85B90"/>
    <w:rsid w:val="00B85F00"/>
    <w:rsid w:val="00B861E0"/>
    <w:rsid w:val="00B86869"/>
    <w:rsid w:val="00B86F72"/>
    <w:rsid w:val="00B876BC"/>
    <w:rsid w:val="00B87700"/>
    <w:rsid w:val="00B879AE"/>
    <w:rsid w:val="00B87A68"/>
    <w:rsid w:val="00B87E73"/>
    <w:rsid w:val="00B90139"/>
    <w:rsid w:val="00B9015A"/>
    <w:rsid w:val="00B9015C"/>
    <w:rsid w:val="00B90756"/>
    <w:rsid w:val="00B90E0A"/>
    <w:rsid w:val="00B91195"/>
    <w:rsid w:val="00B91846"/>
    <w:rsid w:val="00B91C5B"/>
    <w:rsid w:val="00B91DA0"/>
    <w:rsid w:val="00B91DE1"/>
    <w:rsid w:val="00B92455"/>
    <w:rsid w:val="00B927B5"/>
    <w:rsid w:val="00B928F5"/>
    <w:rsid w:val="00B92AAE"/>
    <w:rsid w:val="00B92E13"/>
    <w:rsid w:val="00B93158"/>
    <w:rsid w:val="00B93230"/>
    <w:rsid w:val="00B9329D"/>
    <w:rsid w:val="00B9390D"/>
    <w:rsid w:val="00B93BEA"/>
    <w:rsid w:val="00B93DB0"/>
    <w:rsid w:val="00B9429F"/>
    <w:rsid w:val="00B946C9"/>
    <w:rsid w:val="00B94987"/>
    <w:rsid w:val="00B94D17"/>
    <w:rsid w:val="00B94D1F"/>
    <w:rsid w:val="00B9536C"/>
    <w:rsid w:val="00B95688"/>
    <w:rsid w:val="00B95933"/>
    <w:rsid w:val="00B959E5"/>
    <w:rsid w:val="00B96136"/>
    <w:rsid w:val="00B96140"/>
    <w:rsid w:val="00B964EE"/>
    <w:rsid w:val="00B96BA7"/>
    <w:rsid w:val="00B96D10"/>
    <w:rsid w:val="00BA0334"/>
    <w:rsid w:val="00BA0F0A"/>
    <w:rsid w:val="00BA1C3A"/>
    <w:rsid w:val="00BA217D"/>
    <w:rsid w:val="00BA2242"/>
    <w:rsid w:val="00BA266B"/>
    <w:rsid w:val="00BA2835"/>
    <w:rsid w:val="00BA31AA"/>
    <w:rsid w:val="00BA488E"/>
    <w:rsid w:val="00BA4A0C"/>
    <w:rsid w:val="00BA4BDA"/>
    <w:rsid w:val="00BA4C5F"/>
    <w:rsid w:val="00BA5581"/>
    <w:rsid w:val="00BA5676"/>
    <w:rsid w:val="00BA619C"/>
    <w:rsid w:val="00BA67DC"/>
    <w:rsid w:val="00BA6E70"/>
    <w:rsid w:val="00BA7E69"/>
    <w:rsid w:val="00BB01FC"/>
    <w:rsid w:val="00BB06F7"/>
    <w:rsid w:val="00BB0707"/>
    <w:rsid w:val="00BB10DD"/>
    <w:rsid w:val="00BB128D"/>
    <w:rsid w:val="00BB16B8"/>
    <w:rsid w:val="00BB1789"/>
    <w:rsid w:val="00BB2022"/>
    <w:rsid w:val="00BB220E"/>
    <w:rsid w:val="00BB227D"/>
    <w:rsid w:val="00BB2577"/>
    <w:rsid w:val="00BB3AB8"/>
    <w:rsid w:val="00BB3C2D"/>
    <w:rsid w:val="00BB4359"/>
    <w:rsid w:val="00BB43F4"/>
    <w:rsid w:val="00BB468A"/>
    <w:rsid w:val="00BB4703"/>
    <w:rsid w:val="00BB483A"/>
    <w:rsid w:val="00BB4E70"/>
    <w:rsid w:val="00BB5AA5"/>
    <w:rsid w:val="00BB5BA6"/>
    <w:rsid w:val="00BB6266"/>
    <w:rsid w:val="00BB6B28"/>
    <w:rsid w:val="00BB7245"/>
    <w:rsid w:val="00BB7952"/>
    <w:rsid w:val="00BB7970"/>
    <w:rsid w:val="00BC0561"/>
    <w:rsid w:val="00BC060B"/>
    <w:rsid w:val="00BC09FD"/>
    <w:rsid w:val="00BC0BB8"/>
    <w:rsid w:val="00BC136A"/>
    <w:rsid w:val="00BC1A80"/>
    <w:rsid w:val="00BC1AC3"/>
    <w:rsid w:val="00BC1AEF"/>
    <w:rsid w:val="00BC1B2B"/>
    <w:rsid w:val="00BC1E6D"/>
    <w:rsid w:val="00BC1F1F"/>
    <w:rsid w:val="00BC202E"/>
    <w:rsid w:val="00BC24D3"/>
    <w:rsid w:val="00BC2705"/>
    <w:rsid w:val="00BC2BFB"/>
    <w:rsid w:val="00BC32D6"/>
    <w:rsid w:val="00BC3690"/>
    <w:rsid w:val="00BC37DB"/>
    <w:rsid w:val="00BC39B5"/>
    <w:rsid w:val="00BC3B22"/>
    <w:rsid w:val="00BC41AA"/>
    <w:rsid w:val="00BC43F5"/>
    <w:rsid w:val="00BC4F49"/>
    <w:rsid w:val="00BC52A0"/>
    <w:rsid w:val="00BC5702"/>
    <w:rsid w:val="00BC5A66"/>
    <w:rsid w:val="00BC5C99"/>
    <w:rsid w:val="00BC6C9E"/>
    <w:rsid w:val="00BC7526"/>
    <w:rsid w:val="00BC77B6"/>
    <w:rsid w:val="00BC7C0F"/>
    <w:rsid w:val="00BC7E4D"/>
    <w:rsid w:val="00BC7EA3"/>
    <w:rsid w:val="00BD015B"/>
    <w:rsid w:val="00BD074E"/>
    <w:rsid w:val="00BD0910"/>
    <w:rsid w:val="00BD0ED1"/>
    <w:rsid w:val="00BD1D0E"/>
    <w:rsid w:val="00BD240A"/>
    <w:rsid w:val="00BD2435"/>
    <w:rsid w:val="00BD27B0"/>
    <w:rsid w:val="00BD29F9"/>
    <w:rsid w:val="00BD3037"/>
    <w:rsid w:val="00BD389F"/>
    <w:rsid w:val="00BD3BB1"/>
    <w:rsid w:val="00BD4001"/>
    <w:rsid w:val="00BD45A5"/>
    <w:rsid w:val="00BD45EE"/>
    <w:rsid w:val="00BD4753"/>
    <w:rsid w:val="00BD4E04"/>
    <w:rsid w:val="00BD4F11"/>
    <w:rsid w:val="00BD518D"/>
    <w:rsid w:val="00BD54DD"/>
    <w:rsid w:val="00BD55D5"/>
    <w:rsid w:val="00BD598F"/>
    <w:rsid w:val="00BD5CC5"/>
    <w:rsid w:val="00BD5E21"/>
    <w:rsid w:val="00BD5FBD"/>
    <w:rsid w:val="00BD66D0"/>
    <w:rsid w:val="00BD6DF0"/>
    <w:rsid w:val="00BD7121"/>
    <w:rsid w:val="00BD79C0"/>
    <w:rsid w:val="00BE0063"/>
    <w:rsid w:val="00BE02D3"/>
    <w:rsid w:val="00BE09A6"/>
    <w:rsid w:val="00BE0D0D"/>
    <w:rsid w:val="00BE0F10"/>
    <w:rsid w:val="00BE1214"/>
    <w:rsid w:val="00BE15B6"/>
    <w:rsid w:val="00BE1AF8"/>
    <w:rsid w:val="00BE21D7"/>
    <w:rsid w:val="00BE2721"/>
    <w:rsid w:val="00BE2A13"/>
    <w:rsid w:val="00BE385E"/>
    <w:rsid w:val="00BE39DF"/>
    <w:rsid w:val="00BE3BC5"/>
    <w:rsid w:val="00BE3D56"/>
    <w:rsid w:val="00BE3D5A"/>
    <w:rsid w:val="00BE3DE4"/>
    <w:rsid w:val="00BE41AA"/>
    <w:rsid w:val="00BE4748"/>
    <w:rsid w:val="00BE4D3A"/>
    <w:rsid w:val="00BE5AAD"/>
    <w:rsid w:val="00BE5E66"/>
    <w:rsid w:val="00BE6219"/>
    <w:rsid w:val="00BE68B5"/>
    <w:rsid w:val="00BE6E0D"/>
    <w:rsid w:val="00BE7A31"/>
    <w:rsid w:val="00BE7B0D"/>
    <w:rsid w:val="00BE7C17"/>
    <w:rsid w:val="00BE7F08"/>
    <w:rsid w:val="00BF0122"/>
    <w:rsid w:val="00BF04E5"/>
    <w:rsid w:val="00BF06F4"/>
    <w:rsid w:val="00BF0C8D"/>
    <w:rsid w:val="00BF14E3"/>
    <w:rsid w:val="00BF15EE"/>
    <w:rsid w:val="00BF1888"/>
    <w:rsid w:val="00BF1AF2"/>
    <w:rsid w:val="00BF1F45"/>
    <w:rsid w:val="00BF23E3"/>
    <w:rsid w:val="00BF24AE"/>
    <w:rsid w:val="00BF24E2"/>
    <w:rsid w:val="00BF2881"/>
    <w:rsid w:val="00BF28F3"/>
    <w:rsid w:val="00BF2C32"/>
    <w:rsid w:val="00BF44B1"/>
    <w:rsid w:val="00BF467B"/>
    <w:rsid w:val="00BF5089"/>
    <w:rsid w:val="00BF5244"/>
    <w:rsid w:val="00BF53F8"/>
    <w:rsid w:val="00BF5492"/>
    <w:rsid w:val="00BF5CB0"/>
    <w:rsid w:val="00BF6780"/>
    <w:rsid w:val="00BF6F0E"/>
    <w:rsid w:val="00BF7073"/>
    <w:rsid w:val="00BF74DA"/>
    <w:rsid w:val="00BF75E5"/>
    <w:rsid w:val="00BF76E7"/>
    <w:rsid w:val="00BF7A65"/>
    <w:rsid w:val="00C0068D"/>
    <w:rsid w:val="00C014B7"/>
    <w:rsid w:val="00C01567"/>
    <w:rsid w:val="00C01594"/>
    <w:rsid w:val="00C015F8"/>
    <w:rsid w:val="00C01F29"/>
    <w:rsid w:val="00C03093"/>
    <w:rsid w:val="00C03B80"/>
    <w:rsid w:val="00C03C9C"/>
    <w:rsid w:val="00C03F1B"/>
    <w:rsid w:val="00C040FB"/>
    <w:rsid w:val="00C04F83"/>
    <w:rsid w:val="00C05372"/>
    <w:rsid w:val="00C0553C"/>
    <w:rsid w:val="00C0563E"/>
    <w:rsid w:val="00C05733"/>
    <w:rsid w:val="00C062D9"/>
    <w:rsid w:val="00C06C85"/>
    <w:rsid w:val="00C071D6"/>
    <w:rsid w:val="00C10206"/>
    <w:rsid w:val="00C103FB"/>
    <w:rsid w:val="00C10A29"/>
    <w:rsid w:val="00C10AE6"/>
    <w:rsid w:val="00C10CA1"/>
    <w:rsid w:val="00C11426"/>
    <w:rsid w:val="00C117B1"/>
    <w:rsid w:val="00C1188D"/>
    <w:rsid w:val="00C11A11"/>
    <w:rsid w:val="00C11A2D"/>
    <w:rsid w:val="00C11B54"/>
    <w:rsid w:val="00C11EB9"/>
    <w:rsid w:val="00C128E5"/>
    <w:rsid w:val="00C12DA3"/>
    <w:rsid w:val="00C134E5"/>
    <w:rsid w:val="00C13DE0"/>
    <w:rsid w:val="00C146F6"/>
    <w:rsid w:val="00C14BCA"/>
    <w:rsid w:val="00C14E49"/>
    <w:rsid w:val="00C14FAB"/>
    <w:rsid w:val="00C15183"/>
    <w:rsid w:val="00C153DE"/>
    <w:rsid w:val="00C1561A"/>
    <w:rsid w:val="00C15BBF"/>
    <w:rsid w:val="00C15DE9"/>
    <w:rsid w:val="00C1637B"/>
    <w:rsid w:val="00C164CE"/>
    <w:rsid w:val="00C165D3"/>
    <w:rsid w:val="00C1668C"/>
    <w:rsid w:val="00C168ED"/>
    <w:rsid w:val="00C174E5"/>
    <w:rsid w:val="00C1776C"/>
    <w:rsid w:val="00C17844"/>
    <w:rsid w:val="00C17D88"/>
    <w:rsid w:val="00C17E4D"/>
    <w:rsid w:val="00C17F44"/>
    <w:rsid w:val="00C20241"/>
    <w:rsid w:val="00C20373"/>
    <w:rsid w:val="00C204DB"/>
    <w:rsid w:val="00C20837"/>
    <w:rsid w:val="00C215E9"/>
    <w:rsid w:val="00C21B13"/>
    <w:rsid w:val="00C21B37"/>
    <w:rsid w:val="00C21E02"/>
    <w:rsid w:val="00C22E41"/>
    <w:rsid w:val="00C239E3"/>
    <w:rsid w:val="00C23B95"/>
    <w:rsid w:val="00C23E50"/>
    <w:rsid w:val="00C2408E"/>
    <w:rsid w:val="00C2452C"/>
    <w:rsid w:val="00C24CC7"/>
    <w:rsid w:val="00C2519C"/>
    <w:rsid w:val="00C25286"/>
    <w:rsid w:val="00C25989"/>
    <w:rsid w:val="00C25EB9"/>
    <w:rsid w:val="00C261A3"/>
    <w:rsid w:val="00C26992"/>
    <w:rsid w:val="00C26D5F"/>
    <w:rsid w:val="00C26DA2"/>
    <w:rsid w:val="00C26E1A"/>
    <w:rsid w:val="00C272EA"/>
    <w:rsid w:val="00C27535"/>
    <w:rsid w:val="00C27785"/>
    <w:rsid w:val="00C30494"/>
    <w:rsid w:val="00C30509"/>
    <w:rsid w:val="00C30F5B"/>
    <w:rsid w:val="00C31296"/>
    <w:rsid w:val="00C3174A"/>
    <w:rsid w:val="00C3274F"/>
    <w:rsid w:val="00C32A11"/>
    <w:rsid w:val="00C32AE9"/>
    <w:rsid w:val="00C330AD"/>
    <w:rsid w:val="00C3345B"/>
    <w:rsid w:val="00C335B7"/>
    <w:rsid w:val="00C3399E"/>
    <w:rsid w:val="00C34139"/>
    <w:rsid w:val="00C34E95"/>
    <w:rsid w:val="00C350DB"/>
    <w:rsid w:val="00C35205"/>
    <w:rsid w:val="00C36060"/>
    <w:rsid w:val="00C360DC"/>
    <w:rsid w:val="00C36267"/>
    <w:rsid w:val="00C3662F"/>
    <w:rsid w:val="00C369C7"/>
    <w:rsid w:val="00C36A3F"/>
    <w:rsid w:val="00C371A0"/>
    <w:rsid w:val="00C37B54"/>
    <w:rsid w:val="00C37CA6"/>
    <w:rsid w:val="00C40487"/>
    <w:rsid w:val="00C40513"/>
    <w:rsid w:val="00C4094C"/>
    <w:rsid w:val="00C41490"/>
    <w:rsid w:val="00C41593"/>
    <w:rsid w:val="00C421C6"/>
    <w:rsid w:val="00C42632"/>
    <w:rsid w:val="00C42923"/>
    <w:rsid w:val="00C42A83"/>
    <w:rsid w:val="00C4345B"/>
    <w:rsid w:val="00C434F0"/>
    <w:rsid w:val="00C439AA"/>
    <w:rsid w:val="00C43FE9"/>
    <w:rsid w:val="00C4408C"/>
    <w:rsid w:val="00C44567"/>
    <w:rsid w:val="00C44816"/>
    <w:rsid w:val="00C449DB"/>
    <w:rsid w:val="00C44BA8"/>
    <w:rsid w:val="00C4593B"/>
    <w:rsid w:val="00C4653F"/>
    <w:rsid w:val="00C474E7"/>
    <w:rsid w:val="00C477B6"/>
    <w:rsid w:val="00C5005F"/>
    <w:rsid w:val="00C50D56"/>
    <w:rsid w:val="00C514E3"/>
    <w:rsid w:val="00C51AC9"/>
    <w:rsid w:val="00C51AFB"/>
    <w:rsid w:val="00C51BD1"/>
    <w:rsid w:val="00C51CCF"/>
    <w:rsid w:val="00C521C9"/>
    <w:rsid w:val="00C52674"/>
    <w:rsid w:val="00C52B8F"/>
    <w:rsid w:val="00C53022"/>
    <w:rsid w:val="00C5336E"/>
    <w:rsid w:val="00C536F0"/>
    <w:rsid w:val="00C53FAD"/>
    <w:rsid w:val="00C540A2"/>
    <w:rsid w:val="00C541B8"/>
    <w:rsid w:val="00C541C2"/>
    <w:rsid w:val="00C5436A"/>
    <w:rsid w:val="00C54718"/>
    <w:rsid w:val="00C5495A"/>
    <w:rsid w:val="00C54BE5"/>
    <w:rsid w:val="00C54CE1"/>
    <w:rsid w:val="00C551CF"/>
    <w:rsid w:val="00C55546"/>
    <w:rsid w:val="00C55935"/>
    <w:rsid w:val="00C55C51"/>
    <w:rsid w:val="00C55C77"/>
    <w:rsid w:val="00C55EAD"/>
    <w:rsid w:val="00C563BB"/>
    <w:rsid w:val="00C5760C"/>
    <w:rsid w:val="00C57A2F"/>
    <w:rsid w:val="00C57AC6"/>
    <w:rsid w:val="00C57AE3"/>
    <w:rsid w:val="00C57CB9"/>
    <w:rsid w:val="00C57E06"/>
    <w:rsid w:val="00C602E0"/>
    <w:rsid w:val="00C60444"/>
    <w:rsid w:val="00C60F7E"/>
    <w:rsid w:val="00C615F9"/>
    <w:rsid w:val="00C617E2"/>
    <w:rsid w:val="00C61830"/>
    <w:rsid w:val="00C619BE"/>
    <w:rsid w:val="00C61DA3"/>
    <w:rsid w:val="00C622DC"/>
    <w:rsid w:val="00C625B7"/>
    <w:rsid w:val="00C62A65"/>
    <w:rsid w:val="00C631B2"/>
    <w:rsid w:val="00C6391E"/>
    <w:rsid w:val="00C63D1E"/>
    <w:rsid w:val="00C63F84"/>
    <w:rsid w:val="00C6439C"/>
    <w:rsid w:val="00C6479F"/>
    <w:rsid w:val="00C64E3C"/>
    <w:rsid w:val="00C651C3"/>
    <w:rsid w:val="00C6541A"/>
    <w:rsid w:val="00C65421"/>
    <w:rsid w:val="00C65902"/>
    <w:rsid w:val="00C65942"/>
    <w:rsid w:val="00C65C7B"/>
    <w:rsid w:val="00C667F5"/>
    <w:rsid w:val="00C66888"/>
    <w:rsid w:val="00C66C4D"/>
    <w:rsid w:val="00C67934"/>
    <w:rsid w:val="00C67B19"/>
    <w:rsid w:val="00C67DBF"/>
    <w:rsid w:val="00C67E46"/>
    <w:rsid w:val="00C709E3"/>
    <w:rsid w:val="00C70F49"/>
    <w:rsid w:val="00C7113C"/>
    <w:rsid w:val="00C7155F"/>
    <w:rsid w:val="00C71F4D"/>
    <w:rsid w:val="00C7239A"/>
    <w:rsid w:val="00C72439"/>
    <w:rsid w:val="00C727D8"/>
    <w:rsid w:val="00C72E00"/>
    <w:rsid w:val="00C72FB5"/>
    <w:rsid w:val="00C733BC"/>
    <w:rsid w:val="00C73684"/>
    <w:rsid w:val="00C74297"/>
    <w:rsid w:val="00C7453F"/>
    <w:rsid w:val="00C75A0B"/>
    <w:rsid w:val="00C75ABF"/>
    <w:rsid w:val="00C75BC3"/>
    <w:rsid w:val="00C75C36"/>
    <w:rsid w:val="00C765E9"/>
    <w:rsid w:val="00C768A3"/>
    <w:rsid w:val="00C76F11"/>
    <w:rsid w:val="00C774CB"/>
    <w:rsid w:val="00C77648"/>
    <w:rsid w:val="00C778A0"/>
    <w:rsid w:val="00C77A05"/>
    <w:rsid w:val="00C77B21"/>
    <w:rsid w:val="00C77E47"/>
    <w:rsid w:val="00C805C1"/>
    <w:rsid w:val="00C8073F"/>
    <w:rsid w:val="00C8084E"/>
    <w:rsid w:val="00C80E83"/>
    <w:rsid w:val="00C8129A"/>
    <w:rsid w:val="00C81684"/>
    <w:rsid w:val="00C81B7C"/>
    <w:rsid w:val="00C8204B"/>
    <w:rsid w:val="00C823F7"/>
    <w:rsid w:val="00C827C6"/>
    <w:rsid w:val="00C82876"/>
    <w:rsid w:val="00C83458"/>
    <w:rsid w:val="00C83A1D"/>
    <w:rsid w:val="00C83FC6"/>
    <w:rsid w:val="00C84116"/>
    <w:rsid w:val="00C8426F"/>
    <w:rsid w:val="00C84CF6"/>
    <w:rsid w:val="00C85321"/>
    <w:rsid w:val="00C85522"/>
    <w:rsid w:val="00C85636"/>
    <w:rsid w:val="00C85AD7"/>
    <w:rsid w:val="00C864B3"/>
    <w:rsid w:val="00C869AF"/>
    <w:rsid w:val="00C86AA0"/>
    <w:rsid w:val="00C87656"/>
    <w:rsid w:val="00C8766E"/>
    <w:rsid w:val="00C87694"/>
    <w:rsid w:val="00C9034A"/>
    <w:rsid w:val="00C9063D"/>
    <w:rsid w:val="00C90DEF"/>
    <w:rsid w:val="00C910F6"/>
    <w:rsid w:val="00C912D1"/>
    <w:rsid w:val="00C9157F"/>
    <w:rsid w:val="00C91D64"/>
    <w:rsid w:val="00C92709"/>
    <w:rsid w:val="00C92B1C"/>
    <w:rsid w:val="00C92EE8"/>
    <w:rsid w:val="00C92FBB"/>
    <w:rsid w:val="00C933B9"/>
    <w:rsid w:val="00C94213"/>
    <w:rsid w:val="00C948BC"/>
    <w:rsid w:val="00C94A1F"/>
    <w:rsid w:val="00C94B34"/>
    <w:rsid w:val="00C94BC9"/>
    <w:rsid w:val="00C953B5"/>
    <w:rsid w:val="00C9578C"/>
    <w:rsid w:val="00C95990"/>
    <w:rsid w:val="00C95DDA"/>
    <w:rsid w:val="00C964FA"/>
    <w:rsid w:val="00C96C72"/>
    <w:rsid w:val="00C97402"/>
    <w:rsid w:val="00C9768C"/>
    <w:rsid w:val="00C9784D"/>
    <w:rsid w:val="00C97915"/>
    <w:rsid w:val="00C97A29"/>
    <w:rsid w:val="00C97ACA"/>
    <w:rsid w:val="00C97C6A"/>
    <w:rsid w:val="00CA0458"/>
    <w:rsid w:val="00CA058F"/>
    <w:rsid w:val="00CA0D8D"/>
    <w:rsid w:val="00CA100D"/>
    <w:rsid w:val="00CA1099"/>
    <w:rsid w:val="00CA14AB"/>
    <w:rsid w:val="00CA1A75"/>
    <w:rsid w:val="00CA1AA5"/>
    <w:rsid w:val="00CA245B"/>
    <w:rsid w:val="00CA26A3"/>
    <w:rsid w:val="00CA2CAD"/>
    <w:rsid w:val="00CA3D90"/>
    <w:rsid w:val="00CA3EBB"/>
    <w:rsid w:val="00CA428B"/>
    <w:rsid w:val="00CA48FF"/>
    <w:rsid w:val="00CA4BB7"/>
    <w:rsid w:val="00CA5057"/>
    <w:rsid w:val="00CA5407"/>
    <w:rsid w:val="00CA56A6"/>
    <w:rsid w:val="00CA6F76"/>
    <w:rsid w:val="00CA784A"/>
    <w:rsid w:val="00CA79AE"/>
    <w:rsid w:val="00CA7A49"/>
    <w:rsid w:val="00CA7B0A"/>
    <w:rsid w:val="00CA7D58"/>
    <w:rsid w:val="00CB01BE"/>
    <w:rsid w:val="00CB041C"/>
    <w:rsid w:val="00CB0A5D"/>
    <w:rsid w:val="00CB26F4"/>
    <w:rsid w:val="00CB293E"/>
    <w:rsid w:val="00CB2A70"/>
    <w:rsid w:val="00CB2C07"/>
    <w:rsid w:val="00CB2DC2"/>
    <w:rsid w:val="00CB2EA4"/>
    <w:rsid w:val="00CB326B"/>
    <w:rsid w:val="00CB3311"/>
    <w:rsid w:val="00CB3B1F"/>
    <w:rsid w:val="00CB3EE1"/>
    <w:rsid w:val="00CB43C5"/>
    <w:rsid w:val="00CB453B"/>
    <w:rsid w:val="00CB48DD"/>
    <w:rsid w:val="00CB50E0"/>
    <w:rsid w:val="00CB53D6"/>
    <w:rsid w:val="00CB54E5"/>
    <w:rsid w:val="00CB592A"/>
    <w:rsid w:val="00CB5B89"/>
    <w:rsid w:val="00CB6075"/>
    <w:rsid w:val="00CB62AD"/>
    <w:rsid w:val="00CB6E03"/>
    <w:rsid w:val="00CB6E6B"/>
    <w:rsid w:val="00CB715A"/>
    <w:rsid w:val="00CB7614"/>
    <w:rsid w:val="00CB7892"/>
    <w:rsid w:val="00CB7A62"/>
    <w:rsid w:val="00CC03FC"/>
    <w:rsid w:val="00CC1537"/>
    <w:rsid w:val="00CC1692"/>
    <w:rsid w:val="00CC195D"/>
    <w:rsid w:val="00CC1980"/>
    <w:rsid w:val="00CC1B3E"/>
    <w:rsid w:val="00CC2073"/>
    <w:rsid w:val="00CC22D6"/>
    <w:rsid w:val="00CC23A8"/>
    <w:rsid w:val="00CC2507"/>
    <w:rsid w:val="00CC2FB1"/>
    <w:rsid w:val="00CC30DA"/>
    <w:rsid w:val="00CC324D"/>
    <w:rsid w:val="00CC32F5"/>
    <w:rsid w:val="00CC42FE"/>
    <w:rsid w:val="00CC4AFA"/>
    <w:rsid w:val="00CC5854"/>
    <w:rsid w:val="00CC5AFC"/>
    <w:rsid w:val="00CC5C26"/>
    <w:rsid w:val="00CC6309"/>
    <w:rsid w:val="00CC640C"/>
    <w:rsid w:val="00CC6BC1"/>
    <w:rsid w:val="00CC6DBA"/>
    <w:rsid w:val="00CC6E6A"/>
    <w:rsid w:val="00CC6FF8"/>
    <w:rsid w:val="00CC743E"/>
    <w:rsid w:val="00CC79FE"/>
    <w:rsid w:val="00CD0074"/>
    <w:rsid w:val="00CD017B"/>
    <w:rsid w:val="00CD1129"/>
    <w:rsid w:val="00CD16CE"/>
    <w:rsid w:val="00CD1986"/>
    <w:rsid w:val="00CD1B94"/>
    <w:rsid w:val="00CD1EA1"/>
    <w:rsid w:val="00CD2940"/>
    <w:rsid w:val="00CD317E"/>
    <w:rsid w:val="00CD325F"/>
    <w:rsid w:val="00CD3CAE"/>
    <w:rsid w:val="00CD3E56"/>
    <w:rsid w:val="00CD4418"/>
    <w:rsid w:val="00CD4969"/>
    <w:rsid w:val="00CD4AA0"/>
    <w:rsid w:val="00CD5192"/>
    <w:rsid w:val="00CD54B9"/>
    <w:rsid w:val="00CD56BE"/>
    <w:rsid w:val="00CD574B"/>
    <w:rsid w:val="00CD5B3D"/>
    <w:rsid w:val="00CD5CA6"/>
    <w:rsid w:val="00CD6B7B"/>
    <w:rsid w:val="00CD7171"/>
    <w:rsid w:val="00CD7E9A"/>
    <w:rsid w:val="00CE0004"/>
    <w:rsid w:val="00CE0070"/>
    <w:rsid w:val="00CE0C38"/>
    <w:rsid w:val="00CE10A7"/>
    <w:rsid w:val="00CE1214"/>
    <w:rsid w:val="00CE1381"/>
    <w:rsid w:val="00CE18D5"/>
    <w:rsid w:val="00CE1A39"/>
    <w:rsid w:val="00CE1AF6"/>
    <w:rsid w:val="00CE20DE"/>
    <w:rsid w:val="00CE301D"/>
    <w:rsid w:val="00CE3103"/>
    <w:rsid w:val="00CE343B"/>
    <w:rsid w:val="00CE348E"/>
    <w:rsid w:val="00CE429F"/>
    <w:rsid w:val="00CE43F9"/>
    <w:rsid w:val="00CE44EB"/>
    <w:rsid w:val="00CE49CB"/>
    <w:rsid w:val="00CE4DEA"/>
    <w:rsid w:val="00CE4EB8"/>
    <w:rsid w:val="00CE54A1"/>
    <w:rsid w:val="00CE54D6"/>
    <w:rsid w:val="00CE5546"/>
    <w:rsid w:val="00CE5800"/>
    <w:rsid w:val="00CE5D73"/>
    <w:rsid w:val="00CE6140"/>
    <w:rsid w:val="00CE61D2"/>
    <w:rsid w:val="00CE67BC"/>
    <w:rsid w:val="00CE6949"/>
    <w:rsid w:val="00CE71DA"/>
    <w:rsid w:val="00CE7580"/>
    <w:rsid w:val="00CF0B46"/>
    <w:rsid w:val="00CF1079"/>
    <w:rsid w:val="00CF10AE"/>
    <w:rsid w:val="00CF1343"/>
    <w:rsid w:val="00CF1719"/>
    <w:rsid w:val="00CF19A1"/>
    <w:rsid w:val="00CF1D4D"/>
    <w:rsid w:val="00CF202A"/>
    <w:rsid w:val="00CF22CC"/>
    <w:rsid w:val="00CF238F"/>
    <w:rsid w:val="00CF24BF"/>
    <w:rsid w:val="00CF2933"/>
    <w:rsid w:val="00CF2BF5"/>
    <w:rsid w:val="00CF2E27"/>
    <w:rsid w:val="00CF2F37"/>
    <w:rsid w:val="00CF3042"/>
    <w:rsid w:val="00CF311B"/>
    <w:rsid w:val="00CF3319"/>
    <w:rsid w:val="00CF33DF"/>
    <w:rsid w:val="00CF39F4"/>
    <w:rsid w:val="00CF3BB8"/>
    <w:rsid w:val="00CF3FF2"/>
    <w:rsid w:val="00CF40B0"/>
    <w:rsid w:val="00CF41D0"/>
    <w:rsid w:val="00CF4ADE"/>
    <w:rsid w:val="00CF4DB9"/>
    <w:rsid w:val="00CF4EF4"/>
    <w:rsid w:val="00CF54F7"/>
    <w:rsid w:val="00CF55B9"/>
    <w:rsid w:val="00CF5649"/>
    <w:rsid w:val="00CF5EA0"/>
    <w:rsid w:val="00CF5FF1"/>
    <w:rsid w:val="00CF6AF9"/>
    <w:rsid w:val="00CF76F3"/>
    <w:rsid w:val="00CF7962"/>
    <w:rsid w:val="00CF7A2B"/>
    <w:rsid w:val="00CF7B3D"/>
    <w:rsid w:val="00CF7CC1"/>
    <w:rsid w:val="00D00407"/>
    <w:rsid w:val="00D00FD3"/>
    <w:rsid w:val="00D013F4"/>
    <w:rsid w:val="00D01C54"/>
    <w:rsid w:val="00D02BE7"/>
    <w:rsid w:val="00D02CA1"/>
    <w:rsid w:val="00D02D49"/>
    <w:rsid w:val="00D03103"/>
    <w:rsid w:val="00D03603"/>
    <w:rsid w:val="00D038C1"/>
    <w:rsid w:val="00D03B50"/>
    <w:rsid w:val="00D03FC5"/>
    <w:rsid w:val="00D04EF1"/>
    <w:rsid w:val="00D05708"/>
    <w:rsid w:val="00D05851"/>
    <w:rsid w:val="00D0628B"/>
    <w:rsid w:val="00D06963"/>
    <w:rsid w:val="00D06987"/>
    <w:rsid w:val="00D072EB"/>
    <w:rsid w:val="00D076E2"/>
    <w:rsid w:val="00D07B60"/>
    <w:rsid w:val="00D100D4"/>
    <w:rsid w:val="00D1041C"/>
    <w:rsid w:val="00D10F74"/>
    <w:rsid w:val="00D11143"/>
    <w:rsid w:val="00D111CF"/>
    <w:rsid w:val="00D1179B"/>
    <w:rsid w:val="00D11B25"/>
    <w:rsid w:val="00D1206B"/>
    <w:rsid w:val="00D12458"/>
    <w:rsid w:val="00D12F4A"/>
    <w:rsid w:val="00D132F7"/>
    <w:rsid w:val="00D13F2B"/>
    <w:rsid w:val="00D13FC3"/>
    <w:rsid w:val="00D14C67"/>
    <w:rsid w:val="00D153D3"/>
    <w:rsid w:val="00D156F0"/>
    <w:rsid w:val="00D15913"/>
    <w:rsid w:val="00D164D5"/>
    <w:rsid w:val="00D16639"/>
    <w:rsid w:val="00D16C9C"/>
    <w:rsid w:val="00D171EF"/>
    <w:rsid w:val="00D173A8"/>
    <w:rsid w:val="00D2062F"/>
    <w:rsid w:val="00D20F44"/>
    <w:rsid w:val="00D21131"/>
    <w:rsid w:val="00D21F72"/>
    <w:rsid w:val="00D21F8E"/>
    <w:rsid w:val="00D22036"/>
    <w:rsid w:val="00D224E4"/>
    <w:rsid w:val="00D22596"/>
    <w:rsid w:val="00D22817"/>
    <w:rsid w:val="00D22E42"/>
    <w:rsid w:val="00D22E65"/>
    <w:rsid w:val="00D22F05"/>
    <w:rsid w:val="00D238FB"/>
    <w:rsid w:val="00D23AE8"/>
    <w:rsid w:val="00D23F8B"/>
    <w:rsid w:val="00D2463A"/>
    <w:rsid w:val="00D2473E"/>
    <w:rsid w:val="00D24EC5"/>
    <w:rsid w:val="00D250AA"/>
    <w:rsid w:val="00D252FD"/>
    <w:rsid w:val="00D25537"/>
    <w:rsid w:val="00D258E7"/>
    <w:rsid w:val="00D25C47"/>
    <w:rsid w:val="00D263C0"/>
    <w:rsid w:val="00D26A6E"/>
    <w:rsid w:val="00D26B3F"/>
    <w:rsid w:val="00D26D53"/>
    <w:rsid w:val="00D27072"/>
    <w:rsid w:val="00D27767"/>
    <w:rsid w:val="00D304A1"/>
    <w:rsid w:val="00D30D42"/>
    <w:rsid w:val="00D30D6F"/>
    <w:rsid w:val="00D30EB7"/>
    <w:rsid w:val="00D3108C"/>
    <w:rsid w:val="00D31370"/>
    <w:rsid w:val="00D3197F"/>
    <w:rsid w:val="00D3213F"/>
    <w:rsid w:val="00D33223"/>
    <w:rsid w:val="00D3334C"/>
    <w:rsid w:val="00D3378F"/>
    <w:rsid w:val="00D3383B"/>
    <w:rsid w:val="00D33901"/>
    <w:rsid w:val="00D33E17"/>
    <w:rsid w:val="00D34BB9"/>
    <w:rsid w:val="00D34EF1"/>
    <w:rsid w:val="00D35649"/>
    <w:rsid w:val="00D35E88"/>
    <w:rsid w:val="00D36099"/>
    <w:rsid w:val="00D363AB"/>
    <w:rsid w:val="00D36D2B"/>
    <w:rsid w:val="00D36E40"/>
    <w:rsid w:val="00D36E60"/>
    <w:rsid w:val="00D370DF"/>
    <w:rsid w:val="00D371FC"/>
    <w:rsid w:val="00D37363"/>
    <w:rsid w:val="00D37634"/>
    <w:rsid w:val="00D376D0"/>
    <w:rsid w:val="00D37BF1"/>
    <w:rsid w:val="00D37E07"/>
    <w:rsid w:val="00D40FCC"/>
    <w:rsid w:val="00D410CC"/>
    <w:rsid w:val="00D41107"/>
    <w:rsid w:val="00D41506"/>
    <w:rsid w:val="00D41618"/>
    <w:rsid w:val="00D43365"/>
    <w:rsid w:val="00D436E7"/>
    <w:rsid w:val="00D437F0"/>
    <w:rsid w:val="00D439B7"/>
    <w:rsid w:val="00D43A6B"/>
    <w:rsid w:val="00D43C9B"/>
    <w:rsid w:val="00D43FF4"/>
    <w:rsid w:val="00D447D8"/>
    <w:rsid w:val="00D44A3F"/>
    <w:rsid w:val="00D44A94"/>
    <w:rsid w:val="00D44AF0"/>
    <w:rsid w:val="00D44C0F"/>
    <w:rsid w:val="00D44CC6"/>
    <w:rsid w:val="00D451FB"/>
    <w:rsid w:val="00D45B39"/>
    <w:rsid w:val="00D45CC8"/>
    <w:rsid w:val="00D45E54"/>
    <w:rsid w:val="00D46323"/>
    <w:rsid w:val="00D46822"/>
    <w:rsid w:val="00D46B86"/>
    <w:rsid w:val="00D46CC8"/>
    <w:rsid w:val="00D46E30"/>
    <w:rsid w:val="00D470DA"/>
    <w:rsid w:val="00D475D5"/>
    <w:rsid w:val="00D47652"/>
    <w:rsid w:val="00D476BE"/>
    <w:rsid w:val="00D479F2"/>
    <w:rsid w:val="00D5039F"/>
    <w:rsid w:val="00D507B9"/>
    <w:rsid w:val="00D50A5B"/>
    <w:rsid w:val="00D50B55"/>
    <w:rsid w:val="00D50D51"/>
    <w:rsid w:val="00D50DC1"/>
    <w:rsid w:val="00D50ED4"/>
    <w:rsid w:val="00D51F75"/>
    <w:rsid w:val="00D52200"/>
    <w:rsid w:val="00D523E0"/>
    <w:rsid w:val="00D52635"/>
    <w:rsid w:val="00D529D8"/>
    <w:rsid w:val="00D52A79"/>
    <w:rsid w:val="00D52F44"/>
    <w:rsid w:val="00D530C4"/>
    <w:rsid w:val="00D5332E"/>
    <w:rsid w:val="00D53899"/>
    <w:rsid w:val="00D538AD"/>
    <w:rsid w:val="00D53A59"/>
    <w:rsid w:val="00D53E01"/>
    <w:rsid w:val="00D53F78"/>
    <w:rsid w:val="00D5410B"/>
    <w:rsid w:val="00D54186"/>
    <w:rsid w:val="00D5444A"/>
    <w:rsid w:val="00D547E5"/>
    <w:rsid w:val="00D548FD"/>
    <w:rsid w:val="00D54E4C"/>
    <w:rsid w:val="00D5508C"/>
    <w:rsid w:val="00D55F23"/>
    <w:rsid w:val="00D55F87"/>
    <w:rsid w:val="00D56E9C"/>
    <w:rsid w:val="00D57300"/>
    <w:rsid w:val="00D57481"/>
    <w:rsid w:val="00D57DFE"/>
    <w:rsid w:val="00D57E1F"/>
    <w:rsid w:val="00D60630"/>
    <w:rsid w:val="00D60A23"/>
    <w:rsid w:val="00D60D64"/>
    <w:rsid w:val="00D61376"/>
    <w:rsid w:val="00D6167C"/>
    <w:rsid w:val="00D6257E"/>
    <w:rsid w:val="00D626B3"/>
    <w:rsid w:val="00D62972"/>
    <w:rsid w:val="00D62C0A"/>
    <w:rsid w:val="00D62D19"/>
    <w:rsid w:val="00D6328C"/>
    <w:rsid w:val="00D6337A"/>
    <w:rsid w:val="00D634F0"/>
    <w:rsid w:val="00D63757"/>
    <w:rsid w:val="00D63BB7"/>
    <w:rsid w:val="00D63D8B"/>
    <w:rsid w:val="00D64678"/>
    <w:rsid w:val="00D64FFF"/>
    <w:rsid w:val="00D651D1"/>
    <w:rsid w:val="00D65560"/>
    <w:rsid w:val="00D65FF8"/>
    <w:rsid w:val="00D660E1"/>
    <w:rsid w:val="00D67402"/>
    <w:rsid w:val="00D67843"/>
    <w:rsid w:val="00D67EBB"/>
    <w:rsid w:val="00D70437"/>
    <w:rsid w:val="00D704DD"/>
    <w:rsid w:val="00D70E36"/>
    <w:rsid w:val="00D72EF7"/>
    <w:rsid w:val="00D734EA"/>
    <w:rsid w:val="00D73646"/>
    <w:rsid w:val="00D74392"/>
    <w:rsid w:val="00D74833"/>
    <w:rsid w:val="00D74EE5"/>
    <w:rsid w:val="00D7507A"/>
    <w:rsid w:val="00D75559"/>
    <w:rsid w:val="00D758FD"/>
    <w:rsid w:val="00D75E3F"/>
    <w:rsid w:val="00D763E5"/>
    <w:rsid w:val="00D76600"/>
    <w:rsid w:val="00D76695"/>
    <w:rsid w:val="00D768A0"/>
    <w:rsid w:val="00D76EFF"/>
    <w:rsid w:val="00D77099"/>
    <w:rsid w:val="00D770B0"/>
    <w:rsid w:val="00D775EA"/>
    <w:rsid w:val="00D7777C"/>
    <w:rsid w:val="00D777F9"/>
    <w:rsid w:val="00D779A3"/>
    <w:rsid w:val="00D80363"/>
    <w:rsid w:val="00D8092F"/>
    <w:rsid w:val="00D80CE4"/>
    <w:rsid w:val="00D81596"/>
    <w:rsid w:val="00D81851"/>
    <w:rsid w:val="00D81892"/>
    <w:rsid w:val="00D81BB5"/>
    <w:rsid w:val="00D81D54"/>
    <w:rsid w:val="00D829DD"/>
    <w:rsid w:val="00D82E7B"/>
    <w:rsid w:val="00D83557"/>
    <w:rsid w:val="00D836B3"/>
    <w:rsid w:val="00D8418B"/>
    <w:rsid w:val="00D841D6"/>
    <w:rsid w:val="00D846CA"/>
    <w:rsid w:val="00D84845"/>
    <w:rsid w:val="00D84DA3"/>
    <w:rsid w:val="00D84E41"/>
    <w:rsid w:val="00D852E2"/>
    <w:rsid w:val="00D85478"/>
    <w:rsid w:val="00D855F7"/>
    <w:rsid w:val="00D856B8"/>
    <w:rsid w:val="00D85ECF"/>
    <w:rsid w:val="00D86350"/>
    <w:rsid w:val="00D863D5"/>
    <w:rsid w:val="00D86455"/>
    <w:rsid w:val="00D86543"/>
    <w:rsid w:val="00D86679"/>
    <w:rsid w:val="00D86925"/>
    <w:rsid w:val="00D869CE"/>
    <w:rsid w:val="00D87242"/>
    <w:rsid w:val="00D87269"/>
    <w:rsid w:val="00D877AC"/>
    <w:rsid w:val="00D903CA"/>
    <w:rsid w:val="00D9076C"/>
    <w:rsid w:val="00D910F7"/>
    <w:rsid w:val="00D91134"/>
    <w:rsid w:val="00D915D3"/>
    <w:rsid w:val="00D918DA"/>
    <w:rsid w:val="00D922DA"/>
    <w:rsid w:val="00D92A65"/>
    <w:rsid w:val="00D92DE6"/>
    <w:rsid w:val="00D938CA"/>
    <w:rsid w:val="00D93B58"/>
    <w:rsid w:val="00D94167"/>
    <w:rsid w:val="00D951E1"/>
    <w:rsid w:val="00D954B9"/>
    <w:rsid w:val="00D95D84"/>
    <w:rsid w:val="00D9610C"/>
    <w:rsid w:val="00D9625D"/>
    <w:rsid w:val="00D96543"/>
    <w:rsid w:val="00D96657"/>
    <w:rsid w:val="00D967BA"/>
    <w:rsid w:val="00D96E4A"/>
    <w:rsid w:val="00D96FD3"/>
    <w:rsid w:val="00D975D1"/>
    <w:rsid w:val="00D979C3"/>
    <w:rsid w:val="00D97B2C"/>
    <w:rsid w:val="00D97B5C"/>
    <w:rsid w:val="00DA02A7"/>
    <w:rsid w:val="00DA0804"/>
    <w:rsid w:val="00DA0EF3"/>
    <w:rsid w:val="00DA0FFD"/>
    <w:rsid w:val="00DA13E2"/>
    <w:rsid w:val="00DA155A"/>
    <w:rsid w:val="00DA1B1F"/>
    <w:rsid w:val="00DA1BB4"/>
    <w:rsid w:val="00DA2976"/>
    <w:rsid w:val="00DA2CE2"/>
    <w:rsid w:val="00DA2D91"/>
    <w:rsid w:val="00DA309A"/>
    <w:rsid w:val="00DA31B8"/>
    <w:rsid w:val="00DA32B4"/>
    <w:rsid w:val="00DA33FC"/>
    <w:rsid w:val="00DA344A"/>
    <w:rsid w:val="00DA35EE"/>
    <w:rsid w:val="00DA36DB"/>
    <w:rsid w:val="00DA3875"/>
    <w:rsid w:val="00DA3B79"/>
    <w:rsid w:val="00DA44B2"/>
    <w:rsid w:val="00DA44BD"/>
    <w:rsid w:val="00DA4BE7"/>
    <w:rsid w:val="00DA4F33"/>
    <w:rsid w:val="00DA523F"/>
    <w:rsid w:val="00DA57DB"/>
    <w:rsid w:val="00DA5B33"/>
    <w:rsid w:val="00DA6CF6"/>
    <w:rsid w:val="00DA6E45"/>
    <w:rsid w:val="00DA7064"/>
    <w:rsid w:val="00DA7938"/>
    <w:rsid w:val="00DA79AE"/>
    <w:rsid w:val="00DA7E78"/>
    <w:rsid w:val="00DB0249"/>
    <w:rsid w:val="00DB0620"/>
    <w:rsid w:val="00DB0E4A"/>
    <w:rsid w:val="00DB0E91"/>
    <w:rsid w:val="00DB0EB3"/>
    <w:rsid w:val="00DB1094"/>
    <w:rsid w:val="00DB10E8"/>
    <w:rsid w:val="00DB188C"/>
    <w:rsid w:val="00DB1A42"/>
    <w:rsid w:val="00DB2424"/>
    <w:rsid w:val="00DB2486"/>
    <w:rsid w:val="00DB279C"/>
    <w:rsid w:val="00DB2ECD"/>
    <w:rsid w:val="00DB36BE"/>
    <w:rsid w:val="00DB3B19"/>
    <w:rsid w:val="00DB3B76"/>
    <w:rsid w:val="00DB3B7E"/>
    <w:rsid w:val="00DB3BB5"/>
    <w:rsid w:val="00DB42DB"/>
    <w:rsid w:val="00DB4AED"/>
    <w:rsid w:val="00DB4D66"/>
    <w:rsid w:val="00DB4F14"/>
    <w:rsid w:val="00DB595C"/>
    <w:rsid w:val="00DB5DFA"/>
    <w:rsid w:val="00DB6922"/>
    <w:rsid w:val="00DB6EF0"/>
    <w:rsid w:val="00DB7237"/>
    <w:rsid w:val="00DB7443"/>
    <w:rsid w:val="00DB7878"/>
    <w:rsid w:val="00DB7930"/>
    <w:rsid w:val="00DB7BF6"/>
    <w:rsid w:val="00DB7D9E"/>
    <w:rsid w:val="00DB7DB7"/>
    <w:rsid w:val="00DB7DF7"/>
    <w:rsid w:val="00DC047C"/>
    <w:rsid w:val="00DC0738"/>
    <w:rsid w:val="00DC0DF6"/>
    <w:rsid w:val="00DC0E95"/>
    <w:rsid w:val="00DC1088"/>
    <w:rsid w:val="00DC11E3"/>
    <w:rsid w:val="00DC1295"/>
    <w:rsid w:val="00DC1864"/>
    <w:rsid w:val="00DC1BCF"/>
    <w:rsid w:val="00DC2929"/>
    <w:rsid w:val="00DC2B58"/>
    <w:rsid w:val="00DC37CE"/>
    <w:rsid w:val="00DC3D7E"/>
    <w:rsid w:val="00DC3F76"/>
    <w:rsid w:val="00DC4242"/>
    <w:rsid w:val="00DC43F7"/>
    <w:rsid w:val="00DC4419"/>
    <w:rsid w:val="00DC4870"/>
    <w:rsid w:val="00DC4CCE"/>
    <w:rsid w:val="00DC5A65"/>
    <w:rsid w:val="00DC5BEC"/>
    <w:rsid w:val="00DC5DBF"/>
    <w:rsid w:val="00DC638A"/>
    <w:rsid w:val="00DC6A2B"/>
    <w:rsid w:val="00DC6C37"/>
    <w:rsid w:val="00DC73C2"/>
    <w:rsid w:val="00DD0307"/>
    <w:rsid w:val="00DD032F"/>
    <w:rsid w:val="00DD09DA"/>
    <w:rsid w:val="00DD0A53"/>
    <w:rsid w:val="00DD0B55"/>
    <w:rsid w:val="00DD106E"/>
    <w:rsid w:val="00DD1DC5"/>
    <w:rsid w:val="00DD2271"/>
    <w:rsid w:val="00DD32D5"/>
    <w:rsid w:val="00DD3345"/>
    <w:rsid w:val="00DD3AFD"/>
    <w:rsid w:val="00DD3F31"/>
    <w:rsid w:val="00DD408F"/>
    <w:rsid w:val="00DD4421"/>
    <w:rsid w:val="00DD44BE"/>
    <w:rsid w:val="00DD467B"/>
    <w:rsid w:val="00DD4EF8"/>
    <w:rsid w:val="00DD51A7"/>
    <w:rsid w:val="00DD5254"/>
    <w:rsid w:val="00DD5726"/>
    <w:rsid w:val="00DD5FD0"/>
    <w:rsid w:val="00DD6E42"/>
    <w:rsid w:val="00DD70CA"/>
    <w:rsid w:val="00DD76D7"/>
    <w:rsid w:val="00DD7D51"/>
    <w:rsid w:val="00DE05B7"/>
    <w:rsid w:val="00DE0E7B"/>
    <w:rsid w:val="00DE0F26"/>
    <w:rsid w:val="00DE1195"/>
    <w:rsid w:val="00DE12BF"/>
    <w:rsid w:val="00DE19B3"/>
    <w:rsid w:val="00DE1C10"/>
    <w:rsid w:val="00DE219E"/>
    <w:rsid w:val="00DE27BC"/>
    <w:rsid w:val="00DE27FC"/>
    <w:rsid w:val="00DE2A0E"/>
    <w:rsid w:val="00DE2B73"/>
    <w:rsid w:val="00DE2C97"/>
    <w:rsid w:val="00DE37FD"/>
    <w:rsid w:val="00DE3F45"/>
    <w:rsid w:val="00DE4059"/>
    <w:rsid w:val="00DE49D4"/>
    <w:rsid w:val="00DE5442"/>
    <w:rsid w:val="00DE56B2"/>
    <w:rsid w:val="00DE574F"/>
    <w:rsid w:val="00DE57AB"/>
    <w:rsid w:val="00DE5D86"/>
    <w:rsid w:val="00DE5F43"/>
    <w:rsid w:val="00DE6375"/>
    <w:rsid w:val="00DE687E"/>
    <w:rsid w:val="00DE70DE"/>
    <w:rsid w:val="00DE78FB"/>
    <w:rsid w:val="00DE791E"/>
    <w:rsid w:val="00DE7A5E"/>
    <w:rsid w:val="00DE7CE8"/>
    <w:rsid w:val="00DF048A"/>
    <w:rsid w:val="00DF0FE7"/>
    <w:rsid w:val="00DF1070"/>
    <w:rsid w:val="00DF2027"/>
    <w:rsid w:val="00DF262C"/>
    <w:rsid w:val="00DF2723"/>
    <w:rsid w:val="00DF3143"/>
    <w:rsid w:val="00DF36F7"/>
    <w:rsid w:val="00DF3741"/>
    <w:rsid w:val="00DF3D9C"/>
    <w:rsid w:val="00DF4418"/>
    <w:rsid w:val="00DF4473"/>
    <w:rsid w:val="00DF4AAA"/>
    <w:rsid w:val="00DF5034"/>
    <w:rsid w:val="00DF50A6"/>
    <w:rsid w:val="00DF5381"/>
    <w:rsid w:val="00DF567A"/>
    <w:rsid w:val="00DF56F2"/>
    <w:rsid w:val="00DF5734"/>
    <w:rsid w:val="00DF5DC3"/>
    <w:rsid w:val="00DF60F6"/>
    <w:rsid w:val="00DF613C"/>
    <w:rsid w:val="00DF67EA"/>
    <w:rsid w:val="00DF6908"/>
    <w:rsid w:val="00DF70D6"/>
    <w:rsid w:val="00DF793B"/>
    <w:rsid w:val="00DF7D89"/>
    <w:rsid w:val="00E00478"/>
    <w:rsid w:val="00E01121"/>
    <w:rsid w:val="00E0163C"/>
    <w:rsid w:val="00E0175B"/>
    <w:rsid w:val="00E02950"/>
    <w:rsid w:val="00E02B84"/>
    <w:rsid w:val="00E03740"/>
    <w:rsid w:val="00E03F16"/>
    <w:rsid w:val="00E04BA7"/>
    <w:rsid w:val="00E05538"/>
    <w:rsid w:val="00E05752"/>
    <w:rsid w:val="00E059F8"/>
    <w:rsid w:val="00E05B9D"/>
    <w:rsid w:val="00E060C7"/>
    <w:rsid w:val="00E065FC"/>
    <w:rsid w:val="00E067F6"/>
    <w:rsid w:val="00E06993"/>
    <w:rsid w:val="00E06AC6"/>
    <w:rsid w:val="00E06BE1"/>
    <w:rsid w:val="00E071DE"/>
    <w:rsid w:val="00E07825"/>
    <w:rsid w:val="00E07905"/>
    <w:rsid w:val="00E07A17"/>
    <w:rsid w:val="00E07D35"/>
    <w:rsid w:val="00E10089"/>
    <w:rsid w:val="00E10796"/>
    <w:rsid w:val="00E10A63"/>
    <w:rsid w:val="00E10E09"/>
    <w:rsid w:val="00E115BB"/>
    <w:rsid w:val="00E12D1B"/>
    <w:rsid w:val="00E13076"/>
    <w:rsid w:val="00E13513"/>
    <w:rsid w:val="00E137F2"/>
    <w:rsid w:val="00E13A86"/>
    <w:rsid w:val="00E13B6A"/>
    <w:rsid w:val="00E13E2E"/>
    <w:rsid w:val="00E141AD"/>
    <w:rsid w:val="00E14222"/>
    <w:rsid w:val="00E1456C"/>
    <w:rsid w:val="00E14BA5"/>
    <w:rsid w:val="00E14C59"/>
    <w:rsid w:val="00E14CD2"/>
    <w:rsid w:val="00E14E82"/>
    <w:rsid w:val="00E14F2F"/>
    <w:rsid w:val="00E1575C"/>
    <w:rsid w:val="00E1585B"/>
    <w:rsid w:val="00E15AD1"/>
    <w:rsid w:val="00E16130"/>
    <w:rsid w:val="00E163CE"/>
    <w:rsid w:val="00E167EA"/>
    <w:rsid w:val="00E1731A"/>
    <w:rsid w:val="00E17429"/>
    <w:rsid w:val="00E177CE"/>
    <w:rsid w:val="00E17D56"/>
    <w:rsid w:val="00E17F2A"/>
    <w:rsid w:val="00E20033"/>
    <w:rsid w:val="00E2062A"/>
    <w:rsid w:val="00E20657"/>
    <w:rsid w:val="00E20C6E"/>
    <w:rsid w:val="00E20DC1"/>
    <w:rsid w:val="00E214D3"/>
    <w:rsid w:val="00E215CB"/>
    <w:rsid w:val="00E21AC3"/>
    <w:rsid w:val="00E21F54"/>
    <w:rsid w:val="00E22081"/>
    <w:rsid w:val="00E2296B"/>
    <w:rsid w:val="00E22A77"/>
    <w:rsid w:val="00E23613"/>
    <w:rsid w:val="00E23874"/>
    <w:rsid w:val="00E2387E"/>
    <w:rsid w:val="00E23A95"/>
    <w:rsid w:val="00E23AF9"/>
    <w:rsid w:val="00E23E49"/>
    <w:rsid w:val="00E247A6"/>
    <w:rsid w:val="00E24884"/>
    <w:rsid w:val="00E24A89"/>
    <w:rsid w:val="00E24BB8"/>
    <w:rsid w:val="00E25402"/>
    <w:rsid w:val="00E2577B"/>
    <w:rsid w:val="00E25F11"/>
    <w:rsid w:val="00E263F8"/>
    <w:rsid w:val="00E263FE"/>
    <w:rsid w:val="00E2640F"/>
    <w:rsid w:val="00E26AA9"/>
    <w:rsid w:val="00E26D24"/>
    <w:rsid w:val="00E26ECF"/>
    <w:rsid w:val="00E270C4"/>
    <w:rsid w:val="00E27103"/>
    <w:rsid w:val="00E27226"/>
    <w:rsid w:val="00E275E2"/>
    <w:rsid w:val="00E27FD3"/>
    <w:rsid w:val="00E3051E"/>
    <w:rsid w:val="00E30906"/>
    <w:rsid w:val="00E30EAB"/>
    <w:rsid w:val="00E30ECE"/>
    <w:rsid w:val="00E31C27"/>
    <w:rsid w:val="00E31F7B"/>
    <w:rsid w:val="00E32E00"/>
    <w:rsid w:val="00E337ED"/>
    <w:rsid w:val="00E33CDA"/>
    <w:rsid w:val="00E342A2"/>
    <w:rsid w:val="00E344EF"/>
    <w:rsid w:val="00E348AF"/>
    <w:rsid w:val="00E34C86"/>
    <w:rsid w:val="00E354F6"/>
    <w:rsid w:val="00E35956"/>
    <w:rsid w:val="00E35B2F"/>
    <w:rsid w:val="00E35C52"/>
    <w:rsid w:val="00E3622F"/>
    <w:rsid w:val="00E368F6"/>
    <w:rsid w:val="00E36B5E"/>
    <w:rsid w:val="00E36D31"/>
    <w:rsid w:val="00E36F6D"/>
    <w:rsid w:val="00E37848"/>
    <w:rsid w:val="00E379DC"/>
    <w:rsid w:val="00E37A92"/>
    <w:rsid w:val="00E37C49"/>
    <w:rsid w:val="00E4074D"/>
    <w:rsid w:val="00E40884"/>
    <w:rsid w:val="00E40DE7"/>
    <w:rsid w:val="00E40EF5"/>
    <w:rsid w:val="00E412D1"/>
    <w:rsid w:val="00E415AF"/>
    <w:rsid w:val="00E4186A"/>
    <w:rsid w:val="00E419F1"/>
    <w:rsid w:val="00E42075"/>
    <w:rsid w:val="00E421E7"/>
    <w:rsid w:val="00E4244C"/>
    <w:rsid w:val="00E4255E"/>
    <w:rsid w:val="00E4281B"/>
    <w:rsid w:val="00E4307C"/>
    <w:rsid w:val="00E436D9"/>
    <w:rsid w:val="00E43705"/>
    <w:rsid w:val="00E43ED5"/>
    <w:rsid w:val="00E44332"/>
    <w:rsid w:val="00E4448D"/>
    <w:rsid w:val="00E44558"/>
    <w:rsid w:val="00E45275"/>
    <w:rsid w:val="00E4573D"/>
    <w:rsid w:val="00E45790"/>
    <w:rsid w:val="00E45C0B"/>
    <w:rsid w:val="00E4600C"/>
    <w:rsid w:val="00E4654C"/>
    <w:rsid w:val="00E465EB"/>
    <w:rsid w:val="00E46A8A"/>
    <w:rsid w:val="00E46AB7"/>
    <w:rsid w:val="00E474AD"/>
    <w:rsid w:val="00E47C12"/>
    <w:rsid w:val="00E47C19"/>
    <w:rsid w:val="00E47F12"/>
    <w:rsid w:val="00E5004C"/>
    <w:rsid w:val="00E50302"/>
    <w:rsid w:val="00E50564"/>
    <w:rsid w:val="00E50753"/>
    <w:rsid w:val="00E50787"/>
    <w:rsid w:val="00E511A6"/>
    <w:rsid w:val="00E51845"/>
    <w:rsid w:val="00E51933"/>
    <w:rsid w:val="00E51B10"/>
    <w:rsid w:val="00E51BCF"/>
    <w:rsid w:val="00E523FE"/>
    <w:rsid w:val="00E5253A"/>
    <w:rsid w:val="00E52B3B"/>
    <w:rsid w:val="00E5308A"/>
    <w:rsid w:val="00E53257"/>
    <w:rsid w:val="00E53C2F"/>
    <w:rsid w:val="00E5429D"/>
    <w:rsid w:val="00E54969"/>
    <w:rsid w:val="00E54CC6"/>
    <w:rsid w:val="00E55123"/>
    <w:rsid w:val="00E56074"/>
    <w:rsid w:val="00E564DF"/>
    <w:rsid w:val="00E565E2"/>
    <w:rsid w:val="00E572FA"/>
    <w:rsid w:val="00E6025A"/>
    <w:rsid w:val="00E60415"/>
    <w:rsid w:val="00E6065E"/>
    <w:rsid w:val="00E606E3"/>
    <w:rsid w:val="00E6077F"/>
    <w:rsid w:val="00E60998"/>
    <w:rsid w:val="00E60B37"/>
    <w:rsid w:val="00E60DEA"/>
    <w:rsid w:val="00E61395"/>
    <w:rsid w:val="00E617AD"/>
    <w:rsid w:val="00E6183A"/>
    <w:rsid w:val="00E620AD"/>
    <w:rsid w:val="00E63021"/>
    <w:rsid w:val="00E633D1"/>
    <w:rsid w:val="00E63702"/>
    <w:rsid w:val="00E640BF"/>
    <w:rsid w:val="00E641ED"/>
    <w:rsid w:val="00E64DBA"/>
    <w:rsid w:val="00E651DC"/>
    <w:rsid w:val="00E653C7"/>
    <w:rsid w:val="00E653EA"/>
    <w:rsid w:val="00E6599A"/>
    <w:rsid w:val="00E659FC"/>
    <w:rsid w:val="00E65CF0"/>
    <w:rsid w:val="00E65D48"/>
    <w:rsid w:val="00E65DE3"/>
    <w:rsid w:val="00E6615B"/>
    <w:rsid w:val="00E66470"/>
    <w:rsid w:val="00E66552"/>
    <w:rsid w:val="00E669D3"/>
    <w:rsid w:val="00E67743"/>
    <w:rsid w:val="00E677E6"/>
    <w:rsid w:val="00E70067"/>
    <w:rsid w:val="00E7094E"/>
    <w:rsid w:val="00E70A53"/>
    <w:rsid w:val="00E70C60"/>
    <w:rsid w:val="00E70DE1"/>
    <w:rsid w:val="00E7153B"/>
    <w:rsid w:val="00E7241D"/>
    <w:rsid w:val="00E72BBE"/>
    <w:rsid w:val="00E7360F"/>
    <w:rsid w:val="00E73738"/>
    <w:rsid w:val="00E737C8"/>
    <w:rsid w:val="00E73BB2"/>
    <w:rsid w:val="00E73BEE"/>
    <w:rsid w:val="00E73C4E"/>
    <w:rsid w:val="00E7419B"/>
    <w:rsid w:val="00E74335"/>
    <w:rsid w:val="00E7490F"/>
    <w:rsid w:val="00E74B95"/>
    <w:rsid w:val="00E7554F"/>
    <w:rsid w:val="00E75DE0"/>
    <w:rsid w:val="00E76F1B"/>
    <w:rsid w:val="00E776E2"/>
    <w:rsid w:val="00E77A74"/>
    <w:rsid w:val="00E77F66"/>
    <w:rsid w:val="00E8001D"/>
    <w:rsid w:val="00E8007A"/>
    <w:rsid w:val="00E80B2A"/>
    <w:rsid w:val="00E8110D"/>
    <w:rsid w:val="00E81A1E"/>
    <w:rsid w:val="00E81D64"/>
    <w:rsid w:val="00E825B1"/>
    <w:rsid w:val="00E8272A"/>
    <w:rsid w:val="00E829E7"/>
    <w:rsid w:val="00E82BD3"/>
    <w:rsid w:val="00E82E08"/>
    <w:rsid w:val="00E82E37"/>
    <w:rsid w:val="00E83149"/>
    <w:rsid w:val="00E833FC"/>
    <w:rsid w:val="00E83A17"/>
    <w:rsid w:val="00E83D42"/>
    <w:rsid w:val="00E842DA"/>
    <w:rsid w:val="00E84737"/>
    <w:rsid w:val="00E84E6D"/>
    <w:rsid w:val="00E8504F"/>
    <w:rsid w:val="00E8542E"/>
    <w:rsid w:val="00E854B3"/>
    <w:rsid w:val="00E858A3"/>
    <w:rsid w:val="00E85901"/>
    <w:rsid w:val="00E85D55"/>
    <w:rsid w:val="00E861D3"/>
    <w:rsid w:val="00E8630C"/>
    <w:rsid w:val="00E865E7"/>
    <w:rsid w:val="00E86D5E"/>
    <w:rsid w:val="00E86E20"/>
    <w:rsid w:val="00E86FBD"/>
    <w:rsid w:val="00E8733C"/>
    <w:rsid w:val="00E87AEC"/>
    <w:rsid w:val="00E900C3"/>
    <w:rsid w:val="00E9055C"/>
    <w:rsid w:val="00E9094F"/>
    <w:rsid w:val="00E9144F"/>
    <w:rsid w:val="00E916A3"/>
    <w:rsid w:val="00E9172C"/>
    <w:rsid w:val="00E91C1B"/>
    <w:rsid w:val="00E91D0E"/>
    <w:rsid w:val="00E920A4"/>
    <w:rsid w:val="00E920D8"/>
    <w:rsid w:val="00E9255D"/>
    <w:rsid w:val="00E925A5"/>
    <w:rsid w:val="00E930F1"/>
    <w:rsid w:val="00E93658"/>
    <w:rsid w:val="00E93690"/>
    <w:rsid w:val="00E93963"/>
    <w:rsid w:val="00E93ACD"/>
    <w:rsid w:val="00E93E63"/>
    <w:rsid w:val="00E94218"/>
    <w:rsid w:val="00E94330"/>
    <w:rsid w:val="00E9451E"/>
    <w:rsid w:val="00E950DE"/>
    <w:rsid w:val="00E958A9"/>
    <w:rsid w:val="00E95FF5"/>
    <w:rsid w:val="00E96100"/>
    <w:rsid w:val="00E96C81"/>
    <w:rsid w:val="00E970AF"/>
    <w:rsid w:val="00E979AA"/>
    <w:rsid w:val="00E97AF0"/>
    <w:rsid w:val="00E97E55"/>
    <w:rsid w:val="00EA0693"/>
    <w:rsid w:val="00EA0821"/>
    <w:rsid w:val="00EA1447"/>
    <w:rsid w:val="00EA1A1B"/>
    <w:rsid w:val="00EA1E0C"/>
    <w:rsid w:val="00EA1EFE"/>
    <w:rsid w:val="00EA23D7"/>
    <w:rsid w:val="00EA2EA6"/>
    <w:rsid w:val="00EA3CCD"/>
    <w:rsid w:val="00EA4911"/>
    <w:rsid w:val="00EA4A9B"/>
    <w:rsid w:val="00EA56B4"/>
    <w:rsid w:val="00EA603A"/>
    <w:rsid w:val="00EA6103"/>
    <w:rsid w:val="00EA6227"/>
    <w:rsid w:val="00EA73DF"/>
    <w:rsid w:val="00EA75D5"/>
    <w:rsid w:val="00EA774C"/>
    <w:rsid w:val="00EA7B8A"/>
    <w:rsid w:val="00EA7DE2"/>
    <w:rsid w:val="00EB09C9"/>
    <w:rsid w:val="00EB0BB6"/>
    <w:rsid w:val="00EB0D4C"/>
    <w:rsid w:val="00EB13A9"/>
    <w:rsid w:val="00EB13D6"/>
    <w:rsid w:val="00EB1959"/>
    <w:rsid w:val="00EB1B6A"/>
    <w:rsid w:val="00EB1DDE"/>
    <w:rsid w:val="00EB20A3"/>
    <w:rsid w:val="00EB238D"/>
    <w:rsid w:val="00EB2B73"/>
    <w:rsid w:val="00EB2FFB"/>
    <w:rsid w:val="00EB33D0"/>
    <w:rsid w:val="00EB3E03"/>
    <w:rsid w:val="00EB43C5"/>
    <w:rsid w:val="00EB4B56"/>
    <w:rsid w:val="00EB505E"/>
    <w:rsid w:val="00EB59E4"/>
    <w:rsid w:val="00EB5A25"/>
    <w:rsid w:val="00EB5C83"/>
    <w:rsid w:val="00EB5D6D"/>
    <w:rsid w:val="00EB6115"/>
    <w:rsid w:val="00EB6994"/>
    <w:rsid w:val="00EB6ABE"/>
    <w:rsid w:val="00EB6CAF"/>
    <w:rsid w:val="00EB70EE"/>
    <w:rsid w:val="00EB7200"/>
    <w:rsid w:val="00EB7337"/>
    <w:rsid w:val="00EB7A54"/>
    <w:rsid w:val="00EC01A0"/>
    <w:rsid w:val="00EC01EE"/>
    <w:rsid w:val="00EC03E7"/>
    <w:rsid w:val="00EC12A2"/>
    <w:rsid w:val="00EC12D9"/>
    <w:rsid w:val="00EC1563"/>
    <w:rsid w:val="00EC15E6"/>
    <w:rsid w:val="00EC1791"/>
    <w:rsid w:val="00EC1EA0"/>
    <w:rsid w:val="00EC2890"/>
    <w:rsid w:val="00EC35CE"/>
    <w:rsid w:val="00EC3632"/>
    <w:rsid w:val="00EC36C1"/>
    <w:rsid w:val="00EC37FD"/>
    <w:rsid w:val="00EC3A8E"/>
    <w:rsid w:val="00EC43BC"/>
    <w:rsid w:val="00EC4C06"/>
    <w:rsid w:val="00EC4CDE"/>
    <w:rsid w:val="00EC4E54"/>
    <w:rsid w:val="00EC5145"/>
    <w:rsid w:val="00EC542E"/>
    <w:rsid w:val="00EC5538"/>
    <w:rsid w:val="00EC55F3"/>
    <w:rsid w:val="00EC5DB2"/>
    <w:rsid w:val="00EC5F2B"/>
    <w:rsid w:val="00EC6398"/>
    <w:rsid w:val="00EC64F9"/>
    <w:rsid w:val="00EC67CC"/>
    <w:rsid w:val="00EC742E"/>
    <w:rsid w:val="00EC772C"/>
    <w:rsid w:val="00EC7FD8"/>
    <w:rsid w:val="00ED0049"/>
    <w:rsid w:val="00ED080E"/>
    <w:rsid w:val="00ED09F7"/>
    <w:rsid w:val="00ED0B64"/>
    <w:rsid w:val="00ED0D06"/>
    <w:rsid w:val="00ED0EAA"/>
    <w:rsid w:val="00ED1096"/>
    <w:rsid w:val="00ED14AD"/>
    <w:rsid w:val="00ED205A"/>
    <w:rsid w:val="00ED2A5E"/>
    <w:rsid w:val="00ED2DEF"/>
    <w:rsid w:val="00ED2FC4"/>
    <w:rsid w:val="00ED33A8"/>
    <w:rsid w:val="00ED3857"/>
    <w:rsid w:val="00ED415C"/>
    <w:rsid w:val="00ED41AC"/>
    <w:rsid w:val="00ED42B4"/>
    <w:rsid w:val="00ED4378"/>
    <w:rsid w:val="00ED4554"/>
    <w:rsid w:val="00ED487E"/>
    <w:rsid w:val="00ED560A"/>
    <w:rsid w:val="00ED5A14"/>
    <w:rsid w:val="00ED5D76"/>
    <w:rsid w:val="00ED6208"/>
    <w:rsid w:val="00ED6B5C"/>
    <w:rsid w:val="00ED6C96"/>
    <w:rsid w:val="00ED788C"/>
    <w:rsid w:val="00ED797B"/>
    <w:rsid w:val="00ED7D59"/>
    <w:rsid w:val="00EE06FD"/>
    <w:rsid w:val="00EE0704"/>
    <w:rsid w:val="00EE0823"/>
    <w:rsid w:val="00EE0C63"/>
    <w:rsid w:val="00EE1286"/>
    <w:rsid w:val="00EE14F4"/>
    <w:rsid w:val="00EE1B41"/>
    <w:rsid w:val="00EE205C"/>
    <w:rsid w:val="00EE259E"/>
    <w:rsid w:val="00EE2B52"/>
    <w:rsid w:val="00EE2EB9"/>
    <w:rsid w:val="00EE3169"/>
    <w:rsid w:val="00EE3C37"/>
    <w:rsid w:val="00EE4084"/>
    <w:rsid w:val="00EE41B2"/>
    <w:rsid w:val="00EE452D"/>
    <w:rsid w:val="00EE4574"/>
    <w:rsid w:val="00EE55C0"/>
    <w:rsid w:val="00EE57C0"/>
    <w:rsid w:val="00EE639A"/>
    <w:rsid w:val="00EE699E"/>
    <w:rsid w:val="00EE69FF"/>
    <w:rsid w:val="00EE6B42"/>
    <w:rsid w:val="00EE6E52"/>
    <w:rsid w:val="00EE77D7"/>
    <w:rsid w:val="00EE7FBE"/>
    <w:rsid w:val="00EF030A"/>
    <w:rsid w:val="00EF0444"/>
    <w:rsid w:val="00EF0D4A"/>
    <w:rsid w:val="00EF0E5D"/>
    <w:rsid w:val="00EF0F34"/>
    <w:rsid w:val="00EF11FA"/>
    <w:rsid w:val="00EF14E2"/>
    <w:rsid w:val="00EF151B"/>
    <w:rsid w:val="00EF15BC"/>
    <w:rsid w:val="00EF16A7"/>
    <w:rsid w:val="00EF1957"/>
    <w:rsid w:val="00EF1BA0"/>
    <w:rsid w:val="00EF20BD"/>
    <w:rsid w:val="00EF24E5"/>
    <w:rsid w:val="00EF2669"/>
    <w:rsid w:val="00EF2EBA"/>
    <w:rsid w:val="00EF327C"/>
    <w:rsid w:val="00EF3804"/>
    <w:rsid w:val="00EF3923"/>
    <w:rsid w:val="00EF3A0A"/>
    <w:rsid w:val="00EF3C83"/>
    <w:rsid w:val="00EF3E84"/>
    <w:rsid w:val="00EF3ECE"/>
    <w:rsid w:val="00EF4C7E"/>
    <w:rsid w:val="00EF4FC5"/>
    <w:rsid w:val="00EF5024"/>
    <w:rsid w:val="00EF59F5"/>
    <w:rsid w:val="00EF5F07"/>
    <w:rsid w:val="00EF63C1"/>
    <w:rsid w:val="00EF64DC"/>
    <w:rsid w:val="00EF6B9F"/>
    <w:rsid w:val="00EF6DA6"/>
    <w:rsid w:val="00EF70A8"/>
    <w:rsid w:val="00EF7ECB"/>
    <w:rsid w:val="00F00361"/>
    <w:rsid w:val="00F007D8"/>
    <w:rsid w:val="00F00AF8"/>
    <w:rsid w:val="00F00D33"/>
    <w:rsid w:val="00F00F01"/>
    <w:rsid w:val="00F00FD8"/>
    <w:rsid w:val="00F0136F"/>
    <w:rsid w:val="00F014BC"/>
    <w:rsid w:val="00F018E9"/>
    <w:rsid w:val="00F01A19"/>
    <w:rsid w:val="00F01C9E"/>
    <w:rsid w:val="00F01E2B"/>
    <w:rsid w:val="00F02645"/>
    <w:rsid w:val="00F026C5"/>
    <w:rsid w:val="00F02E88"/>
    <w:rsid w:val="00F02FA8"/>
    <w:rsid w:val="00F047EA"/>
    <w:rsid w:val="00F04EF6"/>
    <w:rsid w:val="00F04FF0"/>
    <w:rsid w:val="00F0550F"/>
    <w:rsid w:val="00F05867"/>
    <w:rsid w:val="00F0632B"/>
    <w:rsid w:val="00F06AB4"/>
    <w:rsid w:val="00F07349"/>
    <w:rsid w:val="00F073E3"/>
    <w:rsid w:val="00F07626"/>
    <w:rsid w:val="00F10848"/>
    <w:rsid w:val="00F10B3F"/>
    <w:rsid w:val="00F11167"/>
    <w:rsid w:val="00F1183B"/>
    <w:rsid w:val="00F12059"/>
    <w:rsid w:val="00F1243A"/>
    <w:rsid w:val="00F126EA"/>
    <w:rsid w:val="00F12C7B"/>
    <w:rsid w:val="00F12DC2"/>
    <w:rsid w:val="00F13269"/>
    <w:rsid w:val="00F14204"/>
    <w:rsid w:val="00F146AE"/>
    <w:rsid w:val="00F147C6"/>
    <w:rsid w:val="00F15249"/>
    <w:rsid w:val="00F1560F"/>
    <w:rsid w:val="00F15618"/>
    <w:rsid w:val="00F1583A"/>
    <w:rsid w:val="00F15C24"/>
    <w:rsid w:val="00F15F2C"/>
    <w:rsid w:val="00F15FAF"/>
    <w:rsid w:val="00F16041"/>
    <w:rsid w:val="00F16EE5"/>
    <w:rsid w:val="00F173E0"/>
    <w:rsid w:val="00F17664"/>
    <w:rsid w:val="00F178CD"/>
    <w:rsid w:val="00F17CD6"/>
    <w:rsid w:val="00F17EA2"/>
    <w:rsid w:val="00F202CE"/>
    <w:rsid w:val="00F207D3"/>
    <w:rsid w:val="00F20E2F"/>
    <w:rsid w:val="00F21336"/>
    <w:rsid w:val="00F2193D"/>
    <w:rsid w:val="00F21EAB"/>
    <w:rsid w:val="00F21F47"/>
    <w:rsid w:val="00F2210E"/>
    <w:rsid w:val="00F2216D"/>
    <w:rsid w:val="00F221DF"/>
    <w:rsid w:val="00F2233F"/>
    <w:rsid w:val="00F22952"/>
    <w:rsid w:val="00F2313D"/>
    <w:rsid w:val="00F23522"/>
    <w:rsid w:val="00F235F8"/>
    <w:rsid w:val="00F23956"/>
    <w:rsid w:val="00F23BC5"/>
    <w:rsid w:val="00F2416C"/>
    <w:rsid w:val="00F2462E"/>
    <w:rsid w:val="00F24E95"/>
    <w:rsid w:val="00F24F7F"/>
    <w:rsid w:val="00F2547B"/>
    <w:rsid w:val="00F2594A"/>
    <w:rsid w:val="00F25C2C"/>
    <w:rsid w:val="00F25EA2"/>
    <w:rsid w:val="00F25EFF"/>
    <w:rsid w:val="00F25F1A"/>
    <w:rsid w:val="00F2612E"/>
    <w:rsid w:val="00F26C68"/>
    <w:rsid w:val="00F26D6A"/>
    <w:rsid w:val="00F26E91"/>
    <w:rsid w:val="00F27514"/>
    <w:rsid w:val="00F27F15"/>
    <w:rsid w:val="00F300B4"/>
    <w:rsid w:val="00F303B7"/>
    <w:rsid w:val="00F30472"/>
    <w:rsid w:val="00F30716"/>
    <w:rsid w:val="00F30B6C"/>
    <w:rsid w:val="00F314C8"/>
    <w:rsid w:val="00F317A8"/>
    <w:rsid w:val="00F31B09"/>
    <w:rsid w:val="00F31CD0"/>
    <w:rsid w:val="00F32088"/>
    <w:rsid w:val="00F32120"/>
    <w:rsid w:val="00F32288"/>
    <w:rsid w:val="00F3288F"/>
    <w:rsid w:val="00F32D13"/>
    <w:rsid w:val="00F33723"/>
    <w:rsid w:val="00F3397E"/>
    <w:rsid w:val="00F339E9"/>
    <w:rsid w:val="00F33CBF"/>
    <w:rsid w:val="00F3400C"/>
    <w:rsid w:val="00F34262"/>
    <w:rsid w:val="00F34321"/>
    <w:rsid w:val="00F34CD5"/>
    <w:rsid w:val="00F34D74"/>
    <w:rsid w:val="00F35897"/>
    <w:rsid w:val="00F35BE1"/>
    <w:rsid w:val="00F35F10"/>
    <w:rsid w:val="00F362CE"/>
    <w:rsid w:val="00F365B7"/>
    <w:rsid w:val="00F366DD"/>
    <w:rsid w:val="00F36766"/>
    <w:rsid w:val="00F3686F"/>
    <w:rsid w:val="00F368A5"/>
    <w:rsid w:val="00F36CDB"/>
    <w:rsid w:val="00F36CEE"/>
    <w:rsid w:val="00F37187"/>
    <w:rsid w:val="00F374FF"/>
    <w:rsid w:val="00F37DE5"/>
    <w:rsid w:val="00F40198"/>
    <w:rsid w:val="00F40699"/>
    <w:rsid w:val="00F40A2C"/>
    <w:rsid w:val="00F40D22"/>
    <w:rsid w:val="00F40E11"/>
    <w:rsid w:val="00F40F40"/>
    <w:rsid w:val="00F41221"/>
    <w:rsid w:val="00F42157"/>
    <w:rsid w:val="00F42289"/>
    <w:rsid w:val="00F42636"/>
    <w:rsid w:val="00F427D8"/>
    <w:rsid w:val="00F4286A"/>
    <w:rsid w:val="00F4290F"/>
    <w:rsid w:val="00F42BA2"/>
    <w:rsid w:val="00F432FF"/>
    <w:rsid w:val="00F43C41"/>
    <w:rsid w:val="00F4438F"/>
    <w:rsid w:val="00F44397"/>
    <w:rsid w:val="00F44475"/>
    <w:rsid w:val="00F4459A"/>
    <w:rsid w:val="00F44783"/>
    <w:rsid w:val="00F45B60"/>
    <w:rsid w:val="00F4646F"/>
    <w:rsid w:val="00F467DD"/>
    <w:rsid w:val="00F46801"/>
    <w:rsid w:val="00F46AA6"/>
    <w:rsid w:val="00F46EA0"/>
    <w:rsid w:val="00F472B5"/>
    <w:rsid w:val="00F478BA"/>
    <w:rsid w:val="00F479C2"/>
    <w:rsid w:val="00F50113"/>
    <w:rsid w:val="00F50427"/>
    <w:rsid w:val="00F504EA"/>
    <w:rsid w:val="00F5075C"/>
    <w:rsid w:val="00F50D3C"/>
    <w:rsid w:val="00F511DA"/>
    <w:rsid w:val="00F51C4C"/>
    <w:rsid w:val="00F5221A"/>
    <w:rsid w:val="00F5290E"/>
    <w:rsid w:val="00F54288"/>
    <w:rsid w:val="00F5460D"/>
    <w:rsid w:val="00F54883"/>
    <w:rsid w:val="00F548C0"/>
    <w:rsid w:val="00F54CFD"/>
    <w:rsid w:val="00F54D5C"/>
    <w:rsid w:val="00F54EA4"/>
    <w:rsid w:val="00F559CA"/>
    <w:rsid w:val="00F56086"/>
    <w:rsid w:val="00F56751"/>
    <w:rsid w:val="00F56B55"/>
    <w:rsid w:val="00F56C10"/>
    <w:rsid w:val="00F56EB9"/>
    <w:rsid w:val="00F57BB0"/>
    <w:rsid w:val="00F6022A"/>
    <w:rsid w:val="00F60435"/>
    <w:rsid w:val="00F60773"/>
    <w:rsid w:val="00F60C81"/>
    <w:rsid w:val="00F60D3E"/>
    <w:rsid w:val="00F6117B"/>
    <w:rsid w:val="00F6118F"/>
    <w:rsid w:val="00F61DC6"/>
    <w:rsid w:val="00F61DC7"/>
    <w:rsid w:val="00F61E0C"/>
    <w:rsid w:val="00F61E18"/>
    <w:rsid w:val="00F62D41"/>
    <w:rsid w:val="00F62DC9"/>
    <w:rsid w:val="00F62F90"/>
    <w:rsid w:val="00F63098"/>
    <w:rsid w:val="00F63669"/>
    <w:rsid w:val="00F63909"/>
    <w:rsid w:val="00F6390C"/>
    <w:rsid w:val="00F63CAB"/>
    <w:rsid w:val="00F63E89"/>
    <w:rsid w:val="00F6404F"/>
    <w:rsid w:val="00F64398"/>
    <w:rsid w:val="00F646C6"/>
    <w:rsid w:val="00F64DE7"/>
    <w:rsid w:val="00F651CF"/>
    <w:rsid w:val="00F65F97"/>
    <w:rsid w:val="00F669C5"/>
    <w:rsid w:val="00F66D62"/>
    <w:rsid w:val="00F66DD6"/>
    <w:rsid w:val="00F6717F"/>
    <w:rsid w:val="00F67255"/>
    <w:rsid w:val="00F6780B"/>
    <w:rsid w:val="00F67A31"/>
    <w:rsid w:val="00F67A9C"/>
    <w:rsid w:val="00F7010A"/>
    <w:rsid w:val="00F70141"/>
    <w:rsid w:val="00F70238"/>
    <w:rsid w:val="00F70369"/>
    <w:rsid w:val="00F70752"/>
    <w:rsid w:val="00F70AC4"/>
    <w:rsid w:val="00F70B78"/>
    <w:rsid w:val="00F71695"/>
    <w:rsid w:val="00F7198B"/>
    <w:rsid w:val="00F71D49"/>
    <w:rsid w:val="00F72457"/>
    <w:rsid w:val="00F72E39"/>
    <w:rsid w:val="00F72F07"/>
    <w:rsid w:val="00F73846"/>
    <w:rsid w:val="00F73BAD"/>
    <w:rsid w:val="00F73C08"/>
    <w:rsid w:val="00F7422A"/>
    <w:rsid w:val="00F74709"/>
    <w:rsid w:val="00F751A4"/>
    <w:rsid w:val="00F7599D"/>
    <w:rsid w:val="00F759FE"/>
    <w:rsid w:val="00F75E20"/>
    <w:rsid w:val="00F76178"/>
    <w:rsid w:val="00F7644E"/>
    <w:rsid w:val="00F764EC"/>
    <w:rsid w:val="00F76560"/>
    <w:rsid w:val="00F767E6"/>
    <w:rsid w:val="00F76A4D"/>
    <w:rsid w:val="00F771F6"/>
    <w:rsid w:val="00F774FD"/>
    <w:rsid w:val="00F77761"/>
    <w:rsid w:val="00F77A8F"/>
    <w:rsid w:val="00F77B35"/>
    <w:rsid w:val="00F77F69"/>
    <w:rsid w:val="00F800C8"/>
    <w:rsid w:val="00F80135"/>
    <w:rsid w:val="00F80699"/>
    <w:rsid w:val="00F809DC"/>
    <w:rsid w:val="00F813AC"/>
    <w:rsid w:val="00F814FC"/>
    <w:rsid w:val="00F82279"/>
    <w:rsid w:val="00F82BC3"/>
    <w:rsid w:val="00F83BF4"/>
    <w:rsid w:val="00F83E6B"/>
    <w:rsid w:val="00F83FCF"/>
    <w:rsid w:val="00F846FD"/>
    <w:rsid w:val="00F8470E"/>
    <w:rsid w:val="00F848D2"/>
    <w:rsid w:val="00F849DC"/>
    <w:rsid w:val="00F84D35"/>
    <w:rsid w:val="00F8506A"/>
    <w:rsid w:val="00F853AF"/>
    <w:rsid w:val="00F85671"/>
    <w:rsid w:val="00F856A1"/>
    <w:rsid w:val="00F863AE"/>
    <w:rsid w:val="00F86696"/>
    <w:rsid w:val="00F867B2"/>
    <w:rsid w:val="00F867DC"/>
    <w:rsid w:val="00F868FF"/>
    <w:rsid w:val="00F87D64"/>
    <w:rsid w:val="00F9034B"/>
    <w:rsid w:val="00F90379"/>
    <w:rsid w:val="00F9065B"/>
    <w:rsid w:val="00F91251"/>
    <w:rsid w:val="00F91433"/>
    <w:rsid w:val="00F916B4"/>
    <w:rsid w:val="00F91A67"/>
    <w:rsid w:val="00F9223E"/>
    <w:rsid w:val="00F9246B"/>
    <w:rsid w:val="00F92B88"/>
    <w:rsid w:val="00F92F39"/>
    <w:rsid w:val="00F93794"/>
    <w:rsid w:val="00F942D9"/>
    <w:rsid w:val="00F942F3"/>
    <w:rsid w:val="00F943ED"/>
    <w:rsid w:val="00F9448D"/>
    <w:rsid w:val="00F94498"/>
    <w:rsid w:val="00F9457E"/>
    <w:rsid w:val="00F949C5"/>
    <w:rsid w:val="00F95B97"/>
    <w:rsid w:val="00F96504"/>
    <w:rsid w:val="00F96695"/>
    <w:rsid w:val="00F96D80"/>
    <w:rsid w:val="00F96D8F"/>
    <w:rsid w:val="00F97F2B"/>
    <w:rsid w:val="00FA03F1"/>
    <w:rsid w:val="00FA0F29"/>
    <w:rsid w:val="00FA11D2"/>
    <w:rsid w:val="00FA13A7"/>
    <w:rsid w:val="00FA1423"/>
    <w:rsid w:val="00FA201E"/>
    <w:rsid w:val="00FA2376"/>
    <w:rsid w:val="00FA288C"/>
    <w:rsid w:val="00FA2A9D"/>
    <w:rsid w:val="00FA32C2"/>
    <w:rsid w:val="00FA34A1"/>
    <w:rsid w:val="00FA35D8"/>
    <w:rsid w:val="00FA39DF"/>
    <w:rsid w:val="00FA40A9"/>
    <w:rsid w:val="00FA4445"/>
    <w:rsid w:val="00FA44B8"/>
    <w:rsid w:val="00FA498D"/>
    <w:rsid w:val="00FA49FB"/>
    <w:rsid w:val="00FA4DE5"/>
    <w:rsid w:val="00FA4FF3"/>
    <w:rsid w:val="00FA5025"/>
    <w:rsid w:val="00FA562A"/>
    <w:rsid w:val="00FA5C5F"/>
    <w:rsid w:val="00FA617E"/>
    <w:rsid w:val="00FA6A6D"/>
    <w:rsid w:val="00FA6FD7"/>
    <w:rsid w:val="00FA768A"/>
    <w:rsid w:val="00FA776F"/>
    <w:rsid w:val="00FA799A"/>
    <w:rsid w:val="00FB02A1"/>
    <w:rsid w:val="00FB03AF"/>
    <w:rsid w:val="00FB03F8"/>
    <w:rsid w:val="00FB044F"/>
    <w:rsid w:val="00FB0A8D"/>
    <w:rsid w:val="00FB1164"/>
    <w:rsid w:val="00FB13F8"/>
    <w:rsid w:val="00FB176C"/>
    <w:rsid w:val="00FB1AAB"/>
    <w:rsid w:val="00FB2C32"/>
    <w:rsid w:val="00FB2C3F"/>
    <w:rsid w:val="00FB30DA"/>
    <w:rsid w:val="00FB371D"/>
    <w:rsid w:val="00FB3BA8"/>
    <w:rsid w:val="00FB40CD"/>
    <w:rsid w:val="00FB4149"/>
    <w:rsid w:val="00FB41B3"/>
    <w:rsid w:val="00FB448F"/>
    <w:rsid w:val="00FB4569"/>
    <w:rsid w:val="00FB4BE9"/>
    <w:rsid w:val="00FB4C0D"/>
    <w:rsid w:val="00FB4FD5"/>
    <w:rsid w:val="00FB5048"/>
    <w:rsid w:val="00FB51C5"/>
    <w:rsid w:val="00FB5615"/>
    <w:rsid w:val="00FB592F"/>
    <w:rsid w:val="00FB59A1"/>
    <w:rsid w:val="00FB5F5C"/>
    <w:rsid w:val="00FB6199"/>
    <w:rsid w:val="00FB643D"/>
    <w:rsid w:val="00FB6964"/>
    <w:rsid w:val="00FB69FC"/>
    <w:rsid w:val="00FB6F8B"/>
    <w:rsid w:val="00FB7152"/>
    <w:rsid w:val="00FB7EE7"/>
    <w:rsid w:val="00FC0028"/>
    <w:rsid w:val="00FC0591"/>
    <w:rsid w:val="00FC0990"/>
    <w:rsid w:val="00FC0D6D"/>
    <w:rsid w:val="00FC17AE"/>
    <w:rsid w:val="00FC1A39"/>
    <w:rsid w:val="00FC200E"/>
    <w:rsid w:val="00FC232D"/>
    <w:rsid w:val="00FC2D02"/>
    <w:rsid w:val="00FC3679"/>
    <w:rsid w:val="00FC4172"/>
    <w:rsid w:val="00FC4313"/>
    <w:rsid w:val="00FC43CA"/>
    <w:rsid w:val="00FC4780"/>
    <w:rsid w:val="00FC4E56"/>
    <w:rsid w:val="00FC5EA4"/>
    <w:rsid w:val="00FC5EDA"/>
    <w:rsid w:val="00FC6296"/>
    <w:rsid w:val="00FC6570"/>
    <w:rsid w:val="00FC67BE"/>
    <w:rsid w:val="00FC6BD1"/>
    <w:rsid w:val="00FC6DE1"/>
    <w:rsid w:val="00FC74EC"/>
    <w:rsid w:val="00FD0142"/>
    <w:rsid w:val="00FD0BB4"/>
    <w:rsid w:val="00FD0E49"/>
    <w:rsid w:val="00FD123A"/>
    <w:rsid w:val="00FD1494"/>
    <w:rsid w:val="00FD1747"/>
    <w:rsid w:val="00FD197F"/>
    <w:rsid w:val="00FD1C4E"/>
    <w:rsid w:val="00FD1E7A"/>
    <w:rsid w:val="00FD2BD3"/>
    <w:rsid w:val="00FD2D1A"/>
    <w:rsid w:val="00FD3396"/>
    <w:rsid w:val="00FD3AF3"/>
    <w:rsid w:val="00FD3CC5"/>
    <w:rsid w:val="00FD479E"/>
    <w:rsid w:val="00FD4A28"/>
    <w:rsid w:val="00FD4E41"/>
    <w:rsid w:val="00FD51A4"/>
    <w:rsid w:val="00FD556A"/>
    <w:rsid w:val="00FD5845"/>
    <w:rsid w:val="00FD5EF5"/>
    <w:rsid w:val="00FD6079"/>
    <w:rsid w:val="00FD6546"/>
    <w:rsid w:val="00FD6DC2"/>
    <w:rsid w:val="00FD7483"/>
    <w:rsid w:val="00FD7566"/>
    <w:rsid w:val="00FE0074"/>
    <w:rsid w:val="00FE0318"/>
    <w:rsid w:val="00FE0734"/>
    <w:rsid w:val="00FE093D"/>
    <w:rsid w:val="00FE0DA9"/>
    <w:rsid w:val="00FE0F6A"/>
    <w:rsid w:val="00FE122B"/>
    <w:rsid w:val="00FE175E"/>
    <w:rsid w:val="00FE244D"/>
    <w:rsid w:val="00FE266F"/>
    <w:rsid w:val="00FE278D"/>
    <w:rsid w:val="00FE3241"/>
    <w:rsid w:val="00FE3327"/>
    <w:rsid w:val="00FE3B1C"/>
    <w:rsid w:val="00FE4429"/>
    <w:rsid w:val="00FE49F8"/>
    <w:rsid w:val="00FE5124"/>
    <w:rsid w:val="00FE522A"/>
    <w:rsid w:val="00FE5267"/>
    <w:rsid w:val="00FE5332"/>
    <w:rsid w:val="00FE5725"/>
    <w:rsid w:val="00FE5B3E"/>
    <w:rsid w:val="00FE6859"/>
    <w:rsid w:val="00FE6970"/>
    <w:rsid w:val="00FE6A00"/>
    <w:rsid w:val="00FE6C6A"/>
    <w:rsid w:val="00FE6D54"/>
    <w:rsid w:val="00FE6F1F"/>
    <w:rsid w:val="00FE70FB"/>
    <w:rsid w:val="00FE735C"/>
    <w:rsid w:val="00FE748A"/>
    <w:rsid w:val="00FE7969"/>
    <w:rsid w:val="00FE7A82"/>
    <w:rsid w:val="00FF0492"/>
    <w:rsid w:val="00FF05CE"/>
    <w:rsid w:val="00FF05F9"/>
    <w:rsid w:val="00FF0854"/>
    <w:rsid w:val="00FF0933"/>
    <w:rsid w:val="00FF0B45"/>
    <w:rsid w:val="00FF0C31"/>
    <w:rsid w:val="00FF205A"/>
    <w:rsid w:val="00FF28FC"/>
    <w:rsid w:val="00FF2F9E"/>
    <w:rsid w:val="00FF3C2A"/>
    <w:rsid w:val="00FF3DC3"/>
    <w:rsid w:val="00FF49E2"/>
    <w:rsid w:val="00FF4C79"/>
    <w:rsid w:val="00FF5087"/>
    <w:rsid w:val="00FF5395"/>
    <w:rsid w:val="00FF5627"/>
    <w:rsid w:val="00FF57FC"/>
    <w:rsid w:val="00FF5BA1"/>
    <w:rsid w:val="00FF5C01"/>
    <w:rsid w:val="00FF5DF4"/>
    <w:rsid w:val="00FF67B0"/>
    <w:rsid w:val="00FF7313"/>
    <w:rsid w:val="00FF7464"/>
    <w:rsid w:val="00FF75F0"/>
    <w:rsid w:val="00FF763F"/>
    <w:rsid w:val="00FF78A9"/>
    <w:rsid w:val="00FF798F"/>
    <w:rsid w:val="00FF7A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46954C-1287-4D80-928C-87A5467B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318"/>
    <w:pPr>
      <w:jc w:val="both"/>
    </w:pPr>
    <w:rPr>
      <w:sz w:val="22"/>
      <w:szCs w:val="22"/>
      <w:lang w:eastAsia="en-US"/>
    </w:rPr>
  </w:style>
  <w:style w:type="paragraph" w:styleId="2">
    <w:name w:val="heading 2"/>
    <w:basedOn w:val="a"/>
    <w:next w:val="a"/>
    <w:link w:val="20"/>
    <w:uiPriority w:val="9"/>
    <w:qFormat/>
    <w:rsid w:val="00977F31"/>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qFormat/>
    <w:rsid w:val="00977F31"/>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qFormat/>
    <w:rsid w:val="00FD3396"/>
    <w:pPr>
      <w:keepNext/>
      <w:spacing w:before="240" w:after="60"/>
      <w:jc w:val="left"/>
      <w:outlineLvl w:val="3"/>
    </w:pPr>
    <w:rPr>
      <w:rFonts w:ascii="Times New Roman" w:eastAsia="Times New Roman" w:hAnsi="Times New Roman"/>
      <w:b/>
      <w:bCs/>
      <w:sz w:val="28"/>
      <w:szCs w:val="28"/>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Цветной список — акцент 11"/>
    <w:basedOn w:val="a"/>
    <w:uiPriority w:val="34"/>
    <w:qFormat/>
    <w:rsid w:val="004E39DF"/>
    <w:pPr>
      <w:spacing w:after="200" w:line="276" w:lineRule="auto"/>
      <w:ind w:left="720"/>
      <w:contextualSpacing/>
      <w:jc w:val="left"/>
    </w:pPr>
    <w:rPr>
      <w:rFonts w:eastAsia="Times New Roman"/>
      <w:lang w:val="ru-RU" w:eastAsia="ru-RU"/>
    </w:rPr>
  </w:style>
  <w:style w:type="paragraph" w:customStyle="1" w:styleId="rvps2">
    <w:name w:val="rvps2"/>
    <w:basedOn w:val="a"/>
    <w:rsid w:val="00E854B3"/>
    <w:pPr>
      <w:spacing w:before="100" w:beforeAutospacing="1" w:after="100" w:afterAutospacing="1"/>
      <w:jc w:val="left"/>
    </w:pPr>
    <w:rPr>
      <w:rFonts w:ascii="Times New Roman" w:eastAsia="Times New Roman" w:hAnsi="Times New Roman"/>
      <w:sz w:val="24"/>
      <w:szCs w:val="24"/>
      <w:lang w:eastAsia="uk-UA"/>
    </w:rPr>
  </w:style>
  <w:style w:type="character" w:customStyle="1" w:styleId="rvts9">
    <w:name w:val="rvts9"/>
    <w:basedOn w:val="a0"/>
    <w:rsid w:val="00E854B3"/>
  </w:style>
  <w:style w:type="paragraph" w:customStyle="1" w:styleId="-11">
    <w:name w:val="Цветной список - Акцент 11"/>
    <w:basedOn w:val="a"/>
    <w:uiPriority w:val="34"/>
    <w:qFormat/>
    <w:rsid w:val="00B16E1A"/>
    <w:pPr>
      <w:ind w:left="720"/>
      <w:contextualSpacing/>
    </w:pPr>
    <w:rPr>
      <w:lang w:val="en-US"/>
    </w:rPr>
  </w:style>
  <w:style w:type="paragraph" w:styleId="a3">
    <w:name w:val="footnote text"/>
    <w:basedOn w:val="a"/>
    <w:link w:val="a4"/>
    <w:uiPriority w:val="99"/>
    <w:unhideWhenUsed/>
    <w:rsid w:val="0054002D"/>
    <w:rPr>
      <w:sz w:val="20"/>
      <w:szCs w:val="20"/>
      <w:lang w:val="x-none" w:eastAsia="x-none"/>
    </w:rPr>
  </w:style>
  <w:style w:type="character" w:customStyle="1" w:styleId="a4">
    <w:name w:val="Текст виноски Знак"/>
    <w:link w:val="a3"/>
    <w:uiPriority w:val="99"/>
    <w:rsid w:val="0054002D"/>
    <w:rPr>
      <w:sz w:val="20"/>
      <w:szCs w:val="20"/>
    </w:rPr>
  </w:style>
  <w:style w:type="character" w:styleId="a5">
    <w:name w:val="footnote reference"/>
    <w:uiPriority w:val="99"/>
    <w:unhideWhenUsed/>
    <w:rsid w:val="0054002D"/>
    <w:rPr>
      <w:vertAlign w:val="superscript"/>
    </w:rPr>
  </w:style>
  <w:style w:type="paragraph" w:styleId="a6">
    <w:name w:val="header"/>
    <w:basedOn w:val="a"/>
    <w:link w:val="a7"/>
    <w:uiPriority w:val="99"/>
    <w:unhideWhenUsed/>
    <w:rsid w:val="003F1CF5"/>
    <w:pPr>
      <w:tabs>
        <w:tab w:val="center" w:pos="4677"/>
        <w:tab w:val="right" w:pos="9355"/>
      </w:tabs>
    </w:pPr>
  </w:style>
  <w:style w:type="character" w:customStyle="1" w:styleId="a7">
    <w:name w:val="Верхній колонтитул Знак"/>
    <w:basedOn w:val="a0"/>
    <w:link w:val="a6"/>
    <w:uiPriority w:val="99"/>
    <w:rsid w:val="003F1CF5"/>
  </w:style>
  <w:style w:type="paragraph" w:styleId="a8">
    <w:name w:val="footer"/>
    <w:basedOn w:val="a"/>
    <w:link w:val="a9"/>
    <w:uiPriority w:val="99"/>
    <w:unhideWhenUsed/>
    <w:rsid w:val="003F1CF5"/>
    <w:pPr>
      <w:tabs>
        <w:tab w:val="center" w:pos="4677"/>
        <w:tab w:val="right" w:pos="9355"/>
      </w:tabs>
    </w:pPr>
  </w:style>
  <w:style w:type="character" w:customStyle="1" w:styleId="a9">
    <w:name w:val="Нижній колонтитул Знак"/>
    <w:basedOn w:val="a0"/>
    <w:link w:val="a8"/>
    <w:uiPriority w:val="99"/>
    <w:rsid w:val="003F1CF5"/>
  </w:style>
  <w:style w:type="character" w:styleId="aa">
    <w:name w:val="annotation reference"/>
    <w:semiHidden/>
    <w:unhideWhenUsed/>
    <w:rsid w:val="0071582B"/>
    <w:rPr>
      <w:sz w:val="18"/>
      <w:szCs w:val="18"/>
    </w:rPr>
  </w:style>
  <w:style w:type="paragraph" w:styleId="ab">
    <w:name w:val="annotation text"/>
    <w:basedOn w:val="a"/>
    <w:link w:val="ac"/>
    <w:uiPriority w:val="99"/>
    <w:unhideWhenUsed/>
    <w:rsid w:val="0071582B"/>
    <w:rPr>
      <w:sz w:val="24"/>
      <w:szCs w:val="24"/>
      <w:lang w:val="x-none" w:eastAsia="x-none"/>
    </w:rPr>
  </w:style>
  <w:style w:type="character" w:customStyle="1" w:styleId="ac">
    <w:name w:val="Текст примітки Знак"/>
    <w:link w:val="ab"/>
    <w:uiPriority w:val="99"/>
    <w:rsid w:val="0071582B"/>
    <w:rPr>
      <w:sz w:val="24"/>
      <w:szCs w:val="24"/>
    </w:rPr>
  </w:style>
  <w:style w:type="paragraph" w:styleId="ad">
    <w:name w:val="annotation subject"/>
    <w:basedOn w:val="ab"/>
    <w:next w:val="ab"/>
    <w:link w:val="ae"/>
    <w:uiPriority w:val="99"/>
    <w:semiHidden/>
    <w:unhideWhenUsed/>
    <w:rsid w:val="0071582B"/>
    <w:rPr>
      <w:b/>
      <w:bCs/>
      <w:sz w:val="20"/>
      <w:szCs w:val="20"/>
    </w:rPr>
  </w:style>
  <w:style w:type="character" w:customStyle="1" w:styleId="ae">
    <w:name w:val="Тема примітки Знак"/>
    <w:link w:val="ad"/>
    <w:uiPriority w:val="99"/>
    <w:semiHidden/>
    <w:rsid w:val="0071582B"/>
    <w:rPr>
      <w:b/>
      <w:bCs/>
      <w:sz w:val="20"/>
      <w:szCs w:val="20"/>
    </w:rPr>
  </w:style>
  <w:style w:type="paragraph" w:styleId="af">
    <w:name w:val="Balloon Text"/>
    <w:basedOn w:val="a"/>
    <w:link w:val="af0"/>
    <w:uiPriority w:val="99"/>
    <w:semiHidden/>
    <w:unhideWhenUsed/>
    <w:rsid w:val="0071582B"/>
    <w:rPr>
      <w:rFonts w:ascii="Lucida Grande" w:hAnsi="Lucida Grande"/>
      <w:sz w:val="18"/>
      <w:szCs w:val="18"/>
      <w:lang w:val="x-none" w:eastAsia="x-none"/>
    </w:rPr>
  </w:style>
  <w:style w:type="character" w:customStyle="1" w:styleId="af0">
    <w:name w:val="Текст у виносці Знак"/>
    <w:link w:val="af"/>
    <w:uiPriority w:val="99"/>
    <w:semiHidden/>
    <w:rsid w:val="0071582B"/>
    <w:rPr>
      <w:rFonts w:ascii="Lucida Grande" w:hAnsi="Lucida Grande" w:cs="Lucida Grande"/>
      <w:sz w:val="18"/>
      <w:szCs w:val="18"/>
    </w:rPr>
  </w:style>
  <w:style w:type="paragraph" w:customStyle="1" w:styleId="-110">
    <w:name w:val="Цветная заливка - Акцент 11"/>
    <w:hidden/>
    <w:uiPriority w:val="71"/>
    <w:rsid w:val="00E13A86"/>
    <w:rPr>
      <w:sz w:val="22"/>
      <w:szCs w:val="22"/>
      <w:lang w:eastAsia="en-US"/>
    </w:rPr>
  </w:style>
  <w:style w:type="paragraph" w:customStyle="1" w:styleId="a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15574"/>
    <w:pPr>
      <w:jc w:val="left"/>
    </w:pPr>
    <w:rPr>
      <w:rFonts w:ascii="Verdana" w:eastAsia="Times New Roman" w:hAnsi="Verdana" w:cs="Verdana"/>
      <w:sz w:val="24"/>
      <w:szCs w:val="24"/>
      <w:lang w:val="en-US"/>
    </w:rPr>
  </w:style>
  <w:style w:type="character" w:customStyle="1" w:styleId="40">
    <w:name w:val="Заголовок 4 Знак"/>
    <w:link w:val="4"/>
    <w:rsid w:val="00FD3396"/>
    <w:rPr>
      <w:rFonts w:ascii="Times New Roman" w:eastAsia="Times New Roman" w:hAnsi="Times New Roman"/>
      <w:b/>
      <w:bCs/>
      <w:sz w:val="28"/>
      <w:szCs w:val="28"/>
      <w:lang w:eastAsia="ru-RU"/>
    </w:rPr>
  </w:style>
  <w:style w:type="paragraph" w:styleId="af2">
    <w:name w:val="Normal (Web)"/>
    <w:basedOn w:val="a"/>
    <w:link w:val="af3"/>
    <w:uiPriority w:val="99"/>
    <w:rsid w:val="00FD3396"/>
    <w:pPr>
      <w:spacing w:before="100" w:beforeAutospacing="1" w:after="100" w:afterAutospacing="1"/>
      <w:jc w:val="left"/>
    </w:pPr>
    <w:rPr>
      <w:rFonts w:ascii="Times New Roman" w:eastAsia="Times New Roman" w:hAnsi="Times New Roman"/>
      <w:sz w:val="24"/>
      <w:szCs w:val="24"/>
      <w:lang w:val="x-none" w:eastAsia="ru-RU"/>
    </w:rPr>
  </w:style>
  <w:style w:type="character" w:styleId="af4">
    <w:name w:val="Strong"/>
    <w:qFormat/>
    <w:rsid w:val="00FD3396"/>
    <w:rPr>
      <w:b/>
      <w:bCs/>
    </w:rPr>
  </w:style>
  <w:style w:type="character" w:customStyle="1" w:styleId="20">
    <w:name w:val="Заголовок 2 Знак"/>
    <w:link w:val="2"/>
    <w:uiPriority w:val="9"/>
    <w:semiHidden/>
    <w:rsid w:val="00977F31"/>
    <w:rPr>
      <w:rFonts w:ascii="Cambria" w:eastAsia="Times New Roman" w:hAnsi="Cambria" w:cs="Times New Roman"/>
      <w:b/>
      <w:bCs/>
      <w:i/>
      <w:iCs/>
      <w:sz w:val="28"/>
      <w:szCs w:val="28"/>
      <w:lang w:eastAsia="en-US"/>
    </w:rPr>
  </w:style>
  <w:style w:type="character" w:customStyle="1" w:styleId="30">
    <w:name w:val="Заголовок 3 Знак"/>
    <w:link w:val="3"/>
    <w:uiPriority w:val="9"/>
    <w:semiHidden/>
    <w:rsid w:val="00977F31"/>
    <w:rPr>
      <w:rFonts w:ascii="Cambria" w:eastAsia="Times New Roman" w:hAnsi="Cambria" w:cs="Times New Roman"/>
      <w:b/>
      <w:bCs/>
      <w:sz w:val="26"/>
      <w:szCs w:val="26"/>
      <w:lang w:eastAsia="en-US"/>
    </w:rPr>
  </w:style>
  <w:style w:type="character" w:customStyle="1" w:styleId="mw-headline">
    <w:name w:val="mw-headline"/>
    <w:basedOn w:val="a0"/>
    <w:rsid w:val="00977F31"/>
  </w:style>
  <w:style w:type="character" w:customStyle="1" w:styleId="rvts0">
    <w:name w:val="rvts0"/>
    <w:basedOn w:val="a0"/>
    <w:rsid w:val="00E4255E"/>
  </w:style>
  <w:style w:type="paragraph" w:customStyle="1" w:styleId="ListParagraph1">
    <w:name w:val="List Paragraph1"/>
    <w:basedOn w:val="a"/>
    <w:rsid w:val="00C42632"/>
    <w:pPr>
      <w:spacing w:after="200" w:line="276" w:lineRule="auto"/>
      <w:ind w:left="720"/>
      <w:jc w:val="left"/>
    </w:pPr>
    <w:rPr>
      <w:rFonts w:eastAsia="Times New Roman"/>
      <w:lang w:val="ru-RU"/>
    </w:rPr>
  </w:style>
  <w:style w:type="character" w:styleId="af5">
    <w:name w:val="Hyperlink"/>
    <w:uiPriority w:val="99"/>
    <w:semiHidden/>
    <w:unhideWhenUsed/>
    <w:rsid w:val="00D41618"/>
    <w:rPr>
      <w:color w:val="0000FF"/>
      <w:u w:val="single"/>
    </w:rPr>
  </w:style>
  <w:style w:type="character" w:customStyle="1" w:styleId="CharStyle11">
    <w:name w:val="Char Style 11"/>
    <w:link w:val="Style10"/>
    <w:uiPriority w:val="99"/>
    <w:locked/>
    <w:rsid w:val="0088025F"/>
    <w:rPr>
      <w:sz w:val="27"/>
      <w:shd w:val="clear" w:color="auto" w:fill="FFFFFF"/>
    </w:rPr>
  </w:style>
  <w:style w:type="paragraph" w:customStyle="1" w:styleId="Style10">
    <w:name w:val="Style 10"/>
    <w:basedOn w:val="a"/>
    <w:link w:val="CharStyle11"/>
    <w:uiPriority w:val="99"/>
    <w:rsid w:val="0088025F"/>
    <w:pPr>
      <w:widowControl w:val="0"/>
      <w:shd w:val="clear" w:color="auto" w:fill="FFFFFF"/>
      <w:spacing w:after="60" w:line="240" w:lineRule="atLeast"/>
      <w:ind w:hanging="840"/>
      <w:jc w:val="left"/>
      <w:outlineLvl w:val="0"/>
    </w:pPr>
    <w:rPr>
      <w:sz w:val="27"/>
      <w:szCs w:val="20"/>
      <w:shd w:val="clear" w:color="auto" w:fill="FFFFFF"/>
      <w:lang w:val="x-none" w:eastAsia="x-none"/>
    </w:rPr>
  </w:style>
  <w:style w:type="paragraph" w:styleId="af6">
    <w:name w:val="Body Text"/>
    <w:basedOn w:val="a"/>
    <w:link w:val="af7"/>
    <w:uiPriority w:val="99"/>
    <w:rsid w:val="0088025F"/>
    <w:pPr>
      <w:overflowPunct w:val="0"/>
      <w:autoSpaceDE w:val="0"/>
      <w:autoSpaceDN w:val="0"/>
      <w:adjustRightInd w:val="0"/>
      <w:textAlignment w:val="baseline"/>
    </w:pPr>
    <w:rPr>
      <w:rFonts w:ascii="Times New Roman" w:eastAsia="Times New Roman" w:hAnsi="Times New Roman"/>
      <w:sz w:val="28"/>
      <w:szCs w:val="28"/>
      <w:lang w:val="x-none" w:eastAsia="x-none"/>
    </w:rPr>
  </w:style>
  <w:style w:type="character" w:customStyle="1" w:styleId="af7">
    <w:name w:val="Основний текст Знак"/>
    <w:link w:val="af6"/>
    <w:uiPriority w:val="99"/>
    <w:rsid w:val="0088025F"/>
    <w:rPr>
      <w:rFonts w:ascii="Times New Roman" w:eastAsia="Times New Roman" w:hAnsi="Times New Roman"/>
      <w:sz w:val="28"/>
      <w:szCs w:val="28"/>
    </w:rPr>
  </w:style>
  <w:style w:type="character" w:customStyle="1" w:styleId="fontstyle11">
    <w:name w:val="fontstyle11"/>
    <w:basedOn w:val="a0"/>
    <w:rsid w:val="0088025F"/>
  </w:style>
  <w:style w:type="paragraph" w:customStyle="1" w:styleId="StyleProp">
    <w:name w:val="StyleProp"/>
    <w:basedOn w:val="a"/>
    <w:rsid w:val="00DF5734"/>
    <w:pPr>
      <w:spacing w:line="200" w:lineRule="exact"/>
      <w:ind w:firstLine="227"/>
    </w:pPr>
    <w:rPr>
      <w:rFonts w:ascii="Times New Roman" w:eastAsia="Times New Roman" w:hAnsi="Times New Roman"/>
      <w:sz w:val="18"/>
      <w:szCs w:val="20"/>
      <w:lang w:eastAsia="ru-RU"/>
    </w:rPr>
  </w:style>
  <w:style w:type="paragraph" w:customStyle="1" w:styleId="StyleZakonu">
    <w:name w:val="StyleZakonu"/>
    <w:basedOn w:val="a"/>
    <w:rsid w:val="00572356"/>
    <w:pPr>
      <w:spacing w:after="60" w:line="220" w:lineRule="exact"/>
      <w:ind w:firstLine="284"/>
    </w:pPr>
    <w:rPr>
      <w:rFonts w:ascii="Times New Roman" w:eastAsia="Times New Roman" w:hAnsi="Times New Roman"/>
      <w:sz w:val="20"/>
      <w:szCs w:val="20"/>
      <w:lang w:eastAsia="ru-RU"/>
    </w:rPr>
  </w:style>
  <w:style w:type="character" w:styleId="af8">
    <w:name w:val="page number"/>
    <w:uiPriority w:val="99"/>
    <w:semiHidden/>
    <w:unhideWhenUsed/>
    <w:rsid w:val="00F40E11"/>
  </w:style>
  <w:style w:type="character" w:customStyle="1" w:styleId="apple-converted-space">
    <w:name w:val="apple-converted-space"/>
    <w:basedOn w:val="a0"/>
    <w:rsid w:val="00C168ED"/>
  </w:style>
  <w:style w:type="character" w:customStyle="1" w:styleId="af3">
    <w:name w:val="Звичайний (веб) Знак"/>
    <w:link w:val="af2"/>
    <w:uiPriority w:val="99"/>
    <w:locked/>
    <w:rsid w:val="001406E9"/>
    <w:rPr>
      <w:rFonts w:ascii="Times New Roman" w:eastAsia="Times New Roman" w:hAnsi="Times New Roman"/>
      <w:sz w:val="24"/>
      <w:szCs w:val="24"/>
      <w:lang w:eastAsia="ru-RU"/>
    </w:rPr>
  </w:style>
  <w:style w:type="paragraph" w:styleId="af9">
    <w:name w:val="Title"/>
    <w:basedOn w:val="a"/>
    <w:link w:val="afa"/>
    <w:uiPriority w:val="99"/>
    <w:qFormat/>
    <w:rsid w:val="001406E9"/>
    <w:pPr>
      <w:overflowPunct w:val="0"/>
      <w:autoSpaceDE w:val="0"/>
      <w:autoSpaceDN w:val="0"/>
      <w:adjustRightInd w:val="0"/>
      <w:jc w:val="center"/>
      <w:textAlignment w:val="baseline"/>
    </w:pPr>
    <w:rPr>
      <w:rFonts w:ascii="Times New Roman" w:eastAsia="Times New Roman" w:hAnsi="Times New Roman"/>
      <w:b/>
      <w:bCs/>
      <w:sz w:val="28"/>
      <w:szCs w:val="28"/>
      <w:lang w:val="x-none" w:eastAsia="x-none"/>
    </w:rPr>
  </w:style>
  <w:style w:type="character" w:customStyle="1" w:styleId="afa">
    <w:name w:val="Назва Знак"/>
    <w:link w:val="af9"/>
    <w:uiPriority w:val="99"/>
    <w:rsid w:val="001406E9"/>
    <w:rPr>
      <w:rFonts w:ascii="Times New Roman" w:eastAsia="Times New Roman" w:hAnsi="Times New Roman"/>
      <w:b/>
      <w:bCs/>
      <w:sz w:val="28"/>
      <w:szCs w:val="28"/>
      <w:lang w:val="x-none" w:eastAsia="x-none"/>
    </w:rPr>
  </w:style>
  <w:style w:type="paragraph" w:styleId="21">
    <w:name w:val="Body Text Indent 2"/>
    <w:basedOn w:val="a"/>
    <w:link w:val="22"/>
    <w:uiPriority w:val="99"/>
    <w:semiHidden/>
    <w:unhideWhenUsed/>
    <w:rsid w:val="001F4043"/>
    <w:pPr>
      <w:spacing w:after="120" w:line="480" w:lineRule="auto"/>
      <w:ind w:left="283"/>
    </w:pPr>
    <w:rPr>
      <w:lang w:val="x-none"/>
    </w:rPr>
  </w:style>
  <w:style w:type="character" w:customStyle="1" w:styleId="22">
    <w:name w:val="Основний текст з відступом 2 Знак"/>
    <w:link w:val="21"/>
    <w:uiPriority w:val="99"/>
    <w:semiHidden/>
    <w:rsid w:val="001F4043"/>
    <w:rPr>
      <w:sz w:val="22"/>
      <w:szCs w:val="22"/>
      <w:lang w:eastAsia="en-US"/>
    </w:rPr>
  </w:style>
  <w:style w:type="character" w:styleId="HTML">
    <w:name w:val="HTML Cite"/>
    <w:uiPriority w:val="99"/>
    <w:semiHidden/>
    <w:unhideWhenUsed/>
    <w:rsid w:val="00701E9B"/>
    <w:rPr>
      <w:i/>
      <w:iCs/>
    </w:rPr>
  </w:style>
  <w:style w:type="paragraph" w:customStyle="1" w:styleId="rvps6">
    <w:name w:val="rvps6"/>
    <w:basedOn w:val="a"/>
    <w:rsid w:val="00B01528"/>
    <w:pPr>
      <w:spacing w:before="100" w:beforeAutospacing="1" w:after="100" w:afterAutospacing="1"/>
      <w:jc w:val="left"/>
    </w:pPr>
    <w:rPr>
      <w:rFonts w:ascii="Times New Roman" w:eastAsia="Times New Roman" w:hAnsi="Times New Roman"/>
      <w:sz w:val="24"/>
      <w:szCs w:val="24"/>
      <w:lang w:val="en-US"/>
    </w:rPr>
  </w:style>
  <w:style w:type="character" w:customStyle="1" w:styleId="rvts23">
    <w:name w:val="rvts23"/>
    <w:rsid w:val="00B01528"/>
    <w:rPr>
      <w:rFonts w:cs="Times New Roman"/>
    </w:rPr>
  </w:style>
  <w:style w:type="paragraph" w:customStyle="1" w:styleId="rvps7">
    <w:name w:val="rvps7"/>
    <w:basedOn w:val="a"/>
    <w:rsid w:val="00B01528"/>
    <w:pPr>
      <w:spacing w:before="100" w:beforeAutospacing="1" w:after="100" w:afterAutospacing="1"/>
      <w:jc w:val="left"/>
    </w:pPr>
    <w:rPr>
      <w:rFonts w:ascii="Times New Roman" w:eastAsia="Times New Roman" w:hAnsi="Times New Roman"/>
      <w:sz w:val="24"/>
      <w:szCs w:val="24"/>
      <w:lang w:val="en-US"/>
    </w:rPr>
  </w:style>
  <w:style w:type="character" w:customStyle="1" w:styleId="rvts15">
    <w:name w:val="rvts15"/>
    <w:rsid w:val="00B01528"/>
    <w:rPr>
      <w:rFonts w:cs="Times New Roman"/>
    </w:rPr>
  </w:style>
  <w:style w:type="character" w:customStyle="1" w:styleId="rvts37">
    <w:name w:val="rvts37"/>
    <w:rsid w:val="00B01528"/>
    <w:rPr>
      <w:rFonts w:cs="Times New Roman"/>
    </w:rPr>
  </w:style>
  <w:style w:type="paragraph" w:styleId="HTML0">
    <w:name w:val="HTML Preformatted"/>
    <w:basedOn w:val="a"/>
    <w:link w:val="HTML1"/>
    <w:uiPriority w:val="99"/>
    <w:unhideWhenUsed/>
    <w:rsid w:val="00FE4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sz w:val="20"/>
      <w:szCs w:val="20"/>
      <w:lang w:val="x-none" w:eastAsia="x-none"/>
    </w:rPr>
  </w:style>
  <w:style w:type="character" w:customStyle="1" w:styleId="HTML1">
    <w:name w:val="Стандартний HTML Знак"/>
    <w:link w:val="HTML0"/>
    <w:uiPriority w:val="99"/>
    <w:rsid w:val="00FE49F8"/>
    <w:rPr>
      <w:rFonts w:ascii="Courier New" w:eastAsia="Times New Roman" w:hAnsi="Courier New" w:cs="Courier New"/>
    </w:rPr>
  </w:style>
  <w:style w:type="paragraph" w:customStyle="1" w:styleId="rvps17">
    <w:name w:val="rvps17"/>
    <w:basedOn w:val="a"/>
    <w:rsid w:val="00CE4DEA"/>
    <w:pPr>
      <w:spacing w:before="100" w:beforeAutospacing="1" w:after="100" w:afterAutospacing="1"/>
      <w:jc w:val="left"/>
    </w:pPr>
    <w:rPr>
      <w:rFonts w:ascii="Times New Roman" w:eastAsia="Times New Roman" w:hAnsi="Times New Roman"/>
      <w:sz w:val="24"/>
      <w:szCs w:val="24"/>
      <w:lang w:eastAsia="uk-UA"/>
    </w:rPr>
  </w:style>
  <w:style w:type="character" w:customStyle="1" w:styleId="rvts78">
    <w:name w:val="rvts78"/>
    <w:basedOn w:val="a0"/>
    <w:rsid w:val="00CE4DEA"/>
  </w:style>
  <w:style w:type="character" w:customStyle="1" w:styleId="rvts44">
    <w:name w:val="rvts44"/>
    <w:basedOn w:val="a0"/>
    <w:rsid w:val="00CE4DEA"/>
  </w:style>
  <w:style w:type="character" w:styleId="afb">
    <w:name w:val="FollowedHyperlink"/>
    <w:uiPriority w:val="99"/>
    <w:semiHidden/>
    <w:unhideWhenUsed/>
    <w:rsid w:val="0086143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8522">
      <w:bodyDiv w:val="1"/>
      <w:marLeft w:val="0"/>
      <w:marRight w:val="0"/>
      <w:marTop w:val="0"/>
      <w:marBottom w:val="0"/>
      <w:divBdr>
        <w:top w:val="none" w:sz="0" w:space="0" w:color="auto"/>
        <w:left w:val="none" w:sz="0" w:space="0" w:color="auto"/>
        <w:bottom w:val="none" w:sz="0" w:space="0" w:color="auto"/>
        <w:right w:val="none" w:sz="0" w:space="0" w:color="auto"/>
      </w:divBdr>
    </w:div>
    <w:div w:id="130827062">
      <w:bodyDiv w:val="1"/>
      <w:marLeft w:val="0"/>
      <w:marRight w:val="0"/>
      <w:marTop w:val="0"/>
      <w:marBottom w:val="0"/>
      <w:divBdr>
        <w:top w:val="none" w:sz="0" w:space="0" w:color="auto"/>
        <w:left w:val="none" w:sz="0" w:space="0" w:color="auto"/>
        <w:bottom w:val="none" w:sz="0" w:space="0" w:color="auto"/>
        <w:right w:val="none" w:sz="0" w:space="0" w:color="auto"/>
      </w:divBdr>
    </w:div>
    <w:div w:id="286158454">
      <w:bodyDiv w:val="1"/>
      <w:marLeft w:val="0"/>
      <w:marRight w:val="0"/>
      <w:marTop w:val="0"/>
      <w:marBottom w:val="0"/>
      <w:divBdr>
        <w:top w:val="none" w:sz="0" w:space="0" w:color="auto"/>
        <w:left w:val="none" w:sz="0" w:space="0" w:color="auto"/>
        <w:bottom w:val="none" w:sz="0" w:space="0" w:color="auto"/>
        <w:right w:val="none" w:sz="0" w:space="0" w:color="auto"/>
      </w:divBdr>
    </w:div>
    <w:div w:id="450591067">
      <w:bodyDiv w:val="1"/>
      <w:marLeft w:val="0"/>
      <w:marRight w:val="0"/>
      <w:marTop w:val="0"/>
      <w:marBottom w:val="0"/>
      <w:divBdr>
        <w:top w:val="none" w:sz="0" w:space="0" w:color="auto"/>
        <w:left w:val="none" w:sz="0" w:space="0" w:color="auto"/>
        <w:bottom w:val="none" w:sz="0" w:space="0" w:color="auto"/>
        <w:right w:val="none" w:sz="0" w:space="0" w:color="auto"/>
      </w:divBdr>
    </w:div>
    <w:div w:id="471678687">
      <w:bodyDiv w:val="1"/>
      <w:marLeft w:val="0"/>
      <w:marRight w:val="0"/>
      <w:marTop w:val="0"/>
      <w:marBottom w:val="0"/>
      <w:divBdr>
        <w:top w:val="none" w:sz="0" w:space="0" w:color="auto"/>
        <w:left w:val="none" w:sz="0" w:space="0" w:color="auto"/>
        <w:bottom w:val="none" w:sz="0" w:space="0" w:color="auto"/>
        <w:right w:val="none" w:sz="0" w:space="0" w:color="auto"/>
      </w:divBdr>
    </w:div>
    <w:div w:id="528682421">
      <w:bodyDiv w:val="1"/>
      <w:marLeft w:val="0"/>
      <w:marRight w:val="0"/>
      <w:marTop w:val="0"/>
      <w:marBottom w:val="0"/>
      <w:divBdr>
        <w:top w:val="none" w:sz="0" w:space="0" w:color="auto"/>
        <w:left w:val="none" w:sz="0" w:space="0" w:color="auto"/>
        <w:bottom w:val="none" w:sz="0" w:space="0" w:color="auto"/>
        <w:right w:val="none" w:sz="0" w:space="0" w:color="auto"/>
      </w:divBdr>
    </w:div>
    <w:div w:id="559950651">
      <w:bodyDiv w:val="1"/>
      <w:marLeft w:val="0"/>
      <w:marRight w:val="0"/>
      <w:marTop w:val="0"/>
      <w:marBottom w:val="0"/>
      <w:divBdr>
        <w:top w:val="none" w:sz="0" w:space="0" w:color="auto"/>
        <w:left w:val="none" w:sz="0" w:space="0" w:color="auto"/>
        <w:bottom w:val="none" w:sz="0" w:space="0" w:color="auto"/>
        <w:right w:val="none" w:sz="0" w:space="0" w:color="auto"/>
      </w:divBdr>
    </w:div>
    <w:div w:id="1100836462">
      <w:bodyDiv w:val="1"/>
      <w:marLeft w:val="0"/>
      <w:marRight w:val="0"/>
      <w:marTop w:val="0"/>
      <w:marBottom w:val="0"/>
      <w:divBdr>
        <w:top w:val="none" w:sz="0" w:space="0" w:color="auto"/>
        <w:left w:val="none" w:sz="0" w:space="0" w:color="auto"/>
        <w:bottom w:val="none" w:sz="0" w:space="0" w:color="auto"/>
        <w:right w:val="none" w:sz="0" w:space="0" w:color="auto"/>
      </w:divBdr>
      <w:divsChild>
        <w:div w:id="1828400329">
          <w:marLeft w:val="0"/>
          <w:marRight w:val="0"/>
          <w:marTop w:val="0"/>
          <w:marBottom w:val="0"/>
          <w:divBdr>
            <w:top w:val="none" w:sz="0" w:space="0" w:color="auto"/>
            <w:left w:val="none" w:sz="0" w:space="0" w:color="auto"/>
            <w:bottom w:val="none" w:sz="0" w:space="0" w:color="auto"/>
            <w:right w:val="none" w:sz="0" w:space="0" w:color="auto"/>
          </w:divBdr>
        </w:div>
      </w:divsChild>
    </w:div>
    <w:div w:id="1437940563">
      <w:bodyDiv w:val="1"/>
      <w:marLeft w:val="0"/>
      <w:marRight w:val="0"/>
      <w:marTop w:val="0"/>
      <w:marBottom w:val="0"/>
      <w:divBdr>
        <w:top w:val="none" w:sz="0" w:space="0" w:color="auto"/>
        <w:left w:val="none" w:sz="0" w:space="0" w:color="auto"/>
        <w:bottom w:val="none" w:sz="0" w:space="0" w:color="auto"/>
        <w:right w:val="none" w:sz="0" w:space="0" w:color="auto"/>
      </w:divBdr>
    </w:div>
    <w:div w:id="1487162511">
      <w:bodyDiv w:val="1"/>
      <w:marLeft w:val="0"/>
      <w:marRight w:val="0"/>
      <w:marTop w:val="0"/>
      <w:marBottom w:val="0"/>
      <w:divBdr>
        <w:top w:val="none" w:sz="0" w:space="0" w:color="auto"/>
        <w:left w:val="none" w:sz="0" w:space="0" w:color="auto"/>
        <w:bottom w:val="none" w:sz="0" w:space="0" w:color="auto"/>
        <w:right w:val="none" w:sz="0" w:space="0" w:color="auto"/>
      </w:divBdr>
    </w:div>
    <w:div w:id="1626812106">
      <w:bodyDiv w:val="1"/>
      <w:marLeft w:val="0"/>
      <w:marRight w:val="0"/>
      <w:marTop w:val="0"/>
      <w:marBottom w:val="0"/>
      <w:divBdr>
        <w:top w:val="none" w:sz="0" w:space="0" w:color="auto"/>
        <w:left w:val="none" w:sz="0" w:space="0" w:color="auto"/>
        <w:bottom w:val="none" w:sz="0" w:space="0" w:color="auto"/>
        <w:right w:val="none" w:sz="0" w:space="0" w:color="auto"/>
      </w:divBdr>
    </w:div>
    <w:div w:id="1862426516">
      <w:bodyDiv w:val="1"/>
      <w:marLeft w:val="0"/>
      <w:marRight w:val="0"/>
      <w:marTop w:val="0"/>
      <w:marBottom w:val="0"/>
      <w:divBdr>
        <w:top w:val="none" w:sz="0" w:space="0" w:color="auto"/>
        <w:left w:val="none" w:sz="0" w:space="0" w:color="auto"/>
        <w:bottom w:val="none" w:sz="0" w:space="0" w:color="auto"/>
        <w:right w:val="none" w:sz="0" w:space="0" w:color="auto"/>
      </w:divBdr>
      <w:divsChild>
        <w:div w:id="1168712673">
          <w:marLeft w:val="0"/>
          <w:marRight w:val="0"/>
          <w:marTop w:val="0"/>
          <w:marBottom w:val="0"/>
          <w:divBdr>
            <w:top w:val="none" w:sz="0" w:space="0" w:color="auto"/>
            <w:left w:val="none" w:sz="0" w:space="0" w:color="auto"/>
            <w:bottom w:val="none" w:sz="0" w:space="0" w:color="auto"/>
            <w:right w:val="none" w:sz="0" w:space="0" w:color="auto"/>
          </w:divBdr>
          <w:divsChild>
            <w:div w:id="470825143">
              <w:marLeft w:val="0"/>
              <w:marRight w:val="0"/>
              <w:marTop w:val="0"/>
              <w:marBottom w:val="0"/>
              <w:divBdr>
                <w:top w:val="none" w:sz="0" w:space="0" w:color="auto"/>
                <w:left w:val="none" w:sz="0" w:space="0" w:color="auto"/>
                <w:bottom w:val="none" w:sz="0" w:space="0" w:color="auto"/>
                <w:right w:val="none" w:sz="0" w:space="0" w:color="auto"/>
              </w:divBdr>
              <w:divsChild>
                <w:div w:id="134564349">
                  <w:marLeft w:val="0"/>
                  <w:marRight w:val="0"/>
                  <w:marTop w:val="0"/>
                  <w:marBottom w:val="0"/>
                  <w:divBdr>
                    <w:top w:val="none" w:sz="0" w:space="0" w:color="auto"/>
                    <w:left w:val="none" w:sz="0" w:space="0" w:color="auto"/>
                    <w:bottom w:val="none" w:sz="0" w:space="0" w:color="auto"/>
                    <w:right w:val="none" w:sz="0" w:space="0" w:color="auto"/>
                  </w:divBdr>
                </w:div>
              </w:divsChild>
            </w:div>
            <w:div w:id="585958455">
              <w:marLeft w:val="0"/>
              <w:marRight w:val="0"/>
              <w:marTop w:val="0"/>
              <w:marBottom w:val="0"/>
              <w:divBdr>
                <w:top w:val="none" w:sz="0" w:space="0" w:color="auto"/>
                <w:left w:val="none" w:sz="0" w:space="0" w:color="auto"/>
                <w:bottom w:val="none" w:sz="0" w:space="0" w:color="auto"/>
                <w:right w:val="none" w:sz="0" w:space="0" w:color="auto"/>
              </w:divBdr>
              <w:divsChild>
                <w:div w:id="1197157263">
                  <w:marLeft w:val="0"/>
                  <w:marRight w:val="0"/>
                  <w:marTop w:val="0"/>
                  <w:marBottom w:val="0"/>
                  <w:divBdr>
                    <w:top w:val="none" w:sz="0" w:space="0" w:color="auto"/>
                    <w:left w:val="none" w:sz="0" w:space="0" w:color="auto"/>
                    <w:bottom w:val="none" w:sz="0" w:space="0" w:color="auto"/>
                    <w:right w:val="none" w:sz="0" w:space="0" w:color="auto"/>
                  </w:divBdr>
                  <w:divsChild>
                    <w:div w:id="327253243">
                      <w:marLeft w:val="0"/>
                      <w:marRight w:val="0"/>
                      <w:marTop w:val="0"/>
                      <w:marBottom w:val="0"/>
                      <w:divBdr>
                        <w:top w:val="none" w:sz="0" w:space="0" w:color="auto"/>
                        <w:left w:val="none" w:sz="0" w:space="0" w:color="auto"/>
                        <w:bottom w:val="none" w:sz="0" w:space="0" w:color="auto"/>
                        <w:right w:val="none" w:sz="0" w:space="0" w:color="auto"/>
                      </w:divBdr>
                      <w:divsChild>
                        <w:div w:id="856237547">
                          <w:marLeft w:val="0"/>
                          <w:marRight w:val="0"/>
                          <w:marTop w:val="0"/>
                          <w:marBottom w:val="0"/>
                          <w:divBdr>
                            <w:top w:val="none" w:sz="0" w:space="0" w:color="auto"/>
                            <w:left w:val="none" w:sz="0" w:space="0" w:color="auto"/>
                            <w:bottom w:val="none" w:sz="0" w:space="0" w:color="auto"/>
                            <w:right w:val="none" w:sz="0" w:space="0" w:color="auto"/>
                          </w:divBdr>
                        </w:div>
                        <w:div w:id="879435251">
                          <w:marLeft w:val="0"/>
                          <w:marRight w:val="0"/>
                          <w:marTop w:val="0"/>
                          <w:marBottom w:val="0"/>
                          <w:divBdr>
                            <w:top w:val="none" w:sz="0" w:space="0" w:color="auto"/>
                            <w:left w:val="none" w:sz="0" w:space="0" w:color="auto"/>
                            <w:bottom w:val="none" w:sz="0" w:space="0" w:color="auto"/>
                            <w:right w:val="none" w:sz="0" w:space="0" w:color="auto"/>
                          </w:divBdr>
                        </w:div>
                        <w:div w:id="1181549814">
                          <w:marLeft w:val="0"/>
                          <w:marRight w:val="0"/>
                          <w:marTop w:val="0"/>
                          <w:marBottom w:val="0"/>
                          <w:divBdr>
                            <w:top w:val="none" w:sz="0" w:space="0" w:color="auto"/>
                            <w:left w:val="none" w:sz="0" w:space="0" w:color="auto"/>
                            <w:bottom w:val="none" w:sz="0" w:space="0" w:color="auto"/>
                            <w:right w:val="none" w:sz="0" w:space="0" w:color="auto"/>
                          </w:divBdr>
                        </w:div>
                        <w:div w:id="1641180714">
                          <w:marLeft w:val="0"/>
                          <w:marRight w:val="0"/>
                          <w:marTop w:val="0"/>
                          <w:marBottom w:val="0"/>
                          <w:divBdr>
                            <w:top w:val="none" w:sz="0" w:space="0" w:color="auto"/>
                            <w:left w:val="none" w:sz="0" w:space="0" w:color="auto"/>
                            <w:bottom w:val="none" w:sz="0" w:space="0" w:color="auto"/>
                            <w:right w:val="none" w:sz="0" w:space="0" w:color="auto"/>
                          </w:divBdr>
                        </w:div>
                        <w:div w:id="2045013258">
                          <w:marLeft w:val="0"/>
                          <w:marRight w:val="0"/>
                          <w:marTop w:val="0"/>
                          <w:marBottom w:val="0"/>
                          <w:divBdr>
                            <w:top w:val="none" w:sz="0" w:space="0" w:color="auto"/>
                            <w:left w:val="none" w:sz="0" w:space="0" w:color="auto"/>
                            <w:bottom w:val="none" w:sz="0" w:space="0" w:color="auto"/>
                            <w:right w:val="none" w:sz="0" w:space="0" w:color="auto"/>
                          </w:divBdr>
                        </w:div>
                      </w:divsChild>
                    </w:div>
                    <w:div w:id="18874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574952">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9E9269-5BCE-4D51-A7CC-71C53D6F6E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C54931-139F-4942-AF7F-1E80A908B6AC}">
  <ds:schemaRefs>
    <ds:schemaRef ds:uri="http://schemas.microsoft.com/sharepoint/v3/contenttype/forms"/>
  </ds:schemaRefs>
</ds:datastoreItem>
</file>

<file path=customXml/itemProps3.xml><?xml version="1.0" encoding="utf-8"?>
<ds:datastoreItem xmlns:ds="http://schemas.openxmlformats.org/officeDocument/2006/customXml" ds:itemID="{9443A736-A904-4618-B54F-FB02EE9B9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7676</Words>
  <Characters>4376</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КОНЦЕПЦІЯ</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2021-03-03T09:45:00Z</dcterms:created>
  <dcterms:modified xsi:type="dcterms:W3CDTF">2021-03-03T09:45:00Z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