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0C6A32" w14:textId="77777777" w:rsidR="00BF459D" w:rsidRPr="00BF459D" w:rsidRDefault="00BF459D" w:rsidP="003A44E2">
      <w:pPr>
        <w:widowControl w:val="0"/>
        <w:autoSpaceDE w:val="0"/>
        <w:autoSpaceDN w:val="0"/>
        <w:adjustRightInd w:val="0"/>
        <w:spacing w:after="0" w:line="240" w:lineRule="auto"/>
        <w:jc w:val="right"/>
        <w:rPr>
          <w:rFonts w:ascii="Times New Roman CYR" w:hAnsi="Times New Roman CYR" w:cs="Times New Roman CYR"/>
          <w:sz w:val="28"/>
          <w:szCs w:val="28"/>
        </w:rPr>
      </w:pPr>
      <w:r w:rsidRPr="00BF459D">
        <w:rPr>
          <w:rFonts w:ascii="Times New Roman CYR" w:hAnsi="Times New Roman CYR" w:cs="Times New Roman CYR"/>
          <w:sz w:val="28"/>
          <w:szCs w:val="28"/>
        </w:rPr>
        <w:t xml:space="preserve">До реєстр. № </w:t>
      </w:r>
      <w:r w:rsidR="00F63B2B" w:rsidRPr="00F63B2B">
        <w:rPr>
          <w:rFonts w:ascii="Times New Roman CYR" w:hAnsi="Times New Roman CYR" w:cs="Times New Roman CYR"/>
          <w:sz w:val="28"/>
          <w:szCs w:val="28"/>
        </w:rPr>
        <w:t>5196</w:t>
      </w:r>
    </w:p>
    <w:p w14:paraId="4252E013" w14:textId="351DBF3A" w:rsidR="00BF459D" w:rsidRPr="00BF459D" w:rsidRDefault="001A0577" w:rsidP="003A44E2">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                                                                                                   в</w:t>
      </w:r>
      <w:r w:rsidR="00BF459D" w:rsidRPr="00BF459D">
        <w:rPr>
          <w:rFonts w:ascii="Times New Roman CYR" w:hAnsi="Times New Roman CYR" w:cs="Times New Roman CYR"/>
          <w:sz w:val="28"/>
          <w:szCs w:val="28"/>
        </w:rPr>
        <w:t>ід</w:t>
      </w:r>
      <w:r w:rsidR="002F233A">
        <w:rPr>
          <w:rFonts w:ascii="Times New Roman CYR" w:hAnsi="Times New Roman CYR" w:cs="Times New Roman CYR"/>
          <w:sz w:val="28"/>
          <w:szCs w:val="28"/>
        </w:rPr>
        <w:t xml:space="preserve"> </w:t>
      </w:r>
      <w:r w:rsidR="002F233A" w:rsidRPr="002F233A">
        <w:rPr>
          <w:rFonts w:ascii="Times New Roman CYR" w:hAnsi="Times New Roman CYR" w:cs="Times New Roman CYR"/>
          <w:sz w:val="28"/>
          <w:szCs w:val="28"/>
        </w:rPr>
        <w:t>28.05.2021</w:t>
      </w:r>
      <w:r>
        <w:rPr>
          <w:rFonts w:ascii="Times New Roman CYR" w:hAnsi="Times New Roman CYR" w:cs="Times New Roman CYR"/>
          <w:sz w:val="28"/>
          <w:szCs w:val="28"/>
        </w:rPr>
        <w:t>,</w:t>
      </w:r>
      <w:r w:rsidR="00F63B2B" w:rsidRPr="00F63B2B">
        <w:t xml:space="preserve"> </w:t>
      </w:r>
      <w:r w:rsidR="00BF459D" w:rsidRPr="00BF459D">
        <w:rPr>
          <w:rFonts w:ascii="Times New Roman CYR" w:hAnsi="Times New Roman CYR" w:cs="Times New Roman CYR"/>
          <w:sz w:val="28"/>
          <w:szCs w:val="28"/>
        </w:rPr>
        <w:t xml:space="preserve"> </w:t>
      </w:r>
    </w:p>
    <w:p w14:paraId="006AFF90" w14:textId="17883FC9" w:rsidR="00BF459D" w:rsidRPr="00F113D9" w:rsidRDefault="001A0577" w:rsidP="003A44E2">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доопрацьований</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60B58" w:rsidRPr="00AD7F82" w14:paraId="50D1882F" w14:textId="77777777" w:rsidTr="00794EDC">
        <w:tc>
          <w:tcPr>
            <w:tcW w:w="11957" w:type="dxa"/>
            <w:tcBorders>
              <w:top w:val="nil"/>
              <w:left w:val="nil"/>
              <w:bottom w:val="nil"/>
              <w:right w:val="nil"/>
            </w:tcBorders>
          </w:tcPr>
          <w:p w14:paraId="2136CBAB" w14:textId="77777777" w:rsidR="00F60B58" w:rsidRPr="00AD7F82" w:rsidRDefault="00F60B58" w:rsidP="00794EDC">
            <w:pPr>
              <w:pStyle w:val="a3"/>
              <w:jc w:val="center"/>
              <w:rPr>
                <w:rFonts w:ascii="Times New Roman" w:hAnsi="Times New Roman"/>
                <w:color w:val="002060"/>
                <w:sz w:val="32"/>
                <w:szCs w:val="32"/>
              </w:rPr>
            </w:pPr>
          </w:p>
          <w:p w14:paraId="4E301FC9" w14:textId="77777777" w:rsidR="00F60B58" w:rsidRPr="00AD7F82" w:rsidRDefault="00F60B58" w:rsidP="00794EDC">
            <w:pPr>
              <w:pStyle w:val="a3"/>
              <w:jc w:val="center"/>
              <w:rPr>
                <w:rFonts w:ascii="Times New Roman" w:hAnsi="Times New Roman"/>
                <w:color w:val="002060"/>
                <w:sz w:val="32"/>
                <w:szCs w:val="32"/>
              </w:rPr>
            </w:pPr>
          </w:p>
          <w:p w14:paraId="2740327F" w14:textId="77777777" w:rsidR="00F60B58" w:rsidRPr="00AD7F82" w:rsidRDefault="00F60B58" w:rsidP="00794EDC">
            <w:pPr>
              <w:pStyle w:val="a3"/>
              <w:jc w:val="center"/>
              <w:rPr>
                <w:rFonts w:ascii="Times New Roman" w:hAnsi="Times New Roman"/>
                <w:color w:val="002060"/>
                <w:sz w:val="32"/>
                <w:szCs w:val="32"/>
              </w:rPr>
            </w:pPr>
          </w:p>
          <w:p w14:paraId="64DDE8C2" w14:textId="77777777" w:rsidR="00F60B58" w:rsidRPr="0021032F" w:rsidRDefault="00F60B58" w:rsidP="00794EDC">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1348BF7E" wp14:editId="68E6EECE">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14:paraId="30374447" w14:textId="77777777" w:rsidR="00F60B58" w:rsidRPr="00A833C8" w:rsidRDefault="00F60B58" w:rsidP="00794EDC">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 Регламенту, депутатської етики</w:t>
            </w:r>
            <w:r>
              <w:rPr>
                <w:rFonts w:ascii="Times New Roman" w:hAnsi="Times New Roman"/>
                <w:b/>
                <w:color w:val="1829A8"/>
                <w:spacing w:val="20"/>
                <w:sz w:val="24"/>
                <w:szCs w:val="24"/>
              </w:rPr>
              <w:br/>
            </w:r>
            <w:r w:rsidRPr="00C86266">
              <w:rPr>
                <w:rFonts w:ascii="Times New Roman" w:hAnsi="Times New Roman"/>
                <w:b/>
                <w:color w:val="1829A8"/>
                <w:spacing w:val="20"/>
                <w:sz w:val="24"/>
                <w:szCs w:val="24"/>
              </w:rPr>
              <w:t xml:space="preserve"> та організації роботи Верховної Ради України</w:t>
            </w:r>
          </w:p>
          <w:p w14:paraId="53431D8D" w14:textId="77777777" w:rsidR="00F60B58" w:rsidRPr="00C86266" w:rsidRDefault="00F60B58" w:rsidP="00794EDC">
            <w:pPr>
              <w:pStyle w:val="a3"/>
              <w:spacing w:before="60" w:after="60"/>
              <w:ind w:left="173"/>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./факс</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-4</w:t>
            </w:r>
            <w:r>
              <w:rPr>
                <w:rFonts w:ascii="Times New Roman" w:hAnsi="Times New Roman"/>
                <w:color w:val="1829A8"/>
                <w:sz w:val="20"/>
                <w:szCs w:val="20"/>
              </w:rPr>
              <w:t>9</w:t>
            </w:r>
            <w:r w:rsidRPr="00A833C8">
              <w:rPr>
                <w:rFonts w:ascii="Times New Roman" w:hAnsi="Times New Roman"/>
                <w:color w:val="1829A8"/>
                <w:sz w:val="20"/>
                <w:szCs w:val="20"/>
              </w:rPr>
              <w:t>-</w:t>
            </w:r>
            <w:r>
              <w:rPr>
                <w:rFonts w:ascii="Times New Roman" w:hAnsi="Times New Roman"/>
                <w:color w:val="1829A8"/>
                <w:sz w:val="20"/>
                <w:szCs w:val="20"/>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a"/>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60B58" w:rsidRPr="00053776" w14:paraId="5E11D50E" w14:textId="77777777" w:rsidTr="00794EDC">
        <w:tc>
          <w:tcPr>
            <w:tcW w:w="1087" w:type="dxa"/>
            <w:tcBorders>
              <w:top w:val="nil"/>
            </w:tcBorders>
          </w:tcPr>
          <w:p w14:paraId="11624460" w14:textId="77777777" w:rsidR="00F60B58" w:rsidRPr="00A465C7" w:rsidRDefault="00F60B58" w:rsidP="00794EDC">
            <w:pPr>
              <w:pStyle w:val="a3"/>
              <w:jc w:val="center"/>
              <w:rPr>
                <w:rFonts w:ascii="Times New Roman" w:hAnsi="Times New Roman"/>
                <w:color w:val="002060"/>
                <w:lang w:val="ru-RU"/>
              </w:rPr>
            </w:pPr>
          </w:p>
        </w:tc>
        <w:tc>
          <w:tcPr>
            <w:tcW w:w="9714" w:type="dxa"/>
          </w:tcPr>
          <w:p w14:paraId="01E5CD6D" w14:textId="77777777" w:rsidR="00F60B58" w:rsidRPr="00A465C7" w:rsidRDefault="00F60B58" w:rsidP="00794EDC">
            <w:pPr>
              <w:pStyle w:val="a3"/>
              <w:jc w:val="center"/>
              <w:rPr>
                <w:rFonts w:ascii="Times New Roman" w:hAnsi="Times New Roman"/>
                <w:color w:val="002060"/>
                <w:lang w:val="ru-RU"/>
              </w:rPr>
            </w:pPr>
          </w:p>
        </w:tc>
        <w:tc>
          <w:tcPr>
            <w:tcW w:w="1086" w:type="dxa"/>
            <w:tcBorders>
              <w:top w:val="nil"/>
            </w:tcBorders>
          </w:tcPr>
          <w:p w14:paraId="68068B10" w14:textId="77777777" w:rsidR="00F60B58" w:rsidRPr="00A465C7" w:rsidRDefault="00F60B58" w:rsidP="00794EDC">
            <w:pPr>
              <w:pStyle w:val="a3"/>
              <w:jc w:val="center"/>
              <w:rPr>
                <w:rFonts w:ascii="Times New Roman" w:hAnsi="Times New Roman"/>
                <w:color w:val="002060"/>
                <w:lang w:val="ru-RU"/>
              </w:rPr>
            </w:pPr>
          </w:p>
        </w:tc>
      </w:tr>
    </w:tbl>
    <w:p w14:paraId="6D276EAC" w14:textId="77777777" w:rsidR="00F60B58" w:rsidRDefault="00F60B58" w:rsidP="00F60B58">
      <w:pPr>
        <w:widowControl w:val="0"/>
        <w:autoSpaceDE w:val="0"/>
        <w:autoSpaceDN w:val="0"/>
        <w:adjustRightInd w:val="0"/>
        <w:spacing w:after="0" w:line="240" w:lineRule="auto"/>
        <w:jc w:val="right"/>
        <w:rPr>
          <w:rFonts w:ascii="Times New Roman CYR" w:hAnsi="Times New Roman CYR" w:cs="Times New Roman CYR"/>
          <w:sz w:val="28"/>
          <w:szCs w:val="28"/>
        </w:rPr>
      </w:pPr>
    </w:p>
    <w:p w14:paraId="1CCDAE9A" w14:textId="77777777" w:rsidR="00F60B58" w:rsidRPr="00D05816" w:rsidRDefault="00F60B58" w:rsidP="00F60B58">
      <w:pPr>
        <w:widowControl w:val="0"/>
        <w:autoSpaceDE w:val="0"/>
        <w:autoSpaceDN w:val="0"/>
        <w:adjustRightInd w:val="0"/>
        <w:spacing w:after="0" w:line="240" w:lineRule="auto"/>
        <w:jc w:val="right"/>
        <w:rPr>
          <w:rFonts w:ascii="Times New Roman CYR" w:hAnsi="Times New Roman CYR" w:cs="Times New Roman CYR"/>
          <w:sz w:val="28"/>
          <w:szCs w:val="28"/>
        </w:rPr>
      </w:pPr>
      <w:r w:rsidRPr="00441B19">
        <w:rPr>
          <w:rFonts w:ascii="Times New Roman" w:hAnsi="Times New Roman" w:cs="Times New Roman"/>
          <w:b/>
          <w:sz w:val="28"/>
          <w:szCs w:val="28"/>
        </w:rPr>
        <w:t>ВЕРХОВНА РАДА УКРАЇНИ</w:t>
      </w:r>
      <w:r w:rsidRPr="006E69E0">
        <w:rPr>
          <w:rFonts w:ascii="Times New Roman" w:eastAsia="Times New Roman" w:hAnsi="Times New Roman" w:cs="Times New Roman"/>
          <w:bCs/>
          <w:sz w:val="28"/>
          <w:szCs w:val="28"/>
        </w:rPr>
        <w:t xml:space="preserve">                                                                                                         </w:t>
      </w:r>
    </w:p>
    <w:p w14:paraId="19B01600" w14:textId="77777777" w:rsidR="00F60B58" w:rsidRDefault="00F60B58" w:rsidP="00F60B58">
      <w:pPr>
        <w:widowControl w:val="0"/>
        <w:autoSpaceDE w:val="0"/>
        <w:autoSpaceDN w:val="0"/>
        <w:adjustRightInd w:val="0"/>
        <w:spacing w:after="0" w:line="240" w:lineRule="auto"/>
        <w:jc w:val="both"/>
        <w:rPr>
          <w:rFonts w:ascii="Times New Roman CYR" w:hAnsi="Times New Roman CYR" w:cs="Times New Roman CYR"/>
          <w:sz w:val="28"/>
          <w:szCs w:val="28"/>
        </w:rPr>
      </w:pPr>
    </w:p>
    <w:p w14:paraId="6E9E5D02" w14:textId="77777777" w:rsidR="00BF459D" w:rsidRPr="00BF459D" w:rsidRDefault="00BF459D" w:rsidP="003A44E2">
      <w:pPr>
        <w:widowControl w:val="0"/>
        <w:autoSpaceDE w:val="0"/>
        <w:autoSpaceDN w:val="0"/>
        <w:adjustRightInd w:val="0"/>
        <w:spacing w:after="0" w:line="240" w:lineRule="auto"/>
        <w:jc w:val="center"/>
        <w:rPr>
          <w:rFonts w:ascii="Times New Roman CYR" w:hAnsi="Times New Roman CYR" w:cs="Times New Roman CYR"/>
          <w:b/>
          <w:bCs/>
          <w:sz w:val="28"/>
          <w:szCs w:val="28"/>
        </w:rPr>
      </w:pPr>
      <w:r w:rsidRPr="00BF459D">
        <w:rPr>
          <w:rFonts w:ascii="Times New Roman CYR" w:hAnsi="Times New Roman CYR" w:cs="Times New Roman CYR"/>
          <w:b/>
          <w:bCs/>
          <w:sz w:val="28"/>
          <w:szCs w:val="28"/>
        </w:rPr>
        <w:t>ВИСНОВОК</w:t>
      </w:r>
    </w:p>
    <w:p w14:paraId="4C630D3D" w14:textId="77777777" w:rsidR="00BF459D" w:rsidRPr="00BF459D" w:rsidRDefault="00BF459D" w:rsidP="003A44E2">
      <w:pPr>
        <w:widowControl w:val="0"/>
        <w:autoSpaceDE w:val="0"/>
        <w:autoSpaceDN w:val="0"/>
        <w:adjustRightInd w:val="0"/>
        <w:spacing w:after="0" w:line="240" w:lineRule="auto"/>
        <w:rPr>
          <w:rFonts w:ascii="Times New Roman CYR" w:hAnsi="Times New Roman CYR" w:cs="Times New Roman CYR"/>
          <w:b/>
          <w:bCs/>
          <w:sz w:val="28"/>
          <w:szCs w:val="28"/>
        </w:rPr>
      </w:pPr>
    </w:p>
    <w:p w14:paraId="0EFFAC36" w14:textId="0E9A96AD" w:rsidR="00BF459D" w:rsidRDefault="00BF459D" w:rsidP="00405E58">
      <w:pPr>
        <w:spacing w:after="0" w:line="240" w:lineRule="auto"/>
        <w:ind w:firstLine="567"/>
        <w:jc w:val="both"/>
        <w:outlineLvl w:val="2"/>
        <w:rPr>
          <w:rFonts w:ascii="Times New Roman CYR" w:eastAsia="Times New Roman" w:hAnsi="Times New Roman CYR" w:cs="Times New Roman CYR"/>
          <w:b/>
          <w:bCs/>
          <w:sz w:val="28"/>
          <w:szCs w:val="28"/>
          <w:lang w:eastAsia="uk-UA"/>
        </w:rPr>
      </w:pPr>
      <w:r w:rsidRPr="00BF459D">
        <w:rPr>
          <w:rFonts w:ascii="Times New Roman CYR" w:eastAsia="Times New Roman" w:hAnsi="Times New Roman CYR" w:cs="Times New Roman CYR"/>
          <w:b/>
          <w:bCs/>
          <w:sz w:val="28"/>
          <w:szCs w:val="28"/>
          <w:lang w:eastAsia="uk-UA"/>
        </w:rPr>
        <w:t>на проект Постанови Верховної Ради України</w:t>
      </w:r>
      <w:r w:rsidRPr="00BF459D">
        <w:rPr>
          <w:rFonts w:ascii="Times New Roman CYR" w:eastAsia="Times New Roman" w:hAnsi="Times New Roman CYR" w:cs="Times New Roman CYR"/>
          <w:sz w:val="28"/>
          <w:szCs w:val="28"/>
          <w:lang w:eastAsia="uk-UA"/>
        </w:rPr>
        <w:t xml:space="preserve"> </w:t>
      </w:r>
      <w:r w:rsidRPr="00BF459D">
        <w:rPr>
          <w:rFonts w:ascii="Times New Roman" w:eastAsia="Times New Roman" w:hAnsi="Times New Roman" w:cs="Times New Roman"/>
          <w:b/>
          <w:bCs/>
          <w:sz w:val="28"/>
          <w:szCs w:val="28"/>
          <w:lang w:eastAsia="uk-UA"/>
        </w:rPr>
        <w:t>«</w:t>
      </w:r>
      <w:r w:rsidR="00F63B2B">
        <w:rPr>
          <w:rFonts w:ascii="Times New Roman" w:eastAsia="Times New Roman" w:hAnsi="Times New Roman" w:cs="Times New Roman"/>
          <w:b/>
          <w:bCs/>
          <w:sz w:val="28"/>
          <w:szCs w:val="28"/>
          <w:lang w:eastAsia="uk-UA"/>
        </w:rPr>
        <w:t>П</w:t>
      </w:r>
      <w:r w:rsidR="00F63B2B" w:rsidRPr="00F63B2B">
        <w:rPr>
          <w:rFonts w:ascii="Times New Roman" w:eastAsia="Times New Roman" w:hAnsi="Times New Roman" w:cs="Times New Roman"/>
          <w:b/>
          <w:bCs/>
          <w:sz w:val="28"/>
          <w:szCs w:val="28"/>
          <w:lang w:eastAsia="uk-UA"/>
        </w:rPr>
        <w:t>ро утворення Тимчасової слідчої комісії Верховної Ради України з питань розслідування фактів корупції на державних підприємствах,</w:t>
      </w:r>
      <w:r w:rsidR="00955775">
        <w:rPr>
          <w:rFonts w:ascii="Times New Roman" w:eastAsia="Times New Roman" w:hAnsi="Times New Roman" w:cs="Times New Roman"/>
          <w:b/>
          <w:bCs/>
          <w:sz w:val="28"/>
          <w:szCs w:val="28"/>
          <w:lang w:eastAsia="uk-UA"/>
        </w:rPr>
        <w:t xml:space="preserve"> в</w:t>
      </w:r>
      <w:r w:rsidR="00F63B2B" w:rsidRPr="00F63B2B">
        <w:rPr>
          <w:rFonts w:ascii="Times New Roman" w:eastAsia="Times New Roman" w:hAnsi="Times New Roman" w:cs="Times New Roman"/>
          <w:b/>
          <w:bCs/>
          <w:sz w:val="28"/>
          <w:szCs w:val="28"/>
          <w:lang w:eastAsia="uk-UA"/>
        </w:rPr>
        <w:t xml:space="preserve"> установах та організаціях Національної академії аграрних наук України</w:t>
      </w:r>
      <w:r w:rsidRPr="00BF459D">
        <w:rPr>
          <w:rFonts w:ascii="Times New Roman" w:eastAsia="Times New Roman" w:hAnsi="Times New Roman" w:cs="Times New Roman"/>
          <w:b/>
          <w:bCs/>
          <w:sz w:val="28"/>
          <w:szCs w:val="28"/>
          <w:lang w:eastAsia="uk-UA"/>
        </w:rPr>
        <w:t xml:space="preserve">», </w:t>
      </w:r>
      <w:r w:rsidRPr="00BF459D">
        <w:rPr>
          <w:rFonts w:ascii="Times New Roman CYR" w:eastAsia="Times New Roman" w:hAnsi="Times New Roman CYR" w:cs="Times New Roman CYR"/>
          <w:b/>
          <w:bCs/>
          <w:sz w:val="28"/>
          <w:szCs w:val="28"/>
          <w:lang w:eastAsia="uk-UA"/>
        </w:rPr>
        <w:t>внесений народним депутатом України</w:t>
      </w:r>
      <w:r w:rsidR="00481A9C">
        <w:rPr>
          <w:rFonts w:ascii="Times New Roman CYR" w:eastAsia="Times New Roman" w:hAnsi="Times New Roman CYR" w:cs="Times New Roman CYR"/>
          <w:b/>
          <w:bCs/>
          <w:sz w:val="28"/>
          <w:szCs w:val="28"/>
          <w:lang w:eastAsia="uk-UA"/>
        </w:rPr>
        <w:t xml:space="preserve"> </w:t>
      </w:r>
      <w:proofErr w:type="spellStart"/>
      <w:r w:rsidR="00481A9C" w:rsidRPr="00481A9C">
        <w:rPr>
          <w:rFonts w:ascii="Times New Roman CYR" w:eastAsia="Times New Roman" w:hAnsi="Times New Roman CYR" w:cs="Times New Roman CYR"/>
          <w:b/>
          <w:bCs/>
          <w:sz w:val="28"/>
          <w:szCs w:val="28"/>
          <w:lang w:eastAsia="uk-UA"/>
        </w:rPr>
        <w:t>Гуньком</w:t>
      </w:r>
      <w:proofErr w:type="spellEnd"/>
      <w:r w:rsidR="00481A9C" w:rsidRPr="00481A9C">
        <w:rPr>
          <w:rFonts w:ascii="Times New Roman CYR" w:eastAsia="Times New Roman" w:hAnsi="Times New Roman CYR" w:cs="Times New Roman CYR"/>
          <w:b/>
          <w:bCs/>
          <w:sz w:val="28"/>
          <w:szCs w:val="28"/>
          <w:lang w:eastAsia="uk-UA"/>
        </w:rPr>
        <w:t xml:space="preserve"> А.Г.</w:t>
      </w:r>
      <w:r w:rsidRPr="00BF459D">
        <w:rPr>
          <w:rFonts w:ascii="Times New Roman CYR" w:eastAsia="Times New Roman" w:hAnsi="Times New Roman CYR" w:cs="Times New Roman CYR"/>
          <w:b/>
          <w:bCs/>
          <w:sz w:val="28"/>
          <w:szCs w:val="28"/>
          <w:lang w:eastAsia="uk-UA"/>
        </w:rPr>
        <w:t xml:space="preserve"> (реєстр. №</w:t>
      </w:r>
      <w:r w:rsidR="00F63B2B">
        <w:rPr>
          <w:rFonts w:ascii="Times New Roman CYR" w:eastAsia="Times New Roman" w:hAnsi="Times New Roman CYR" w:cs="Times New Roman CYR"/>
          <w:b/>
          <w:bCs/>
          <w:sz w:val="28"/>
          <w:szCs w:val="28"/>
          <w:lang w:eastAsia="uk-UA"/>
        </w:rPr>
        <w:t xml:space="preserve"> </w:t>
      </w:r>
      <w:r w:rsidR="00F63B2B" w:rsidRPr="00F63B2B">
        <w:rPr>
          <w:rFonts w:ascii="Times New Roman CYR" w:eastAsia="Times New Roman" w:hAnsi="Times New Roman CYR" w:cs="Times New Roman CYR"/>
          <w:b/>
          <w:bCs/>
          <w:sz w:val="28"/>
          <w:szCs w:val="28"/>
          <w:lang w:eastAsia="uk-UA"/>
        </w:rPr>
        <w:t>5196</w:t>
      </w:r>
      <w:r w:rsidRPr="00BF459D">
        <w:rPr>
          <w:rFonts w:ascii="Times New Roman CYR" w:eastAsia="Times New Roman" w:hAnsi="Times New Roman CYR" w:cs="Times New Roman CYR"/>
          <w:b/>
          <w:bCs/>
          <w:sz w:val="28"/>
          <w:szCs w:val="28"/>
          <w:lang w:eastAsia="uk-UA"/>
        </w:rPr>
        <w:t xml:space="preserve"> від</w:t>
      </w:r>
      <w:r w:rsidR="00BF56E8">
        <w:rPr>
          <w:rFonts w:ascii="Times New Roman CYR" w:eastAsia="Times New Roman" w:hAnsi="Times New Roman CYR" w:cs="Times New Roman CYR"/>
          <w:b/>
          <w:bCs/>
          <w:sz w:val="28"/>
          <w:szCs w:val="28"/>
          <w:lang w:eastAsia="uk-UA"/>
        </w:rPr>
        <w:t xml:space="preserve"> </w:t>
      </w:r>
      <w:r w:rsidR="00BF56E8" w:rsidRPr="00BF56E8">
        <w:rPr>
          <w:rFonts w:ascii="Times New Roman CYR" w:eastAsia="Times New Roman" w:hAnsi="Times New Roman CYR" w:cs="Times New Roman CYR"/>
          <w:b/>
          <w:bCs/>
          <w:sz w:val="28"/>
          <w:szCs w:val="28"/>
          <w:lang w:eastAsia="uk-UA"/>
        </w:rPr>
        <w:t>28.05.2021</w:t>
      </w:r>
      <w:r w:rsidR="00BF56E8">
        <w:rPr>
          <w:rFonts w:ascii="Times New Roman CYR" w:eastAsia="Times New Roman" w:hAnsi="Times New Roman CYR" w:cs="Times New Roman CYR"/>
          <w:b/>
          <w:bCs/>
          <w:sz w:val="28"/>
          <w:szCs w:val="28"/>
          <w:lang w:eastAsia="uk-UA"/>
        </w:rPr>
        <w:t>, доопрацьований</w:t>
      </w:r>
      <w:r w:rsidRPr="00F63B2B">
        <w:rPr>
          <w:rFonts w:ascii="Times New Roman CYR" w:eastAsia="Times New Roman" w:hAnsi="Times New Roman CYR" w:cs="Times New Roman CYR"/>
          <w:b/>
          <w:bCs/>
          <w:sz w:val="28"/>
          <w:szCs w:val="28"/>
          <w:lang w:eastAsia="uk-UA"/>
        </w:rPr>
        <w:t>)</w:t>
      </w:r>
    </w:p>
    <w:p w14:paraId="5B93134F" w14:textId="77777777" w:rsidR="003A44E2" w:rsidRPr="00BF459D" w:rsidRDefault="003A44E2" w:rsidP="00405E58">
      <w:pPr>
        <w:spacing w:after="0" w:line="240" w:lineRule="auto"/>
        <w:ind w:firstLine="567"/>
        <w:jc w:val="both"/>
        <w:outlineLvl w:val="2"/>
        <w:rPr>
          <w:rFonts w:ascii="Times New Roman CYR" w:eastAsia="Times New Roman" w:hAnsi="Times New Roman CYR" w:cs="Times New Roman CYR"/>
          <w:b/>
          <w:bCs/>
          <w:sz w:val="28"/>
          <w:szCs w:val="28"/>
          <w:lang w:eastAsia="uk-UA"/>
        </w:rPr>
      </w:pPr>
    </w:p>
    <w:p w14:paraId="017E5F4D" w14:textId="1091F9F0" w:rsidR="00BF459D" w:rsidRDefault="006D1F2E" w:rsidP="00405E58">
      <w:pPr>
        <w:spacing w:after="0" w:line="240" w:lineRule="auto"/>
        <w:ind w:firstLine="567"/>
        <w:jc w:val="both"/>
        <w:outlineLvl w:val="2"/>
        <w:rPr>
          <w:rFonts w:ascii="Times New Roman CYR" w:hAnsi="Times New Roman CYR" w:cs="Times New Roman CYR"/>
          <w:sz w:val="28"/>
          <w:szCs w:val="28"/>
        </w:rPr>
      </w:pPr>
      <w:r>
        <w:rPr>
          <w:rFonts w:ascii="Times New Roman" w:hAnsi="Times New Roman" w:cs="Times New Roman"/>
          <w:sz w:val="28"/>
          <w:szCs w:val="28"/>
        </w:rPr>
        <w:t xml:space="preserve">Згідно з електронною резолюцією Голови Верховної Ради України Разумкова Д.О. </w:t>
      </w:r>
      <w:r w:rsidR="00BF459D">
        <w:rPr>
          <w:rFonts w:ascii="Times New Roman CYR" w:hAnsi="Times New Roman CYR" w:cs="Times New Roman CYR"/>
          <w:sz w:val="28"/>
          <w:szCs w:val="28"/>
        </w:rPr>
        <w:t xml:space="preserve"> від</w:t>
      </w:r>
      <w:r w:rsidR="00F113D9">
        <w:rPr>
          <w:rFonts w:ascii="Times New Roman CYR" w:hAnsi="Times New Roman CYR" w:cs="Times New Roman CYR"/>
          <w:sz w:val="28"/>
          <w:szCs w:val="28"/>
        </w:rPr>
        <w:t xml:space="preserve"> </w:t>
      </w:r>
      <w:r w:rsidR="003A44E2">
        <w:rPr>
          <w:rFonts w:ascii="Times New Roman CYR" w:hAnsi="Times New Roman CYR" w:cs="Times New Roman CYR"/>
          <w:sz w:val="28"/>
          <w:szCs w:val="28"/>
        </w:rPr>
        <w:t xml:space="preserve"> </w:t>
      </w:r>
      <w:r w:rsidR="00F113D9">
        <w:rPr>
          <w:rFonts w:ascii="Times New Roman CYR" w:hAnsi="Times New Roman CYR" w:cs="Times New Roman CYR"/>
          <w:sz w:val="28"/>
          <w:szCs w:val="28"/>
        </w:rPr>
        <w:t>1</w:t>
      </w:r>
      <w:r w:rsidR="00BF459D">
        <w:rPr>
          <w:rFonts w:ascii="Times New Roman CYR" w:hAnsi="Times New Roman CYR" w:cs="Times New Roman CYR"/>
          <w:sz w:val="28"/>
          <w:szCs w:val="28"/>
        </w:rPr>
        <w:t xml:space="preserve"> </w:t>
      </w:r>
      <w:r w:rsidR="00F113D9">
        <w:rPr>
          <w:rFonts w:ascii="Times New Roman CYR" w:hAnsi="Times New Roman CYR" w:cs="Times New Roman CYR"/>
          <w:sz w:val="28"/>
          <w:szCs w:val="28"/>
        </w:rPr>
        <w:t>червня</w:t>
      </w:r>
      <w:r w:rsidR="00955775">
        <w:rPr>
          <w:rFonts w:ascii="Times New Roman CYR" w:hAnsi="Times New Roman CYR" w:cs="Times New Roman CYR"/>
          <w:sz w:val="28"/>
          <w:szCs w:val="28"/>
        </w:rPr>
        <w:t xml:space="preserve"> </w:t>
      </w:r>
      <w:r w:rsidR="00BF459D">
        <w:rPr>
          <w:rFonts w:ascii="Times New Roman CYR" w:hAnsi="Times New Roman CYR" w:cs="Times New Roman CYR"/>
          <w:sz w:val="28"/>
          <w:szCs w:val="28"/>
        </w:rPr>
        <w:t xml:space="preserve">2021 року </w:t>
      </w:r>
      <w:r>
        <w:rPr>
          <w:rFonts w:ascii="Times New Roman" w:hAnsi="Times New Roman" w:cs="Times New Roman"/>
          <w:sz w:val="28"/>
          <w:szCs w:val="28"/>
        </w:rPr>
        <w:t>(електронна картка документа (</w:t>
      </w:r>
      <w:r w:rsidR="00405E58" w:rsidRPr="00405E58">
        <w:rPr>
          <w:rFonts w:ascii="Times New Roman" w:hAnsi="Times New Roman" w:cs="Times New Roman"/>
          <w:sz w:val="28"/>
          <w:szCs w:val="28"/>
        </w:rPr>
        <w:t>523019</w:t>
      </w:r>
      <w:r>
        <w:rPr>
          <w:rFonts w:ascii="Times New Roman" w:hAnsi="Times New Roman" w:cs="Times New Roman"/>
          <w:sz w:val="28"/>
          <w:szCs w:val="28"/>
        </w:rPr>
        <w:t xml:space="preserve">) </w:t>
      </w:r>
      <w:r w:rsidR="00F60B58">
        <w:rPr>
          <w:rFonts w:ascii="Times New Roman CYR" w:hAnsi="Times New Roman CYR" w:cs="Times New Roman CYR"/>
          <w:sz w:val="28"/>
          <w:szCs w:val="28"/>
        </w:rPr>
        <w:t>Комітет</w:t>
      </w:r>
      <w:r w:rsidR="00BF459D">
        <w:rPr>
          <w:rFonts w:ascii="Times New Roman CYR" w:hAnsi="Times New Roman CYR" w:cs="Times New Roman CYR"/>
          <w:sz w:val="28"/>
          <w:szCs w:val="28"/>
        </w:rPr>
        <w:t xml:space="preserve"> </w:t>
      </w:r>
      <w:r w:rsidR="00F60B58">
        <w:rPr>
          <w:rFonts w:ascii="Times New Roman CYR" w:hAnsi="Times New Roman CYR" w:cs="Times New Roman CYR"/>
          <w:sz w:val="28"/>
          <w:szCs w:val="28"/>
        </w:rPr>
        <w:t xml:space="preserve">на засіданні </w:t>
      </w:r>
      <w:r w:rsidR="00F60B58" w:rsidRPr="00F60B58">
        <w:rPr>
          <w:rFonts w:ascii="Times New Roman CYR" w:hAnsi="Times New Roman CYR" w:cs="Times New Roman CYR"/>
          <w:sz w:val="28"/>
          <w:szCs w:val="28"/>
        </w:rPr>
        <w:t xml:space="preserve">9 </w:t>
      </w:r>
      <w:r w:rsidR="00F60B58">
        <w:rPr>
          <w:rFonts w:ascii="Times New Roman CYR" w:hAnsi="Times New Roman CYR" w:cs="Times New Roman CYR"/>
          <w:sz w:val="28"/>
          <w:szCs w:val="28"/>
        </w:rPr>
        <w:t>червня</w:t>
      </w:r>
      <w:r w:rsidR="00F60B58" w:rsidRPr="00F60B58">
        <w:rPr>
          <w:rFonts w:ascii="Times New Roman CYR" w:hAnsi="Times New Roman CYR" w:cs="Times New Roman CYR"/>
          <w:sz w:val="28"/>
          <w:szCs w:val="28"/>
        </w:rPr>
        <w:t xml:space="preserve">  ц.р. (протокол № 7</w:t>
      </w:r>
      <w:r w:rsidR="00F60B58">
        <w:rPr>
          <w:rFonts w:ascii="Times New Roman CYR" w:hAnsi="Times New Roman CYR" w:cs="Times New Roman CYR"/>
          <w:sz w:val="28"/>
          <w:szCs w:val="28"/>
        </w:rPr>
        <w:t>3</w:t>
      </w:r>
      <w:r w:rsidR="00F60B58" w:rsidRPr="00F60B58">
        <w:rPr>
          <w:rFonts w:ascii="Times New Roman CYR" w:hAnsi="Times New Roman CYR" w:cs="Times New Roman CYR"/>
          <w:sz w:val="28"/>
          <w:szCs w:val="28"/>
        </w:rPr>
        <w:t>) розглянув</w:t>
      </w:r>
      <w:r w:rsidR="00BF459D">
        <w:rPr>
          <w:rFonts w:ascii="Times New Roman CYR" w:hAnsi="Times New Roman CYR" w:cs="Times New Roman CYR"/>
          <w:sz w:val="28"/>
          <w:szCs w:val="28"/>
        </w:rPr>
        <w:t xml:space="preserve"> проект Постанови Верховної Ради України </w:t>
      </w:r>
      <w:r w:rsidR="00BF459D" w:rsidRPr="008E41A0">
        <w:rPr>
          <w:rFonts w:ascii="Times New Roman CYR" w:hAnsi="Times New Roman CYR" w:cs="Times New Roman CYR"/>
          <w:sz w:val="28"/>
          <w:szCs w:val="28"/>
        </w:rPr>
        <w:t>«</w:t>
      </w:r>
      <w:r w:rsidR="00481A9C" w:rsidRPr="00481A9C">
        <w:rPr>
          <w:rFonts w:ascii="Times New Roman CYR" w:hAnsi="Times New Roman CYR" w:cs="Times New Roman CYR"/>
          <w:sz w:val="28"/>
          <w:szCs w:val="28"/>
        </w:rPr>
        <w:t>Про утворення Тимчасової слідчої комісії Верховної Ради України з питань розслідування фактів корупції на державних підприємствах,</w:t>
      </w:r>
      <w:r w:rsidR="00955775">
        <w:rPr>
          <w:rFonts w:ascii="Times New Roman CYR" w:hAnsi="Times New Roman CYR" w:cs="Times New Roman CYR"/>
          <w:sz w:val="28"/>
          <w:szCs w:val="28"/>
        </w:rPr>
        <w:t xml:space="preserve"> в установах та організаціях </w:t>
      </w:r>
      <w:r w:rsidR="00481A9C" w:rsidRPr="00481A9C">
        <w:rPr>
          <w:rFonts w:ascii="Times New Roman CYR" w:hAnsi="Times New Roman CYR" w:cs="Times New Roman CYR"/>
          <w:sz w:val="28"/>
          <w:szCs w:val="28"/>
        </w:rPr>
        <w:t>Національної академії аграрних наук України</w:t>
      </w:r>
      <w:r w:rsidR="00BF459D">
        <w:rPr>
          <w:rFonts w:ascii="Times New Roman CYR" w:hAnsi="Times New Roman CYR" w:cs="Times New Roman CYR"/>
          <w:sz w:val="28"/>
          <w:szCs w:val="28"/>
        </w:rPr>
        <w:t xml:space="preserve">», </w:t>
      </w:r>
      <w:r w:rsidR="00BF459D" w:rsidRPr="00BF459D">
        <w:rPr>
          <w:rFonts w:ascii="Times New Roman CYR" w:hAnsi="Times New Roman CYR" w:cs="Times New Roman CYR"/>
          <w:sz w:val="28"/>
          <w:szCs w:val="28"/>
        </w:rPr>
        <w:t>внес</w:t>
      </w:r>
      <w:r w:rsidR="00056B31">
        <w:rPr>
          <w:rFonts w:ascii="Times New Roman CYR" w:hAnsi="Times New Roman CYR" w:cs="Times New Roman CYR"/>
          <w:sz w:val="28"/>
          <w:szCs w:val="28"/>
        </w:rPr>
        <w:t>ений народним депутатом України</w:t>
      </w:r>
      <w:r w:rsidR="00BF459D" w:rsidRPr="00BF459D">
        <w:rPr>
          <w:rFonts w:ascii="Times New Roman CYR" w:hAnsi="Times New Roman CYR" w:cs="Times New Roman CYR"/>
          <w:sz w:val="28"/>
          <w:szCs w:val="28"/>
        </w:rPr>
        <w:t xml:space="preserve"> </w:t>
      </w:r>
      <w:proofErr w:type="spellStart"/>
      <w:r w:rsidR="00481A9C" w:rsidRPr="00481A9C">
        <w:rPr>
          <w:rFonts w:ascii="Times New Roman CYR" w:hAnsi="Times New Roman CYR" w:cs="Times New Roman CYR"/>
          <w:sz w:val="28"/>
          <w:szCs w:val="28"/>
        </w:rPr>
        <w:t>Гуньком</w:t>
      </w:r>
      <w:proofErr w:type="spellEnd"/>
      <w:r w:rsidR="00481A9C" w:rsidRPr="00481A9C">
        <w:rPr>
          <w:rFonts w:ascii="Times New Roman CYR" w:hAnsi="Times New Roman CYR" w:cs="Times New Roman CYR"/>
          <w:sz w:val="28"/>
          <w:szCs w:val="28"/>
        </w:rPr>
        <w:t xml:space="preserve"> А.Г. </w:t>
      </w:r>
      <w:r w:rsidR="00BF459D" w:rsidRPr="00BF459D">
        <w:rPr>
          <w:rFonts w:ascii="Times New Roman CYR" w:hAnsi="Times New Roman CYR" w:cs="Times New Roman CYR"/>
          <w:sz w:val="28"/>
          <w:szCs w:val="28"/>
        </w:rPr>
        <w:t>(реєстр. №</w:t>
      </w:r>
      <w:r w:rsidR="00F63B2B">
        <w:rPr>
          <w:rFonts w:ascii="Times New Roman CYR" w:hAnsi="Times New Roman CYR" w:cs="Times New Roman CYR"/>
          <w:sz w:val="28"/>
          <w:szCs w:val="28"/>
        </w:rPr>
        <w:t xml:space="preserve"> </w:t>
      </w:r>
      <w:r w:rsidR="00F63B2B" w:rsidRPr="00F63B2B">
        <w:rPr>
          <w:rFonts w:ascii="Times New Roman CYR" w:hAnsi="Times New Roman CYR" w:cs="Times New Roman CYR"/>
          <w:sz w:val="28"/>
          <w:szCs w:val="28"/>
        </w:rPr>
        <w:t>5196</w:t>
      </w:r>
      <w:r w:rsidR="00BF459D" w:rsidRPr="00BF459D">
        <w:rPr>
          <w:rFonts w:ascii="Times New Roman CYR" w:hAnsi="Times New Roman CYR" w:cs="Times New Roman CYR"/>
          <w:sz w:val="28"/>
          <w:szCs w:val="28"/>
        </w:rPr>
        <w:t xml:space="preserve"> від</w:t>
      </w:r>
      <w:r w:rsidR="00BF56E8">
        <w:rPr>
          <w:rFonts w:ascii="Times New Roman CYR" w:hAnsi="Times New Roman CYR" w:cs="Times New Roman CYR"/>
          <w:sz w:val="28"/>
          <w:szCs w:val="28"/>
        </w:rPr>
        <w:t xml:space="preserve"> </w:t>
      </w:r>
      <w:r w:rsidR="00BF56E8" w:rsidRPr="00BF56E8">
        <w:rPr>
          <w:rFonts w:ascii="Times New Roman CYR" w:hAnsi="Times New Roman CYR" w:cs="Times New Roman CYR"/>
          <w:sz w:val="28"/>
          <w:szCs w:val="28"/>
        </w:rPr>
        <w:t>28.05.2021</w:t>
      </w:r>
      <w:r w:rsidR="00BF56E8">
        <w:rPr>
          <w:rFonts w:ascii="Times New Roman CYR" w:hAnsi="Times New Roman CYR" w:cs="Times New Roman CYR"/>
          <w:sz w:val="28"/>
          <w:szCs w:val="28"/>
        </w:rPr>
        <w:t>, доопрацьований</w:t>
      </w:r>
      <w:r w:rsidR="00BF459D" w:rsidRPr="00BF459D">
        <w:rPr>
          <w:rFonts w:ascii="Times New Roman CYR" w:hAnsi="Times New Roman CYR" w:cs="Times New Roman CYR"/>
          <w:sz w:val="28"/>
          <w:szCs w:val="28"/>
        </w:rPr>
        <w:t>)</w:t>
      </w:r>
      <w:r w:rsidR="00BF459D">
        <w:rPr>
          <w:rFonts w:ascii="Times New Roman CYR" w:hAnsi="Times New Roman CYR" w:cs="Times New Roman CYR"/>
          <w:sz w:val="28"/>
          <w:szCs w:val="28"/>
        </w:rPr>
        <w:t xml:space="preserve">, </w:t>
      </w:r>
      <w:r w:rsidR="00BF459D" w:rsidRPr="00BF459D">
        <w:rPr>
          <w:rFonts w:ascii="Times New Roman CYR" w:hAnsi="Times New Roman CYR" w:cs="Times New Roman CYR"/>
          <w:sz w:val="28"/>
          <w:szCs w:val="28"/>
        </w:rPr>
        <w:t>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r w:rsidR="00BF459D">
        <w:rPr>
          <w:rFonts w:ascii="Times New Roman CYR" w:hAnsi="Times New Roman CYR" w:cs="Times New Roman CYR"/>
          <w:sz w:val="28"/>
          <w:szCs w:val="28"/>
        </w:rPr>
        <w:t>.</w:t>
      </w:r>
    </w:p>
    <w:p w14:paraId="681AAB9E" w14:textId="78AF1B66" w:rsidR="00BF459D" w:rsidRDefault="00BF459D" w:rsidP="00405E58">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 xml:space="preserve">Метою </w:t>
      </w:r>
      <w:r w:rsidR="00C20860" w:rsidRPr="00C20860">
        <w:rPr>
          <w:rFonts w:ascii="Times New Roman CYR" w:hAnsi="Times New Roman CYR" w:cs="Times New Roman CYR"/>
          <w:sz w:val="28"/>
          <w:szCs w:val="28"/>
        </w:rPr>
        <w:t>прийняття проекту Постанови</w:t>
      </w:r>
      <w:r>
        <w:rPr>
          <w:rFonts w:ascii="Times New Roman CYR" w:hAnsi="Times New Roman CYR" w:cs="Times New Roman CYR"/>
          <w:sz w:val="28"/>
          <w:szCs w:val="28"/>
        </w:rPr>
        <w:t>, як зазначено в</w:t>
      </w:r>
      <w:r w:rsidR="00B74864">
        <w:rPr>
          <w:rFonts w:ascii="Times New Roman CYR" w:hAnsi="Times New Roman CYR" w:cs="Times New Roman CYR"/>
          <w:sz w:val="28"/>
          <w:szCs w:val="28"/>
        </w:rPr>
        <w:t xml:space="preserve"> </w:t>
      </w:r>
      <w:r w:rsidR="003A15D6">
        <w:rPr>
          <w:rFonts w:ascii="Times New Roman CYR" w:hAnsi="Times New Roman CYR" w:cs="Times New Roman CYR"/>
          <w:sz w:val="28"/>
          <w:szCs w:val="28"/>
        </w:rPr>
        <w:t xml:space="preserve">пояснювальній записці до </w:t>
      </w:r>
      <w:r w:rsidR="00C20860">
        <w:rPr>
          <w:rFonts w:ascii="Times New Roman CYR" w:hAnsi="Times New Roman CYR" w:cs="Times New Roman CYR"/>
          <w:sz w:val="28"/>
          <w:szCs w:val="28"/>
        </w:rPr>
        <w:t>нього</w:t>
      </w:r>
      <w:r w:rsidR="00B74864">
        <w:rPr>
          <w:rFonts w:ascii="Times New Roman CYR" w:hAnsi="Times New Roman CYR" w:cs="Times New Roman CYR"/>
          <w:sz w:val="28"/>
          <w:szCs w:val="28"/>
        </w:rPr>
        <w:t>,</w:t>
      </w:r>
      <w:r w:rsidR="00172713" w:rsidRPr="00172713">
        <w:t xml:space="preserve"> </w:t>
      </w:r>
      <w:r w:rsidR="00172713" w:rsidRPr="00172713">
        <w:rPr>
          <w:rFonts w:ascii="Times New Roman CYR" w:hAnsi="Times New Roman CYR" w:cs="Times New Roman CYR"/>
          <w:sz w:val="28"/>
          <w:szCs w:val="28"/>
        </w:rPr>
        <w:t>є розслідування фактів корупції на державних підприємствах, установах та організаціях, що перебувають у віданні Національної</w:t>
      </w:r>
      <w:r w:rsidR="00172713">
        <w:rPr>
          <w:rFonts w:ascii="Times New Roman CYR" w:hAnsi="Times New Roman CYR" w:cs="Times New Roman CYR"/>
          <w:sz w:val="28"/>
          <w:szCs w:val="28"/>
        </w:rPr>
        <w:t xml:space="preserve"> академії аграрних наук України</w:t>
      </w:r>
      <w:r w:rsidR="00481A9C" w:rsidRPr="00481A9C">
        <w:rPr>
          <w:rFonts w:ascii="Times New Roman CYR" w:hAnsi="Times New Roman CYR" w:cs="Times New Roman CYR"/>
          <w:sz w:val="28"/>
          <w:szCs w:val="28"/>
        </w:rPr>
        <w:t>.</w:t>
      </w:r>
    </w:p>
    <w:p w14:paraId="6236B167" w14:textId="77777777" w:rsidR="00B74864" w:rsidRPr="00B74864" w:rsidRDefault="00B74864" w:rsidP="00405E58">
      <w:pPr>
        <w:spacing w:after="0" w:line="240" w:lineRule="auto"/>
        <w:ind w:firstLine="567"/>
        <w:jc w:val="both"/>
        <w:outlineLvl w:val="2"/>
        <w:rPr>
          <w:rFonts w:ascii="Times New Roman CYR" w:hAnsi="Times New Roman CYR" w:cs="Times New Roman CYR"/>
          <w:sz w:val="28"/>
          <w:szCs w:val="28"/>
        </w:rPr>
      </w:pPr>
      <w:r w:rsidRPr="00B74864">
        <w:rPr>
          <w:rFonts w:ascii="Times New Roman CYR" w:hAnsi="Times New Roman CYR" w:cs="Times New Roman CYR"/>
          <w:sz w:val="28"/>
          <w:szCs w:val="28"/>
        </w:rPr>
        <w:t xml:space="preserve">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14:paraId="67409C06" w14:textId="77777777" w:rsidR="00B74864" w:rsidRPr="00B74864" w:rsidRDefault="00B74864" w:rsidP="00405E58">
      <w:pPr>
        <w:spacing w:after="0" w:line="240" w:lineRule="auto"/>
        <w:ind w:firstLine="567"/>
        <w:jc w:val="both"/>
        <w:outlineLvl w:val="2"/>
        <w:rPr>
          <w:rFonts w:ascii="Times New Roman CYR" w:hAnsi="Times New Roman CYR" w:cs="Times New Roman CYR"/>
          <w:sz w:val="28"/>
          <w:szCs w:val="28"/>
        </w:rPr>
      </w:pPr>
      <w:r w:rsidRPr="00B74864">
        <w:rPr>
          <w:rFonts w:ascii="Times New Roman CYR" w:hAnsi="Times New Roman CYR" w:cs="Times New Roman CYR"/>
          <w:sz w:val="28"/>
          <w:szCs w:val="28"/>
        </w:rPr>
        <w:lastRenderedPageBreak/>
        <w:t>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p>
    <w:p w14:paraId="34AE89B1" w14:textId="77777777" w:rsidR="00B74864" w:rsidRPr="00B74864" w:rsidRDefault="00B74864" w:rsidP="00405E58">
      <w:pPr>
        <w:spacing w:after="0" w:line="240" w:lineRule="auto"/>
        <w:ind w:firstLine="567"/>
        <w:jc w:val="both"/>
        <w:outlineLvl w:val="2"/>
        <w:rPr>
          <w:rFonts w:ascii="Times New Roman CYR" w:hAnsi="Times New Roman CYR" w:cs="Times New Roman CYR"/>
          <w:sz w:val="28"/>
          <w:szCs w:val="28"/>
        </w:rPr>
      </w:pPr>
      <w:r w:rsidRPr="00B74864">
        <w:rPr>
          <w:rFonts w:ascii="Times New Roman CYR" w:hAnsi="Times New Roman CYR" w:cs="Times New Roman CYR"/>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14:paraId="26E51A47" w14:textId="77777777" w:rsidR="00B74864" w:rsidRPr="00B74864" w:rsidRDefault="00B74864" w:rsidP="00405E58">
      <w:pPr>
        <w:spacing w:after="0" w:line="240" w:lineRule="auto"/>
        <w:ind w:firstLine="567"/>
        <w:jc w:val="both"/>
        <w:outlineLvl w:val="2"/>
        <w:rPr>
          <w:rFonts w:ascii="Times New Roman CYR" w:hAnsi="Times New Roman CYR" w:cs="Times New Roman CYR"/>
          <w:sz w:val="28"/>
          <w:szCs w:val="28"/>
        </w:rPr>
      </w:pPr>
      <w:r w:rsidRPr="00B74864">
        <w:rPr>
          <w:rFonts w:ascii="Times New Roman CYR" w:hAnsi="Times New Roman CYR" w:cs="Times New Roman CYR"/>
          <w:sz w:val="28"/>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14:paraId="3E2DDA81" w14:textId="77777777" w:rsidR="00B74864" w:rsidRPr="00B74864" w:rsidRDefault="00B74864" w:rsidP="00405E58">
      <w:pPr>
        <w:spacing w:after="0" w:line="240" w:lineRule="auto"/>
        <w:ind w:firstLine="567"/>
        <w:jc w:val="both"/>
        <w:outlineLvl w:val="2"/>
        <w:rPr>
          <w:rFonts w:ascii="Times New Roman CYR" w:hAnsi="Times New Roman CYR" w:cs="Times New Roman CYR"/>
          <w:sz w:val="28"/>
          <w:szCs w:val="28"/>
        </w:rPr>
      </w:pPr>
      <w:r w:rsidRPr="00B74864">
        <w:rPr>
          <w:rFonts w:ascii="Times New Roman CYR" w:hAnsi="Times New Roman CYR" w:cs="Times New Roman CYR"/>
          <w:sz w:val="28"/>
          <w:szCs w:val="28"/>
        </w:rPr>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14:paraId="00244FFF" w14:textId="77777777" w:rsidR="004F56C6" w:rsidRDefault="00B74864" w:rsidP="00405E58">
      <w:pPr>
        <w:spacing w:after="0" w:line="240" w:lineRule="auto"/>
        <w:ind w:firstLine="567"/>
        <w:jc w:val="both"/>
        <w:outlineLvl w:val="2"/>
        <w:rPr>
          <w:rFonts w:ascii="Times New Roman CYR" w:hAnsi="Times New Roman CYR" w:cs="Times New Roman CYR"/>
          <w:sz w:val="28"/>
          <w:szCs w:val="28"/>
        </w:rPr>
      </w:pPr>
      <w:r w:rsidRPr="00B74864">
        <w:rPr>
          <w:rFonts w:ascii="Times New Roman CYR" w:hAnsi="Times New Roman CYR" w:cs="Times New Roman CYR"/>
          <w:sz w:val="28"/>
          <w:szCs w:val="28"/>
        </w:rPr>
        <w:t>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14:paraId="0C1DA7E8" w14:textId="3208E50B" w:rsidR="00955775" w:rsidRDefault="00955775" w:rsidP="00405E58">
      <w:pPr>
        <w:spacing w:after="0" w:line="240" w:lineRule="auto"/>
        <w:ind w:firstLine="567"/>
        <w:jc w:val="both"/>
        <w:outlineLvl w:val="2"/>
        <w:rPr>
          <w:rFonts w:ascii="Times New Roman CYR" w:hAnsi="Times New Roman CYR" w:cs="Times New Roman CYR"/>
          <w:sz w:val="28"/>
          <w:szCs w:val="28"/>
        </w:rPr>
      </w:pPr>
      <w:r w:rsidRPr="00955775">
        <w:rPr>
          <w:rFonts w:ascii="Times New Roman CYR" w:hAnsi="Times New Roman CYR" w:cs="Times New Roman CYR"/>
          <w:sz w:val="28"/>
          <w:szCs w:val="28"/>
        </w:rPr>
        <w:t>Щодо змісту проекту Постанови (реєстр. № 5196 від</w:t>
      </w:r>
      <w:r w:rsidR="00BF56E8">
        <w:rPr>
          <w:rFonts w:ascii="Times New Roman CYR" w:hAnsi="Times New Roman CYR" w:cs="Times New Roman CYR"/>
          <w:sz w:val="28"/>
          <w:szCs w:val="28"/>
        </w:rPr>
        <w:t xml:space="preserve"> </w:t>
      </w:r>
      <w:r w:rsidR="00BF56E8" w:rsidRPr="00BF56E8">
        <w:rPr>
          <w:rFonts w:ascii="Times New Roman CYR" w:hAnsi="Times New Roman CYR" w:cs="Times New Roman CYR"/>
          <w:sz w:val="28"/>
          <w:szCs w:val="28"/>
        </w:rPr>
        <w:t>28.05.2021</w:t>
      </w:r>
      <w:r w:rsidR="00BF56E8">
        <w:rPr>
          <w:rFonts w:ascii="Times New Roman CYR" w:hAnsi="Times New Roman CYR" w:cs="Times New Roman CYR"/>
          <w:sz w:val="28"/>
          <w:szCs w:val="28"/>
        </w:rPr>
        <w:t>, доопрацьований</w:t>
      </w:r>
      <w:r w:rsidRPr="00955775">
        <w:rPr>
          <w:rFonts w:ascii="Times New Roman CYR" w:hAnsi="Times New Roman CYR" w:cs="Times New Roman CYR"/>
          <w:sz w:val="28"/>
          <w:szCs w:val="28"/>
        </w:rPr>
        <w:t xml:space="preserve">) </w:t>
      </w:r>
      <w:r w:rsidR="00F60B58">
        <w:rPr>
          <w:rFonts w:ascii="Times New Roman CYR" w:hAnsi="Times New Roman CYR" w:cs="Times New Roman CYR"/>
          <w:sz w:val="28"/>
          <w:szCs w:val="28"/>
        </w:rPr>
        <w:t xml:space="preserve">Комітет </w:t>
      </w:r>
      <w:r w:rsidRPr="00955775">
        <w:rPr>
          <w:rFonts w:ascii="Times New Roman CYR" w:hAnsi="Times New Roman CYR" w:cs="Times New Roman CYR"/>
          <w:sz w:val="28"/>
          <w:szCs w:val="28"/>
        </w:rPr>
        <w:t>зазнач</w:t>
      </w:r>
      <w:r w:rsidR="00F60B58">
        <w:rPr>
          <w:rFonts w:ascii="Times New Roman CYR" w:hAnsi="Times New Roman CYR" w:cs="Times New Roman CYR"/>
          <w:sz w:val="28"/>
          <w:szCs w:val="28"/>
        </w:rPr>
        <w:t>ив</w:t>
      </w:r>
      <w:r w:rsidRPr="00955775">
        <w:rPr>
          <w:rFonts w:ascii="Times New Roman CYR" w:hAnsi="Times New Roman CYR" w:cs="Times New Roman CYR"/>
          <w:sz w:val="28"/>
          <w:szCs w:val="28"/>
        </w:rPr>
        <w:t xml:space="preserve"> наступне.</w:t>
      </w:r>
      <w:r w:rsidR="00C971DD">
        <w:rPr>
          <w:rFonts w:ascii="Times New Roman CYR" w:hAnsi="Times New Roman CYR" w:cs="Times New Roman CYR"/>
          <w:sz w:val="28"/>
          <w:szCs w:val="28"/>
        </w:rPr>
        <w:t xml:space="preserve"> </w:t>
      </w:r>
    </w:p>
    <w:p w14:paraId="68BF2095" w14:textId="308BDF58" w:rsidR="00E01E7E" w:rsidRPr="00E01E7E" w:rsidRDefault="00AA70FD" w:rsidP="00405E58">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 xml:space="preserve">1. </w:t>
      </w:r>
      <w:r w:rsidR="00E01E7E" w:rsidRPr="00E01E7E">
        <w:rPr>
          <w:rFonts w:ascii="Times New Roman CYR" w:hAnsi="Times New Roman CYR" w:cs="Times New Roman CYR"/>
          <w:sz w:val="28"/>
          <w:szCs w:val="28"/>
        </w:rPr>
        <w:t xml:space="preserve">У назві та пункті 1 проекту Постанови </w:t>
      </w:r>
      <w:r w:rsidR="00CE188A">
        <w:rPr>
          <w:rFonts w:ascii="Times New Roman CYR" w:hAnsi="Times New Roman CYR" w:cs="Times New Roman CYR"/>
          <w:sz w:val="28"/>
          <w:szCs w:val="28"/>
        </w:rPr>
        <w:t>передбачається</w:t>
      </w:r>
      <w:r w:rsidR="00E01E7E" w:rsidRPr="00E01E7E">
        <w:rPr>
          <w:rFonts w:ascii="Times New Roman CYR" w:hAnsi="Times New Roman CYR" w:cs="Times New Roman CYR"/>
          <w:sz w:val="28"/>
          <w:szCs w:val="28"/>
        </w:rPr>
        <w:t>, що Тимчасова слідча комісія утворюється «</w:t>
      </w:r>
      <w:r w:rsidR="00670217" w:rsidRPr="00670217">
        <w:rPr>
          <w:rFonts w:ascii="Times New Roman CYR" w:hAnsi="Times New Roman CYR" w:cs="Times New Roman CYR"/>
          <w:sz w:val="28"/>
          <w:szCs w:val="28"/>
        </w:rPr>
        <w:t>з питань розслідування фактів корупції на державних підприємствах, в установах та організаціях Національної академії аграрних наук України</w:t>
      </w:r>
      <w:r w:rsidR="00E01E7E" w:rsidRPr="00E01E7E">
        <w:rPr>
          <w:rFonts w:ascii="Times New Roman CYR" w:hAnsi="Times New Roman CYR" w:cs="Times New Roman CYR"/>
          <w:sz w:val="28"/>
          <w:szCs w:val="28"/>
        </w:rPr>
        <w:t>».</w:t>
      </w:r>
    </w:p>
    <w:p w14:paraId="5E02AB04" w14:textId="211C1624" w:rsidR="00411F2E" w:rsidRDefault="00E01E7E" w:rsidP="00405E58">
      <w:pPr>
        <w:spacing w:after="0" w:line="240" w:lineRule="auto"/>
        <w:ind w:firstLine="567"/>
        <w:jc w:val="both"/>
        <w:outlineLvl w:val="2"/>
        <w:rPr>
          <w:rFonts w:ascii="Times New Roman CYR" w:hAnsi="Times New Roman CYR" w:cs="Times New Roman CYR"/>
          <w:sz w:val="28"/>
          <w:szCs w:val="28"/>
        </w:rPr>
      </w:pPr>
      <w:r w:rsidRPr="00E01E7E">
        <w:rPr>
          <w:rFonts w:ascii="Times New Roman CYR" w:hAnsi="Times New Roman CYR" w:cs="Times New Roman CYR"/>
          <w:sz w:val="28"/>
          <w:szCs w:val="28"/>
        </w:rPr>
        <w:t xml:space="preserve">Крім того, основними завданнями Тимчасової слідчої комісії </w:t>
      </w:r>
      <w:r w:rsidR="00CE188A">
        <w:rPr>
          <w:rFonts w:ascii="Times New Roman CYR" w:hAnsi="Times New Roman CYR" w:cs="Times New Roman CYR"/>
          <w:sz w:val="28"/>
          <w:szCs w:val="28"/>
        </w:rPr>
        <w:t>пропонується таке</w:t>
      </w:r>
      <w:r w:rsidRPr="00E01E7E">
        <w:rPr>
          <w:rFonts w:ascii="Times New Roman CYR" w:hAnsi="Times New Roman CYR" w:cs="Times New Roman CYR"/>
          <w:sz w:val="28"/>
          <w:szCs w:val="28"/>
        </w:rPr>
        <w:t xml:space="preserve">: </w:t>
      </w:r>
    </w:p>
    <w:p w14:paraId="4B52D9B2" w14:textId="77777777" w:rsidR="00411F2E" w:rsidRDefault="00C20860" w:rsidP="00405E58">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w:t>
      </w:r>
      <w:r w:rsidR="00E01E7E" w:rsidRPr="00E01E7E">
        <w:rPr>
          <w:rFonts w:ascii="Times New Roman CYR" w:hAnsi="Times New Roman CYR" w:cs="Times New Roman CYR"/>
          <w:sz w:val="28"/>
          <w:szCs w:val="28"/>
        </w:rPr>
        <w:t>перевірк</w:t>
      </w:r>
      <w:r>
        <w:rPr>
          <w:rFonts w:ascii="Times New Roman CYR" w:hAnsi="Times New Roman CYR" w:cs="Times New Roman CYR"/>
          <w:sz w:val="28"/>
          <w:szCs w:val="28"/>
        </w:rPr>
        <w:t>а</w:t>
      </w:r>
      <w:r w:rsidR="00E01E7E" w:rsidRPr="00E01E7E">
        <w:rPr>
          <w:rFonts w:ascii="Times New Roman CYR" w:hAnsi="Times New Roman CYR" w:cs="Times New Roman CYR"/>
          <w:sz w:val="28"/>
          <w:szCs w:val="28"/>
        </w:rPr>
        <w:t xml:space="preserve"> ефективності використання Національною академією аграрних наук України коштів державного бюджету та управління об’єктами державної власності</w:t>
      </w:r>
      <w:r>
        <w:rPr>
          <w:rFonts w:ascii="Times New Roman CYR" w:hAnsi="Times New Roman CYR" w:cs="Times New Roman CYR"/>
          <w:sz w:val="28"/>
          <w:szCs w:val="28"/>
        </w:rPr>
        <w:t>»</w:t>
      </w:r>
      <w:r w:rsidR="00E01E7E" w:rsidRPr="00E01E7E">
        <w:rPr>
          <w:rFonts w:ascii="Times New Roman CYR" w:hAnsi="Times New Roman CYR" w:cs="Times New Roman CYR"/>
          <w:sz w:val="28"/>
          <w:szCs w:val="28"/>
        </w:rPr>
        <w:t xml:space="preserve">; </w:t>
      </w:r>
    </w:p>
    <w:p w14:paraId="2F41E700" w14:textId="4369FC41" w:rsidR="00411F2E" w:rsidRDefault="00C20860" w:rsidP="00405E58">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lastRenderedPageBreak/>
        <w:t>«</w:t>
      </w:r>
      <w:r w:rsidR="00BF436D">
        <w:rPr>
          <w:rFonts w:ascii="Times New Roman CYR" w:hAnsi="Times New Roman CYR" w:cs="Times New Roman CYR"/>
          <w:sz w:val="28"/>
          <w:szCs w:val="28"/>
        </w:rPr>
        <w:t>перевірк</w:t>
      </w:r>
      <w:r>
        <w:rPr>
          <w:rFonts w:ascii="Times New Roman CYR" w:hAnsi="Times New Roman CYR" w:cs="Times New Roman CYR"/>
          <w:sz w:val="28"/>
          <w:szCs w:val="28"/>
        </w:rPr>
        <w:t>а</w:t>
      </w:r>
      <w:r w:rsidR="002F233A" w:rsidRPr="002F233A">
        <w:rPr>
          <w:rFonts w:ascii="Times New Roman CYR" w:hAnsi="Times New Roman CYR" w:cs="Times New Roman CYR"/>
          <w:sz w:val="28"/>
          <w:szCs w:val="28"/>
        </w:rPr>
        <w:t xml:space="preserve"> фактів протиправної діяльності у сфері використання земель сільськогосподарського призначення, що перебувають (перебували) у власності (користуванні) науково-дослідних установ, державних сільськогосподарських дослідних станцій, заповідників Національної академії аграрних наук України</w:t>
      </w:r>
      <w:r>
        <w:rPr>
          <w:rFonts w:ascii="Times New Roman CYR" w:hAnsi="Times New Roman CYR" w:cs="Times New Roman CYR"/>
          <w:sz w:val="28"/>
          <w:szCs w:val="28"/>
        </w:rPr>
        <w:t>»</w:t>
      </w:r>
      <w:r w:rsidR="00411F2E">
        <w:rPr>
          <w:rFonts w:ascii="Times New Roman CYR" w:hAnsi="Times New Roman CYR" w:cs="Times New Roman CYR"/>
          <w:sz w:val="28"/>
          <w:szCs w:val="28"/>
        </w:rPr>
        <w:t>;</w:t>
      </w:r>
    </w:p>
    <w:p w14:paraId="0751F048" w14:textId="6B840969" w:rsidR="00E01E7E" w:rsidRPr="00E01E7E" w:rsidRDefault="00411F2E" w:rsidP="00405E58">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w:t>
      </w:r>
      <w:r w:rsidRPr="00411F2E">
        <w:rPr>
          <w:rFonts w:ascii="Times New Roman CYR" w:hAnsi="Times New Roman CYR" w:cs="Times New Roman CYR"/>
          <w:sz w:val="28"/>
          <w:szCs w:val="28"/>
        </w:rPr>
        <w:t>розслідування фактів зловживань та/або неналежного виконання посадових обов’язків керівництвом Національної академії аграрних наук України, керівниками, посадовими і службовими особами державних підприємств, установ та організацій, що входять (входили) до сфери управління Національної академії аграрних наук України</w:t>
      </w:r>
      <w:r>
        <w:rPr>
          <w:rFonts w:ascii="Times New Roman CYR" w:hAnsi="Times New Roman CYR" w:cs="Times New Roman CYR"/>
          <w:sz w:val="28"/>
          <w:szCs w:val="28"/>
        </w:rPr>
        <w:t>»</w:t>
      </w:r>
      <w:r w:rsidR="002F233A" w:rsidRPr="002F233A">
        <w:rPr>
          <w:rFonts w:ascii="Times New Roman CYR" w:hAnsi="Times New Roman CYR" w:cs="Times New Roman CYR"/>
          <w:sz w:val="28"/>
          <w:szCs w:val="28"/>
        </w:rPr>
        <w:t xml:space="preserve"> </w:t>
      </w:r>
      <w:r w:rsidR="00E01E7E" w:rsidRPr="00E01E7E">
        <w:rPr>
          <w:rFonts w:ascii="Times New Roman CYR" w:hAnsi="Times New Roman CYR" w:cs="Times New Roman CYR"/>
          <w:sz w:val="28"/>
          <w:szCs w:val="28"/>
        </w:rPr>
        <w:t xml:space="preserve">(підпункти </w:t>
      </w:r>
      <w:r w:rsidR="00C20860">
        <w:rPr>
          <w:rFonts w:ascii="Times New Roman CYR" w:hAnsi="Times New Roman CYR" w:cs="Times New Roman CYR"/>
          <w:sz w:val="28"/>
          <w:szCs w:val="28"/>
        </w:rPr>
        <w:t>1</w:t>
      </w:r>
      <w:r>
        <w:rPr>
          <w:rFonts w:ascii="Times New Roman CYR" w:hAnsi="Times New Roman CYR" w:cs="Times New Roman CYR"/>
          <w:sz w:val="28"/>
          <w:szCs w:val="28"/>
        </w:rPr>
        <w:t xml:space="preserve">, </w:t>
      </w:r>
      <w:r w:rsidR="00C20860">
        <w:rPr>
          <w:rFonts w:ascii="Times New Roman CYR" w:hAnsi="Times New Roman CYR" w:cs="Times New Roman CYR"/>
          <w:sz w:val="28"/>
          <w:szCs w:val="28"/>
        </w:rPr>
        <w:t>2</w:t>
      </w:r>
      <w:r w:rsidR="00E01E7E" w:rsidRPr="00E01E7E">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та 5 </w:t>
      </w:r>
      <w:r w:rsidR="00E01E7E" w:rsidRPr="00E01E7E">
        <w:rPr>
          <w:rFonts w:ascii="Times New Roman CYR" w:hAnsi="Times New Roman CYR" w:cs="Times New Roman CYR"/>
          <w:sz w:val="28"/>
          <w:szCs w:val="28"/>
        </w:rPr>
        <w:t>пункту 2 проекту Постанови).</w:t>
      </w:r>
    </w:p>
    <w:p w14:paraId="256446B0" w14:textId="33AE3866" w:rsidR="00411F2E" w:rsidRPr="00EC0180" w:rsidRDefault="00E01E7E" w:rsidP="00405E58">
      <w:pPr>
        <w:spacing w:after="0" w:line="240" w:lineRule="auto"/>
        <w:ind w:firstLine="567"/>
        <w:jc w:val="both"/>
        <w:outlineLvl w:val="2"/>
        <w:rPr>
          <w:rFonts w:ascii="Times New Roman CYR" w:hAnsi="Times New Roman CYR" w:cs="Times New Roman CYR"/>
          <w:sz w:val="28"/>
          <w:szCs w:val="28"/>
        </w:rPr>
      </w:pPr>
      <w:r w:rsidRPr="00E01E7E">
        <w:rPr>
          <w:rFonts w:ascii="Times New Roman CYR" w:hAnsi="Times New Roman CYR" w:cs="Times New Roman CYR"/>
          <w:sz w:val="28"/>
          <w:szCs w:val="28"/>
        </w:rPr>
        <w:t xml:space="preserve">З огляду на </w:t>
      </w:r>
      <w:r w:rsidR="00F60B58">
        <w:rPr>
          <w:rFonts w:ascii="Times New Roman CYR" w:hAnsi="Times New Roman CYR" w:cs="Times New Roman CYR"/>
          <w:sz w:val="28"/>
          <w:szCs w:val="28"/>
        </w:rPr>
        <w:t>це</w:t>
      </w:r>
      <w:r w:rsidRPr="00E01E7E">
        <w:rPr>
          <w:rFonts w:ascii="Times New Roman CYR" w:hAnsi="Times New Roman CYR" w:cs="Times New Roman CYR"/>
          <w:sz w:val="28"/>
          <w:szCs w:val="28"/>
        </w:rPr>
        <w:t xml:space="preserve"> </w:t>
      </w:r>
      <w:r w:rsidR="00F60B58">
        <w:rPr>
          <w:rFonts w:ascii="Times New Roman CYR" w:hAnsi="Times New Roman CYR" w:cs="Times New Roman CYR"/>
          <w:sz w:val="28"/>
          <w:szCs w:val="28"/>
        </w:rPr>
        <w:t>Комітет звернув увагу на те</w:t>
      </w:r>
      <w:r w:rsidR="00E93704">
        <w:rPr>
          <w:rFonts w:ascii="Times New Roman CYR" w:hAnsi="Times New Roman CYR" w:cs="Times New Roman CYR"/>
          <w:sz w:val="28"/>
          <w:szCs w:val="28"/>
        </w:rPr>
        <w:t xml:space="preserve">, що Комітетом 28 квітня </w:t>
      </w:r>
      <w:r w:rsidR="00C20860">
        <w:rPr>
          <w:rFonts w:ascii="Times New Roman CYR" w:hAnsi="Times New Roman CYR" w:cs="Times New Roman CYR"/>
          <w:sz w:val="28"/>
          <w:szCs w:val="28"/>
        </w:rPr>
        <w:t xml:space="preserve">                     </w:t>
      </w:r>
      <w:r w:rsidR="00E93704">
        <w:rPr>
          <w:rFonts w:ascii="Times New Roman CYR" w:hAnsi="Times New Roman CYR" w:cs="Times New Roman CYR"/>
          <w:sz w:val="28"/>
          <w:szCs w:val="28"/>
        </w:rPr>
        <w:t>2021</w:t>
      </w:r>
      <w:r w:rsidR="00172713">
        <w:rPr>
          <w:rFonts w:ascii="Times New Roman CYR" w:hAnsi="Times New Roman CYR" w:cs="Times New Roman CYR"/>
          <w:sz w:val="28"/>
          <w:szCs w:val="28"/>
        </w:rPr>
        <w:t xml:space="preserve"> року</w:t>
      </w:r>
      <w:r w:rsidRPr="00E01E7E">
        <w:rPr>
          <w:rFonts w:ascii="Times New Roman CYR" w:hAnsi="Times New Roman CYR" w:cs="Times New Roman CYR"/>
          <w:sz w:val="28"/>
          <w:szCs w:val="28"/>
        </w:rPr>
        <w:t xml:space="preserve"> було </w:t>
      </w:r>
      <w:r w:rsidRPr="00EC0180">
        <w:rPr>
          <w:rFonts w:ascii="Times New Roman CYR" w:hAnsi="Times New Roman CYR" w:cs="Times New Roman CYR"/>
          <w:sz w:val="28"/>
          <w:szCs w:val="28"/>
        </w:rPr>
        <w:t xml:space="preserve">розглянуто </w:t>
      </w:r>
      <w:r w:rsidR="00CE188A" w:rsidRPr="00EC0180">
        <w:rPr>
          <w:rFonts w:ascii="Times New Roman CYR" w:hAnsi="Times New Roman CYR" w:cs="Times New Roman CYR"/>
          <w:sz w:val="28"/>
          <w:szCs w:val="28"/>
        </w:rPr>
        <w:t xml:space="preserve">та ухвалено висновок на </w:t>
      </w:r>
      <w:r w:rsidRPr="00EC0180">
        <w:rPr>
          <w:rFonts w:ascii="Times New Roman CYR" w:hAnsi="Times New Roman CYR" w:cs="Times New Roman CYR"/>
          <w:sz w:val="28"/>
          <w:szCs w:val="28"/>
        </w:rPr>
        <w:t xml:space="preserve">проект Постанови Верховної Ради України </w:t>
      </w:r>
      <w:r w:rsidRPr="00EC0180">
        <w:rPr>
          <w:rFonts w:ascii="Times New Roman" w:hAnsi="Times New Roman" w:cs="Times New Roman"/>
          <w:sz w:val="28"/>
          <w:szCs w:val="28"/>
        </w:rPr>
        <w:t>«</w:t>
      </w:r>
      <w:r w:rsidR="00411F2E" w:rsidRPr="00EC0180">
        <w:rPr>
          <w:rFonts w:ascii="Times New Roman" w:hAnsi="Times New Roman" w:cs="Times New Roman"/>
          <w:sz w:val="28"/>
          <w:szCs w:val="28"/>
        </w:rPr>
        <w:t>Про утворення Тимчасової слідчої комісії Верховної Ради України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sidRPr="00EC0180">
        <w:rPr>
          <w:rFonts w:ascii="Times New Roman" w:hAnsi="Times New Roman" w:cs="Times New Roman"/>
          <w:sz w:val="28"/>
          <w:szCs w:val="28"/>
        </w:rPr>
        <w:t>»</w:t>
      </w:r>
      <w:r w:rsidRPr="00EC0180">
        <w:rPr>
          <w:rFonts w:ascii="Times New Roman CYR" w:hAnsi="Times New Roman CYR" w:cs="Times New Roman CYR"/>
          <w:sz w:val="28"/>
          <w:szCs w:val="28"/>
        </w:rPr>
        <w:t xml:space="preserve"> (реєстр. № 2451 від</w:t>
      </w:r>
      <w:r w:rsidR="00E93704" w:rsidRPr="00EC0180">
        <w:rPr>
          <w:rFonts w:ascii="Times New Roman CYR" w:hAnsi="Times New Roman CYR" w:cs="Times New Roman CYR"/>
          <w:sz w:val="28"/>
          <w:szCs w:val="28"/>
        </w:rPr>
        <w:t xml:space="preserve"> 01.04.2021, доопрацьований</w:t>
      </w:r>
      <w:r w:rsidRPr="00EC0180">
        <w:rPr>
          <w:rFonts w:ascii="Times New Roman CYR" w:hAnsi="Times New Roman CYR" w:cs="Times New Roman CYR"/>
          <w:sz w:val="28"/>
          <w:szCs w:val="28"/>
        </w:rPr>
        <w:t xml:space="preserve">), який </w:t>
      </w:r>
      <w:r w:rsidR="00CE188A" w:rsidRPr="00EC0180">
        <w:rPr>
          <w:rFonts w:ascii="Times New Roman CYR" w:hAnsi="Times New Roman CYR" w:cs="Times New Roman CYR"/>
          <w:sz w:val="28"/>
          <w:szCs w:val="28"/>
        </w:rPr>
        <w:t xml:space="preserve">очікує розгляду Верховною Радою України. </w:t>
      </w:r>
      <w:r w:rsidR="00BF436D" w:rsidRPr="00EC0180">
        <w:rPr>
          <w:rFonts w:ascii="Times New Roman CYR" w:hAnsi="Times New Roman CYR" w:cs="Times New Roman CYR"/>
          <w:sz w:val="28"/>
          <w:szCs w:val="28"/>
        </w:rPr>
        <w:t>Основними з</w:t>
      </w:r>
      <w:r w:rsidRPr="00EC0180">
        <w:rPr>
          <w:rFonts w:ascii="Times New Roman CYR" w:hAnsi="Times New Roman CYR" w:cs="Times New Roman CYR"/>
          <w:sz w:val="28"/>
          <w:szCs w:val="28"/>
        </w:rPr>
        <w:t>авданням</w:t>
      </w:r>
      <w:r w:rsidR="004F5596" w:rsidRPr="00EC0180">
        <w:rPr>
          <w:rFonts w:ascii="Times New Roman CYR" w:hAnsi="Times New Roman CYR" w:cs="Times New Roman CYR"/>
          <w:sz w:val="28"/>
          <w:szCs w:val="28"/>
        </w:rPr>
        <w:t>и</w:t>
      </w:r>
      <w:r w:rsidRPr="00EC0180">
        <w:rPr>
          <w:rFonts w:ascii="Times New Roman CYR" w:hAnsi="Times New Roman CYR" w:cs="Times New Roman CYR"/>
          <w:sz w:val="28"/>
          <w:szCs w:val="28"/>
        </w:rPr>
        <w:t xml:space="preserve"> </w:t>
      </w:r>
      <w:r w:rsidR="00CE188A" w:rsidRPr="00EC0180">
        <w:rPr>
          <w:rFonts w:ascii="Times New Roman CYR" w:hAnsi="Times New Roman CYR" w:cs="Times New Roman CYR"/>
          <w:sz w:val="28"/>
          <w:szCs w:val="28"/>
        </w:rPr>
        <w:t>зазначеної</w:t>
      </w:r>
      <w:r w:rsidR="00411F2E" w:rsidRPr="00EC0180">
        <w:rPr>
          <w:rFonts w:ascii="Times New Roman CYR" w:hAnsi="Times New Roman CYR" w:cs="Times New Roman CYR"/>
          <w:sz w:val="28"/>
          <w:szCs w:val="28"/>
        </w:rPr>
        <w:t xml:space="preserve"> Т</w:t>
      </w:r>
      <w:r w:rsidRPr="00EC0180">
        <w:rPr>
          <w:rFonts w:ascii="Times New Roman CYR" w:hAnsi="Times New Roman CYR" w:cs="Times New Roman CYR"/>
          <w:sz w:val="28"/>
          <w:szCs w:val="28"/>
        </w:rPr>
        <w:t>имчасової слідчої комісії</w:t>
      </w:r>
      <w:r w:rsidR="00411F2E" w:rsidRPr="00EC0180">
        <w:rPr>
          <w:rFonts w:ascii="Times New Roman CYR" w:hAnsi="Times New Roman CYR" w:cs="Times New Roman CYR"/>
          <w:sz w:val="28"/>
          <w:szCs w:val="28"/>
        </w:rPr>
        <w:t xml:space="preserve"> (</w:t>
      </w:r>
      <w:r w:rsidRPr="00EC0180">
        <w:rPr>
          <w:rFonts w:ascii="Times New Roman CYR" w:hAnsi="Times New Roman CYR" w:cs="Times New Roman CYR"/>
          <w:sz w:val="28"/>
          <w:szCs w:val="28"/>
        </w:rPr>
        <w:t>проект</w:t>
      </w:r>
      <w:r w:rsidR="00E93704" w:rsidRPr="00EC0180">
        <w:rPr>
          <w:rFonts w:ascii="Times New Roman CYR" w:hAnsi="Times New Roman CYR" w:cs="Times New Roman CYR"/>
          <w:sz w:val="28"/>
          <w:szCs w:val="28"/>
        </w:rPr>
        <w:t xml:space="preserve"> Постанови </w:t>
      </w:r>
      <w:r w:rsidR="00C20860" w:rsidRPr="00EC0180">
        <w:rPr>
          <w:rFonts w:ascii="Times New Roman CYR" w:hAnsi="Times New Roman CYR" w:cs="Times New Roman CYR"/>
          <w:sz w:val="28"/>
          <w:szCs w:val="28"/>
        </w:rPr>
        <w:t xml:space="preserve">Верховної Ради України </w:t>
      </w:r>
      <w:r w:rsidR="00E93704" w:rsidRPr="00EC0180">
        <w:rPr>
          <w:rFonts w:ascii="Times New Roman CYR" w:hAnsi="Times New Roman CYR" w:cs="Times New Roman CYR"/>
          <w:sz w:val="28"/>
          <w:szCs w:val="28"/>
        </w:rPr>
        <w:t xml:space="preserve">реєстр. № 2451 від </w:t>
      </w:r>
      <w:r w:rsidR="00411F2E" w:rsidRPr="00EC0180">
        <w:rPr>
          <w:rFonts w:ascii="Times New Roman CYR" w:hAnsi="Times New Roman CYR" w:cs="Times New Roman CYR"/>
          <w:sz w:val="28"/>
          <w:szCs w:val="28"/>
        </w:rPr>
        <w:t xml:space="preserve">01.04.2021) </w:t>
      </w:r>
      <w:r w:rsidR="00CE188A" w:rsidRPr="00EC0180">
        <w:rPr>
          <w:rFonts w:ascii="Times New Roman CYR" w:hAnsi="Times New Roman CYR" w:cs="Times New Roman CYR"/>
          <w:sz w:val="28"/>
          <w:szCs w:val="28"/>
        </w:rPr>
        <w:t>також передбачається</w:t>
      </w:r>
      <w:r w:rsidR="004F5596" w:rsidRPr="00EC0180">
        <w:rPr>
          <w:rFonts w:ascii="Times New Roman CYR" w:hAnsi="Times New Roman CYR" w:cs="Times New Roman CYR"/>
          <w:sz w:val="28"/>
          <w:szCs w:val="28"/>
        </w:rPr>
        <w:t xml:space="preserve">: </w:t>
      </w:r>
    </w:p>
    <w:p w14:paraId="42C3CF6E" w14:textId="524E23A1" w:rsidR="00411F2E" w:rsidRPr="00EC0180" w:rsidRDefault="00411F2E" w:rsidP="00405E58">
      <w:pPr>
        <w:widowControl w:val="0"/>
        <w:tabs>
          <w:tab w:val="left" w:pos="69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sidRPr="00EC0180">
        <w:rPr>
          <w:rFonts w:ascii="Times New Roman" w:eastAsia="Times New Roman" w:hAnsi="Times New Roman" w:cs="Times New Roman"/>
          <w:sz w:val="28"/>
          <w:szCs w:val="28"/>
          <w:lang w:eastAsia="uk-UA"/>
        </w:rPr>
        <w:t>«перевірка можливих зловживань керівництва … Національної академії аграрних наук України, керівників, службових осіб аграрних державних підприємствах, установах та організаціях, що належать та/або належали до сфери управління … Національної академії аграрних наук України…»;</w:t>
      </w:r>
    </w:p>
    <w:p w14:paraId="6CF98C2B" w14:textId="39405EF7" w:rsidR="00411F2E" w:rsidRPr="00411F2E" w:rsidRDefault="00411F2E" w:rsidP="00405E58">
      <w:pPr>
        <w:widowControl w:val="0"/>
        <w:tabs>
          <w:tab w:val="left" w:pos="69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sidRPr="00EC0180">
        <w:rPr>
          <w:rFonts w:ascii="Times New Roman" w:eastAsia="Times New Roman" w:hAnsi="Times New Roman" w:cs="Times New Roman"/>
          <w:sz w:val="28"/>
          <w:szCs w:val="28"/>
          <w:lang w:eastAsia="uk-UA"/>
        </w:rPr>
        <w:t>«перевірка раціонального використання державного майна та коштів аграрних державних підприємств, установ та організацій, що належать та/або належали до сфери управління …</w:t>
      </w:r>
      <w:r>
        <w:rPr>
          <w:rFonts w:ascii="Times New Roman" w:eastAsia="Times New Roman" w:hAnsi="Times New Roman" w:cs="Times New Roman"/>
          <w:sz w:val="28"/>
          <w:szCs w:val="28"/>
          <w:lang w:eastAsia="uk-UA"/>
        </w:rPr>
        <w:t xml:space="preserve"> </w:t>
      </w:r>
      <w:r w:rsidRPr="00411F2E">
        <w:rPr>
          <w:rFonts w:ascii="Times New Roman" w:eastAsia="Times New Roman" w:hAnsi="Times New Roman" w:cs="Times New Roman"/>
          <w:sz w:val="28"/>
          <w:szCs w:val="28"/>
          <w:lang w:eastAsia="uk-UA"/>
        </w:rPr>
        <w:t>Національної академії аграрних наук України</w:t>
      </w:r>
      <w:r>
        <w:rPr>
          <w:rFonts w:ascii="Times New Roman" w:eastAsia="Times New Roman" w:hAnsi="Times New Roman" w:cs="Times New Roman"/>
          <w:sz w:val="28"/>
          <w:szCs w:val="28"/>
          <w:lang w:eastAsia="uk-UA"/>
        </w:rPr>
        <w:t>»</w:t>
      </w:r>
      <w:r w:rsidRPr="00411F2E">
        <w:rPr>
          <w:rFonts w:ascii="Times New Roman" w:eastAsia="Times New Roman" w:hAnsi="Times New Roman" w:cs="Times New Roman"/>
          <w:sz w:val="28"/>
          <w:szCs w:val="28"/>
          <w:lang w:eastAsia="uk-UA"/>
        </w:rPr>
        <w:t>;</w:t>
      </w:r>
    </w:p>
    <w:p w14:paraId="2814EA69" w14:textId="776A4201" w:rsidR="00411F2E" w:rsidRPr="00E01E7E" w:rsidRDefault="00411F2E" w:rsidP="00405E58">
      <w:pPr>
        <w:spacing w:after="0" w:line="240" w:lineRule="auto"/>
        <w:ind w:firstLine="567"/>
        <w:jc w:val="both"/>
        <w:outlineLvl w:val="2"/>
        <w:rPr>
          <w:rFonts w:ascii="Times New Roman CYR" w:hAnsi="Times New Roman CYR" w:cs="Times New Roman CYR"/>
          <w:sz w:val="28"/>
          <w:szCs w:val="28"/>
        </w:rPr>
      </w:pPr>
      <w:r>
        <w:rPr>
          <w:rFonts w:ascii="Times New Roman" w:eastAsia="Times New Roman" w:hAnsi="Times New Roman" w:cs="Times New Roman"/>
          <w:sz w:val="28"/>
          <w:szCs w:val="28"/>
          <w:lang w:eastAsia="uk-UA"/>
        </w:rPr>
        <w:t>«</w:t>
      </w:r>
      <w:r w:rsidRPr="00411F2E">
        <w:rPr>
          <w:rFonts w:ascii="Times New Roman" w:eastAsia="Times New Roman" w:hAnsi="Times New Roman" w:cs="Times New Roman"/>
          <w:sz w:val="28"/>
          <w:szCs w:val="28"/>
          <w:lang w:eastAsia="uk-UA"/>
        </w:rPr>
        <w:t xml:space="preserve">перевірка дотримання вимог законодавства при використанні земель, які перебували та/або перебувають у користуванні аграрних державних підприємств, установ та організацій, що належать та/або належали до сфери управління </w:t>
      </w:r>
      <w:r>
        <w:rPr>
          <w:rFonts w:ascii="Times New Roman" w:eastAsia="Times New Roman" w:hAnsi="Times New Roman" w:cs="Times New Roman"/>
          <w:sz w:val="28"/>
          <w:szCs w:val="28"/>
          <w:lang w:eastAsia="uk-UA"/>
        </w:rPr>
        <w:t xml:space="preserve">… </w:t>
      </w:r>
      <w:r w:rsidRPr="00411F2E">
        <w:rPr>
          <w:rFonts w:ascii="Times New Roman" w:eastAsia="Times New Roman" w:hAnsi="Times New Roman" w:cs="Times New Roman"/>
          <w:sz w:val="28"/>
          <w:szCs w:val="28"/>
          <w:lang w:eastAsia="uk-UA"/>
        </w:rPr>
        <w:t>Національної академії аграрних наук України</w:t>
      </w:r>
      <w:r>
        <w:rPr>
          <w:rFonts w:ascii="Times New Roman" w:eastAsia="Times New Roman" w:hAnsi="Times New Roman" w:cs="Times New Roman"/>
          <w:sz w:val="28"/>
          <w:szCs w:val="28"/>
          <w:lang w:eastAsia="uk-UA"/>
        </w:rPr>
        <w:t>» (</w:t>
      </w:r>
      <w:r w:rsidRPr="00E01E7E">
        <w:rPr>
          <w:rFonts w:ascii="Times New Roman CYR" w:hAnsi="Times New Roman CYR" w:cs="Times New Roman CYR"/>
          <w:sz w:val="28"/>
          <w:szCs w:val="28"/>
        </w:rPr>
        <w:t xml:space="preserve">підпункти </w:t>
      </w:r>
      <w:r>
        <w:rPr>
          <w:rFonts w:ascii="Times New Roman CYR" w:hAnsi="Times New Roman CYR" w:cs="Times New Roman CYR"/>
          <w:sz w:val="28"/>
          <w:szCs w:val="28"/>
        </w:rPr>
        <w:t xml:space="preserve">1-3 </w:t>
      </w:r>
      <w:r w:rsidRPr="00E01E7E">
        <w:rPr>
          <w:rFonts w:ascii="Times New Roman CYR" w:hAnsi="Times New Roman CYR" w:cs="Times New Roman CYR"/>
          <w:sz w:val="28"/>
          <w:szCs w:val="28"/>
        </w:rPr>
        <w:t>пункту 2 проекту Постанови).</w:t>
      </w:r>
    </w:p>
    <w:p w14:paraId="61355A9F" w14:textId="5E9816A3" w:rsidR="000E1F8B" w:rsidRDefault="00E01E7E" w:rsidP="00405E58">
      <w:pPr>
        <w:spacing w:after="0" w:line="240" w:lineRule="auto"/>
        <w:ind w:firstLine="567"/>
        <w:jc w:val="both"/>
        <w:outlineLvl w:val="2"/>
        <w:rPr>
          <w:rFonts w:ascii="Times New Roman CYR" w:hAnsi="Times New Roman CYR" w:cs="Times New Roman CYR"/>
          <w:sz w:val="28"/>
          <w:szCs w:val="28"/>
        </w:rPr>
      </w:pPr>
      <w:r w:rsidRPr="00E01E7E">
        <w:rPr>
          <w:rFonts w:ascii="Times New Roman CYR" w:hAnsi="Times New Roman CYR" w:cs="Times New Roman CYR"/>
          <w:sz w:val="28"/>
          <w:szCs w:val="28"/>
        </w:rPr>
        <w:t xml:space="preserve">Враховуючи наведене </w:t>
      </w:r>
      <w:r w:rsidR="009B18DC">
        <w:rPr>
          <w:rFonts w:ascii="Times New Roman CYR" w:hAnsi="Times New Roman CYR" w:cs="Times New Roman CYR"/>
          <w:sz w:val="28"/>
          <w:szCs w:val="28"/>
        </w:rPr>
        <w:t xml:space="preserve">Комітет </w:t>
      </w:r>
      <w:r w:rsidRPr="00E01E7E">
        <w:rPr>
          <w:rFonts w:ascii="Times New Roman CYR" w:hAnsi="Times New Roman CYR" w:cs="Times New Roman CYR"/>
          <w:sz w:val="28"/>
          <w:szCs w:val="28"/>
        </w:rPr>
        <w:t>зауваж</w:t>
      </w:r>
      <w:r w:rsidR="009B18DC">
        <w:rPr>
          <w:rFonts w:ascii="Times New Roman CYR" w:hAnsi="Times New Roman CYR" w:cs="Times New Roman CYR"/>
          <w:sz w:val="28"/>
          <w:szCs w:val="28"/>
        </w:rPr>
        <w:t>ив</w:t>
      </w:r>
      <w:r w:rsidRPr="00E01E7E">
        <w:rPr>
          <w:rFonts w:ascii="Times New Roman CYR" w:hAnsi="Times New Roman CYR" w:cs="Times New Roman CYR"/>
          <w:sz w:val="28"/>
          <w:szCs w:val="28"/>
        </w:rPr>
        <w:t xml:space="preserve">, що відповідно до положень </w:t>
      </w:r>
      <w:r w:rsidR="009B18DC">
        <w:rPr>
          <w:rFonts w:ascii="Times New Roman CYR" w:hAnsi="Times New Roman CYR" w:cs="Times New Roman CYR"/>
          <w:sz w:val="28"/>
          <w:szCs w:val="28"/>
        </w:rPr>
        <w:t xml:space="preserve"> </w:t>
      </w:r>
      <w:r w:rsidRPr="00E01E7E">
        <w:rPr>
          <w:rFonts w:ascii="Times New Roman CYR" w:hAnsi="Times New Roman CYR" w:cs="Times New Roman CYR"/>
          <w:sz w:val="28"/>
          <w:szCs w:val="28"/>
        </w:rPr>
        <w:t>пункту 3 частини четвертої статті 4 Закону України «Про тимчасові слідчі комісії і тимчасові спеціальні комісії Верховної Ради України» тимчасова слідча комісія не може утворюватися, зокрема, з питання</w:t>
      </w:r>
      <w:r w:rsidR="003D24C1">
        <w:rPr>
          <w:rFonts w:ascii="Times New Roman CYR" w:hAnsi="Times New Roman CYR" w:cs="Times New Roman CYR"/>
          <w:sz w:val="28"/>
          <w:szCs w:val="28"/>
        </w:rPr>
        <w:t>,</w:t>
      </w:r>
      <w:r w:rsidRPr="00E01E7E">
        <w:rPr>
          <w:rFonts w:ascii="Times New Roman CYR" w:hAnsi="Times New Roman CYR" w:cs="Times New Roman CYR"/>
          <w:sz w:val="28"/>
          <w:szCs w:val="28"/>
        </w:rPr>
        <w:t xml:space="preserve"> яке є предметом діяльності утвореної Верховною Радою України іншої тимчасової слідчої комісії.</w:t>
      </w:r>
      <w:r w:rsidR="00E65505">
        <w:rPr>
          <w:rFonts w:ascii="Times New Roman CYR" w:hAnsi="Times New Roman CYR" w:cs="Times New Roman CYR"/>
          <w:sz w:val="28"/>
          <w:szCs w:val="28"/>
        </w:rPr>
        <w:t xml:space="preserve"> </w:t>
      </w:r>
    </w:p>
    <w:p w14:paraId="579AC783" w14:textId="0D6E03A3" w:rsidR="000162B0" w:rsidRDefault="003D24C1" w:rsidP="00405E58">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2</w:t>
      </w:r>
      <w:r w:rsidR="00F95309">
        <w:rPr>
          <w:rFonts w:ascii="Times New Roman CYR" w:hAnsi="Times New Roman CYR" w:cs="Times New Roman CYR"/>
          <w:sz w:val="28"/>
          <w:szCs w:val="28"/>
        </w:rPr>
        <w:t>.</w:t>
      </w:r>
      <w:r>
        <w:rPr>
          <w:rFonts w:ascii="Times New Roman CYR" w:hAnsi="Times New Roman CYR" w:cs="Times New Roman CYR"/>
          <w:sz w:val="28"/>
          <w:szCs w:val="28"/>
        </w:rPr>
        <w:t xml:space="preserve"> </w:t>
      </w:r>
      <w:r w:rsidR="0033244A" w:rsidRPr="0033244A">
        <w:rPr>
          <w:rFonts w:ascii="Times New Roman CYR" w:hAnsi="Times New Roman CYR" w:cs="Times New Roman CYR"/>
          <w:sz w:val="28"/>
          <w:szCs w:val="28"/>
        </w:rPr>
        <w:t xml:space="preserve">Щодо кількісного та персонального складу утворюваної Тимчасової слідчої комісії </w:t>
      </w:r>
      <w:r w:rsidR="00A71EFE">
        <w:rPr>
          <w:rFonts w:ascii="Times New Roman CYR" w:hAnsi="Times New Roman CYR" w:cs="Times New Roman CYR"/>
          <w:sz w:val="28"/>
          <w:szCs w:val="28"/>
        </w:rPr>
        <w:t xml:space="preserve">Комітет </w:t>
      </w:r>
      <w:r w:rsidR="0033244A" w:rsidRPr="0033244A">
        <w:rPr>
          <w:rFonts w:ascii="Times New Roman CYR" w:hAnsi="Times New Roman CYR" w:cs="Times New Roman CYR"/>
          <w:sz w:val="28"/>
          <w:szCs w:val="28"/>
        </w:rPr>
        <w:t>зазнач</w:t>
      </w:r>
      <w:r w:rsidR="00A71EFE">
        <w:rPr>
          <w:rFonts w:ascii="Times New Roman CYR" w:hAnsi="Times New Roman CYR" w:cs="Times New Roman CYR"/>
          <w:sz w:val="28"/>
          <w:szCs w:val="28"/>
        </w:rPr>
        <w:t>ив</w:t>
      </w:r>
      <w:r>
        <w:rPr>
          <w:rFonts w:ascii="Times New Roman CYR" w:hAnsi="Times New Roman CYR" w:cs="Times New Roman CYR"/>
          <w:sz w:val="28"/>
          <w:szCs w:val="28"/>
        </w:rPr>
        <w:t xml:space="preserve"> таке</w:t>
      </w:r>
      <w:r w:rsidR="0033244A" w:rsidRPr="0033244A">
        <w:rPr>
          <w:rFonts w:ascii="Times New Roman CYR" w:hAnsi="Times New Roman CYR" w:cs="Times New Roman CYR"/>
          <w:sz w:val="28"/>
          <w:szCs w:val="28"/>
        </w:rPr>
        <w:t>.</w:t>
      </w:r>
    </w:p>
    <w:p w14:paraId="67E4CB4C" w14:textId="261AE39E" w:rsidR="0033244A" w:rsidRPr="0033244A" w:rsidRDefault="0033244A" w:rsidP="00405E58">
      <w:pPr>
        <w:spacing w:after="0" w:line="240" w:lineRule="auto"/>
        <w:ind w:firstLine="567"/>
        <w:jc w:val="both"/>
        <w:outlineLvl w:val="2"/>
        <w:rPr>
          <w:rFonts w:ascii="Times New Roman CYR" w:hAnsi="Times New Roman CYR" w:cs="Times New Roman CYR"/>
          <w:sz w:val="28"/>
          <w:szCs w:val="28"/>
          <w:lang w:val="ru-RU"/>
        </w:rPr>
      </w:pPr>
      <w:r w:rsidRPr="0033244A">
        <w:rPr>
          <w:rFonts w:ascii="Times New Roman CYR" w:hAnsi="Times New Roman CYR" w:cs="Times New Roman CYR"/>
          <w:sz w:val="28"/>
          <w:szCs w:val="28"/>
        </w:rPr>
        <w:lastRenderedPageBreak/>
        <w:t>Згідно з пропозиціями депу</w:t>
      </w:r>
      <w:r>
        <w:rPr>
          <w:rFonts w:ascii="Times New Roman CYR" w:hAnsi="Times New Roman CYR" w:cs="Times New Roman CYR"/>
          <w:sz w:val="28"/>
          <w:szCs w:val="28"/>
        </w:rPr>
        <w:t>татських фракцій та депутатськ</w:t>
      </w:r>
      <w:r w:rsidR="006621DC">
        <w:rPr>
          <w:rFonts w:ascii="Times New Roman CYR" w:hAnsi="Times New Roman CYR" w:cs="Times New Roman CYR"/>
          <w:sz w:val="28"/>
          <w:szCs w:val="28"/>
        </w:rPr>
        <w:t>ої</w:t>
      </w:r>
      <w:r>
        <w:rPr>
          <w:rFonts w:ascii="Times New Roman CYR" w:hAnsi="Times New Roman CYR" w:cs="Times New Roman CYR"/>
          <w:sz w:val="28"/>
          <w:szCs w:val="28"/>
        </w:rPr>
        <w:t xml:space="preserve"> груп</w:t>
      </w:r>
      <w:r w:rsidR="006621DC">
        <w:rPr>
          <w:rFonts w:ascii="Times New Roman CYR" w:hAnsi="Times New Roman CYR" w:cs="Times New Roman CYR"/>
          <w:sz w:val="28"/>
          <w:szCs w:val="28"/>
        </w:rPr>
        <w:t>и</w:t>
      </w:r>
      <w:r w:rsidRPr="0033244A">
        <w:rPr>
          <w:rFonts w:ascii="Times New Roman CYR" w:hAnsi="Times New Roman CYR" w:cs="Times New Roman CYR"/>
          <w:sz w:val="28"/>
          <w:szCs w:val="28"/>
        </w:rPr>
        <w:t>, що надійшли до ініціатора внесення, пропонується обрати до  персонального складу тимчасової слідчої комісії таких народних депутатів України</w:t>
      </w:r>
      <w:r w:rsidRPr="0033244A">
        <w:rPr>
          <w:rFonts w:ascii="Times New Roman CYR" w:hAnsi="Times New Roman CYR" w:cs="Times New Roman CYR"/>
          <w:sz w:val="28"/>
          <w:szCs w:val="28"/>
          <w:lang w:val="ru-RU"/>
        </w:rPr>
        <w:t>:</w:t>
      </w:r>
    </w:p>
    <w:p w14:paraId="4F58133A" w14:textId="77777777" w:rsidR="0033244A" w:rsidRDefault="0033244A" w:rsidP="00405E58">
      <w:pPr>
        <w:spacing w:after="0" w:line="240" w:lineRule="auto"/>
        <w:ind w:firstLine="567"/>
        <w:jc w:val="both"/>
        <w:outlineLvl w:val="2"/>
        <w:rPr>
          <w:rFonts w:ascii="Times New Roman CYR" w:hAnsi="Times New Roman CYR" w:cs="Times New Roman CYR"/>
          <w:sz w:val="28"/>
          <w:szCs w:val="28"/>
          <w:lang w:val="ru-RU"/>
        </w:rPr>
      </w:pPr>
      <w:r w:rsidRPr="0033244A">
        <w:rPr>
          <w:rFonts w:ascii="Times New Roman CYR" w:hAnsi="Times New Roman CYR" w:cs="Times New Roman CYR"/>
          <w:sz w:val="28"/>
          <w:szCs w:val="28"/>
          <w:lang w:val="ru-RU"/>
        </w:rPr>
        <w:t xml:space="preserve">від депутатської </w:t>
      </w:r>
      <w:proofErr w:type="spellStart"/>
      <w:r w:rsidRPr="0033244A">
        <w:rPr>
          <w:rFonts w:ascii="Times New Roman CYR" w:hAnsi="Times New Roman CYR" w:cs="Times New Roman CYR"/>
          <w:sz w:val="28"/>
          <w:szCs w:val="28"/>
          <w:lang w:val="ru-RU"/>
        </w:rPr>
        <w:t>фракції</w:t>
      </w:r>
      <w:proofErr w:type="spellEnd"/>
      <w:r w:rsidRPr="0033244A">
        <w:rPr>
          <w:rFonts w:ascii="Times New Roman CYR" w:hAnsi="Times New Roman CYR" w:cs="Times New Roman CYR"/>
          <w:sz w:val="28"/>
          <w:szCs w:val="28"/>
          <w:lang w:val="ru-RU"/>
        </w:rPr>
        <w:t xml:space="preserve"> ПОЛІТИЧНОЇ ПАРТІЇ «СЛУГА НАРОДУ»:</w:t>
      </w:r>
    </w:p>
    <w:p w14:paraId="00E67223" w14:textId="69BFB1C4" w:rsidR="00152B2D" w:rsidRPr="004B7B9C" w:rsidRDefault="004B7B9C" w:rsidP="00345FDD">
      <w:pPr>
        <w:spacing w:after="0" w:line="240" w:lineRule="auto"/>
        <w:ind w:firstLine="851"/>
        <w:jc w:val="both"/>
        <w:outlineLvl w:val="2"/>
        <w:rPr>
          <w:rFonts w:ascii="Times New Roman CYR" w:hAnsi="Times New Roman CYR" w:cs="Times New Roman CYR"/>
          <w:sz w:val="28"/>
          <w:szCs w:val="28"/>
          <w:lang w:val="ru-RU"/>
        </w:rPr>
      </w:pPr>
      <w:r>
        <w:rPr>
          <w:rFonts w:ascii="Times New Roman CYR" w:hAnsi="Times New Roman CYR" w:cs="Times New Roman CYR"/>
          <w:sz w:val="28"/>
          <w:szCs w:val="28"/>
          <w:lang w:val="ru-RU"/>
        </w:rPr>
        <w:t xml:space="preserve">Гунька </w:t>
      </w:r>
      <w:proofErr w:type="spellStart"/>
      <w:r>
        <w:rPr>
          <w:rFonts w:ascii="Times New Roman CYR" w:hAnsi="Times New Roman CYR" w:cs="Times New Roman CYR"/>
          <w:sz w:val="28"/>
          <w:szCs w:val="28"/>
          <w:lang w:val="ru-RU"/>
        </w:rPr>
        <w:t>Анатолія</w:t>
      </w:r>
      <w:proofErr w:type="spellEnd"/>
      <w:r w:rsidRPr="004B7B9C">
        <w:rPr>
          <w:rFonts w:ascii="Times New Roman CYR" w:hAnsi="Times New Roman CYR" w:cs="Times New Roman CYR"/>
          <w:sz w:val="28"/>
          <w:szCs w:val="28"/>
          <w:lang w:val="ru-RU"/>
        </w:rPr>
        <w:t xml:space="preserve"> Григорович</w:t>
      </w:r>
      <w:r>
        <w:rPr>
          <w:rFonts w:ascii="Times New Roman CYR" w:hAnsi="Times New Roman CYR" w:cs="Times New Roman CYR"/>
          <w:sz w:val="28"/>
          <w:szCs w:val="28"/>
          <w:lang w:val="ru-RU"/>
        </w:rPr>
        <w:t xml:space="preserve">а </w:t>
      </w:r>
      <w:r w:rsidR="006621DC">
        <w:rPr>
          <w:rFonts w:ascii="Times New Roman CYR" w:hAnsi="Times New Roman CYR" w:cs="Times New Roman CYR"/>
          <w:sz w:val="28"/>
          <w:szCs w:val="28"/>
          <w:lang w:val="ru-RU"/>
        </w:rPr>
        <w:t>–</w:t>
      </w:r>
      <w:r>
        <w:rPr>
          <w:rFonts w:ascii="Times New Roman CYR" w:hAnsi="Times New Roman CYR" w:cs="Times New Roman CYR"/>
          <w:sz w:val="28"/>
          <w:szCs w:val="28"/>
          <w:lang w:val="ru-RU"/>
        </w:rPr>
        <w:t xml:space="preserve"> </w:t>
      </w:r>
      <w:r w:rsidRPr="004B7B9C">
        <w:rPr>
          <w:rFonts w:ascii="Times New Roman CYR" w:hAnsi="Times New Roman CYR" w:cs="Times New Roman CYR"/>
          <w:sz w:val="28"/>
          <w:szCs w:val="28"/>
          <w:lang w:val="ru-RU"/>
        </w:rPr>
        <w:t xml:space="preserve">головою </w:t>
      </w:r>
      <w:proofErr w:type="spellStart"/>
      <w:r w:rsidRPr="004B7B9C">
        <w:rPr>
          <w:rFonts w:ascii="Times New Roman CYR" w:hAnsi="Times New Roman CYR" w:cs="Times New Roman CYR"/>
          <w:sz w:val="28"/>
          <w:szCs w:val="28"/>
          <w:lang w:val="ru-RU"/>
        </w:rPr>
        <w:t>Тимчасової</w:t>
      </w:r>
      <w:proofErr w:type="spellEnd"/>
      <w:r w:rsidRPr="004B7B9C">
        <w:rPr>
          <w:rFonts w:ascii="Times New Roman CYR" w:hAnsi="Times New Roman CYR" w:cs="Times New Roman CYR"/>
          <w:sz w:val="28"/>
          <w:szCs w:val="28"/>
          <w:lang w:val="ru-RU"/>
        </w:rPr>
        <w:t xml:space="preserve"> </w:t>
      </w:r>
      <w:proofErr w:type="spellStart"/>
      <w:r w:rsidRPr="004B7B9C">
        <w:rPr>
          <w:rFonts w:ascii="Times New Roman CYR" w:hAnsi="Times New Roman CYR" w:cs="Times New Roman CYR"/>
          <w:sz w:val="28"/>
          <w:szCs w:val="28"/>
          <w:lang w:val="ru-RU"/>
        </w:rPr>
        <w:t>слідчої</w:t>
      </w:r>
      <w:proofErr w:type="spellEnd"/>
      <w:r w:rsidRPr="004B7B9C">
        <w:rPr>
          <w:rFonts w:ascii="Times New Roman CYR" w:hAnsi="Times New Roman CYR" w:cs="Times New Roman CYR"/>
          <w:sz w:val="28"/>
          <w:szCs w:val="28"/>
          <w:lang w:val="ru-RU"/>
        </w:rPr>
        <w:t xml:space="preserve"> </w:t>
      </w:r>
      <w:proofErr w:type="spellStart"/>
      <w:r w:rsidRPr="004B7B9C">
        <w:rPr>
          <w:rFonts w:ascii="Times New Roman CYR" w:hAnsi="Times New Roman CYR" w:cs="Times New Roman CYR"/>
          <w:sz w:val="28"/>
          <w:szCs w:val="28"/>
          <w:lang w:val="ru-RU"/>
        </w:rPr>
        <w:t>комісії</w:t>
      </w:r>
      <w:proofErr w:type="spellEnd"/>
      <w:r w:rsidRPr="004B7B9C">
        <w:rPr>
          <w:rFonts w:ascii="Times New Roman CYR" w:hAnsi="Times New Roman CYR" w:cs="Times New Roman CYR"/>
          <w:sz w:val="28"/>
          <w:szCs w:val="28"/>
          <w:lang w:val="ru-RU"/>
        </w:rPr>
        <w:t>;</w:t>
      </w:r>
    </w:p>
    <w:p w14:paraId="23B568EE" w14:textId="50E94DDF" w:rsidR="004B7B9C" w:rsidRPr="004B7B9C" w:rsidRDefault="004B7B9C" w:rsidP="00345FDD">
      <w:pPr>
        <w:spacing w:after="0" w:line="240" w:lineRule="auto"/>
        <w:ind w:firstLine="851"/>
        <w:jc w:val="both"/>
        <w:outlineLvl w:val="2"/>
        <w:rPr>
          <w:rFonts w:ascii="Times New Roman CYR" w:hAnsi="Times New Roman CYR" w:cs="Times New Roman CYR"/>
          <w:sz w:val="28"/>
          <w:szCs w:val="28"/>
          <w:lang w:val="ru-RU"/>
        </w:rPr>
      </w:pPr>
      <w:proofErr w:type="spellStart"/>
      <w:r w:rsidRPr="004B7B9C">
        <w:rPr>
          <w:rFonts w:ascii="Times New Roman CYR" w:hAnsi="Times New Roman CYR" w:cs="Times New Roman CYR"/>
          <w:sz w:val="28"/>
          <w:szCs w:val="28"/>
          <w:lang w:val="ru-RU"/>
        </w:rPr>
        <w:t>Заславського</w:t>
      </w:r>
      <w:proofErr w:type="spellEnd"/>
      <w:r>
        <w:rPr>
          <w:rFonts w:ascii="Times New Roman CYR" w:hAnsi="Times New Roman CYR" w:cs="Times New Roman CYR"/>
          <w:sz w:val="28"/>
          <w:szCs w:val="28"/>
          <w:lang w:val="ru-RU"/>
        </w:rPr>
        <w:t xml:space="preserve"> </w:t>
      </w:r>
      <w:proofErr w:type="spellStart"/>
      <w:r w:rsidRPr="004B7B9C">
        <w:rPr>
          <w:rFonts w:ascii="Times New Roman CYR" w:hAnsi="Times New Roman CYR" w:cs="Times New Roman CYR"/>
          <w:sz w:val="28"/>
          <w:szCs w:val="28"/>
          <w:lang w:val="ru-RU"/>
        </w:rPr>
        <w:t>Юрія</w:t>
      </w:r>
      <w:proofErr w:type="spellEnd"/>
      <w:r w:rsidRPr="004B7B9C">
        <w:rPr>
          <w:rFonts w:ascii="Times New Roman CYR" w:hAnsi="Times New Roman CYR" w:cs="Times New Roman CYR"/>
          <w:sz w:val="28"/>
          <w:szCs w:val="28"/>
          <w:lang w:val="ru-RU"/>
        </w:rPr>
        <w:t xml:space="preserve"> </w:t>
      </w:r>
      <w:proofErr w:type="spellStart"/>
      <w:r w:rsidRPr="004B7B9C">
        <w:rPr>
          <w:rFonts w:ascii="Times New Roman CYR" w:hAnsi="Times New Roman CYR" w:cs="Times New Roman CYR"/>
          <w:sz w:val="28"/>
          <w:szCs w:val="28"/>
          <w:lang w:val="ru-RU"/>
        </w:rPr>
        <w:t>Івановича</w:t>
      </w:r>
      <w:proofErr w:type="spellEnd"/>
      <w:r w:rsidRPr="004B7B9C">
        <w:rPr>
          <w:rFonts w:ascii="Times New Roman CYR" w:hAnsi="Times New Roman CYR" w:cs="Times New Roman CYR"/>
          <w:sz w:val="28"/>
          <w:szCs w:val="28"/>
          <w:lang w:val="ru-RU"/>
        </w:rPr>
        <w:t>,</w:t>
      </w:r>
    </w:p>
    <w:p w14:paraId="01873F7E" w14:textId="01C02C07" w:rsidR="004B7B9C" w:rsidRPr="004B7B9C" w:rsidRDefault="00EB55D8" w:rsidP="00345FDD">
      <w:pPr>
        <w:spacing w:after="0" w:line="240" w:lineRule="auto"/>
        <w:ind w:firstLine="851"/>
        <w:jc w:val="both"/>
        <w:outlineLvl w:val="2"/>
        <w:rPr>
          <w:rFonts w:ascii="Times New Roman CYR" w:hAnsi="Times New Roman CYR" w:cs="Times New Roman CYR"/>
          <w:sz w:val="28"/>
          <w:szCs w:val="28"/>
          <w:lang w:val="ru-RU"/>
        </w:rPr>
      </w:pPr>
      <w:r w:rsidRPr="004B7B9C">
        <w:rPr>
          <w:rFonts w:ascii="Times New Roman CYR" w:hAnsi="Times New Roman CYR" w:cs="Times New Roman CYR"/>
          <w:sz w:val="28"/>
          <w:szCs w:val="28"/>
          <w:lang w:val="ru-RU"/>
        </w:rPr>
        <w:t xml:space="preserve">Лабу </w:t>
      </w:r>
      <w:proofErr w:type="spellStart"/>
      <w:r w:rsidRPr="004B7B9C">
        <w:rPr>
          <w:rFonts w:ascii="Times New Roman CYR" w:hAnsi="Times New Roman CYR" w:cs="Times New Roman CYR"/>
          <w:sz w:val="28"/>
          <w:szCs w:val="28"/>
          <w:lang w:val="ru-RU"/>
        </w:rPr>
        <w:t>Михайла</w:t>
      </w:r>
      <w:proofErr w:type="spellEnd"/>
      <w:r w:rsidRPr="004B7B9C">
        <w:rPr>
          <w:rFonts w:ascii="Times New Roman CYR" w:hAnsi="Times New Roman CYR" w:cs="Times New Roman CYR"/>
          <w:sz w:val="28"/>
          <w:szCs w:val="28"/>
          <w:lang w:val="ru-RU"/>
        </w:rPr>
        <w:t xml:space="preserve"> Михайловича</w:t>
      </w:r>
      <w:r>
        <w:rPr>
          <w:rFonts w:ascii="Times New Roman CYR" w:hAnsi="Times New Roman CYR" w:cs="Times New Roman CYR"/>
          <w:sz w:val="28"/>
          <w:szCs w:val="28"/>
          <w:lang w:val="ru-RU"/>
        </w:rPr>
        <w:t>,</w:t>
      </w:r>
    </w:p>
    <w:p w14:paraId="3C9B7943" w14:textId="5BCCAEDD" w:rsidR="004B7B9C" w:rsidRPr="004B7B9C" w:rsidRDefault="004B7B9C" w:rsidP="00345FDD">
      <w:pPr>
        <w:spacing w:after="0" w:line="240" w:lineRule="auto"/>
        <w:ind w:firstLine="851"/>
        <w:jc w:val="both"/>
        <w:outlineLvl w:val="2"/>
        <w:rPr>
          <w:rFonts w:ascii="Times New Roman CYR" w:hAnsi="Times New Roman CYR" w:cs="Times New Roman CYR"/>
          <w:sz w:val="28"/>
          <w:szCs w:val="28"/>
          <w:lang w:val="ru-RU"/>
        </w:rPr>
      </w:pPr>
      <w:proofErr w:type="spellStart"/>
      <w:r w:rsidRPr="004B7B9C">
        <w:rPr>
          <w:rFonts w:ascii="Times New Roman CYR" w:hAnsi="Times New Roman CYR" w:cs="Times New Roman CYR"/>
          <w:sz w:val="28"/>
          <w:szCs w:val="28"/>
          <w:lang w:val="ru-RU"/>
        </w:rPr>
        <w:t>Мотовиловця</w:t>
      </w:r>
      <w:proofErr w:type="spellEnd"/>
      <w:r w:rsidRPr="004B7B9C">
        <w:rPr>
          <w:rFonts w:ascii="Times New Roman CYR" w:hAnsi="Times New Roman CYR" w:cs="Times New Roman CYR"/>
          <w:sz w:val="28"/>
          <w:szCs w:val="28"/>
          <w:lang w:val="ru-RU"/>
        </w:rPr>
        <w:t xml:space="preserve"> </w:t>
      </w:r>
      <w:proofErr w:type="spellStart"/>
      <w:r w:rsidRPr="004B7B9C">
        <w:rPr>
          <w:rFonts w:ascii="Times New Roman CYR" w:hAnsi="Times New Roman CYR" w:cs="Times New Roman CYR"/>
          <w:sz w:val="28"/>
          <w:szCs w:val="28"/>
          <w:lang w:val="ru-RU"/>
        </w:rPr>
        <w:t>Андрія</w:t>
      </w:r>
      <w:proofErr w:type="spellEnd"/>
      <w:r w:rsidRPr="004B7B9C">
        <w:rPr>
          <w:rFonts w:ascii="Times New Roman CYR" w:hAnsi="Times New Roman CYR" w:cs="Times New Roman CYR"/>
          <w:sz w:val="28"/>
          <w:szCs w:val="28"/>
          <w:lang w:val="ru-RU"/>
        </w:rPr>
        <w:t xml:space="preserve"> </w:t>
      </w:r>
      <w:proofErr w:type="spellStart"/>
      <w:r w:rsidRPr="004B7B9C">
        <w:rPr>
          <w:rFonts w:ascii="Times New Roman CYR" w:hAnsi="Times New Roman CYR" w:cs="Times New Roman CYR"/>
          <w:sz w:val="28"/>
          <w:szCs w:val="28"/>
          <w:lang w:val="ru-RU"/>
        </w:rPr>
        <w:t>Вікторовича</w:t>
      </w:r>
      <w:proofErr w:type="spellEnd"/>
      <w:r>
        <w:rPr>
          <w:rFonts w:ascii="Times New Roman CYR" w:hAnsi="Times New Roman CYR" w:cs="Times New Roman CYR"/>
          <w:sz w:val="28"/>
          <w:szCs w:val="28"/>
          <w:lang w:val="ru-RU"/>
        </w:rPr>
        <w:t>,</w:t>
      </w:r>
    </w:p>
    <w:p w14:paraId="3387CF2E" w14:textId="73CCA431" w:rsidR="00EB55D8" w:rsidRDefault="00EB55D8" w:rsidP="00345FDD">
      <w:pPr>
        <w:spacing w:after="0" w:line="240" w:lineRule="auto"/>
        <w:ind w:firstLine="851"/>
        <w:jc w:val="both"/>
        <w:outlineLvl w:val="2"/>
        <w:rPr>
          <w:rFonts w:ascii="Times New Roman CYR" w:hAnsi="Times New Roman CYR" w:cs="Times New Roman CYR"/>
          <w:sz w:val="28"/>
          <w:szCs w:val="28"/>
          <w:lang w:val="ru-RU"/>
        </w:rPr>
      </w:pPr>
      <w:proofErr w:type="spellStart"/>
      <w:r w:rsidRPr="004B7B9C">
        <w:rPr>
          <w:rFonts w:ascii="Times New Roman CYR" w:hAnsi="Times New Roman CYR" w:cs="Times New Roman CYR"/>
          <w:sz w:val="28"/>
          <w:szCs w:val="28"/>
          <w:lang w:val="ru-RU"/>
        </w:rPr>
        <w:t>Нестеренка</w:t>
      </w:r>
      <w:proofErr w:type="spellEnd"/>
      <w:r w:rsidRPr="004B7B9C">
        <w:rPr>
          <w:rFonts w:ascii="Times New Roman CYR" w:hAnsi="Times New Roman CYR" w:cs="Times New Roman CYR"/>
          <w:sz w:val="28"/>
          <w:szCs w:val="28"/>
          <w:lang w:val="ru-RU"/>
        </w:rPr>
        <w:t xml:space="preserve"> </w:t>
      </w:r>
      <w:r w:rsidRPr="004260F2">
        <w:rPr>
          <w:rFonts w:ascii="Times New Roman CYR" w:hAnsi="Times New Roman CYR" w:cs="Times New Roman CYR"/>
          <w:sz w:val="28"/>
          <w:szCs w:val="28"/>
          <w:lang w:val="ru-RU"/>
        </w:rPr>
        <w:t>Кирил</w:t>
      </w:r>
      <w:r w:rsidR="004260F2" w:rsidRPr="004260F2">
        <w:rPr>
          <w:rFonts w:ascii="Times New Roman CYR" w:hAnsi="Times New Roman CYR" w:cs="Times New Roman CYR"/>
          <w:sz w:val="28"/>
          <w:szCs w:val="28"/>
          <w:lang w:val="ru-RU"/>
        </w:rPr>
        <w:t>л</w:t>
      </w:r>
      <w:r w:rsidRPr="004260F2">
        <w:rPr>
          <w:rFonts w:ascii="Times New Roman CYR" w:hAnsi="Times New Roman CYR" w:cs="Times New Roman CYR"/>
          <w:sz w:val="28"/>
          <w:szCs w:val="28"/>
          <w:lang w:val="ru-RU"/>
        </w:rPr>
        <w:t xml:space="preserve">а </w:t>
      </w:r>
      <w:proofErr w:type="spellStart"/>
      <w:r w:rsidRPr="004B7B9C">
        <w:rPr>
          <w:rFonts w:ascii="Times New Roman CYR" w:hAnsi="Times New Roman CYR" w:cs="Times New Roman CYR"/>
          <w:sz w:val="28"/>
          <w:szCs w:val="28"/>
          <w:lang w:val="ru-RU"/>
        </w:rPr>
        <w:t>Олександровича</w:t>
      </w:r>
      <w:proofErr w:type="spellEnd"/>
      <w:r>
        <w:rPr>
          <w:rFonts w:ascii="Times New Roman CYR" w:hAnsi="Times New Roman CYR" w:cs="Times New Roman CYR"/>
          <w:sz w:val="28"/>
          <w:szCs w:val="28"/>
          <w:lang w:val="ru-RU"/>
        </w:rPr>
        <w:t>,</w:t>
      </w:r>
    </w:p>
    <w:p w14:paraId="7C23D825" w14:textId="25B1F5DE" w:rsidR="004B7B9C" w:rsidRPr="004B7B9C" w:rsidRDefault="00345FDD" w:rsidP="00345FDD">
      <w:pPr>
        <w:spacing w:after="0" w:line="240" w:lineRule="auto"/>
        <w:jc w:val="both"/>
        <w:outlineLvl w:val="2"/>
        <w:rPr>
          <w:rFonts w:ascii="Times New Roman CYR" w:hAnsi="Times New Roman CYR" w:cs="Times New Roman CYR"/>
          <w:sz w:val="28"/>
          <w:szCs w:val="28"/>
          <w:lang w:val="ru-RU"/>
        </w:rPr>
      </w:pPr>
      <w:r>
        <w:rPr>
          <w:rFonts w:ascii="Times New Roman CYR" w:hAnsi="Times New Roman CYR" w:cs="Times New Roman CYR"/>
          <w:sz w:val="28"/>
          <w:szCs w:val="28"/>
          <w:lang w:val="ru-RU"/>
        </w:rPr>
        <w:t xml:space="preserve">            </w:t>
      </w:r>
      <w:proofErr w:type="spellStart"/>
      <w:r w:rsidR="004B7B9C" w:rsidRPr="004B7B9C">
        <w:rPr>
          <w:rFonts w:ascii="Times New Roman CYR" w:hAnsi="Times New Roman CYR" w:cs="Times New Roman CYR"/>
          <w:sz w:val="28"/>
          <w:szCs w:val="28"/>
          <w:lang w:val="ru-RU"/>
        </w:rPr>
        <w:t>Одарченка</w:t>
      </w:r>
      <w:proofErr w:type="spellEnd"/>
      <w:r w:rsidR="004B7B9C" w:rsidRPr="004B7B9C">
        <w:rPr>
          <w:rFonts w:ascii="Times New Roman CYR" w:hAnsi="Times New Roman CYR" w:cs="Times New Roman CYR"/>
          <w:sz w:val="28"/>
          <w:szCs w:val="28"/>
          <w:lang w:val="ru-RU"/>
        </w:rPr>
        <w:t xml:space="preserve"> </w:t>
      </w:r>
      <w:proofErr w:type="spellStart"/>
      <w:r w:rsidR="004B7B9C" w:rsidRPr="004B7B9C">
        <w:rPr>
          <w:rFonts w:ascii="Times New Roman CYR" w:hAnsi="Times New Roman CYR" w:cs="Times New Roman CYR"/>
          <w:sz w:val="28"/>
          <w:szCs w:val="28"/>
          <w:lang w:val="ru-RU"/>
        </w:rPr>
        <w:t>Андрія</w:t>
      </w:r>
      <w:proofErr w:type="spellEnd"/>
      <w:r w:rsidR="004B7B9C" w:rsidRPr="004B7B9C">
        <w:rPr>
          <w:rFonts w:ascii="Times New Roman CYR" w:hAnsi="Times New Roman CYR" w:cs="Times New Roman CYR"/>
          <w:sz w:val="28"/>
          <w:szCs w:val="28"/>
          <w:lang w:val="ru-RU"/>
        </w:rPr>
        <w:t xml:space="preserve"> </w:t>
      </w:r>
      <w:proofErr w:type="spellStart"/>
      <w:r w:rsidR="004B7B9C" w:rsidRPr="004B7B9C">
        <w:rPr>
          <w:rFonts w:ascii="Times New Roman CYR" w:hAnsi="Times New Roman CYR" w:cs="Times New Roman CYR"/>
          <w:sz w:val="28"/>
          <w:szCs w:val="28"/>
          <w:lang w:val="ru-RU"/>
        </w:rPr>
        <w:t>Миколайовича</w:t>
      </w:r>
      <w:proofErr w:type="spellEnd"/>
      <w:r w:rsidR="004B7B9C">
        <w:rPr>
          <w:rFonts w:ascii="Times New Roman CYR" w:hAnsi="Times New Roman CYR" w:cs="Times New Roman CYR"/>
          <w:sz w:val="28"/>
          <w:szCs w:val="28"/>
          <w:lang w:val="ru-RU"/>
        </w:rPr>
        <w:t>,</w:t>
      </w:r>
    </w:p>
    <w:p w14:paraId="06280BBD" w14:textId="63592DB7" w:rsidR="00EB55D8" w:rsidRDefault="00EB55D8" w:rsidP="00345FDD">
      <w:pPr>
        <w:spacing w:after="0" w:line="240" w:lineRule="auto"/>
        <w:ind w:firstLine="851"/>
        <w:jc w:val="both"/>
        <w:outlineLvl w:val="2"/>
        <w:rPr>
          <w:rFonts w:ascii="Times New Roman CYR" w:hAnsi="Times New Roman CYR" w:cs="Times New Roman CYR"/>
          <w:sz w:val="28"/>
          <w:szCs w:val="28"/>
          <w:lang w:val="ru-RU"/>
        </w:rPr>
      </w:pPr>
      <w:proofErr w:type="spellStart"/>
      <w:r w:rsidRPr="004B7B9C">
        <w:rPr>
          <w:rFonts w:ascii="Times New Roman CYR" w:hAnsi="Times New Roman CYR" w:cs="Times New Roman CYR"/>
          <w:sz w:val="28"/>
          <w:szCs w:val="28"/>
          <w:lang w:val="ru-RU"/>
        </w:rPr>
        <w:t>Рубльова</w:t>
      </w:r>
      <w:proofErr w:type="spellEnd"/>
      <w:r w:rsidRPr="004B7B9C">
        <w:rPr>
          <w:rFonts w:ascii="Times New Roman CYR" w:hAnsi="Times New Roman CYR" w:cs="Times New Roman CYR"/>
          <w:sz w:val="28"/>
          <w:szCs w:val="28"/>
          <w:lang w:val="ru-RU"/>
        </w:rPr>
        <w:t xml:space="preserve"> Вячеслава </w:t>
      </w:r>
      <w:proofErr w:type="spellStart"/>
      <w:r w:rsidRPr="004B7B9C">
        <w:rPr>
          <w:rFonts w:ascii="Times New Roman CYR" w:hAnsi="Times New Roman CYR" w:cs="Times New Roman CYR"/>
          <w:sz w:val="28"/>
          <w:szCs w:val="28"/>
          <w:lang w:val="ru-RU"/>
        </w:rPr>
        <w:t>Володимировича</w:t>
      </w:r>
      <w:proofErr w:type="spellEnd"/>
      <w:r w:rsidR="006621DC">
        <w:rPr>
          <w:rFonts w:ascii="Times New Roman CYR" w:hAnsi="Times New Roman CYR" w:cs="Times New Roman CYR"/>
          <w:sz w:val="28"/>
          <w:szCs w:val="28"/>
          <w:lang w:val="ru-RU"/>
        </w:rPr>
        <w:t>,</w:t>
      </w:r>
      <w:r w:rsidR="00984EDA">
        <w:rPr>
          <w:rFonts w:ascii="Times New Roman CYR" w:hAnsi="Times New Roman CYR" w:cs="Times New Roman CYR"/>
          <w:sz w:val="28"/>
          <w:szCs w:val="28"/>
          <w:lang w:val="ru-RU"/>
        </w:rPr>
        <w:t xml:space="preserve"> </w:t>
      </w:r>
    </w:p>
    <w:p w14:paraId="495714B9" w14:textId="2A3DA42E" w:rsidR="004B7B9C" w:rsidRPr="00056B31" w:rsidRDefault="00345FDD" w:rsidP="00345FDD">
      <w:pPr>
        <w:spacing w:after="0" w:line="240" w:lineRule="auto"/>
        <w:jc w:val="both"/>
        <w:outlineLvl w:val="2"/>
        <w:rPr>
          <w:rFonts w:ascii="Times New Roman CYR" w:hAnsi="Times New Roman CYR" w:cs="Times New Roman CYR"/>
          <w:sz w:val="28"/>
          <w:szCs w:val="28"/>
          <w:lang w:val="ru-RU"/>
        </w:rPr>
      </w:pPr>
      <w:r>
        <w:rPr>
          <w:rFonts w:ascii="Times New Roman CYR" w:hAnsi="Times New Roman CYR" w:cs="Times New Roman CYR"/>
          <w:sz w:val="28"/>
          <w:szCs w:val="28"/>
          <w:lang w:val="ru-RU"/>
        </w:rPr>
        <w:t xml:space="preserve">            </w:t>
      </w:r>
      <w:proofErr w:type="spellStart"/>
      <w:r w:rsidR="004B7B9C" w:rsidRPr="004B7B9C">
        <w:rPr>
          <w:rFonts w:ascii="Times New Roman CYR" w:hAnsi="Times New Roman CYR" w:cs="Times New Roman CYR"/>
          <w:sz w:val="28"/>
          <w:szCs w:val="28"/>
          <w:lang w:val="ru-RU"/>
        </w:rPr>
        <w:t>Салі</w:t>
      </w:r>
      <w:r w:rsidR="00EB55D8">
        <w:rPr>
          <w:rFonts w:ascii="Times New Roman CYR" w:hAnsi="Times New Roman CYR" w:cs="Times New Roman CYR"/>
          <w:sz w:val="28"/>
          <w:szCs w:val="28"/>
          <w:lang w:val="ru-RU"/>
        </w:rPr>
        <w:t>йчука</w:t>
      </w:r>
      <w:proofErr w:type="spellEnd"/>
      <w:r w:rsidR="00EB55D8">
        <w:rPr>
          <w:rFonts w:ascii="Times New Roman CYR" w:hAnsi="Times New Roman CYR" w:cs="Times New Roman CYR"/>
          <w:sz w:val="28"/>
          <w:szCs w:val="28"/>
          <w:lang w:val="ru-RU"/>
        </w:rPr>
        <w:t xml:space="preserve"> </w:t>
      </w:r>
      <w:proofErr w:type="spellStart"/>
      <w:r w:rsidR="00EB55D8">
        <w:rPr>
          <w:rFonts w:ascii="Times New Roman CYR" w:hAnsi="Times New Roman CYR" w:cs="Times New Roman CYR"/>
          <w:sz w:val="28"/>
          <w:szCs w:val="28"/>
          <w:lang w:val="ru-RU"/>
        </w:rPr>
        <w:t>Олександра</w:t>
      </w:r>
      <w:proofErr w:type="spellEnd"/>
      <w:r w:rsidR="00EB55D8">
        <w:rPr>
          <w:rFonts w:ascii="Times New Roman CYR" w:hAnsi="Times New Roman CYR" w:cs="Times New Roman CYR"/>
          <w:sz w:val="28"/>
          <w:szCs w:val="28"/>
          <w:lang w:val="ru-RU"/>
        </w:rPr>
        <w:t xml:space="preserve"> </w:t>
      </w:r>
      <w:proofErr w:type="spellStart"/>
      <w:r w:rsidR="00EB55D8">
        <w:rPr>
          <w:rFonts w:ascii="Times New Roman CYR" w:hAnsi="Times New Roman CYR" w:cs="Times New Roman CYR"/>
          <w:sz w:val="28"/>
          <w:szCs w:val="28"/>
          <w:lang w:val="ru-RU"/>
        </w:rPr>
        <w:t>В’ячеславовича</w:t>
      </w:r>
      <w:proofErr w:type="spellEnd"/>
      <w:r w:rsidR="00EB55D8" w:rsidRPr="00056B31">
        <w:rPr>
          <w:rFonts w:ascii="Times New Roman CYR" w:hAnsi="Times New Roman CYR" w:cs="Times New Roman CYR"/>
          <w:sz w:val="28"/>
          <w:szCs w:val="28"/>
          <w:lang w:val="ru-RU"/>
        </w:rPr>
        <w:t>;</w:t>
      </w:r>
    </w:p>
    <w:p w14:paraId="2CC2C67D" w14:textId="7702BAB1" w:rsidR="00152B2D" w:rsidRPr="004B7B9C" w:rsidRDefault="00152B2D" w:rsidP="00405E58">
      <w:pPr>
        <w:spacing w:after="0" w:line="240" w:lineRule="auto"/>
        <w:ind w:firstLine="567"/>
        <w:jc w:val="both"/>
        <w:outlineLvl w:val="2"/>
        <w:rPr>
          <w:rFonts w:ascii="Times New Roman CYR" w:hAnsi="Times New Roman CYR" w:cs="Times New Roman CYR"/>
          <w:sz w:val="28"/>
          <w:szCs w:val="28"/>
          <w:lang w:val="ru-RU"/>
        </w:rPr>
      </w:pPr>
      <w:r w:rsidRPr="00152B2D">
        <w:rPr>
          <w:rFonts w:ascii="Times New Roman CYR" w:hAnsi="Times New Roman CYR" w:cs="Times New Roman CYR"/>
          <w:sz w:val="28"/>
          <w:szCs w:val="28"/>
          <w:lang w:val="ru-RU"/>
        </w:rPr>
        <w:t xml:space="preserve">від депутатської </w:t>
      </w:r>
      <w:proofErr w:type="spellStart"/>
      <w:r w:rsidRPr="00152B2D">
        <w:rPr>
          <w:rFonts w:ascii="Times New Roman CYR" w:hAnsi="Times New Roman CYR" w:cs="Times New Roman CYR"/>
          <w:sz w:val="28"/>
          <w:szCs w:val="28"/>
          <w:lang w:val="ru-RU"/>
        </w:rPr>
        <w:t>фракції</w:t>
      </w:r>
      <w:proofErr w:type="spellEnd"/>
      <w:r w:rsidRPr="00152B2D">
        <w:rPr>
          <w:rFonts w:ascii="Times New Roman CYR" w:hAnsi="Times New Roman CYR" w:cs="Times New Roman CYR"/>
          <w:sz w:val="28"/>
          <w:szCs w:val="28"/>
          <w:lang w:val="ru-RU"/>
        </w:rPr>
        <w:t xml:space="preserve"> </w:t>
      </w:r>
      <w:proofErr w:type="spellStart"/>
      <w:r w:rsidRPr="00152B2D">
        <w:rPr>
          <w:rFonts w:ascii="Times New Roman CYR" w:hAnsi="Times New Roman CYR" w:cs="Times New Roman CYR"/>
          <w:sz w:val="28"/>
          <w:szCs w:val="28"/>
          <w:lang w:val="ru-RU"/>
        </w:rPr>
        <w:t>Політичної</w:t>
      </w:r>
      <w:proofErr w:type="spellEnd"/>
      <w:r w:rsidRPr="00152B2D">
        <w:rPr>
          <w:rFonts w:ascii="Times New Roman CYR" w:hAnsi="Times New Roman CYR" w:cs="Times New Roman CYR"/>
          <w:sz w:val="28"/>
          <w:szCs w:val="28"/>
          <w:lang w:val="ru-RU"/>
        </w:rPr>
        <w:t xml:space="preserve"> </w:t>
      </w:r>
      <w:proofErr w:type="spellStart"/>
      <w:r w:rsidRPr="00152B2D">
        <w:rPr>
          <w:rFonts w:ascii="Times New Roman CYR" w:hAnsi="Times New Roman CYR" w:cs="Times New Roman CYR"/>
          <w:sz w:val="28"/>
          <w:szCs w:val="28"/>
          <w:lang w:val="ru-RU"/>
        </w:rPr>
        <w:t>Партії</w:t>
      </w:r>
      <w:proofErr w:type="spellEnd"/>
      <w:r w:rsidRPr="00152B2D">
        <w:rPr>
          <w:rFonts w:ascii="Times New Roman CYR" w:hAnsi="Times New Roman CYR" w:cs="Times New Roman CYR"/>
          <w:sz w:val="28"/>
          <w:szCs w:val="28"/>
          <w:lang w:val="ru-RU"/>
        </w:rPr>
        <w:t xml:space="preserve"> «ОПОЗИЦІЙНА ПЛАТФОРМА – ЗА ЖИТТЯ»</w:t>
      </w:r>
      <w:r>
        <w:rPr>
          <w:rFonts w:ascii="Times New Roman CYR" w:hAnsi="Times New Roman CYR" w:cs="Times New Roman CYR"/>
          <w:sz w:val="28"/>
          <w:szCs w:val="28"/>
          <w:lang w:val="ru-RU"/>
        </w:rPr>
        <w:t xml:space="preserve"> </w:t>
      </w:r>
      <w:r w:rsidR="006621DC">
        <w:rPr>
          <w:rFonts w:ascii="Times New Roman CYR" w:hAnsi="Times New Roman CYR" w:cs="Times New Roman CYR"/>
          <w:sz w:val="28"/>
          <w:szCs w:val="28"/>
          <w:lang w:val="ru-RU"/>
        </w:rPr>
        <w:t>–</w:t>
      </w:r>
      <w:r>
        <w:rPr>
          <w:rFonts w:ascii="Times New Roman CYR" w:hAnsi="Times New Roman CYR" w:cs="Times New Roman CYR"/>
          <w:sz w:val="28"/>
          <w:szCs w:val="28"/>
          <w:lang w:val="ru-RU"/>
        </w:rPr>
        <w:t xml:space="preserve"> </w:t>
      </w:r>
      <w:proofErr w:type="spellStart"/>
      <w:r w:rsidR="004B7B9C" w:rsidRPr="004B7B9C">
        <w:rPr>
          <w:rFonts w:ascii="Times New Roman CYR" w:hAnsi="Times New Roman CYR" w:cs="Times New Roman CYR"/>
          <w:sz w:val="28"/>
          <w:szCs w:val="28"/>
          <w:lang w:val="ru-RU"/>
        </w:rPr>
        <w:t>Папієва</w:t>
      </w:r>
      <w:proofErr w:type="spellEnd"/>
      <w:r w:rsidR="004B7B9C" w:rsidRPr="004B7B9C">
        <w:rPr>
          <w:rFonts w:ascii="Times New Roman CYR" w:hAnsi="Times New Roman CYR" w:cs="Times New Roman CYR"/>
          <w:sz w:val="28"/>
          <w:szCs w:val="28"/>
          <w:lang w:val="ru-RU"/>
        </w:rPr>
        <w:t xml:space="preserve"> </w:t>
      </w:r>
      <w:proofErr w:type="spellStart"/>
      <w:r w:rsidR="004B7B9C" w:rsidRPr="004B7B9C">
        <w:rPr>
          <w:rFonts w:ascii="Times New Roman CYR" w:hAnsi="Times New Roman CYR" w:cs="Times New Roman CYR"/>
          <w:sz w:val="28"/>
          <w:szCs w:val="28"/>
          <w:lang w:val="ru-RU"/>
        </w:rPr>
        <w:t>Михайла</w:t>
      </w:r>
      <w:proofErr w:type="spellEnd"/>
      <w:r w:rsidR="004B7B9C" w:rsidRPr="004B7B9C">
        <w:rPr>
          <w:rFonts w:ascii="Times New Roman CYR" w:hAnsi="Times New Roman CYR" w:cs="Times New Roman CYR"/>
          <w:sz w:val="28"/>
          <w:szCs w:val="28"/>
          <w:lang w:val="ru-RU"/>
        </w:rPr>
        <w:t xml:space="preserve"> </w:t>
      </w:r>
      <w:proofErr w:type="spellStart"/>
      <w:r w:rsidR="004B7B9C" w:rsidRPr="004B7B9C">
        <w:rPr>
          <w:rFonts w:ascii="Times New Roman CYR" w:hAnsi="Times New Roman CYR" w:cs="Times New Roman CYR"/>
          <w:sz w:val="28"/>
          <w:szCs w:val="28"/>
          <w:lang w:val="ru-RU"/>
        </w:rPr>
        <w:t>Миколайовича</w:t>
      </w:r>
      <w:proofErr w:type="spellEnd"/>
      <w:r w:rsidR="004B7B9C" w:rsidRPr="004B7B9C">
        <w:rPr>
          <w:rFonts w:ascii="Times New Roman CYR" w:hAnsi="Times New Roman CYR" w:cs="Times New Roman CYR"/>
          <w:sz w:val="28"/>
          <w:szCs w:val="28"/>
          <w:lang w:val="ru-RU"/>
        </w:rPr>
        <w:t>;</w:t>
      </w:r>
    </w:p>
    <w:p w14:paraId="4745759D" w14:textId="5EAB6BEE" w:rsidR="003A15D6" w:rsidRDefault="00350F80" w:rsidP="00405E58">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 xml:space="preserve">від </w:t>
      </w:r>
      <w:r w:rsidRPr="00350F80">
        <w:rPr>
          <w:rFonts w:ascii="Times New Roman CYR" w:hAnsi="Times New Roman CYR" w:cs="Times New Roman CYR"/>
          <w:sz w:val="28"/>
          <w:szCs w:val="28"/>
        </w:rPr>
        <w:t>депутатської групи «Партія «За майбутнє»</w:t>
      </w:r>
      <w:r>
        <w:rPr>
          <w:rFonts w:ascii="Times New Roman CYR" w:hAnsi="Times New Roman CYR" w:cs="Times New Roman CYR"/>
          <w:sz w:val="28"/>
          <w:szCs w:val="28"/>
        </w:rPr>
        <w:t xml:space="preserve"> </w:t>
      </w:r>
      <w:r w:rsidR="00984EDA">
        <w:rPr>
          <w:rFonts w:ascii="Times New Roman CYR" w:hAnsi="Times New Roman CYR" w:cs="Times New Roman CYR"/>
          <w:sz w:val="28"/>
          <w:szCs w:val="28"/>
          <w:lang w:val="ru-RU"/>
        </w:rPr>
        <w:t>–</w:t>
      </w:r>
      <w:r>
        <w:rPr>
          <w:rFonts w:ascii="Times New Roman CYR" w:hAnsi="Times New Roman CYR" w:cs="Times New Roman CYR"/>
          <w:sz w:val="28"/>
          <w:szCs w:val="28"/>
        </w:rPr>
        <w:t xml:space="preserve"> </w:t>
      </w:r>
      <w:proofErr w:type="spellStart"/>
      <w:r w:rsidR="004B7B9C" w:rsidRPr="004B7B9C">
        <w:rPr>
          <w:rFonts w:ascii="Times New Roman CYR" w:hAnsi="Times New Roman CYR" w:cs="Times New Roman CYR"/>
          <w:sz w:val="28"/>
          <w:szCs w:val="28"/>
        </w:rPr>
        <w:t>Кіссе</w:t>
      </w:r>
      <w:proofErr w:type="spellEnd"/>
      <w:r w:rsidR="004B7B9C" w:rsidRPr="004B7B9C">
        <w:rPr>
          <w:rFonts w:ascii="Times New Roman CYR" w:hAnsi="Times New Roman CYR" w:cs="Times New Roman CYR"/>
          <w:sz w:val="28"/>
          <w:szCs w:val="28"/>
        </w:rPr>
        <w:t xml:space="preserve"> Антон</w:t>
      </w:r>
      <w:r w:rsidR="004B7B9C">
        <w:rPr>
          <w:rFonts w:ascii="Times New Roman CYR" w:hAnsi="Times New Roman CYR" w:cs="Times New Roman CYR"/>
          <w:sz w:val="28"/>
          <w:szCs w:val="28"/>
        </w:rPr>
        <w:t>а</w:t>
      </w:r>
      <w:r w:rsidR="004B7B9C" w:rsidRPr="004B7B9C">
        <w:rPr>
          <w:rFonts w:ascii="Times New Roman CYR" w:hAnsi="Times New Roman CYR" w:cs="Times New Roman CYR"/>
          <w:sz w:val="28"/>
          <w:szCs w:val="28"/>
        </w:rPr>
        <w:t xml:space="preserve"> Іванович</w:t>
      </w:r>
      <w:r w:rsidR="004B7B9C">
        <w:rPr>
          <w:rFonts w:ascii="Times New Roman CYR" w:hAnsi="Times New Roman CYR" w:cs="Times New Roman CYR"/>
          <w:sz w:val="28"/>
          <w:szCs w:val="28"/>
        </w:rPr>
        <w:t xml:space="preserve">а </w:t>
      </w:r>
      <w:r w:rsidR="00984EDA">
        <w:rPr>
          <w:rFonts w:ascii="Times New Roman CYR" w:hAnsi="Times New Roman CYR" w:cs="Times New Roman CYR"/>
          <w:sz w:val="28"/>
          <w:szCs w:val="28"/>
          <w:lang w:val="ru-RU"/>
        </w:rPr>
        <w:t>–</w:t>
      </w:r>
      <w:r w:rsidR="004B7B9C">
        <w:rPr>
          <w:rFonts w:ascii="Times New Roman CYR" w:hAnsi="Times New Roman CYR" w:cs="Times New Roman CYR"/>
          <w:sz w:val="28"/>
          <w:szCs w:val="28"/>
        </w:rPr>
        <w:t xml:space="preserve"> </w:t>
      </w:r>
      <w:r w:rsidR="004B7B9C" w:rsidRPr="004B7B9C">
        <w:rPr>
          <w:rFonts w:ascii="Times New Roman CYR" w:hAnsi="Times New Roman CYR" w:cs="Times New Roman CYR"/>
          <w:sz w:val="28"/>
          <w:szCs w:val="28"/>
        </w:rPr>
        <w:t>заступником голови Тимчасової слідчої комісії</w:t>
      </w:r>
      <w:r w:rsidR="00D45871">
        <w:rPr>
          <w:rFonts w:ascii="Times New Roman CYR" w:hAnsi="Times New Roman CYR" w:cs="Times New Roman CYR"/>
          <w:sz w:val="28"/>
          <w:szCs w:val="28"/>
        </w:rPr>
        <w:t>.</w:t>
      </w:r>
    </w:p>
    <w:p w14:paraId="4EBDD775" w14:textId="0D7BB4FB" w:rsidR="00054398" w:rsidRDefault="00A71EFE" w:rsidP="00405E58">
      <w:pPr>
        <w:spacing w:after="0" w:line="240" w:lineRule="auto"/>
        <w:ind w:firstLine="567"/>
        <w:jc w:val="both"/>
        <w:outlineLvl w:val="2"/>
        <w:rPr>
          <w:rFonts w:ascii="Times New Roman CYR" w:hAnsi="Times New Roman CYR" w:cs="Times New Roman CYR"/>
          <w:sz w:val="28"/>
          <w:szCs w:val="28"/>
        </w:rPr>
      </w:pPr>
      <w:r>
        <w:rPr>
          <w:rFonts w:ascii="Times New Roman CYR" w:hAnsi="Times New Roman CYR" w:cs="Times New Roman CYR"/>
          <w:sz w:val="28"/>
          <w:szCs w:val="28"/>
        </w:rPr>
        <w:t xml:space="preserve">Комітетом </w:t>
      </w:r>
      <w:r w:rsidR="00981996">
        <w:rPr>
          <w:rFonts w:ascii="Times New Roman CYR" w:hAnsi="Times New Roman CYR" w:cs="Times New Roman CYR"/>
          <w:sz w:val="28"/>
          <w:szCs w:val="28"/>
        </w:rPr>
        <w:t>взят</w:t>
      </w:r>
      <w:r>
        <w:rPr>
          <w:rFonts w:ascii="Times New Roman CYR" w:hAnsi="Times New Roman CYR" w:cs="Times New Roman CYR"/>
          <w:sz w:val="28"/>
          <w:szCs w:val="28"/>
        </w:rPr>
        <w:t>о</w:t>
      </w:r>
      <w:r w:rsidR="00981996" w:rsidRPr="00981996">
        <w:rPr>
          <w:rFonts w:ascii="Times New Roman CYR" w:hAnsi="Times New Roman CYR" w:cs="Times New Roman CYR"/>
          <w:sz w:val="28"/>
          <w:szCs w:val="28"/>
        </w:rPr>
        <w:t xml:space="preserve"> до відома, що до проекту Постанови додані копії звернень ініціатора утворення тимчасової сл</w:t>
      </w:r>
      <w:r w:rsidR="00981996">
        <w:rPr>
          <w:rFonts w:ascii="Times New Roman CYR" w:hAnsi="Times New Roman CYR" w:cs="Times New Roman CYR"/>
          <w:sz w:val="28"/>
          <w:szCs w:val="28"/>
        </w:rPr>
        <w:t xml:space="preserve">ідчої комісії </w:t>
      </w:r>
      <w:r w:rsidR="00981996" w:rsidRPr="00981996">
        <w:rPr>
          <w:rFonts w:ascii="Times New Roman CYR" w:hAnsi="Times New Roman CYR" w:cs="Times New Roman CYR"/>
          <w:sz w:val="28"/>
          <w:szCs w:val="28"/>
        </w:rPr>
        <w:t>до всіх депутатських фракцій, депутатських груп у Верховній Раді України.</w:t>
      </w:r>
    </w:p>
    <w:p w14:paraId="63FF9205" w14:textId="0D40CE1E" w:rsidR="003D5925" w:rsidRPr="00D20993" w:rsidRDefault="003D5925" w:rsidP="00405E58">
      <w:pPr>
        <w:spacing w:after="0" w:line="240" w:lineRule="auto"/>
        <w:ind w:firstLine="567"/>
        <w:jc w:val="both"/>
        <w:outlineLvl w:val="2"/>
        <w:rPr>
          <w:rFonts w:ascii="Times New Roman CYR" w:hAnsi="Times New Roman CYR" w:cs="Times New Roman CYR"/>
          <w:sz w:val="28"/>
          <w:szCs w:val="28"/>
        </w:rPr>
      </w:pPr>
      <w:r w:rsidRPr="003D5925">
        <w:rPr>
          <w:rFonts w:ascii="Times New Roman CYR" w:hAnsi="Times New Roman CYR" w:cs="Times New Roman CYR"/>
          <w:sz w:val="28"/>
          <w:szCs w:val="28"/>
        </w:rPr>
        <w:t xml:space="preserve"> </w:t>
      </w:r>
      <w:r w:rsidR="00A71EFE">
        <w:rPr>
          <w:rFonts w:ascii="Times New Roman CYR" w:hAnsi="Times New Roman CYR" w:cs="Times New Roman CYR"/>
          <w:sz w:val="28"/>
          <w:szCs w:val="28"/>
        </w:rPr>
        <w:t>Також, Комітет з</w:t>
      </w:r>
      <w:r w:rsidR="00E42927" w:rsidRPr="00E42927">
        <w:rPr>
          <w:rFonts w:ascii="Times New Roman CYR" w:hAnsi="Times New Roman CYR" w:cs="Times New Roman CYR"/>
          <w:sz w:val="28"/>
          <w:szCs w:val="28"/>
        </w:rPr>
        <w:t>азнач</w:t>
      </w:r>
      <w:r w:rsidR="00A71EFE">
        <w:rPr>
          <w:rFonts w:ascii="Times New Roman CYR" w:hAnsi="Times New Roman CYR" w:cs="Times New Roman CYR"/>
          <w:sz w:val="28"/>
          <w:szCs w:val="28"/>
        </w:rPr>
        <w:t>ив</w:t>
      </w:r>
      <w:r w:rsidR="00E42927" w:rsidRPr="00E42927">
        <w:rPr>
          <w:rFonts w:ascii="Times New Roman CYR" w:hAnsi="Times New Roman CYR" w:cs="Times New Roman CYR"/>
          <w:sz w:val="28"/>
          <w:szCs w:val="28"/>
        </w:rPr>
        <w:t xml:space="preserve">, що від депутатських фракцій політичної партії Всеукраїнське об’єднання «Батьківщина», Політичної партії «ЄВРОПЕЙСЬКА СОЛІДАРНІСТЬ», Політичної Партії «ГОЛОС» </w:t>
      </w:r>
      <w:r w:rsidR="00D73742">
        <w:rPr>
          <w:rFonts w:ascii="Times New Roman CYR" w:hAnsi="Times New Roman CYR" w:cs="Times New Roman CYR"/>
          <w:sz w:val="28"/>
          <w:szCs w:val="28"/>
        </w:rPr>
        <w:t>і</w:t>
      </w:r>
      <w:r w:rsidR="00E42927" w:rsidRPr="00E42927">
        <w:rPr>
          <w:rFonts w:ascii="Times New Roman CYR" w:hAnsi="Times New Roman CYR" w:cs="Times New Roman CYR"/>
          <w:sz w:val="28"/>
          <w:szCs w:val="28"/>
        </w:rPr>
        <w:t xml:space="preserve"> депутатської групи «ДОВІРА»</w:t>
      </w:r>
      <w:r w:rsidR="00E42927" w:rsidRPr="00E42927">
        <w:t xml:space="preserve"> </w:t>
      </w:r>
      <w:r w:rsidR="00E42927" w:rsidRPr="00E42927">
        <w:rPr>
          <w:rFonts w:ascii="Times New Roman CYR" w:hAnsi="Times New Roman CYR" w:cs="Times New Roman CYR"/>
          <w:sz w:val="28"/>
          <w:szCs w:val="28"/>
        </w:rPr>
        <w:t xml:space="preserve">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w:t>
      </w:r>
      <w:r w:rsidR="00E42927" w:rsidRPr="00D20993">
        <w:rPr>
          <w:rFonts w:ascii="Times New Roman CYR" w:hAnsi="Times New Roman CYR" w:cs="Times New Roman CYR"/>
          <w:sz w:val="28"/>
          <w:szCs w:val="28"/>
        </w:rPr>
        <w:t>фракцій та депутатської групи відсутні.</w:t>
      </w:r>
    </w:p>
    <w:p w14:paraId="74AD55E8" w14:textId="2D2C6A1B" w:rsidR="00D20993" w:rsidRPr="005F04F3" w:rsidRDefault="00A71EFE" w:rsidP="00405E58">
      <w:pPr>
        <w:spacing w:after="0" w:line="240" w:lineRule="auto"/>
        <w:ind w:firstLine="567"/>
        <w:jc w:val="both"/>
        <w:rPr>
          <w:rFonts w:ascii="Times New Roman" w:eastAsiaTheme="minorEastAsia" w:hAnsi="Times New Roman"/>
          <w:sz w:val="28"/>
          <w:szCs w:val="28"/>
          <w:lang w:eastAsia="uk-UA"/>
        </w:rPr>
      </w:pPr>
      <w:r>
        <w:rPr>
          <w:rFonts w:ascii="Times New Roman" w:hAnsi="Times New Roman" w:cs="Times New Roman"/>
          <w:sz w:val="28"/>
          <w:szCs w:val="28"/>
        </w:rPr>
        <w:t>Крім того, Комітет з</w:t>
      </w:r>
      <w:r w:rsidR="00D20993" w:rsidRPr="00D20993">
        <w:rPr>
          <w:rFonts w:ascii="Times New Roman" w:hAnsi="Times New Roman" w:cs="Times New Roman"/>
          <w:sz w:val="28"/>
          <w:szCs w:val="28"/>
        </w:rPr>
        <w:t>вер</w:t>
      </w:r>
      <w:r>
        <w:rPr>
          <w:rFonts w:ascii="Times New Roman" w:hAnsi="Times New Roman" w:cs="Times New Roman"/>
          <w:sz w:val="28"/>
          <w:szCs w:val="28"/>
        </w:rPr>
        <w:t>нув</w:t>
      </w:r>
      <w:r w:rsidR="00D20993" w:rsidRPr="00D20993">
        <w:rPr>
          <w:rFonts w:ascii="Times New Roman" w:hAnsi="Times New Roman" w:cs="Times New Roman"/>
          <w:sz w:val="28"/>
          <w:szCs w:val="28"/>
        </w:rPr>
        <w:t xml:space="preserve"> увагу на те, що </w:t>
      </w:r>
      <w:r w:rsidR="00984EDA" w:rsidRPr="00984EDA">
        <w:rPr>
          <w:rFonts w:ascii="Times New Roman" w:eastAsiaTheme="minorEastAsia" w:hAnsi="Times New Roman"/>
          <w:sz w:val="28"/>
          <w:szCs w:val="28"/>
          <w:lang w:eastAsia="uk-UA"/>
        </w:rPr>
        <w:t xml:space="preserve">депутатською групою «Партія «За майбутнє» запропоновано обрати заступником голови утворюваної Тимчасової слідчої комісії народного депутата України </w:t>
      </w:r>
      <w:proofErr w:type="spellStart"/>
      <w:r w:rsidR="00984EDA" w:rsidRPr="00984EDA">
        <w:rPr>
          <w:rFonts w:ascii="Times New Roman" w:eastAsiaTheme="minorEastAsia" w:hAnsi="Times New Roman"/>
          <w:sz w:val="28"/>
          <w:szCs w:val="28"/>
          <w:lang w:eastAsia="uk-UA"/>
        </w:rPr>
        <w:t>Кіссе</w:t>
      </w:r>
      <w:proofErr w:type="spellEnd"/>
      <w:r w:rsidR="00984EDA" w:rsidRPr="00984EDA">
        <w:rPr>
          <w:rFonts w:ascii="Times New Roman" w:eastAsiaTheme="minorEastAsia" w:hAnsi="Times New Roman"/>
          <w:sz w:val="28"/>
          <w:szCs w:val="28"/>
          <w:lang w:eastAsia="uk-UA"/>
        </w:rPr>
        <w:t xml:space="preserve"> А.І., якого цією депутатською групою також </w:t>
      </w:r>
      <w:r w:rsidR="00D20993">
        <w:rPr>
          <w:rFonts w:ascii="Times New Roman" w:eastAsiaTheme="minorEastAsia" w:hAnsi="Times New Roman"/>
          <w:sz w:val="28"/>
          <w:szCs w:val="28"/>
          <w:lang w:eastAsia="uk-UA"/>
        </w:rPr>
        <w:t>пропонується</w:t>
      </w:r>
      <w:r w:rsidR="00984EDA" w:rsidRPr="00984EDA">
        <w:rPr>
          <w:rFonts w:ascii="Times New Roman" w:eastAsiaTheme="minorEastAsia" w:hAnsi="Times New Roman"/>
          <w:sz w:val="28"/>
          <w:szCs w:val="28"/>
          <w:lang w:eastAsia="uk-UA"/>
        </w:rPr>
        <w:t xml:space="preserve"> обрати до складу Тимчасової слідчої комісії з питань розслідування невиконання рішень Конституційного Суду України у сфері соціального захисту громадян</w:t>
      </w:r>
      <w:r w:rsidR="005F04F3">
        <w:rPr>
          <w:rFonts w:ascii="Times New Roman" w:eastAsiaTheme="minorEastAsia" w:hAnsi="Times New Roman"/>
          <w:sz w:val="28"/>
          <w:szCs w:val="28"/>
          <w:lang w:eastAsia="uk-UA"/>
        </w:rPr>
        <w:t xml:space="preserve"> </w:t>
      </w:r>
      <w:r w:rsidR="00D20993" w:rsidRPr="005F04F3">
        <w:rPr>
          <w:rFonts w:ascii="Times New Roman" w:eastAsiaTheme="minorEastAsia" w:hAnsi="Times New Roman"/>
          <w:sz w:val="28"/>
          <w:szCs w:val="28"/>
          <w:lang w:eastAsia="uk-UA"/>
        </w:rPr>
        <w:t xml:space="preserve">(проект Постанови Верховної Ради України реєстр. № </w:t>
      </w:r>
      <w:r w:rsidR="00D20993" w:rsidRPr="00984EDA">
        <w:rPr>
          <w:rFonts w:ascii="Times New Roman" w:eastAsiaTheme="minorEastAsia" w:hAnsi="Times New Roman"/>
          <w:sz w:val="28"/>
          <w:szCs w:val="28"/>
          <w:lang w:eastAsia="uk-UA"/>
        </w:rPr>
        <w:t xml:space="preserve">3514 </w:t>
      </w:r>
      <w:r w:rsidR="00D20993" w:rsidRPr="005F04F3">
        <w:rPr>
          <w:rFonts w:ascii="Times New Roman" w:eastAsiaTheme="minorEastAsia" w:hAnsi="Times New Roman"/>
          <w:sz w:val="28"/>
          <w:szCs w:val="28"/>
          <w:lang w:eastAsia="uk-UA"/>
        </w:rPr>
        <w:t>від 20 травня 2020 року, внесений народним</w:t>
      </w:r>
      <w:r w:rsidR="00D73742">
        <w:rPr>
          <w:rFonts w:ascii="Times New Roman" w:eastAsiaTheme="minorEastAsia" w:hAnsi="Times New Roman"/>
          <w:sz w:val="28"/>
          <w:szCs w:val="28"/>
          <w:lang w:eastAsia="uk-UA"/>
        </w:rPr>
        <w:t xml:space="preserve"> депутатом</w:t>
      </w:r>
      <w:r w:rsidR="00D20993" w:rsidRPr="005F04F3">
        <w:rPr>
          <w:rFonts w:ascii="Times New Roman" w:eastAsiaTheme="minorEastAsia" w:hAnsi="Times New Roman"/>
          <w:sz w:val="28"/>
          <w:szCs w:val="28"/>
          <w:lang w:eastAsia="uk-UA"/>
        </w:rPr>
        <w:t xml:space="preserve"> України </w:t>
      </w:r>
      <w:proofErr w:type="spellStart"/>
      <w:r w:rsidR="005F04F3" w:rsidRPr="005F04F3">
        <w:rPr>
          <w:rFonts w:ascii="Times New Roman" w:eastAsiaTheme="minorEastAsia" w:hAnsi="Times New Roman"/>
          <w:sz w:val="28"/>
          <w:szCs w:val="28"/>
          <w:lang w:eastAsia="uk-UA"/>
        </w:rPr>
        <w:t>Королевською</w:t>
      </w:r>
      <w:proofErr w:type="spellEnd"/>
      <w:r w:rsidR="005F04F3" w:rsidRPr="005F04F3">
        <w:rPr>
          <w:rFonts w:ascii="Times New Roman" w:eastAsiaTheme="minorEastAsia" w:hAnsi="Times New Roman"/>
          <w:sz w:val="28"/>
          <w:szCs w:val="28"/>
          <w:lang w:eastAsia="uk-UA"/>
        </w:rPr>
        <w:t xml:space="preserve"> Н.Ю</w:t>
      </w:r>
      <w:r w:rsidR="00B415CB">
        <w:rPr>
          <w:rFonts w:ascii="Times New Roman" w:eastAsiaTheme="minorEastAsia" w:hAnsi="Times New Roman"/>
          <w:sz w:val="28"/>
          <w:szCs w:val="28"/>
          <w:lang w:eastAsia="uk-UA"/>
        </w:rPr>
        <w:t>.</w:t>
      </w:r>
      <w:r w:rsidR="00D20993" w:rsidRPr="005F04F3">
        <w:rPr>
          <w:rFonts w:ascii="Times New Roman" w:eastAsiaTheme="minorEastAsia" w:hAnsi="Times New Roman"/>
          <w:sz w:val="28"/>
          <w:szCs w:val="28"/>
          <w:lang w:eastAsia="uk-UA"/>
        </w:rPr>
        <w:t xml:space="preserve">), який  розглянуто Комітетом </w:t>
      </w:r>
      <w:r w:rsidR="005F04F3" w:rsidRPr="005F04F3">
        <w:rPr>
          <w:rFonts w:ascii="Times New Roman" w:eastAsiaTheme="minorEastAsia" w:hAnsi="Times New Roman"/>
          <w:sz w:val="28"/>
          <w:szCs w:val="28"/>
          <w:lang w:eastAsia="uk-UA"/>
        </w:rPr>
        <w:t>3 червня 2020 року</w:t>
      </w:r>
      <w:r w:rsidR="00D20993" w:rsidRPr="005F04F3">
        <w:rPr>
          <w:rFonts w:ascii="Times New Roman" w:eastAsiaTheme="minorEastAsia" w:hAnsi="Times New Roman"/>
          <w:sz w:val="28"/>
          <w:szCs w:val="28"/>
          <w:lang w:eastAsia="uk-UA"/>
        </w:rPr>
        <w:t xml:space="preserve"> (протокол № </w:t>
      </w:r>
      <w:r w:rsidR="005F04F3" w:rsidRPr="005F04F3">
        <w:rPr>
          <w:rFonts w:ascii="Times New Roman" w:eastAsiaTheme="minorEastAsia" w:hAnsi="Times New Roman"/>
          <w:sz w:val="28"/>
          <w:szCs w:val="28"/>
          <w:lang w:eastAsia="uk-UA"/>
        </w:rPr>
        <w:t>3</w:t>
      </w:r>
      <w:r w:rsidR="00D20993" w:rsidRPr="005F04F3">
        <w:rPr>
          <w:rFonts w:ascii="Times New Roman" w:eastAsiaTheme="minorEastAsia" w:hAnsi="Times New Roman"/>
          <w:sz w:val="28"/>
          <w:szCs w:val="28"/>
          <w:lang w:eastAsia="uk-UA"/>
        </w:rPr>
        <w:t xml:space="preserve">8),  і на даний час очікує розгляду Верховною Радою України. </w:t>
      </w:r>
    </w:p>
    <w:p w14:paraId="39706776" w14:textId="286513DB" w:rsidR="00974448" w:rsidRPr="005D1B15" w:rsidRDefault="00A71EFE" w:rsidP="00405E58">
      <w:pPr>
        <w:spacing w:after="0" w:line="240" w:lineRule="auto"/>
        <w:ind w:firstLine="567"/>
        <w:jc w:val="both"/>
        <w:rPr>
          <w:rFonts w:ascii="Times New Roman" w:eastAsiaTheme="minorEastAsia" w:hAnsi="Times New Roman"/>
          <w:sz w:val="28"/>
          <w:szCs w:val="28"/>
          <w:lang w:eastAsia="uk-UA"/>
        </w:rPr>
      </w:pPr>
      <w:r w:rsidRPr="005D1B15">
        <w:rPr>
          <w:rFonts w:ascii="Times New Roman" w:eastAsiaTheme="minorEastAsia" w:hAnsi="Times New Roman"/>
          <w:sz w:val="28"/>
          <w:szCs w:val="28"/>
          <w:lang w:eastAsia="uk-UA"/>
        </w:rPr>
        <w:t>З огляду на це Комітет з</w:t>
      </w:r>
      <w:r w:rsidR="00974448" w:rsidRPr="005D1B15">
        <w:rPr>
          <w:rFonts w:ascii="Times New Roman" w:eastAsiaTheme="minorEastAsia" w:hAnsi="Times New Roman"/>
          <w:sz w:val="28"/>
          <w:szCs w:val="28"/>
          <w:lang w:eastAsia="uk-UA"/>
        </w:rPr>
        <w:t>азнач</w:t>
      </w:r>
      <w:r w:rsidRPr="005D1B15">
        <w:rPr>
          <w:rFonts w:ascii="Times New Roman" w:eastAsiaTheme="minorEastAsia" w:hAnsi="Times New Roman"/>
          <w:sz w:val="28"/>
          <w:szCs w:val="28"/>
          <w:lang w:eastAsia="uk-UA"/>
        </w:rPr>
        <w:t>ив</w:t>
      </w:r>
      <w:r w:rsidR="00974448" w:rsidRPr="005D1B15">
        <w:rPr>
          <w:rFonts w:ascii="Times New Roman" w:eastAsiaTheme="minorEastAsia" w:hAnsi="Times New Roman"/>
          <w:sz w:val="28"/>
          <w:szCs w:val="28"/>
          <w:lang w:eastAsia="uk-UA"/>
        </w:rPr>
        <w:t xml:space="preserve">, що у разі прийняття Верховною Радою України проекту Постанови Верховної Ради України </w:t>
      </w:r>
      <w:r w:rsidR="00D45871" w:rsidRPr="005D1B15">
        <w:rPr>
          <w:rFonts w:ascii="Times New Roman" w:eastAsiaTheme="minorEastAsia" w:hAnsi="Times New Roman"/>
          <w:sz w:val="28"/>
          <w:szCs w:val="28"/>
          <w:lang w:eastAsia="uk-UA"/>
        </w:rPr>
        <w:t>«Про утворення Тимчасової слідчої комісії Верховної Ради України з питань розслідування фактів корупції на державних підприємствах, в установах та організаціях Національної академії аграрних наук України» (реєстр. № 5196  від 28.05.2021, доопрацьований)</w:t>
      </w:r>
      <w:r w:rsidR="00784095" w:rsidRPr="005D1B15">
        <w:rPr>
          <w:rFonts w:ascii="Times New Roman" w:eastAsiaTheme="minorEastAsia" w:hAnsi="Times New Roman"/>
          <w:sz w:val="28"/>
          <w:szCs w:val="28"/>
          <w:lang w:eastAsia="uk-UA"/>
        </w:rPr>
        <w:t xml:space="preserve"> </w:t>
      </w:r>
      <w:r w:rsidR="00974448" w:rsidRPr="005D1B15">
        <w:rPr>
          <w:rFonts w:ascii="Times New Roman" w:eastAsiaTheme="minorEastAsia" w:hAnsi="Times New Roman"/>
          <w:sz w:val="28"/>
          <w:szCs w:val="28"/>
          <w:lang w:eastAsia="uk-UA"/>
        </w:rPr>
        <w:t xml:space="preserve">і обрання </w:t>
      </w:r>
      <w:r w:rsidR="00784095" w:rsidRPr="005D1B15">
        <w:rPr>
          <w:rFonts w:ascii="Times New Roman" w:eastAsiaTheme="minorEastAsia" w:hAnsi="Times New Roman"/>
          <w:sz w:val="28"/>
          <w:szCs w:val="28"/>
          <w:lang w:eastAsia="uk-UA"/>
        </w:rPr>
        <w:t xml:space="preserve">заступником голови Тимчасової слідчої комісії </w:t>
      </w:r>
      <w:r w:rsidR="00930543" w:rsidRPr="005D1B15">
        <w:rPr>
          <w:rFonts w:ascii="Times New Roman" w:eastAsiaTheme="minorEastAsia" w:hAnsi="Times New Roman"/>
          <w:sz w:val="28"/>
          <w:szCs w:val="28"/>
          <w:lang w:eastAsia="uk-UA"/>
        </w:rPr>
        <w:t xml:space="preserve">                   </w:t>
      </w:r>
      <w:proofErr w:type="spellStart"/>
      <w:r w:rsidR="00784095" w:rsidRPr="005D1B15">
        <w:rPr>
          <w:rFonts w:ascii="Times New Roman" w:eastAsiaTheme="minorEastAsia" w:hAnsi="Times New Roman"/>
          <w:sz w:val="28"/>
          <w:szCs w:val="28"/>
          <w:lang w:eastAsia="uk-UA"/>
        </w:rPr>
        <w:t>Кіссе</w:t>
      </w:r>
      <w:proofErr w:type="spellEnd"/>
      <w:r w:rsidR="00784095" w:rsidRPr="005D1B15">
        <w:rPr>
          <w:rFonts w:ascii="Times New Roman" w:eastAsiaTheme="minorEastAsia" w:hAnsi="Times New Roman"/>
          <w:sz w:val="28"/>
          <w:szCs w:val="28"/>
          <w:lang w:eastAsia="uk-UA"/>
        </w:rPr>
        <w:t xml:space="preserve"> А.І.</w:t>
      </w:r>
      <w:r w:rsidR="00974448" w:rsidRPr="005D1B15">
        <w:rPr>
          <w:rFonts w:ascii="Times New Roman" w:eastAsiaTheme="minorEastAsia" w:hAnsi="Times New Roman"/>
          <w:sz w:val="28"/>
          <w:szCs w:val="28"/>
          <w:lang w:eastAsia="uk-UA"/>
        </w:rPr>
        <w:t xml:space="preserve">, він не може бути обраний до складу </w:t>
      </w:r>
      <w:r w:rsidR="00784095" w:rsidRPr="005D1B15">
        <w:rPr>
          <w:rFonts w:ascii="Times New Roman" w:eastAsiaTheme="minorEastAsia" w:hAnsi="Times New Roman"/>
          <w:sz w:val="28"/>
          <w:szCs w:val="28"/>
          <w:lang w:eastAsia="uk-UA"/>
        </w:rPr>
        <w:t xml:space="preserve">Тимчасової слідчої комісії з питань розслідування невиконання рішень Конституційного Суду України у </w:t>
      </w:r>
      <w:r w:rsidR="00784095" w:rsidRPr="005D1B15">
        <w:rPr>
          <w:rFonts w:ascii="Times New Roman" w:eastAsiaTheme="minorEastAsia" w:hAnsi="Times New Roman"/>
          <w:sz w:val="28"/>
          <w:szCs w:val="28"/>
          <w:lang w:eastAsia="uk-UA"/>
        </w:rPr>
        <w:lastRenderedPageBreak/>
        <w:t>сфері соціального захисту громадян</w:t>
      </w:r>
      <w:r w:rsidR="00974448" w:rsidRPr="005D1B15">
        <w:rPr>
          <w:rFonts w:ascii="Times New Roman" w:eastAsiaTheme="minorEastAsia" w:hAnsi="Times New Roman"/>
          <w:sz w:val="28"/>
          <w:szCs w:val="28"/>
          <w:lang w:eastAsia="uk-UA"/>
        </w:rPr>
        <w:t xml:space="preserve"> (проект Постанови реєстр. № </w:t>
      </w:r>
      <w:r w:rsidR="00784095" w:rsidRPr="005D1B15">
        <w:rPr>
          <w:rFonts w:ascii="Times New Roman" w:eastAsiaTheme="minorEastAsia" w:hAnsi="Times New Roman"/>
          <w:sz w:val="28"/>
          <w:szCs w:val="28"/>
          <w:lang w:eastAsia="uk-UA"/>
        </w:rPr>
        <w:t xml:space="preserve">3514 </w:t>
      </w:r>
      <w:r w:rsidR="00974448" w:rsidRPr="005D1B15">
        <w:rPr>
          <w:rFonts w:ascii="Times New Roman" w:eastAsiaTheme="minorEastAsia" w:hAnsi="Times New Roman"/>
          <w:sz w:val="28"/>
          <w:szCs w:val="28"/>
          <w:lang w:eastAsia="uk-UA"/>
        </w:rPr>
        <w:t xml:space="preserve">від </w:t>
      </w:r>
      <w:r w:rsidR="00784095" w:rsidRPr="005D1B15">
        <w:rPr>
          <w:rFonts w:ascii="Times New Roman" w:eastAsiaTheme="minorEastAsia" w:hAnsi="Times New Roman"/>
          <w:sz w:val="28"/>
          <w:szCs w:val="28"/>
          <w:lang w:eastAsia="uk-UA"/>
        </w:rPr>
        <w:t>20</w:t>
      </w:r>
      <w:r w:rsidR="00974448" w:rsidRPr="005D1B15">
        <w:rPr>
          <w:rFonts w:ascii="Times New Roman" w:eastAsiaTheme="minorEastAsia" w:hAnsi="Times New Roman"/>
          <w:sz w:val="28"/>
          <w:szCs w:val="28"/>
          <w:lang w:eastAsia="uk-UA"/>
        </w:rPr>
        <w:t>.</w:t>
      </w:r>
      <w:r w:rsidR="00784095" w:rsidRPr="005D1B15">
        <w:rPr>
          <w:rFonts w:ascii="Times New Roman" w:eastAsiaTheme="minorEastAsia" w:hAnsi="Times New Roman"/>
          <w:sz w:val="28"/>
          <w:szCs w:val="28"/>
          <w:lang w:eastAsia="uk-UA"/>
        </w:rPr>
        <w:t>05</w:t>
      </w:r>
      <w:r w:rsidR="00974448" w:rsidRPr="005D1B15">
        <w:rPr>
          <w:rFonts w:ascii="Times New Roman" w:eastAsiaTheme="minorEastAsia" w:hAnsi="Times New Roman"/>
          <w:sz w:val="28"/>
          <w:szCs w:val="28"/>
          <w:lang w:eastAsia="uk-UA"/>
        </w:rPr>
        <w:t>.20</w:t>
      </w:r>
      <w:r w:rsidR="00784095" w:rsidRPr="005D1B15">
        <w:rPr>
          <w:rFonts w:ascii="Times New Roman" w:eastAsiaTheme="minorEastAsia" w:hAnsi="Times New Roman"/>
          <w:sz w:val="28"/>
          <w:szCs w:val="28"/>
          <w:lang w:eastAsia="uk-UA"/>
        </w:rPr>
        <w:t>20</w:t>
      </w:r>
      <w:r w:rsidR="00974448" w:rsidRPr="005D1B15">
        <w:rPr>
          <w:rFonts w:ascii="Times New Roman" w:eastAsiaTheme="minorEastAsia" w:hAnsi="Times New Roman"/>
          <w:sz w:val="28"/>
          <w:szCs w:val="28"/>
          <w:lang w:eastAsia="uk-UA"/>
        </w:rPr>
        <w:t xml:space="preserve">).   </w:t>
      </w:r>
      <w:r w:rsidR="002D12EF" w:rsidRPr="005D1B15">
        <w:rPr>
          <w:rFonts w:ascii="Times New Roman" w:eastAsiaTheme="minorEastAsia" w:hAnsi="Times New Roman"/>
          <w:sz w:val="28"/>
          <w:szCs w:val="28"/>
          <w:lang w:eastAsia="uk-UA"/>
        </w:rPr>
        <w:t xml:space="preserve"> </w:t>
      </w:r>
    </w:p>
    <w:p w14:paraId="7B579CAA" w14:textId="7F4470D5" w:rsidR="002D12EF" w:rsidRDefault="00974448" w:rsidP="00405E58">
      <w:pPr>
        <w:spacing w:after="0" w:line="240" w:lineRule="auto"/>
        <w:ind w:firstLine="567"/>
        <w:jc w:val="both"/>
        <w:rPr>
          <w:rFonts w:ascii="Times New Roman" w:eastAsia="Times New Roman" w:hAnsi="Times New Roman"/>
          <w:sz w:val="28"/>
          <w:szCs w:val="28"/>
        </w:rPr>
      </w:pPr>
      <w:r w:rsidRPr="005D1B15">
        <w:rPr>
          <w:rFonts w:ascii="Times New Roman" w:eastAsia="Times New Roman" w:hAnsi="Times New Roman"/>
          <w:sz w:val="28"/>
          <w:szCs w:val="28"/>
        </w:rPr>
        <w:t xml:space="preserve">У свою чергу, прийняття раніше внесеного проекту Постанови (реєстр.                   № </w:t>
      </w:r>
      <w:r w:rsidR="00784095" w:rsidRPr="005D1B15">
        <w:rPr>
          <w:rFonts w:ascii="Times New Roman" w:hAnsi="Times New Roman" w:cs="Times New Roman"/>
          <w:sz w:val="28"/>
          <w:szCs w:val="28"/>
        </w:rPr>
        <w:t>3514</w:t>
      </w:r>
      <w:r w:rsidRPr="005D1B15">
        <w:rPr>
          <w:rFonts w:ascii="Times New Roman" w:eastAsia="Times New Roman" w:hAnsi="Times New Roman"/>
          <w:sz w:val="28"/>
          <w:szCs w:val="28"/>
        </w:rPr>
        <w:t xml:space="preserve">), унеможливить утворення </w:t>
      </w:r>
      <w:r w:rsidR="002D12EF" w:rsidRPr="005D1B15">
        <w:rPr>
          <w:rFonts w:ascii="Times New Roman CYR" w:hAnsi="Times New Roman CYR" w:cs="Times New Roman CYR"/>
          <w:sz w:val="28"/>
          <w:szCs w:val="28"/>
        </w:rPr>
        <w:t>Тимчасової слідчої комісії Верховної Ради України з питань розслідування фактів корупції на державних підприємствах, в установах та організаціях Національної академії аграрних наук України</w:t>
      </w:r>
      <w:r w:rsidRPr="005D1B15">
        <w:rPr>
          <w:rFonts w:ascii="Times New Roman" w:eastAsia="Times New Roman" w:hAnsi="Times New Roman"/>
          <w:sz w:val="28"/>
          <w:szCs w:val="28"/>
        </w:rPr>
        <w:t>, оскільки, згідно з вищезазначеними вимогами Регламенту Верховної Ради України, Закону України  «Про тимчасові слідчі комісії і тимчасові спеціальні комісії Верховної Ради України», Закону України «Про статус народного депутата України» народного депутата України може бути обрано членом лише однієї тимчасової слідчої та тимчасової спеціальної комісії</w:t>
      </w:r>
      <w:r w:rsidR="000719A7" w:rsidRPr="005D1B15">
        <w:rPr>
          <w:rFonts w:ascii="Times New Roman" w:eastAsia="Times New Roman" w:hAnsi="Times New Roman"/>
          <w:sz w:val="28"/>
          <w:szCs w:val="28"/>
        </w:rPr>
        <w:t xml:space="preserve">, а </w:t>
      </w:r>
      <w:r w:rsidRPr="005D1B15">
        <w:rPr>
          <w:rFonts w:ascii="Times New Roman" w:eastAsia="Times New Roman" w:hAnsi="Times New Roman"/>
          <w:sz w:val="28"/>
          <w:szCs w:val="28"/>
        </w:rPr>
        <w:t xml:space="preserve"> персональний склад тимчасової слідчої комісії має передбачати обрання до її складу, зокрема, </w:t>
      </w:r>
      <w:r w:rsidR="000719A7" w:rsidRPr="005D1B15">
        <w:rPr>
          <w:rFonts w:ascii="Times New Roman" w:eastAsia="Times New Roman" w:hAnsi="Times New Roman"/>
          <w:sz w:val="28"/>
          <w:szCs w:val="28"/>
        </w:rPr>
        <w:t xml:space="preserve">заступника </w:t>
      </w:r>
      <w:r w:rsidRPr="005D1B15">
        <w:rPr>
          <w:rFonts w:ascii="Times New Roman" w:eastAsia="Times New Roman" w:hAnsi="Times New Roman"/>
          <w:sz w:val="28"/>
          <w:szCs w:val="28"/>
        </w:rPr>
        <w:t>голови комісії</w:t>
      </w:r>
      <w:r w:rsidR="000719A7" w:rsidRPr="005D1B15">
        <w:rPr>
          <w:rFonts w:ascii="Times New Roman" w:eastAsia="Times New Roman" w:hAnsi="Times New Roman"/>
          <w:sz w:val="28"/>
          <w:szCs w:val="28"/>
        </w:rPr>
        <w:t>.</w:t>
      </w:r>
    </w:p>
    <w:p w14:paraId="74F7F50B" w14:textId="77777777" w:rsidR="005D1B15" w:rsidRDefault="005D1B15" w:rsidP="005D1B15">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DF2211">
        <w:rPr>
          <w:rFonts w:ascii="Times New Roman" w:hAnsi="Times New Roman" w:cs="Times New Roman"/>
          <w:sz w:val="28"/>
          <w:szCs w:val="28"/>
        </w:rPr>
        <w:t>Водночас,</w:t>
      </w:r>
      <w:r>
        <w:rPr>
          <w:rFonts w:ascii="Times New Roman" w:hAnsi="Times New Roman" w:cs="Times New Roman"/>
          <w:sz w:val="28"/>
          <w:szCs w:val="28"/>
        </w:rPr>
        <w:t xml:space="preserve"> 8 червня 2021 року (електронна картка документа (</w:t>
      </w:r>
      <w:r w:rsidRPr="009439F3">
        <w:rPr>
          <w:rFonts w:ascii="Times New Roman" w:hAnsi="Times New Roman" w:cs="Times New Roman"/>
          <w:sz w:val="28"/>
          <w:szCs w:val="28"/>
        </w:rPr>
        <w:t>537302</w:t>
      </w:r>
      <w:r>
        <w:rPr>
          <w:rFonts w:ascii="Times New Roman" w:hAnsi="Times New Roman" w:cs="Times New Roman"/>
          <w:sz w:val="28"/>
          <w:szCs w:val="28"/>
        </w:rPr>
        <w:t>)</w:t>
      </w:r>
      <w:r w:rsidRPr="00DF2211">
        <w:rPr>
          <w:rFonts w:ascii="Times New Roman" w:hAnsi="Times New Roman" w:cs="Times New Roman"/>
          <w:sz w:val="28"/>
          <w:szCs w:val="28"/>
        </w:rPr>
        <w:t xml:space="preserve"> до Комітету надійшов лист від співголови депутатської групи «Партія «За майбутнє» </w:t>
      </w:r>
      <w:proofErr w:type="spellStart"/>
      <w:r w:rsidRPr="00DF2211">
        <w:rPr>
          <w:rFonts w:ascii="Times New Roman" w:hAnsi="Times New Roman" w:cs="Times New Roman"/>
          <w:sz w:val="28"/>
          <w:szCs w:val="28"/>
        </w:rPr>
        <w:t>Б</w:t>
      </w:r>
      <w:r>
        <w:rPr>
          <w:rFonts w:ascii="Times New Roman" w:hAnsi="Times New Roman" w:cs="Times New Roman"/>
          <w:sz w:val="28"/>
          <w:szCs w:val="28"/>
        </w:rPr>
        <w:t>атенка</w:t>
      </w:r>
      <w:proofErr w:type="spellEnd"/>
      <w:r>
        <w:rPr>
          <w:rFonts w:ascii="Times New Roman" w:hAnsi="Times New Roman" w:cs="Times New Roman"/>
          <w:sz w:val="28"/>
          <w:szCs w:val="28"/>
        </w:rPr>
        <w:t xml:space="preserve"> Т.І. </w:t>
      </w:r>
      <w:r w:rsidRPr="00DF2211">
        <w:rPr>
          <w:rFonts w:ascii="Times New Roman" w:hAnsi="Times New Roman" w:cs="Times New Roman"/>
          <w:sz w:val="28"/>
          <w:szCs w:val="28"/>
        </w:rPr>
        <w:t xml:space="preserve">від </w:t>
      </w:r>
      <w:r>
        <w:rPr>
          <w:rFonts w:ascii="Times New Roman" w:hAnsi="Times New Roman" w:cs="Times New Roman"/>
          <w:sz w:val="28"/>
          <w:szCs w:val="28"/>
        </w:rPr>
        <w:t>16</w:t>
      </w:r>
      <w:r w:rsidRPr="00DF2211">
        <w:rPr>
          <w:rFonts w:ascii="Times New Roman" w:hAnsi="Times New Roman" w:cs="Times New Roman"/>
          <w:sz w:val="28"/>
          <w:szCs w:val="28"/>
        </w:rPr>
        <w:t xml:space="preserve"> березня 2021 року № 04-0</w:t>
      </w:r>
      <w:r>
        <w:rPr>
          <w:rFonts w:ascii="Times New Roman" w:hAnsi="Times New Roman" w:cs="Times New Roman"/>
          <w:sz w:val="28"/>
          <w:szCs w:val="28"/>
        </w:rPr>
        <w:t>6</w:t>
      </w:r>
      <w:r w:rsidRPr="00DF2211">
        <w:rPr>
          <w:rFonts w:ascii="Times New Roman" w:hAnsi="Times New Roman" w:cs="Times New Roman"/>
          <w:sz w:val="28"/>
          <w:szCs w:val="28"/>
        </w:rPr>
        <w:t>/0</w:t>
      </w:r>
      <w:r>
        <w:rPr>
          <w:rFonts w:ascii="Times New Roman" w:hAnsi="Times New Roman" w:cs="Times New Roman"/>
          <w:sz w:val="28"/>
          <w:szCs w:val="28"/>
        </w:rPr>
        <w:t>5</w:t>
      </w:r>
      <w:r w:rsidRPr="00DF2211">
        <w:rPr>
          <w:rFonts w:ascii="Times New Roman" w:hAnsi="Times New Roman" w:cs="Times New Roman"/>
          <w:sz w:val="28"/>
          <w:szCs w:val="28"/>
        </w:rPr>
        <w:t>-2021/</w:t>
      </w:r>
      <w:r>
        <w:rPr>
          <w:rFonts w:ascii="Times New Roman" w:hAnsi="Times New Roman" w:cs="Times New Roman"/>
          <w:sz w:val="28"/>
          <w:szCs w:val="28"/>
        </w:rPr>
        <w:t>93836</w:t>
      </w:r>
      <w:r w:rsidRPr="00DF2211">
        <w:rPr>
          <w:rFonts w:ascii="Times New Roman" w:hAnsi="Times New Roman" w:cs="Times New Roman"/>
          <w:sz w:val="28"/>
          <w:szCs w:val="28"/>
        </w:rPr>
        <w:t xml:space="preserve"> (</w:t>
      </w:r>
      <w:r>
        <w:rPr>
          <w:rFonts w:ascii="Times New Roman" w:hAnsi="Times New Roman" w:cs="Times New Roman"/>
          <w:sz w:val="28"/>
          <w:szCs w:val="28"/>
        </w:rPr>
        <w:t>439177</w:t>
      </w:r>
      <w:r w:rsidRPr="00DF2211">
        <w:rPr>
          <w:rFonts w:ascii="Times New Roman" w:hAnsi="Times New Roman" w:cs="Times New Roman"/>
          <w:sz w:val="28"/>
          <w:szCs w:val="28"/>
        </w:rPr>
        <w:t xml:space="preserve">) до  </w:t>
      </w:r>
      <w:r w:rsidRPr="00DF2211">
        <w:rPr>
          <w:rFonts w:ascii="Times New Roman" w:eastAsia="Times New Roman" w:hAnsi="Times New Roman" w:cs="Times New Roman"/>
          <w:sz w:val="28"/>
          <w:szCs w:val="28"/>
        </w:rPr>
        <w:t xml:space="preserve">народного депутата України – ініціатора утворення Тимчасової слідчої комісії з питань розслідування невиконання рішень Конституційного Суду України у сфері соціального захисту громадян </w:t>
      </w:r>
      <w:proofErr w:type="spellStart"/>
      <w:r w:rsidRPr="00DF2211">
        <w:rPr>
          <w:rFonts w:ascii="Times New Roman" w:eastAsia="Times New Roman" w:hAnsi="Times New Roman" w:cs="Times New Roman"/>
          <w:sz w:val="28"/>
          <w:szCs w:val="28"/>
        </w:rPr>
        <w:t>Королевської</w:t>
      </w:r>
      <w:proofErr w:type="spellEnd"/>
      <w:r w:rsidRPr="00DF2211">
        <w:rPr>
          <w:rFonts w:ascii="Times New Roman" w:eastAsia="Times New Roman" w:hAnsi="Times New Roman" w:cs="Times New Roman"/>
          <w:sz w:val="28"/>
          <w:szCs w:val="28"/>
        </w:rPr>
        <w:t xml:space="preserve"> Н.Ю</w:t>
      </w:r>
      <w:r>
        <w:rPr>
          <w:rFonts w:ascii="Times New Roman" w:eastAsia="Times New Roman" w:hAnsi="Times New Roman" w:cs="Times New Roman"/>
          <w:sz w:val="28"/>
          <w:szCs w:val="28"/>
        </w:rPr>
        <w:t>.</w:t>
      </w:r>
      <w:r w:rsidRPr="00DF221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w:t>
      </w:r>
      <w:r w:rsidRPr="00DF2211">
        <w:rPr>
          <w:rFonts w:ascii="Times New Roman" w:eastAsia="Times New Roman" w:hAnsi="Times New Roman" w:cs="Times New Roman"/>
          <w:sz w:val="28"/>
          <w:szCs w:val="28"/>
        </w:rPr>
        <w:t xml:space="preserve"> якому зазначено</w:t>
      </w:r>
      <w:r>
        <w:rPr>
          <w:rFonts w:ascii="Times New Roman" w:eastAsia="Times New Roman" w:hAnsi="Times New Roman" w:cs="Times New Roman"/>
          <w:sz w:val="28"/>
          <w:szCs w:val="28"/>
        </w:rPr>
        <w:t>, що депутатська група</w:t>
      </w:r>
      <w:r w:rsidRPr="00DF2211">
        <w:rPr>
          <w:rFonts w:ascii="Times New Roman" w:eastAsia="Times New Roman" w:hAnsi="Times New Roman" w:cs="Times New Roman"/>
          <w:sz w:val="28"/>
          <w:szCs w:val="28"/>
        </w:rPr>
        <w:t xml:space="preserve"> </w:t>
      </w:r>
      <w:r w:rsidRPr="00DF2211">
        <w:rPr>
          <w:rFonts w:ascii="Times New Roman" w:hAnsi="Times New Roman" w:cs="Times New Roman"/>
          <w:sz w:val="28"/>
          <w:szCs w:val="28"/>
        </w:rPr>
        <w:t>«Партія «За майбутнє»</w:t>
      </w:r>
      <w:r w:rsidRPr="00DF2211">
        <w:rPr>
          <w:rFonts w:ascii="Times New Roman" w:eastAsia="Times New Roman" w:hAnsi="Times New Roman" w:cs="Times New Roman"/>
          <w:sz w:val="28"/>
          <w:szCs w:val="28"/>
        </w:rPr>
        <w:t xml:space="preserve"> відклика</w:t>
      </w:r>
      <w:r>
        <w:rPr>
          <w:rFonts w:ascii="Times New Roman" w:eastAsia="Times New Roman" w:hAnsi="Times New Roman" w:cs="Times New Roman"/>
          <w:sz w:val="28"/>
          <w:szCs w:val="28"/>
        </w:rPr>
        <w:t xml:space="preserve">є народного депутата України </w:t>
      </w:r>
      <w:proofErr w:type="spellStart"/>
      <w:r w:rsidRPr="00DF2211">
        <w:rPr>
          <w:rFonts w:ascii="Times New Roman" w:eastAsia="Times New Roman" w:hAnsi="Times New Roman" w:cs="Times New Roman"/>
          <w:sz w:val="28"/>
          <w:szCs w:val="28"/>
        </w:rPr>
        <w:t>Кіссе</w:t>
      </w:r>
      <w:proofErr w:type="spellEnd"/>
      <w:r w:rsidRPr="00DF2211">
        <w:rPr>
          <w:rFonts w:ascii="Times New Roman" w:eastAsia="Times New Roman" w:hAnsi="Times New Roman" w:cs="Times New Roman"/>
          <w:sz w:val="28"/>
          <w:szCs w:val="28"/>
        </w:rPr>
        <w:t xml:space="preserve"> А.І. зі складу Тимчасової слідчої комісії (проект Постанови </w:t>
      </w:r>
      <w:r>
        <w:rPr>
          <w:rFonts w:ascii="Times New Roman" w:eastAsia="Times New Roman" w:hAnsi="Times New Roman" w:cs="Times New Roman"/>
          <w:sz w:val="28"/>
          <w:szCs w:val="28"/>
        </w:rPr>
        <w:t xml:space="preserve">реєстр. </w:t>
      </w:r>
      <w:r w:rsidRPr="00DF2211">
        <w:rPr>
          <w:rFonts w:ascii="Times New Roman" w:eastAsia="Times New Roman" w:hAnsi="Times New Roman" w:cs="Times New Roman"/>
          <w:sz w:val="28"/>
          <w:szCs w:val="28"/>
        </w:rPr>
        <w:t>№ 3514</w:t>
      </w:r>
      <w:r>
        <w:rPr>
          <w:rFonts w:ascii="Times New Roman" w:eastAsia="Times New Roman" w:hAnsi="Times New Roman" w:cs="Times New Roman"/>
          <w:sz w:val="28"/>
          <w:szCs w:val="28"/>
        </w:rPr>
        <w:t xml:space="preserve"> </w:t>
      </w:r>
      <w:r w:rsidRPr="00DF2211">
        <w:rPr>
          <w:rFonts w:ascii="Times New Roman" w:eastAsia="Times New Roman" w:hAnsi="Times New Roman" w:cs="Times New Roman"/>
          <w:sz w:val="28"/>
          <w:szCs w:val="28"/>
        </w:rPr>
        <w:t xml:space="preserve">від 20.05.2020).  </w:t>
      </w:r>
    </w:p>
    <w:p w14:paraId="48C2C752" w14:textId="77777777" w:rsidR="00984EDA" w:rsidRPr="00C11667" w:rsidRDefault="00984EDA" w:rsidP="00405E58">
      <w:pPr>
        <w:spacing w:after="0" w:line="240" w:lineRule="auto"/>
        <w:ind w:firstLine="567"/>
        <w:jc w:val="both"/>
        <w:rPr>
          <w:rFonts w:ascii="Times New Roman" w:hAnsi="Times New Roman" w:cs="Times New Roman"/>
          <w:sz w:val="28"/>
          <w:szCs w:val="28"/>
        </w:rPr>
      </w:pPr>
      <w:r w:rsidRPr="00C11667">
        <w:rPr>
          <w:rFonts w:ascii="Times New Roman" w:hAnsi="Times New Roman" w:cs="Times New Roman"/>
          <w:sz w:val="28"/>
          <w:szCs w:val="28"/>
        </w:rPr>
        <w:t>Відповідно до пункту 6 проекту Постанови матеріально-технічне, кадрове, інформаційне та організаційне забезпечення діяльності Тимчасової слідчої комісії покладається на Апарат Верховної Ради України.</w:t>
      </w:r>
    </w:p>
    <w:p w14:paraId="73657658" w14:textId="27DD6BF1" w:rsidR="00984EDA" w:rsidRPr="00C11667" w:rsidRDefault="00984EDA" w:rsidP="00405E58">
      <w:pPr>
        <w:spacing w:after="0" w:line="240" w:lineRule="auto"/>
        <w:ind w:firstLine="567"/>
        <w:jc w:val="both"/>
        <w:rPr>
          <w:rFonts w:ascii="Times New Roman" w:hAnsi="Times New Roman" w:cs="Times New Roman"/>
          <w:sz w:val="28"/>
          <w:szCs w:val="28"/>
        </w:rPr>
      </w:pPr>
      <w:r w:rsidRPr="00C11667">
        <w:rPr>
          <w:rFonts w:ascii="Times New Roman" w:hAnsi="Times New Roman" w:cs="Times New Roman"/>
          <w:sz w:val="28"/>
          <w:szCs w:val="28"/>
        </w:rPr>
        <w:t xml:space="preserve">З цього приводу </w:t>
      </w:r>
      <w:r w:rsidR="0001432F">
        <w:rPr>
          <w:rFonts w:ascii="Times New Roman" w:hAnsi="Times New Roman" w:cs="Times New Roman"/>
          <w:sz w:val="28"/>
          <w:szCs w:val="28"/>
        </w:rPr>
        <w:t xml:space="preserve">Комітет </w:t>
      </w:r>
      <w:r>
        <w:rPr>
          <w:rFonts w:ascii="Times New Roman CYR" w:hAnsi="Times New Roman CYR" w:cs="Times New Roman CYR"/>
          <w:sz w:val="28"/>
          <w:szCs w:val="28"/>
        </w:rPr>
        <w:t>зауваж</w:t>
      </w:r>
      <w:r w:rsidR="0001432F">
        <w:rPr>
          <w:rFonts w:ascii="Times New Roman CYR" w:hAnsi="Times New Roman CYR" w:cs="Times New Roman CYR"/>
          <w:sz w:val="28"/>
          <w:szCs w:val="28"/>
        </w:rPr>
        <w:t>ив</w:t>
      </w:r>
      <w:r w:rsidRPr="00C11667">
        <w:rPr>
          <w:rFonts w:ascii="Times New Roman" w:hAnsi="Times New Roman" w:cs="Times New Roman"/>
          <w:sz w:val="28"/>
          <w:szCs w:val="28"/>
        </w:rPr>
        <w:t xml:space="preserve">, що в кошторисі Верховної Ради України на 2021 рік затверджено обсяги видатків, </w:t>
      </w:r>
      <w:r>
        <w:rPr>
          <w:rFonts w:ascii="Times New Roman" w:hAnsi="Times New Roman" w:cs="Times New Roman"/>
          <w:sz w:val="28"/>
          <w:szCs w:val="28"/>
        </w:rPr>
        <w:t>у</w:t>
      </w:r>
      <w:r w:rsidRPr="00C11667">
        <w:rPr>
          <w:rFonts w:ascii="Times New Roman" w:hAnsi="Times New Roman" w:cs="Times New Roman"/>
          <w:sz w:val="28"/>
          <w:szCs w:val="28"/>
        </w:rPr>
        <w:t xml:space="preserve"> тому числі на обслуговування та організаційне, інформаційно-аналітичне, матеріально-технічне забезпечення діяльності Верховної Ради України. Проте фінансове забезпечення діяльності тимчасових слідчих та тимчасових спеціальних комісій виріш</w:t>
      </w:r>
      <w:r w:rsidR="00D73742">
        <w:rPr>
          <w:rFonts w:ascii="Times New Roman" w:hAnsi="Times New Roman" w:cs="Times New Roman"/>
          <w:sz w:val="28"/>
          <w:szCs w:val="28"/>
        </w:rPr>
        <w:t>у</w:t>
      </w:r>
      <w:r>
        <w:rPr>
          <w:rFonts w:ascii="Times New Roman" w:hAnsi="Times New Roman" w:cs="Times New Roman"/>
          <w:sz w:val="28"/>
          <w:szCs w:val="28"/>
        </w:rPr>
        <w:t>ється</w:t>
      </w:r>
      <w:r w:rsidRPr="00C11667">
        <w:rPr>
          <w:rFonts w:ascii="Times New Roman" w:hAnsi="Times New Roman" w:cs="Times New Roman"/>
          <w:sz w:val="28"/>
          <w:szCs w:val="28"/>
        </w:rPr>
        <w:t xml:space="preserve">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  </w:t>
      </w:r>
    </w:p>
    <w:p w14:paraId="1679FAD8" w14:textId="78022F53" w:rsidR="00984EDA" w:rsidRPr="00C11667" w:rsidRDefault="00984EDA" w:rsidP="00405E58">
      <w:pPr>
        <w:spacing w:after="0" w:line="240" w:lineRule="auto"/>
        <w:ind w:firstLine="567"/>
        <w:jc w:val="both"/>
        <w:rPr>
          <w:rFonts w:ascii="Times New Roman" w:eastAsia="Times New Roman" w:hAnsi="Times New Roman" w:cs="Times New Roman"/>
          <w:sz w:val="28"/>
          <w:szCs w:val="28"/>
        </w:rPr>
      </w:pPr>
      <w:r w:rsidRPr="00C11667">
        <w:rPr>
          <w:rFonts w:ascii="Times New Roman" w:eastAsia="Times New Roman" w:hAnsi="Times New Roman" w:cs="Times New Roman"/>
          <w:sz w:val="28"/>
          <w:szCs w:val="28"/>
        </w:rPr>
        <w:t xml:space="preserve">Окремо </w:t>
      </w:r>
      <w:r w:rsidR="0001432F">
        <w:rPr>
          <w:rFonts w:ascii="Times New Roman" w:eastAsia="Times New Roman" w:hAnsi="Times New Roman" w:cs="Times New Roman"/>
          <w:sz w:val="28"/>
          <w:szCs w:val="28"/>
        </w:rPr>
        <w:t xml:space="preserve">Комітет </w:t>
      </w:r>
      <w:r w:rsidR="0001432F" w:rsidRPr="00C11667">
        <w:rPr>
          <w:rFonts w:ascii="Times New Roman" w:eastAsia="Times New Roman" w:hAnsi="Times New Roman" w:cs="Times New Roman"/>
          <w:sz w:val="28"/>
          <w:szCs w:val="28"/>
        </w:rPr>
        <w:t>привер</w:t>
      </w:r>
      <w:r w:rsidR="0001432F">
        <w:rPr>
          <w:rFonts w:ascii="Times New Roman" w:eastAsia="Times New Roman" w:hAnsi="Times New Roman" w:cs="Times New Roman"/>
          <w:sz w:val="28"/>
          <w:szCs w:val="28"/>
        </w:rPr>
        <w:t>нув</w:t>
      </w:r>
      <w:r w:rsidR="0001432F" w:rsidRPr="00C11667">
        <w:rPr>
          <w:rFonts w:ascii="Times New Roman" w:eastAsia="Times New Roman" w:hAnsi="Times New Roman" w:cs="Times New Roman"/>
          <w:sz w:val="28"/>
          <w:szCs w:val="28"/>
        </w:rPr>
        <w:t xml:space="preserve"> увагу до того, що </w:t>
      </w:r>
      <w:r w:rsidRPr="00C11667">
        <w:rPr>
          <w:rFonts w:ascii="Times New Roman" w:eastAsia="Times New Roman" w:hAnsi="Times New Roman" w:cs="Times New Roman"/>
          <w:sz w:val="28"/>
          <w:szCs w:val="28"/>
        </w:rPr>
        <w:t xml:space="preserve">Верховною Радою України дев’ятого скликання було утворено </w:t>
      </w:r>
      <w:r>
        <w:rPr>
          <w:rFonts w:ascii="Times New Roman" w:eastAsia="Times New Roman" w:hAnsi="Times New Roman" w:cs="Times New Roman"/>
          <w:sz w:val="28"/>
          <w:szCs w:val="28"/>
        </w:rPr>
        <w:t>дванадцять</w:t>
      </w:r>
      <w:r w:rsidRPr="00C11667">
        <w:rPr>
          <w:rFonts w:ascii="Times New Roman" w:eastAsia="Times New Roman" w:hAnsi="Times New Roman" w:cs="Times New Roman"/>
          <w:sz w:val="28"/>
          <w:szCs w:val="28"/>
        </w:rPr>
        <w:t xml:space="preserve"> тимчасових слідчих комісій, у п’яти з яких наразі строк повноважень ще не закінчився. </w:t>
      </w:r>
      <w:r>
        <w:rPr>
          <w:rFonts w:ascii="Times New Roman" w:eastAsia="Times New Roman" w:hAnsi="Times New Roman" w:cs="Times New Roman"/>
          <w:sz w:val="28"/>
          <w:szCs w:val="28"/>
        </w:rPr>
        <w:t xml:space="preserve"> </w:t>
      </w:r>
    </w:p>
    <w:p w14:paraId="4F5D4D2A" w14:textId="77777777" w:rsidR="005D1B15" w:rsidRPr="00D06EA1" w:rsidRDefault="0001432F" w:rsidP="005D1B1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Враховуючи викладене, Комітет у</w:t>
      </w:r>
      <w:r w:rsidRPr="000D12A0">
        <w:rPr>
          <w:rFonts w:ascii="Times New Roman" w:eastAsia="Times New Roman" w:hAnsi="Times New Roman"/>
          <w:sz w:val="28"/>
          <w:szCs w:val="28"/>
        </w:rPr>
        <w:t>хвали</w:t>
      </w:r>
      <w:r>
        <w:rPr>
          <w:rFonts w:ascii="Times New Roman" w:eastAsia="Times New Roman" w:hAnsi="Times New Roman"/>
          <w:sz w:val="28"/>
          <w:szCs w:val="28"/>
        </w:rPr>
        <w:t>в</w:t>
      </w:r>
      <w:r w:rsidRPr="000D12A0">
        <w:rPr>
          <w:rFonts w:ascii="Times New Roman" w:eastAsia="Times New Roman" w:hAnsi="Times New Roman"/>
          <w:sz w:val="28"/>
          <w:szCs w:val="28"/>
        </w:rPr>
        <w:t xml:space="preserve"> висновок на </w:t>
      </w:r>
      <w:r w:rsidRPr="00C11667">
        <w:rPr>
          <w:rFonts w:ascii="Times New Roman" w:eastAsia="Times New Roman" w:hAnsi="Times New Roman" w:cs="Times New Roman"/>
          <w:sz w:val="28"/>
          <w:szCs w:val="28"/>
        </w:rPr>
        <w:t>проект Постанови</w:t>
      </w:r>
      <w:r>
        <w:rPr>
          <w:rFonts w:ascii="Times New Roman" w:eastAsia="Times New Roman" w:hAnsi="Times New Roman" w:cs="Times New Roman"/>
          <w:sz w:val="28"/>
          <w:szCs w:val="28"/>
        </w:rPr>
        <w:t xml:space="preserve"> </w:t>
      </w:r>
      <w:r w:rsidRPr="001A0577">
        <w:rPr>
          <w:rFonts w:ascii="Times New Roman CYR" w:eastAsia="Times New Roman" w:hAnsi="Times New Roman CYR" w:cs="Times New Roman CYR"/>
          <w:sz w:val="28"/>
          <w:szCs w:val="28"/>
          <w:lang w:eastAsia="uk-UA"/>
        </w:rPr>
        <w:t xml:space="preserve">Верховної Ради України </w:t>
      </w:r>
      <w:r w:rsidRPr="001A0577">
        <w:rPr>
          <w:rFonts w:ascii="Times New Roman" w:eastAsia="Times New Roman" w:hAnsi="Times New Roman" w:cs="Times New Roman"/>
          <w:sz w:val="28"/>
          <w:szCs w:val="28"/>
          <w:lang w:eastAsia="uk-UA"/>
        </w:rPr>
        <w:t xml:space="preserve">«Про утворення Тимчасової слідчої комісії Верховної Ради України з питань розслідування фактів корупції на державних підприємствах, в установах та організаціях Національної академії аграрних наук </w:t>
      </w:r>
      <w:r w:rsidRPr="001A0577">
        <w:rPr>
          <w:rFonts w:ascii="Times New Roman" w:eastAsia="Times New Roman" w:hAnsi="Times New Roman" w:cs="Times New Roman"/>
          <w:sz w:val="28"/>
          <w:szCs w:val="28"/>
          <w:lang w:eastAsia="uk-UA"/>
        </w:rPr>
        <w:lastRenderedPageBreak/>
        <w:t xml:space="preserve">України», </w:t>
      </w:r>
      <w:r w:rsidRPr="001A0577">
        <w:rPr>
          <w:rFonts w:ascii="Times New Roman CYR" w:eastAsia="Times New Roman" w:hAnsi="Times New Roman CYR" w:cs="Times New Roman CYR"/>
          <w:sz w:val="28"/>
          <w:szCs w:val="28"/>
          <w:lang w:eastAsia="uk-UA"/>
        </w:rPr>
        <w:t xml:space="preserve">внесений народним депутатом України </w:t>
      </w:r>
      <w:proofErr w:type="spellStart"/>
      <w:r w:rsidRPr="001A0577">
        <w:rPr>
          <w:rFonts w:ascii="Times New Roman CYR" w:eastAsia="Times New Roman" w:hAnsi="Times New Roman CYR" w:cs="Times New Roman CYR"/>
          <w:sz w:val="28"/>
          <w:szCs w:val="28"/>
          <w:lang w:eastAsia="uk-UA"/>
        </w:rPr>
        <w:t>Гуньком</w:t>
      </w:r>
      <w:proofErr w:type="spellEnd"/>
      <w:r w:rsidRPr="001A0577">
        <w:rPr>
          <w:rFonts w:ascii="Times New Roman CYR" w:eastAsia="Times New Roman" w:hAnsi="Times New Roman CYR" w:cs="Times New Roman CYR"/>
          <w:sz w:val="28"/>
          <w:szCs w:val="28"/>
          <w:lang w:eastAsia="uk-UA"/>
        </w:rPr>
        <w:t xml:space="preserve"> А.Г. (реєстр. № 5196 від 28.05.2021, доопрацьований)</w:t>
      </w:r>
      <w:r w:rsidRPr="001A0577">
        <w:rPr>
          <w:rFonts w:ascii="Times New Roman CYR" w:eastAsiaTheme="minorEastAsia" w:hAnsi="Times New Roman CYR" w:cs="Times New Roman CYR"/>
          <w:sz w:val="28"/>
          <w:szCs w:val="28"/>
          <w:lang w:eastAsia="uk-UA"/>
        </w:rPr>
        <w:t xml:space="preserve">, </w:t>
      </w:r>
      <w:r w:rsidRPr="00CE188A">
        <w:rPr>
          <w:rFonts w:ascii="Times New Roman" w:eastAsia="Times New Roman" w:hAnsi="Times New Roman"/>
          <w:sz w:val="28"/>
          <w:szCs w:val="28"/>
        </w:rPr>
        <w:t xml:space="preserve">та </w:t>
      </w:r>
      <w:r w:rsidRPr="00CE188A">
        <w:rPr>
          <w:rFonts w:ascii="Times New Roman" w:eastAsia="Times New Roman" w:hAnsi="Times New Roman" w:cs="Times New Roman"/>
          <w:sz w:val="28"/>
          <w:szCs w:val="28"/>
        </w:rPr>
        <w:t>рекоменду</w:t>
      </w:r>
      <w:r>
        <w:rPr>
          <w:rFonts w:ascii="Times New Roman" w:eastAsia="Times New Roman" w:hAnsi="Times New Roman" w:cs="Times New Roman"/>
          <w:sz w:val="28"/>
          <w:szCs w:val="28"/>
        </w:rPr>
        <w:t>є</w:t>
      </w:r>
      <w:r w:rsidRPr="00CE188A">
        <w:rPr>
          <w:rFonts w:ascii="Times New Roman" w:eastAsia="Times New Roman" w:hAnsi="Times New Roman" w:cs="Times New Roman"/>
          <w:sz w:val="28"/>
          <w:szCs w:val="28"/>
        </w:rPr>
        <w:t xml:space="preserve"> Верховній Раді України визначитися щодо проекту Постанови </w:t>
      </w:r>
      <w:r w:rsidRPr="00CE188A">
        <w:rPr>
          <w:rFonts w:ascii="Times New Roman" w:eastAsia="Times New Roman" w:hAnsi="Times New Roman"/>
          <w:sz w:val="28"/>
          <w:szCs w:val="28"/>
        </w:rPr>
        <w:t>(</w:t>
      </w:r>
      <w:r w:rsidRPr="00CE188A">
        <w:rPr>
          <w:rFonts w:ascii="Times New Roman CYR" w:eastAsia="Times New Roman" w:hAnsi="Times New Roman CYR" w:cs="Times New Roman CYR"/>
          <w:sz w:val="28"/>
          <w:szCs w:val="28"/>
          <w:lang w:eastAsia="uk-UA"/>
        </w:rPr>
        <w:t>реєстр. № 5196 від 28.05.2021, доопрацьований</w:t>
      </w:r>
      <w:r w:rsidRPr="00CE188A">
        <w:rPr>
          <w:rFonts w:ascii="Times New Roman" w:eastAsia="Times New Roman" w:hAnsi="Times New Roman"/>
          <w:sz w:val="28"/>
          <w:szCs w:val="28"/>
        </w:rPr>
        <w:t>) шляхом голосування з урахуванням зауважень Комітету</w:t>
      </w:r>
      <w:r w:rsidR="005D1B15" w:rsidRPr="005D1B15">
        <w:rPr>
          <w:rFonts w:ascii="Times New Roman" w:eastAsia="Times New Roman" w:hAnsi="Times New Roman"/>
          <w:sz w:val="28"/>
          <w:szCs w:val="28"/>
        </w:rPr>
        <w:t xml:space="preserve"> </w:t>
      </w:r>
      <w:r w:rsidR="005D1B15">
        <w:rPr>
          <w:rFonts w:ascii="Times New Roman" w:eastAsia="Times New Roman" w:hAnsi="Times New Roman"/>
          <w:sz w:val="28"/>
          <w:szCs w:val="28"/>
        </w:rPr>
        <w:t xml:space="preserve">щодо основних завдань Тимчасової слідчої комісії, які повторюють по суті основні завдання Тимчасової слідчої комісії </w:t>
      </w:r>
      <w:r w:rsidR="005D1B15" w:rsidRPr="00FD4854">
        <w:rPr>
          <w:rFonts w:ascii="Times New Roman" w:hAnsi="Times New Roman" w:cs="Times New Roman"/>
          <w:sz w:val="28"/>
          <w:szCs w:val="28"/>
        </w:rPr>
        <w:t>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w:t>
      </w:r>
      <w:r w:rsidR="005D1B15">
        <w:rPr>
          <w:rFonts w:ascii="Times New Roman" w:hAnsi="Times New Roman" w:cs="Times New Roman"/>
          <w:sz w:val="28"/>
          <w:szCs w:val="28"/>
        </w:rPr>
        <w:t xml:space="preserve"> академії аграрних наук України</w:t>
      </w:r>
      <w:r w:rsidR="005D1B15" w:rsidRPr="00FD4854">
        <w:rPr>
          <w:rFonts w:ascii="Times New Roman CYR" w:hAnsi="Times New Roman CYR" w:cs="Times New Roman CYR"/>
          <w:sz w:val="28"/>
          <w:szCs w:val="28"/>
        </w:rPr>
        <w:t xml:space="preserve"> (</w:t>
      </w:r>
      <w:r w:rsidR="005D1B15">
        <w:rPr>
          <w:rFonts w:ascii="Times New Roman CYR" w:hAnsi="Times New Roman CYR" w:cs="Times New Roman CYR"/>
          <w:sz w:val="28"/>
          <w:szCs w:val="28"/>
        </w:rPr>
        <w:t xml:space="preserve">проект Постанови Верховної Ради України </w:t>
      </w:r>
      <w:r w:rsidR="005D1B15" w:rsidRPr="00FD4854">
        <w:rPr>
          <w:rFonts w:ascii="Times New Roman CYR" w:hAnsi="Times New Roman CYR" w:cs="Times New Roman CYR"/>
          <w:sz w:val="28"/>
          <w:szCs w:val="28"/>
        </w:rPr>
        <w:t>реєстр. № 2451 від 01.04.2021, доопрацьований)</w:t>
      </w:r>
      <w:r w:rsidR="005D1B15" w:rsidRPr="00FD4854">
        <w:rPr>
          <w:rFonts w:ascii="Times New Roman" w:eastAsia="Times New Roman" w:hAnsi="Times New Roman"/>
          <w:sz w:val="28"/>
          <w:szCs w:val="28"/>
        </w:rPr>
        <w:t>.</w:t>
      </w:r>
      <w:r w:rsidR="005D1B15" w:rsidRPr="00CE188A">
        <w:rPr>
          <w:rFonts w:ascii="Times New Roman" w:eastAsia="Times New Roman" w:hAnsi="Times New Roman" w:cs="Times New Roman"/>
          <w:sz w:val="28"/>
          <w:szCs w:val="28"/>
        </w:rPr>
        <w:t xml:space="preserve">  </w:t>
      </w:r>
    </w:p>
    <w:p w14:paraId="7AEFDD00" w14:textId="77777777" w:rsidR="0001432F" w:rsidRPr="00441B19" w:rsidRDefault="0001432F" w:rsidP="0001432F">
      <w:pPr>
        <w:spacing w:after="0" w:line="240" w:lineRule="auto"/>
        <w:ind w:firstLine="567"/>
        <w:jc w:val="both"/>
        <w:rPr>
          <w:rFonts w:ascii="Times New Roman" w:eastAsia="Times New Roman" w:hAnsi="Times New Roman" w:cs="Times New Roman"/>
          <w:sz w:val="28"/>
          <w:szCs w:val="28"/>
        </w:rPr>
      </w:pPr>
      <w:bookmarkStart w:id="0" w:name="_GoBack"/>
      <w:bookmarkEnd w:id="0"/>
      <w:r w:rsidRPr="00441B19">
        <w:rPr>
          <w:rFonts w:ascii="Times New Roman" w:eastAsia="Times New Roman" w:hAnsi="Times New Roman" w:cs="Times New Roman"/>
          <w:sz w:val="28"/>
          <w:szCs w:val="28"/>
        </w:rPr>
        <w:t>Співдоповідачем від Комітету на пленарному засіданні Верховної Ради</w:t>
      </w:r>
      <w:r>
        <w:rPr>
          <w:rFonts w:ascii="Times New Roman" w:eastAsia="Times New Roman" w:hAnsi="Times New Roman" w:cs="Times New Roman"/>
          <w:sz w:val="28"/>
          <w:szCs w:val="28"/>
        </w:rPr>
        <w:t xml:space="preserve"> України з цього питання визначено</w:t>
      </w:r>
      <w:r w:rsidRPr="00441B19">
        <w:rPr>
          <w:rFonts w:ascii="Times New Roman" w:eastAsia="Times New Roman" w:hAnsi="Times New Roman" w:cs="Times New Roman"/>
          <w:sz w:val="28"/>
          <w:szCs w:val="28"/>
        </w:rPr>
        <w:t xml:space="preserve"> голову Комітету.</w:t>
      </w:r>
      <w:r>
        <w:rPr>
          <w:rFonts w:ascii="Times New Roman" w:eastAsia="Times New Roman" w:hAnsi="Times New Roman" w:cs="Times New Roman"/>
          <w:sz w:val="28"/>
          <w:szCs w:val="28"/>
        </w:rPr>
        <w:t xml:space="preserve"> </w:t>
      </w:r>
    </w:p>
    <w:p w14:paraId="5EFE3366" w14:textId="77777777" w:rsidR="0001432F" w:rsidRPr="00441B19" w:rsidRDefault="0001432F" w:rsidP="0001432F">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14:paraId="5906A732" w14:textId="77777777" w:rsidR="0001432F" w:rsidRDefault="0001432F" w:rsidP="0001432F">
      <w:pPr>
        <w:spacing w:after="0" w:line="240" w:lineRule="auto"/>
        <w:ind w:firstLine="567"/>
        <w:jc w:val="both"/>
        <w:rPr>
          <w:rFonts w:ascii="Times New Roman" w:eastAsia="Times New Roman" w:hAnsi="Times New Roman" w:cs="Times New Roman"/>
          <w:sz w:val="28"/>
          <w:szCs w:val="28"/>
        </w:rPr>
      </w:pPr>
    </w:p>
    <w:p w14:paraId="6F490C84" w14:textId="77777777" w:rsidR="0001432F" w:rsidRPr="00C11667" w:rsidRDefault="0001432F" w:rsidP="0001432F">
      <w:pPr>
        <w:spacing w:after="0" w:line="240" w:lineRule="auto"/>
        <w:ind w:firstLine="567"/>
        <w:jc w:val="both"/>
        <w:rPr>
          <w:rFonts w:ascii="Times New Roman" w:hAnsi="Times New Roman" w:cs="Times New Roman"/>
          <w:sz w:val="28"/>
          <w:szCs w:val="28"/>
        </w:rPr>
      </w:pPr>
      <w:r w:rsidRPr="00441B19">
        <w:rPr>
          <w:rFonts w:ascii="Times New Roman" w:eastAsia="Times New Roman" w:hAnsi="Times New Roman" w:cs="Times New Roman"/>
          <w:sz w:val="28"/>
          <w:szCs w:val="28"/>
        </w:rPr>
        <w:t>Голова Комітету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sidRPr="00441B19">
        <w:rPr>
          <w:rFonts w:ascii="Times New Roman" w:eastAsia="Times New Roman" w:hAnsi="Times New Roman" w:cs="Times New Roman"/>
          <w:b/>
          <w:sz w:val="28"/>
          <w:szCs w:val="28"/>
        </w:rPr>
        <w:t>С.В.КАЛЬЧЕНКО</w:t>
      </w:r>
    </w:p>
    <w:sectPr w:rsidR="0001432F" w:rsidRPr="00C11667" w:rsidSect="003A44E2">
      <w:headerReference w:type="default" r:id="rId7"/>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2B109" w14:textId="77777777" w:rsidR="00FB1C46" w:rsidRDefault="00FB1C46" w:rsidP="003A44E2">
      <w:pPr>
        <w:spacing w:after="0" w:line="240" w:lineRule="auto"/>
      </w:pPr>
      <w:r>
        <w:separator/>
      </w:r>
    </w:p>
  </w:endnote>
  <w:endnote w:type="continuationSeparator" w:id="0">
    <w:p w14:paraId="36316AE7" w14:textId="77777777" w:rsidR="00FB1C46" w:rsidRDefault="00FB1C46" w:rsidP="003A4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731F18" w14:textId="77777777" w:rsidR="00FB1C46" w:rsidRDefault="00FB1C46" w:rsidP="003A44E2">
      <w:pPr>
        <w:spacing w:after="0" w:line="240" w:lineRule="auto"/>
      </w:pPr>
      <w:r>
        <w:separator/>
      </w:r>
    </w:p>
  </w:footnote>
  <w:footnote w:type="continuationSeparator" w:id="0">
    <w:p w14:paraId="5013A9A8" w14:textId="77777777" w:rsidR="00FB1C46" w:rsidRDefault="00FB1C46" w:rsidP="003A4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3070242"/>
      <w:docPartObj>
        <w:docPartGallery w:val="Page Numbers (Top of Page)"/>
        <w:docPartUnique/>
      </w:docPartObj>
    </w:sdtPr>
    <w:sdtEndPr/>
    <w:sdtContent>
      <w:p w14:paraId="3A3C46B0" w14:textId="12109645" w:rsidR="003A44E2" w:rsidRDefault="003A44E2">
        <w:pPr>
          <w:pStyle w:val="a3"/>
          <w:jc w:val="center"/>
        </w:pPr>
        <w:r>
          <w:fldChar w:fldCharType="begin"/>
        </w:r>
        <w:r>
          <w:instrText>PAGE   \* MERGEFORMAT</w:instrText>
        </w:r>
        <w:r>
          <w:fldChar w:fldCharType="separate"/>
        </w:r>
        <w:r w:rsidR="005D1B15" w:rsidRPr="005D1B15">
          <w:rPr>
            <w:noProof/>
            <w:lang w:val="ru-RU"/>
          </w:rPr>
          <w:t>6</w:t>
        </w:r>
        <w:r>
          <w:fldChar w:fldCharType="end"/>
        </w:r>
      </w:p>
    </w:sdtContent>
  </w:sdt>
  <w:p w14:paraId="06C232AB" w14:textId="77777777" w:rsidR="003A44E2" w:rsidRDefault="003A44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9E5"/>
    <w:rsid w:val="0001432F"/>
    <w:rsid w:val="000162B0"/>
    <w:rsid w:val="000475A3"/>
    <w:rsid w:val="00054398"/>
    <w:rsid w:val="00056B31"/>
    <w:rsid w:val="000719A7"/>
    <w:rsid w:val="00073412"/>
    <w:rsid w:val="00080353"/>
    <w:rsid w:val="00080B47"/>
    <w:rsid w:val="00086EAE"/>
    <w:rsid w:val="000E1F8B"/>
    <w:rsid w:val="00135EDC"/>
    <w:rsid w:val="00141283"/>
    <w:rsid w:val="00152B2D"/>
    <w:rsid w:val="00172713"/>
    <w:rsid w:val="001A0577"/>
    <w:rsid w:val="001A2AFB"/>
    <w:rsid w:val="001B019E"/>
    <w:rsid w:val="001B1363"/>
    <w:rsid w:val="001B4568"/>
    <w:rsid w:val="001C5B2F"/>
    <w:rsid w:val="00241937"/>
    <w:rsid w:val="00256B3D"/>
    <w:rsid w:val="00260831"/>
    <w:rsid w:val="0026136A"/>
    <w:rsid w:val="002D12EF"/>
    <w:rsid w:val="002F1628"/>
    <w:rsid w:val="002F233A"/>
    <w:rsid w:val="0033244A"/>
    <w:rsid w:val="00345FDD"/>
    <w:rsid w:val="00350F80"/>
    <w:rsid w:val="003847E8"/>
    <w:rsid w:val="003A15D6"/>
    <w:rsid w:val="003A44E2"/>
    <w:rsid w:val="003D24C1"/>
    <w:rsid w:val="003D5925"/>
    <w:rsid w:val="00403F42"/>
    <w:rsid w:val="00405E58"/>
    <w:rsid w:val="00411F2E"/>
    <w:rsid w:val="004260F2"/>
    <w:rsid w:val="00432709"/>
    <w:rsid w:val="00481A9C"/>
    <w:rsid w:val="004B7B9C"/>
    <w:rsid w:val="004E1DFE"/>
    <w:rsid w:val="004F5596"/>
    <w:rsid w:val="004F56C6"/>
    <w:rsid w:val="00595471"/>
    <w:rsid w:val="005C22A9"/>
    <w:rsid w:val="005D0B10"/>
    <w:rsid w:val="005D1B15"/>
    <w:rsid w:val="005F04F3"/>
    <w:rsid w:val="0061253C"/>
    <w:rsid w:val="00626B10"/>
    <w:rsid w:val="00661FC3"/>
    <w:rsid w:val="006621DC"/>
    <w:rsid w:val="00670217"/>
    <w:rsid w:val="00687D0A"/>
    <w:rsid w:val="006D1F2E"/>
    <w:rsid w:val="00775717"/>
    <w:rsid w:val="00784095"/>
    <w:rsid w:val="007B301D"/>
    <w:rsid w:val="007C3CD8"/>
    <w:rsid w:val="007C7DE3"/>
    <w:rsid w:val="007E5A5A"/>
    <w:rsid w:val="00833FEB"/>
    <w:rsid w:val="00851B4F"/>
    <w:rsid w:val="0086518C"/>
    <w:rsid w:val="00877400"/>
    <w:rsid w:val="008F7478"/>
    <w:rsid w:val="00915248"/>
    <w:rsid w:val="00930543"/>
    <w:rsid w:val="00944AC2"/>
    <w:rsid w:val="00955775"/>
    <w:rsid w:val="00974448"/>
    <w:rsid w:val="00981996"/>
    <w:rsid w:val="00984EDA"/>
    <w:rsid w:val="009B18DC"/>
    <w:rsid w:val="00A1435F"/>
    <w:rsid w:val="00A71EFE"/>
    <w:rsid w:val="00AA70FD"/>
    <w:rsid w:val="00AD52DA"/>
    <w:rsid w:val="00AE1E3C"/>
    <w:rsid w:val="00B31DA4"/>
    <w:rsid w:val="00B415CB"/>
    <w:rsid w:val="00B74864"/>
    <w:rsid w:val="00B835DC"/>
    <w:rsid w:val="00B979E5"/>
    <w:rsid w:val="00BA4486"/>
    <w:rsid w:val="00BB68E4"/>
    <w:rsid w:val="00BF436D"/>
    <w:rsid w:val="00BF459D"/>
    <w:rsid w:val="00BF56E8"/>
    <w:rsid w:val="00C115D4"/>
    <w:rsid w:val="00C12C5D"/>
    <w:rsid w:val="00C20860"/>
    <w:rsid w:val="00C23C5B"/>
    <w:rsid w:val="00C459A9"/>
    <w:rsid w:val="00C73BEA"/>
    <w:rsid w:val="00C90274"/>
    <w:rsid w:val="00C935BF"/>
    <w:rsid w:val="00C971DD"/>
    <w:rsid w:val="00CE188A"/>
    <w:rsid w:val="00CF5CA8"/>
    <w:rsid w:val="00D20993"/>
    <w:rsid w:val="00D26DE6"/>
    <w:rsid w:val="00D448C9"/>
    <w:rsid w:val="00D45871"/>
    <w:rsid w:val="00D70560"/>
    <w:rsid w:val="00D70F2D"/>
    <w:rsid w:val="00D73742"/>
    <w:rsid w:val="00D81EB3"/>
    <w:rsid w:val="00E01E7E"/>
    <w:rsid w:val="00E42927"/>
    <w:rsid w:val="00E535E0"/>
    <w:rsid w:val="00E65505"/>
    <w:rsid w:val="00E93704"/>
    <w:rsid w:val="00E97879"/>
    <w:rsid w:val="00EB55D8"/>
    <w:rsid w:val="00EC0180"/>
    <w:rsid w:val="00F113D9"/>
    <w:rsid w:val="00F30423"/>
    <w:rsid w:val="00F34CDF"/>
    <w:rsid w:val="00F60B58"/>
    <w:rsid w:val="00F63B2B"/>
    <w:rsid w:val="00F71853"/>
    <w:rsid w:val="00F95309"/>
    <w:rsid w:val="00FB1C46"/>
    <w:rsid w:val="00FE0494"/>
    <w:rsid w:val="00FF45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C1A7"/>
  <w15:chartTrackingRefBased/>
  <w15:docId w15:val="{14E3AD96-E3C9-4AFC-9FD4-5DC4B204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4448"/>
  </w:style>
  <w:style w:type="paragraph" w:styleId="2">
    <w:name w:val="heading 2"/>
    <w:basedOn w:val="a"/>
    <w:next w:val="a"/>
    <w:link w:val="20"/>
    <w:uiPriority w:val="9"/>
    <w:unhideWhenUsed/>
    <w:qFormat/>
    <w:rsid w:val="005F04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4E2"/>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3A44E2"/>
  </w:style>
  <w:style w:type="paragraph" w:styleId="a5">
    <w:name w:val="footer"/>
    <w:basedOn w:val="a"/>
    <w:link w:val="a6"/>
    <w:uiPriority w:val="99"/>
    <w:unhideWhenUsed/>
    <w:rsid w:val="003A44E2"/>
    <w:pPr>
      <w:tabs>
        <w:tab w:val="center" w:pos="4819"/>
        <w:tab w:val="right" w:pos="9639"/>
      </w:tabs>
      <w:spacing w:after="0" w:line="240" w:lineRule="auto"/>
    </w:pPr>
  </w:style>
  <w:style w:type="character" w:customStyle="1" w:styleId="a6">
    <w:name w:val="Нижній колонтитул Знак"/>
    <w:basedOn w:val="a0"/>
    <w:link w:val="a5"/>
    <w:uiPriority w:val="99"/>
    <w:rsid w:val="003A44E2"/>
  </w:style>
  <w:style w:type="paragraph" w:styleId="a7">
    <w:name w:val="List Paragraph"/>
    <w:basedOn w:val="a"/>
    <w:uiPriority w:val="34"/>
    <w:qFormat/>
    <w:rsid w:val="001B4568"/>
    <w:pPr>
      <w:ind w:left="720"/>
      <w:contextualSpacing/>
    </w:pPr>
  </w:style>
  <w:style w:type="character" w:customStyle="1" w:styleId="20">
    <w:name w:val="Заголовок 2 Знак"/>
    <w:basedOn w:val="a0"/>
    <w:link w:val="2"/>
    <w:uiPriority w:val="9"/>
    <w:rsid w:val="005F04F3"/>
    <w:rPr>
      <w:rFonts w:asciiTheme="majorHAnsi" w:eastAsiaTheme="majorEastAsia" w:hAnsiTheme="majorHAnsi" w:cstheme="majorBidi"/>
      <w:color w:val="2E74B5" w:themeColor="accent1" w:themeShade="BF"/>
      <w:sz w:val="26"/>
      <w:szCs w:val="26"/>
    </w:rPr>
  </w:style>
  <w:style w:type="paragraph" w:styleId="a8">
    <w:name w:val="Balloon Text"/>
    <w:basedOn w:val="a"/>
    <w:link w:val="a9"/>
    <w:uiPriority w:val="99"/>
    <w:semiHidden/>
    <w:unhideWhenUsed/>
    <w:rsid w:val="00F3042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30423"/>
    <w:rPr>
      <w:rFonts w:ascii="Segoe UI" w:hAnsi="Segoe UI" w:cs="Segoe UI"/>
      <w:sz w:val="18"/>
      <w:szCs w:val="18"/>
    </w:rPr>
  </w:style>
  <w:style w:type="table" w:styleId="aa">
    <w:name w:val="Table Grid"/>
    <w:basedOn w:val="a1"/>
    <w:uiPriority w:val="99"/>
    <w:rsid w:val="00F60B5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925405">
      <w:bodyDiv w:val="1"/>
      <w:marLeft w:val="0"/>
      <w:marRight w:val="0"/>
      <w:marTop w:val="0"/>
      <w:marBottom w:val="0"/>
      <w:divBdr>
        <w:top w:val="none" w:sz="0" w:space="0" w:color="auto"/>
        <w:left w:val="none" w:sz="0" w:space="0" w:color="auto"/>
        <w:bottom w:val="none" w:sz="0" w:space="0" w:color="auto"/>
        <w:right w:val="none" w:sz="0" w:space="0" w:color="auto"/>
      </w:divBdr>
    </w:div>
    <w:div w:id="118706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730</TotalTime>
  <Pages>6</Pages>
  <Words>9482</Words>
  <Characters>5406</Characters>
  <Application>Microsoft Office Word</Application>
  <DocSecurity>0</DocSecurity>
  <Lines>45</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k-reglam-intern</dc:creator>
  <cp:keywords/>
  <dc:description/>
  <cp:lastModifiedBy>Моргун Антон Анатолійович</cp:lastModifiedBy>
  <cp:revision>96</cp:revision>
  <cp:lastPrinted>2021-06-07T11:22:00Z</cp:lastPrinted>
  <dcterms:created xsi:type="dcterms:W3CDTF">2021-03-15T10:31:00Z</dcterms:created>
  <dcterms:modified xsi:type="dcterms:W3CDTF">2021-06-09T08:47:00Z</dcterms:modified>
</cp:coreProperties>
</file>