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07B" w:rsidRPr="0086685A" w:rsidRDefault="0027107B" w:rsidP="0027107B">
      <w:pPr>
        <w:jc w:val="center"/>
        <w:rPr>
          <w:b/>
          <w:sz w:val="28"/>
          <w:szCs w:val="28"/>
          <w:lang w:val="ru-RU"/>
        </w:rPr>
      </w:pPr>
      <w:bookmarkStart w:id="0" w:name="_GoBack"/>
      <w:bookmarkEnd w:id="0"/>
    </w:p>
    <w:p w:rsidR="00FD61AE" w:rsidRPr="00D17513" w:rsidRDefault="00FD61AE" w:rsidP="0027107B">
      <w:pPr>
        <w:jc w:val="center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ПОЯСНЮВАЛЬНА ЗАПИСКА</w:t>
      </w:r>
    </w:p>
    <w:p w:rsidR="00E52F75" w:rsidRPr="00D17513" w:rsidRDefault="00E52F75" w:rsidP="008361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 xml:space="preserve">до проекту Закону України </w:t>
      </w:r>
      <w:r w:rsidR="00A51787">
        <w:rPr>
          <w:b/>
          <w:sz w:val="28"/>
          <w:szCs w:val="28"/>
          <w:lang w:val="ru-RU"/>
        </w:rPr>
        <w:t>п</w:t>
      </w:r>
      <w:r w:rsidRPr="00D17513">
        <w:rPr>
          <w:b/>
          <w:sz w:val="28"/>
          <w:szCs w:val="28"/>
        </w:rPr>
        <w:t xml:space="preserve">ро внесення змін до Закону України </w:t>
      </w:r>
    </w:p>
    <w:p w:rsidR="008361DC" w:rsidRPr="00D17513" w:rsidRDefault="00E52F75" w:rsidP="008361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«Про тимчасові заходи на період проведення антитерористичної операції» для відновлення законних прав і свобод громадян щодо управління власним майном та отримання</w:t>
      </w:r>
      <w:r w:rsidR="009E7625" w:rsidRPr="009E7625">
        <w:rPr>
          <w:b/>
          <w:sz w:val="28"/>
          <w:szCs w:val="28"/>
          <w:lang w:val="ru-RU"/>
        </w:rPr>
        <w:t xml:space="preserve"> </w:t>
      </w:r>
      <w:r w:rsidRPr="00D17513">
        <w:rPr>
          <w:b/>
          <w:sz w:val="28"/>
          <w:szCs w:val="28"/>
        </w:rPr>
        <w:t>кредитних послуг</w:t>
      </w:r>
    </w:p>
    <w:p w:rsidR="00FD61AE" w:rsidRPr="00D17513" w:rsidRDefault="00FD61AE" w:rsidP="00FD6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FD61AE" w:rsidRPr="00D17513" w:rsidRDefault="00FD61AE" w:rsidP="00275C9B">
      <w:pPr>
        <w:ind w:firstLine="708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1. Обґрунтування необхідності прийняття акта</w:t>
      </w:r>
    </w:p>
    <w:p w:rsidR="005A0E43" w:rsidRPr="00D17513" w:rsidRDefault="005A0E43" w:rsidP="00D84361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 xml:space="preserve">Проект Закону України </w:t>
      </w:r>
      <w:r w:rsidR="00A51787" w:rsidRPr="00A51787">
        <w:rPr>
          <w:sz w:val="28"/>
          <w:szCs w:val="28"/>
        </w:rPr>
        <w:t>п</w:t>
      </w:r>
      <w:r w:rsidRPr="00D17513">
        <w:rPr>
          <w:sz w:val="28"/>
          <w:szCs w:val="28"/>
        </w:rPr>
        <w:t xml:space="preserve">ро внесення змін до Закону України «Про тимчасові заходи на період проведення антитерористичної операції» </w:t>
      </w:r>
      <w:r w:rsidRPr="00D17513">
        <w:rPr>
          <w:bCs/>
          <w:sz w:val="28"/>
          <w:szCs w:val="28"/>
        </w:rPr>
        <w:t>для відновлення законних прав і свобод громадян щодо управління власним майном та отримання</w:t>
      </w:r>
      <w:r w:rsidR="009E7625" w:rsidRPr="009E7625">
        <w:rPr>
          <w:bCs/>
          <w:sz w:val="28"/>
          <w:szCs w:val="28"/>
        </w:rPr>
        <w:t xml:space="preserve"> </w:t>
      </w:r>
      <w:r w:rsidRPr="00D17513">
        <w:rPr>
          <w:bCs/>
          <w:sz w:val="28"/>
          <w:szCs w:val="28"/>
        </w:rPr>
        <w:t>кредитних послуг</w:t>
      </w:r>
      <w:r w:rsidRPr="00D17513">
        <w:rPr>
          <w:sz w:val="28"/>
          <w:szCs w:val="28"/>
        </w:rPr>
        <w:t xml:space="preserve"> підготовлено з метою поліпшення інвестиційного клімату та врегулювання питання забезпечення чинних та нових іпотечних договорів об’єктами нерухомого майна</w:t>
      </w:r>
      <w:r w:rsidR="00CD5F19" w:rsidRPr="00D17513">
        <w:rPr>
          <w:sz w:val="28"/>
          <w:szCs w:val="28"/>
        </w:rPr>
        <w:t>,</w:t>
      </w:r>
      <w:r w:rsidRPr="00D17513">
        <w:rPr>
          <w:sz w:val="28"/>
          <w:szCs w:val="28"/>
        </w:rPr>
        <w:t xml:space="preserve"> що </w:t>
      </w:r>
      <w:r w:rsidR="009E7625" w:rsidRPr="009E7625">
        <w:rPr>
          <w:sz w:val="28"/>
          <w:szCs w:val="28"/>
        </w:rPr>
        <w:t>розташован</w:t>
      </w:r>
      <w:r w:rsidR="009E7625" w:rsidRPr="00D17513">
        <w:rPr>
          <w:sz w:val="28"/>
          <w:szCs w:val="28"/>
        </w:rPr>
        <w:t>і</w:t>
      </w:r>
      <w:r w:rsidRPr="00D17513">
        <w:rPr>
          <w:sz w:val="28"/>
          <w:szCs w:val="28"/>
        </w:rPr>
        <w:t xml:space="preserve"> на підконтрольній державній владі частині території проведення </w:t>
      </w:r>
      <w:r w:rsidR="00CD5F19" w:rsidRPr="00D17513">
        <w:rPr>
          <w:sz w:val="28"/>
          <w:szCs w:val="28"/>
        </w:rPr>
        <w:t>О</w:t>
      </w:r>
      <w:r w:rsidRPr="00D17513">
        <w:rPr>
          <w:sz w:val="28"/>
          <w:szCs w:val="28"/>
        </w:rPr>
        <w:t>перації об’єднаних сил.</w:t>
      </w:r>
    </w:p>
    <w:p w:rsidR="00E52F75" w:rsidRPr="00D17513" w:rsidRDefault="00E52F75" w:rsidP="00E52F75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У 2021 році Верховною Радою України, Кабінетом Міністрів України та Президентом України втілені у життя програми, які сприяють розвитку Малого та Середнього бізнесу та роблять доступним придбання житла для фізичних осіб. </w:t>
      </w:r>
    </w:p>
    <w:p w:rsidR="00E52F75" w:rsidRPr="00D17513" w:rsidRDefault="00E52F75" w:rsidP="00E52F75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Одна з останніх програм - “Доступне житло під 7%”, яка дозволяє громадянам України отримувати пільгові іпотечні кредити для придбання власної нерухомості. </w:t>
      </w:r>
    </w:p>
    <w:p w:rsidR="00E52F75" w:rsidRPr="00D17513" w:rsidRDefault="00E52F75" w:rsidP="005A0E43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Але у мешканців Луганської та Донецької областей відсутня можливість скористатися вказаною програмою та іпотечними кредитами в цілому для придбання нерухомості на території Луганської, Донецької та частини Харківської областей у зв’язку з тим, що 02.09.2014 було прийнято Закон України № 1669-VII «Про тимчасові заходи на період проведення антитерористичної операції».</w:t>
      </w:r>
    </w:p>
    <w:p w:rsidR="00E52F75" w:rsidRPr="00D17513" w:rsidRDefault="00E52F75" w:rsidP="00E52F75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 xml:space="preserve">Тобто, Закон № 1669-VII «Про тимчасові заходи на період проведення антитерористичної операції» унеможливлює кредитування фізичних осіб </w:t>
      </w:r>
      <w:r w:rsidR="009E7625" w:rsidRPr="009E7625">
        <w:rPr>
          <w:sz w:val="28"/>
          <w:szCs w:val="28"/>
        </w:rPr>
        <w:t>за</w:t>
      </w:r>
      <w:r w:rsidRPr="00D17513">
        <w:rPr>
          <w:sz w:val="28"/>
          <w:szCs w:val="28"/>
        </w:rPr>
        <w:t xml:space="preserve"> іпоте</w:t>
      </w:r>
      <w:r w:rsidR="009E7625" w:rsidRPr="009E7625">
        <w:rPr>
          <w:sz w:val="28"/>
          <w:szCs w:val="28"/>
        </w:rPr>
        <w:t>кою</w:t>
      </w:r>
      <w:r w:rsidRPr="00D17513">
        <w:rPr>
          <w:sz w:val="28"/>
          <w:szCs w:val="28"/>
        </w:rPr>
        <w:t xml:space="preserve"> а також, що дуже важливо, обмежує пра</w:t>
      </w:r>
      <w:r w:rsidR="00CD5F19" w:rsidRPr="00D17513">
        <w:rPr>
          <w:sz w:val="28"/>
          <w:szCs w:val="28"/>
        </w:rPr>
        <w:t>ва малого та середнього бізнесу</w:t>
      </w:r>
      <w:r w:rsidRPr="00D17513">
        <w:rPr>
          <w:sz w:val="28"/>
          <w:szCs w:val="28"/>
        </w:rPr>
        <w:t xml:space="preserve"> щодо кредитування бізнесу під заставу нерухомості, яка належить фізичним особам та фізичним особам-підприємцям. Що в свою чергу обмежує обидві ініціативи Президента України, а саме: кредитування за програмою “5-7-9 доступні кредити бізнесу”, а також іпотечне кредитування під “Доступне житло під 7%” для фізичних осіб.</w:t>
      </w:r>
    </w:p>
    <w:p w:rsidR="007547C8" w:rsidRPr="007547C8" w:rsidRDefault="007547C8" w:rsidP="007547C8">
      <w:pPr>
        <w:ind w:firstLine="708"/>
        <w:jc w:val="both"/>
        <w:rPr>
          <w:sz w:val="28"/>
          <w:szCs w:val="28"/>
        </w:rPr>
      </w:pPr>
      <w:r w:rsidRPr="007547C8">
        <w:rPr>
          <w:sz w:val="28"/>
          <w:szCs w:val="28"/>
        </w:rPr>
        <w:t>Важливою метою Закону України № 1669-VII «Про тимчасові заходи на період проведення антитерористичної операції» було захищення прав фізичних осіб на період дії АТО та далі ООС - які зберігалися завдяки мораторію на звернення стягнення на заставне майно, що належить на праві власності фізичним особам та фізичним особам-підприємцям.</w:t>
      </w:r>
    </w:p>
    <w:p w:rsidR="007547C8" w:rsidRPr="00990B9E" w:rsidRDefault="007547C8" w:rsidP="007547C8">
      <w:pPr>
        <w:ind w:firstLine="708"/>
        <w:jc w:val="both"/>
        <w:rPr>
          <w:sz w:val="28"/>
          <w:szCs w:val="28"/>
        </w:rPr>
      </w:pPr>
      <w:r w:rsidRPr="00990B9E">
        <w:rPr>
          <w:sz w:val="28"/>
          <w:szCs w:val="28"/>
        </w:rPr>
        <w:t xml:space="preserve">Тому проектом Закону України про внесення змін до Закону України «Про тимчасові заходи на період проведення антитерористичної операції» для відновлення законних прав і свобод громадян щодо управління власним майном та отримання кредитних послуг з 01.05.2021 року </w:t>
      </w:r>
      <w:r w:rsidR="005C27C1" w:rsidRPr="00990B9E">
        <w:rPr>
          <w:sz w:val="28"/>
          <w:szCs w:val="28"/>
        </w:rPr>
        <w:t>скасовується</w:t>
      </w:r>
      <w:r w:rsidRPr="00990B9E">
        <w:rPr>
          <w:sz w:val="28"/>
          <w:szCs w:val="28"/>
        </w:rPr>
        <w:t xml:space="preserve"> мораторій на звернення стягнення на заставне майно за кредитами, які будуть оформлені під заставу нерухомості, яка належить на праві власності фізичним особам та фізичним особам-підприємцям, починаючи з 01.05.2021 року</w:t>
      </w:r>
      <w:r w:rsidR="005C27C1" w:rsidRPr="00990B9E">
        <w:rPr>
          <w:sz w:val="28"/>
          <w:szCs w:val="28"/>
        </w:rPr>
        <w:t>. Таким чином залишиться в дії мораторій на звернення стягнення на заставне майно щодо чинних договорів.</w:t>
      </w:r>
    </w:p>
    <w:p w:rsidR="007547C8" w:rsidRPr="00990B9E" w:rsidRDefault="007547C8" w:rsidP="007547C8">
      <w:pPr>
        <w:ind w:firstLine="708"/>
        <w:jc w:val="both"/>
        <w:rPr>
          <w:sz w:val="28"/>
          <w:szCs w:val="28"/>
        </w:rPr>
      </w:pPr>
      <w:r w:rsidRPr="00990B9E">
        <w:rPr>
          <w:sz w:val="28"/>
          <w:szCs w:val="28"/>
        </w:rPr>
        <w:lastRenderedPageBreak/>
        <w:t>Це гарантує збереження прав для тих осіб, які мали або мають складнощі з фінансовим становищем, що були спричинені проведенням АТО та ООС, а також надасть можливість мешканцям Луганської, Донецької та частині Харківської областей отримати можливість кредитування на рівних умовах з усіма громадянами України, як для фізичних осіб так і для малого та середнього бізнесу.</w:t>
      </w:r>
    </w:p>
    <w:p w:rsidR="003F003F" w:rsidRPr="007547C8" w:rsidRDefault="003F003F" w:rsidP="00EA271C">
      <w:pPr>
        <w:ind w:firstLine="708"/>
        <w:jc w:val="both"/>
        <w:rPr>
          <w:sz w:val="28"/>
          <w:szCs w:val="28"/>
          <w:lang/>
        </w:rPr>
      </w:pPr>
    </w:p>
    <w:p w:rsidR="00FD61AE" w:rsidRPr="00D17513" w:rsidRDefault="00FD61AE" w:rsidP="00FD61AE">
      <w:pPr>
        <w:ind w:firstLine="708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2. Мета і шляхи її досягнення</w:t>
      </w:r>
    </w:p>
    <w:p w:rsidR="00E52F75" w:rsidRPr="00D17513" w:rsidRDefault="00FB287A" w:rsidP="00E52F75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 xml:space="preserve">Метою проекту Закону є </w:t>
      </w:r>
      <w:r w:rsidR="00E52F75" w:rsidRPr="00D17513">
        <w:rPr>
          <w:sz w:val="28"/>
          <w:szCs w:val="28"/>
        </w:rPr>
        <w:t xml:space="preserve">скасування мораторію на звернення стягнення на заставне майно, за кредитами, які будуть оформлені під заставу нерухомості, </w:t>
      </w:r>
      <w:r w:rsidR="009E7625" w:rsidRPr="00A51787">
        <w:rPr>
          <w:sz w:val="28"/>
          <w:szCs w:val="28"/>
        </w:rPr>
        <w:t>що</w:t>
      </w:r>
      <w:r w:rsidR="00E52F75" w:rsidRPr="00D17513">
        <w:rPr>
          <w:sz w:val="28"/>
          <w:szCs w:val="28"/>
        </w:rPr>
        <w:t xml:space="preserve"> належить </w:t>
      </w:r>
      <w:r w:rsidR="009E7625" w:rsidRPr="00A51787">
        <w:rPr>
          <w:sz w:val="28"/>
          <w:szCs w:val="28"/>
        </w:rPr>
        <w:t>за правом</w:t>
      </w:r>
      <w:r w:rsidR="00E52F75" w:rsidRPr="00D17513">
        <w:rPr>
          <w:sz w:val="28"/>
          <w:szCs w:val="28"/>
        </w:rPr>
        <w:t xml:space="preserve"> власності фізичним особам та фізичним особам-підприємцям.</w:t>
      </w:r>
    </w:p>
    <w:p w:rsidR="00FB287A" w:rsidRPr="00D17513" w:rsidRDefault="00E52F75" w:rsidP="00E52F75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 xml:space="preserve">Це гарантує збереження прав для тих осіб, які мали або мають </w:t>
      </w:r>
      <w:r w:rsidR="009E7625" w:rsidRPr="009E7625">
        <w:rPr>
          <w:sz w:val="28"/>
          <w:szCs w:val="28"/>
        </w:rPr>
        <w:t>труднощ</w:t>
      </w:r>
      <w:r w:rsidR="009E7625" w:rsidRPr="00D17513">
        <w:rPr>
          <w:sz w:val="28"/>
          <w:szCs w:val="28"/>
        </w:rPr>
        <w:t>і</w:t>
      </w:r>
      <w:r w:rsidRPr="00D17513">
        <w:rPr>
          <w:sz w:val="28"/>
          <w:szCs w:val="28"/>
        </w:rPr>
        <w:t xml:space="preserve"> з фінансовим становищем, що були спричинені проведенням АТО та ООС, а також надасть можливість мешканцям Луганської, Донецької та частині Харківської областей отримати можливість кредитування на рівних умовах з усіма громадянами України, як для фізичних осіб</w:t>
      </w:r>
      <w:r w:rsidR="0077054C" w:rsidRPr="00D17513">
        <w:rPr>
          <w:sz w:val="28"/>
          <w:szCs w:val="28"/>
        </w:rPr>
        <w:t>,</w:t>
      </w:r>
      <w:r w:rsidRPr="00D17513">
        <w:rPr>
          <w:sz w:val="28"/>
          <w:szCs w:val="28"/>
        </w:rPr>
        <w:t xml:space="preserve"> так і для малого та середнього бізнесу.</w:t>
      </w:r>
    </w:p>
    <w:p w:rsidR="003F003F" w:rsidRPr="00D17513" w:rsidRDefault="00203C5C" w:rsidP="00D4252B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 xml:space="preserve">Проектом </w:t>
      </w:r>
      <w:r w:rsidR="00D4252B" w:rsidRPr="00D17513">
        <w:rPr>
          <w:sz w:val="28"/>
          <w:szCs w:val="28"/>
        </w:rPr>
        <w:t>Закону пропонується внести змін</w:t>
      </w:r>
      <w:r w:rsidR="00E52F75" w:rsidRPr="00D17513">
        <w:rPr>
          <w:sz w:val="28"/>
          <w:szCs w:val="28"/>
        </w:rPr>
        <w:t>и</w:t>
      </w:r>
      <w:r w:rsidRPr="00D17513">
        <w:rPr>
          <w:sz w:val="28"/>
          <w:szCs w:val="28"/>
        </w:rPr>
        <w:t xml:space="preserve"> до </w:t>
      </w:r>
      <w:r w:rsidR="0077054C" w:rsidRPr="00D17513">
        <w:rPr>
          <w:sz w:val="28"/>
          <w:szCs w:val="28"/>
        </w:rPr>
        <w:t>стат</w:t>
      </w:r>
      <w:r w:rsidR="005A0E43" w:rsidRPr="00D17513">
        <w:rPr>
          <w:sz w:val="28"/>
          <w:szCs w:val="28"/>
        </w:rPr>
        <w:t xml:space="preserve">ей 2 та 9 </w:t>
      </w:r>
      <w:r w:rsidR="00370E3F" w:rsidRPr="00D17513">
        <w:rPr>
          <w:sz w:val="28"/>
          <w:szCs w:val="28"/>
        </w:rPr>
        <w:t xml:space="preserve">Закону України </w:t>
      </w:r>
      <w:r w:rsidR="00E52F75" w:rsidRPr="00D17513">
        <w:rPr>
          <w:sz w:val="28"/>
          <w:szCs w:val="28"/>
        </w:rPr>
        <w:t>«Про тимчасові заходи на період проведення антитерористичної операції».</w:t>
      </w:r>
      <w:r w:rsidR="007A4226" w:rsidRPr="00D17513">
        <w:rPr>
          <w:sz w:val="28"/>
          <w:szCs w:val="28"/>
        </w:rPr>
        <w:t xml:space="preserve"> </w:t>
      </w:r>
    </w:p>
    <w:p w:rsidR="00552B5A" w:rsidRDefault="00552B5A" w:rsidP="00FD61AE">
      <w:pPr>
        <w:ind w:firstLine="708"/>
        <w:jc w:val="both"/>
        <w:rPr>
          <w:b/>
          <w:sz w:val="28"/>
          <w:szCs w:val="28"/>
        </w:rPr>
      </w:pPr>
    </w:p>
    <w:p w:rsidR="00FD61AE" w:rsidRPr="00D17513" w:rsidRDefault="00FD61AE" w:rsidP="00FD61AE">
      <w:pPr>
        <w:ind w:firstLine="708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3. Правові аспекти</w:t>
      </w:r>
    </w:p>
    <w:p w:rsidR="00341A32" w:rsidRPr="00D17513" w:rsidRDefault="00E52F75" w:rsidP="00174BC1">
      <w:pPr>
        <w:ind w:firstLine="708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Конституція України, Закон України «Про тимчасові заходи на період проведення антитерористичної операції».</w:t>
      </w:r>
      <w:r w:rsidR="00A729E4" w:rsidRPr="00D17513">
        <w:rPr>
          <w:sz w:val="28"/>
          <w:szCs w:val="28"/>
        </w:rPr>
        <w:t xml:space="preserve"> </w:t>
      </w:r>
    </w:p>
    <w:p w:rsidR="00071232" w:rsidRPr="00D17513" w:rsidRDefault="00071232" w:rsidP="0088341C">
      <w:pPr>
        <w:jc w:val="both"/>
        <w:rPr>
          <w:sz w:val="28"/>
          <w:szCs w:val="28"/>
        </w:rPr>
      </w:pPr>
    </w:p>
    <w:p w:rsidR="00FD61AE" w:rsidRPr="00D17513" w:rsidRDefault="00FD61AE" w:rsidP="00880B4A">
      <w:pPr>
        <w:ind w:firstLine="709"/>
        <w:jc w:val="both"/>
        <w:rPr>
          <w:b/>
          <w:sz w:val="28"/>
        </w:rPr>
      </w:pPr>
      <w:r w:rsidRPr="00D17513">
        <w:rPr>
          <w:b/>
          <w:sz w:val="28"/>
        </w:rPr>
        <w:t>4. Фінансово-економічне обґрунтування</w:t>
      </w:r>
    </w:p>
    <w:p w:rsidR="0088341C" w:rsidRPr="00D17513" w:rsidRDefault="0088341C" w:rsidP="00880B4A">
      <w:pPr>
        <w:ind w:firstLine="709"/>
        <w:jc w:val="both"/>
        <w:rPr>
          <w:sz w:val="28"/>
        </w:rPr>
      </w:pPr>
      <w:r w:rsidRPr="00D17513">
        <w:rPr>
          <w:sz w:val="28"/>
        </w:rPr>
        <w:t xml:space="preserve">Реалізація проекту </w:t>
      </w:r>
      <w:r w:rsidR="00F15475" w:rsidRPr="00D17513">
        <w:rPr>
          <w:sz w:val="28"/>
        </w:rPr>
        <w:t xml:space="preserve">Закону </w:t>
      </w:r>
      <w:r w:rsidRPr="00D17513">
        <w:rPr>
          <w:sz w:val="28"/>
        </w:rPr>
        <w:t>не потребує додаткових витрат з Державного бюджету України.</w:t>
      </w:r>
    </w:p>
    <w:p w:rsidR="00FD61AE" w:rsidRPr="00D17513" w:rsidRDefault="00FD61AE" w:rsidP="00E52F75">
      <w:pPr>
        <w:jc w:val="both"/>
        <w:rPr>
          <w:sz w:val="28"/>
          <w:szCs w:val="28"/>
        </w:rPr>
      </w:pPr>
    </w:p>
    <w:p w:rsidR="00FD61AE" w:rsidRPr="00D17513" w:rsidRDefault="00E52F75" w:rsidP="00E62E8E">
      <w:pPr>
        <w:ind w:firstLine="709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5</w:t>
      </w:r>
      <w:r w:rsidR="00FD61AE" w:rsidRPr="00D17513">
        <w:rPr>
          <w:b/>
          <w:sz w:val="28"/>
          <w:szCs w:val="28"/>
        </w:rPr>
        <w:t>. Запобігання корупції</w:t>
      </w:r>
    </w:p>
    <w:p w:rsidR="00FD61AE" w:rsidRPr="00D17513" w:rsidRDefault="00F146C2" w:rsidP="00E62E8E">
      <w:pPr>
        <w:ind w:firstLine="709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У проекті Закону</w:t>
      </w:r>
      <w:r w:rsidR="00FD61AE" w:rsidRPr="00D17513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FD61AE" w:rsidRPr="00D17513" w:rsidRDefault="00FD61AE" w:rsidP="00E62E8E">
      <w:pPr>
        <w:ind w:firstLine="709"/>
        <w:jc w:val="both"/>
        <w:rPr>
          <w:sz w:val="28"/>
          <w:szCs w:val="28"/>
        </w:rPr>
      </w:pPr>
    </w:p>
    <w:p w:rsidR="00FD61AE" w:rsidRPr="00D17513" w:rsidRDefault="00E52F75" w:rsidP="00E62E8E">
      <w:pPr>
        <w:ind w:firstLine="709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6</w:t>
      </w:r>
      <w:r w:rsidR="00FD61AE" w:rsidRPr="00D17513">
        <w:rPr>
          <w:b/>
          <w:sz w:val="28"/>
          <w:szCs w:val="28"/>
        </w:rPr>
        <w:t>. Громадське обговорення</w:t>
      </w:r>
    </w:p>
    <w:p w:rsidR="00FD61AE" w:rsidRPr="00D17513" w:rsidRDefault="00E62E8E" w:rsidP="00E62E8E">
      <w:pPr>
        <w:ind w:firstLine="709"/>
        <w:jc w:val="both"/>
        <w:rPr>
          <w:sz w:val="28"/>
          <w:szCs w:val="28"/>
        </w:rPr>
      </w:pPr>
      <w:r w:rsidRPr="00D17513">
        <w:rPr>
          <w:sz w:val="28"/>
        </w:rPr>
        <w:t>Проект Закону</w:t>
      </w:r>
      <w:r w:rsidR="00FD61AE" w:rsidRPr="00D17513">
        <w:rPr>
          <w:sz w:val="28"/>
        </w:rPr>
        <w:t xml:space="preserve"> не потребує проведення консультацій з громадськістю.</w:t>
      </w:r>
    </w:p>
    <w:p w:rsidR="00FD61AE" w:rsidRPr="00D17513" w:rsidRDefault="00FD61AE" w:rsidP="00E62E8E">
      <w:pPr>
        <w:ind w:firstLine="709"/>
        <w:jc w:val="both"/>
        <w:rPr>
          <w:b/>
          <w:sz w:val="28"/>
          <w:szCs w:val="28"/>
        </w:rPr>
      </w:pPr>
    </w:p>
    <w:p w:rsidR="00FD61AE" w:rsidRPr="00D17513" w:rsidRDefault="00E52F75" w:rsidP="00E62E8E">
      <w:pPr>
        <w:ind w:firstLine="709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7</w:t>
      </w:r>
      <w:r w:rsidR="00FD61AE" w:rsidRPr="00D17513">
        <w:rPr>
          <w:b/>
          <w:sz w:val="28"/>
          <w:szCs w:val="28"/>
        </w:rPr>
        <w:t>. Позиція соціальних партнерів</w:t>
      </w:r>
    </w:p>
    <w:p w:rsidR="00FD61AE" w:rsidRPr="00D17513" w:rsidRDefault="00E62E8E" w:rsidP="00E62E8E">
      <w:pPr>
        <w:widowControl w:val="0"/>
        <w:ind w:firstLine="709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Проект Закону</w:t>
      </w:r>
      <w:r w:rsidR="00FD61AE" w:rsidRPr="00D17513">
        <w:rPr>
          <w:sz w:val="28"/>
          <w:szCs w:val="28"/>
        </w:rPr>
        <w:t xml:space="preserve"> не стосується соціально-трудової сфери.</w:t>
      </w:r>
    </w:p>
    <w:p w:rsidR="00FD61AE" w:rsidRPr="00D17513" w:rsidRDefault="00FD61AE" w:rsidP="00E62E8E">
      <w:pPr>
        <w:ind w:firstLine="709"/>
        <w:jc w:val="both"/>
        <w:rPr>
          <w:sz w:val="28"/>
          <w:szCs w:val="28"/>
        </w:rPr>
      </w:pPr>
    </w:p>
    <w:p w:rsidR="00FD61AE" w:rsidRPr="00D17513" w:rsidRDefault="00E52F75" w:rsidP="00E62E8E">
      <w:pPr>
        <w:ind w:firstLine="709"/>
        <w:jc w:val="both"/>
        <w:rPr>
          <w:b/>
          <w:sz w:val="28"/>
          <w:szCs w:val="28"/>
        </w:rPr>
      </w:pPr>
      <w:r w:rsidRPr="00D17513">
        <w:rPr>
          <w:b/>
          <w:sz w:val="28"/>
          <w:szCs w:val="28"/>
        </w:rPr>
        <w:t>8</w:t>
      </w:r>
      <w:r w:rsidR="00FD61AE" w:rsidRPr="00D17513">
        <w:rPr>
          <w:b/>
          <w:sz w:val="28"/>
          <w:szCs w:val="28"/>
        </w:rPr>
        <w:t>. Прогноз результатів</w:t>
      </w:r>
    </w:p>
    <w:p w:rsidR="00FD61AE" w:rsidRPr="00A51787" w:rsidRDefault="00DB5A7E" w:rsidP="00DB5A7E">
      <w:pPr>
        <w:ind w:right="-5" w:firstLine="709"/>
        <w:jc w:val="both"/>
        <w:rPr>
          <w:sz w:val="28"/>
          <w:szCs w:val="28"/>
        </w:rPr>
      </w:pPr>
      <w:r w:rsidRPr="00D17513">
        <w:rPr>
          <w:sz w:val="28"/>
          <w:szCs w:val="28"/>
        </w:rPr>
        <w:t>Реалізація</w:t>
      </w:r>
      <w:r w:rsidR="00932FEC" w:rsidRPr="00D17513">
        <w:rPr>
          <w:sz w:val="28"/>
          <w:szCs w:val="28"/>
        </w:rPr>
        <w:t xml:space="preserve"> </w:t>
      </w:r>
      <w:r w:rsidR="00E62E8E" w:rsidRPr="00D17513">
        <w:rPr>
          <w:sz w:val="28"/>
          <w:szCs w:val="28"/>
        </w:rPr>
        <w:t xml:space="preserve">Закону </w:t>
      </w:r>
      <w:r w:rsidRPr="00D17513">
        <w:rPr>
          <w:sz w:val="28"/>
          <w:szCs w:val="28"/>
        </w:rPr>
        <w:t xml:space="preserve">забезпечить </w:t>
      </w:r>
      <w:r w:rsidR="00E52F75" w:rsidRPr="00D17513">
        <w:rPr>
          <w:sz w:val="28"/>
          <w:szCs w:val="28"/>
        </w:rPr>
        <w:t xml:space="preserve">створення належних умов для ефективного </w:t>
      </w:r>
      <w:r w:rsidR="00E52F75" w:rsidRPr="00A51787">
        <w:rPr>
          <w:sz w:val="28"/>
          <w:szCs w:val="28"/>
        </w:rPr>
        <w:t>відновлення конкурентного середовища шляхом зняття обмежень на надання банківськими установами кредитів під заставу майна, що знаход</w:t>
      </w:r>
      <w:r w:rsidR="009E7625" w:rsidRPr="00A51787">
        <w:rPr>
          <w:sz w:val="28"/>
          <w:szCs w:val="28"/>
        </w:rPr>
        <w:t>и</w:t>
      </w:r>
      <w:r w:rsidR="00E52F75" w:rsidRPr="00A51787">
        <w:rPr>
          <w:sz w:val="28"/>
          <w:szCs w:val="28"/>
        </w:rPr>
        <w:t>ться на підконтрольній державній владі частині території проведення антитерористичної операції.</w:t>
      </w:r>
    </w:p>
    <w:p w:rsidR="00E52F75" w:rsidRPr="00A51787" w:rsidRDefault="00E52F75" w:rsidP="00E52F75">
      <w:pPr>
        <w:ind w:right="-5"/>
        <w:jc w:val="both"/>
        <w:rPr>
          <w:sz w:val="28"/>
          <w:szCs w:val="28"/>
        </w:rPr>
      </w:pPr>
    </w:p>
    <w:p w:rsidR="00E52F75" w:rsidRPr="00D17513" w:rsidRDefault="00E52F75" w:rsidP="00DB5A7E">
      <w:pPr>
        <w:ind w:right="-5" w:firstLine="709"/>
        <w:jc w:val="both"/>
        <w:rPr>
          <w:sz w:val="28"/>
          <w:szCs w:val="28"/>
        </w:rPr>
      </w:pPr>
    </w:p>
    <w:p w:rsidR="00487F4D" w:rsidRPr="00A51787" w:rsidRDefault="00487F4D" w:rsidP="00487F4D">
      <w:pPr>
        <w:ind w:firstLine="708"/>
        <w:jc w:val="both"/>
        <w:rPr>
          <w:b/>
          <w:bCs/>
          <w:sz w:val="28"/>
          <w:szCs w:val="28"/>
        </w:rPr>
      </w:pPr>
      <w:r w:rsidRPr="00A51787">
        <w:rPr>
          <w:b/>
          <w:bCs/>
          <w:sz w:val="28"/>
          <w:szCs w:val="28"/>
        </w:rPr>
        <w:t>Народн</w:t>
      </w:r>
      <w:r w:rsidR="00E52F75" w:rsidRPr="00A51787">
        <w:rPr>
          <w:b/>
          <w:bCs/>
          <w:sz w:val="28"/>
          <w:szCs w:val="28"/>
        </w:rPr>
        <w:t>і</w:t>
      </w:r>
      <w:r w:rsidRPr="00A51787">
        <w:rPr>
          <w:b/>
          <w:bCs/>
          <w:sz w:val="28"/>
          <w:szCs w:val="28"/>
        </w:rPr>
        <w:t xml:space="preserve"> депутат</w:t>
      </w:r>
      <w:r w:rsidR="00E52F75" w:rsidRPr="00A51787">
        <w:rPr>
          <w:b/>
          <w:bCs/>
          <w:sz w:val="28"/>
          <w:szCs w:val="28"/>
        </w:rPr>
        <w:t>и</w:t>
      </w:r>
      <w:r w:rsidRPr="00A51787">
        <w:rPr>
          <w:b/>
          <w:bCs/>
          <w:sz w:val="28"/>
          <w:szCs w:val="28"/>
        </w:rPr>
        <w:t xml:space="preserve"> України </w:t>
      </w:r>
    </w:p>
    <w:sectPr w:rsidR="00487F4D" w:rsidRPr="00A51787" w:rsidSect="00552B5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868" w:right="567" w:bottom="666" w:left="141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29F" w:rsidRDefault="0027329F">
      <w:r>
        <w:separator/>
      </w:r>
    </w:p>
  </w:endnote>
  <w:endnote w:type="continuationSeparator" w:id="0">
    <w:p w:rsidR="0027329F" w:rsidRDefault="00273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130358944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27107B" w:rsidRDefault="0027107B" w:rsidP="00552B5A">
        <w:pPr>
          <w:pStyle w:val="af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27107B" w:rsidRDefault="0027107B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-1662779526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27107B" w:rsidRDefault="0027107B" w:rsidP="00552B5A">
        <w:pPr>
          <w:pStyle w:val="af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486745"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27107B" w:rsidRDefault="0027107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29F" w:rsidRDefault="0027329F">
      <w:r>
        <w:separator/>
      </w:r>
    </w:p>
  </w:footnote>
  <w:footnote w:type="continuationSeparator" w:id="0">
    <w:p w:rsidR="0027329F" w:rsidRDefault="00273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4F1E6A" w:rsidP="007E0E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09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3C5A" w:rsidRDefault="0027329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27329F" w:rsidP="007E0E94">
    <w:pPr>
      <w:pStyle w:val="a3"/>
      <w:framePr w:wrap="around" w:vAnchor="text" w:hAnchor="margin" w:xAlign="center" w:y="1"/>
      <w:rPr>
        <w:rStyle w:val="a5"/>
      </w:rPr>
    </w:pPr>
  </w:p>
  <w:p w:rsidR="00FA3C5A" w:rsidRDefault="002732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AE"/>
    <w:rsid w:val="00055223"/>
    <w:rsid w:val="00071232"/>
    <w:rsid w:val="00090978"/>
    <w:rsid w:val="00110FC7"/>
    <w:rsid w:val="00145670"/>
    <w:rsid w:val="0015578A"/>
    <w:rsid w:val="00174BC1"/>
    <w:rsid w:val="00203C5C"/>
    <w:rsid w:val="0027044A"/>
    <w:rsid w:val="0027107B"/>
    <w:rsid w:val="0027329F"/>
    <w:rsid w:val="00275C9B"/>
    <w:rsid w:val="002861C3"/>
    <w:rsid w:val="002D58D2"/>
    <w:rsid w:val="00306FAC"/>
    <w:rsid w:val="00341A32"/>
    <w:rsid w:val="00367189"/>
    <w:rsid w:val="00370E3F"/>
    <w:rsid w:val="00397959"/>
    <w:rsid w:val="003B0F6E"/>
    <w:rsid w:val="003C58FE"/>
    <w:rsid w:val="003F003F"/>
    <w:rsid w:val="00414EA6"/>
    <w:rsid w:val="00426BED"/>
    <w:rsid w:val="0043285A"/>
    <w:rsid w:val="00452CCC"/>
    <w:rsid w:val="004651EC"/>
    <w:rsid w:val="00472953"/>
    <w:rsid w:val="00474333"/>
    <w:rsid w:val="00486745"/>
    <w:rsid w:val="00487F4D"/>
    <w:rsid w:val="004A4B2F"/>
    <w:rsid w:val="004B221C"/>
    <w:rsid w:val="004C5330"/>
    <w:rsid w:val="004F1E6A"/>
    <w:rsid w:val="00552B5A"/>
    <w:rsid w:val="005856E7"/>
    <w:rsid w:val="005A0E43"/>
    <w:rsid w:val="005C27C1"/>
    <w:rsid w:val="005D794E"/>
    <w:rsid w:val="005E16E7"/>
    <w:rsid w:val="005E56F6"/>
    <w:rsid w:val="005F2CB6"/>
    <w:rsid w:val="00602AAB"/>
    <w:rsid w:val="006510D7"/>
    <w:rsid w:val="006957B2"/>
    <w:rsid w:val="006B2811"/>
    <w:rsid w:val="006B60FE"/>
    <w:rsid w:val="006C14BB"/>
    <w:rsid w:val="006C3495"/>
    <w:rsid w:val="006C362C"/>
    <w:rsid w:val="00741B2E"/>
    <w:rsid w:val="007547C8"/>
    <w:rsid w:val="0077054C"/>
    <w:rsid w:val="00772318"/>
    <w:rsid w:val="007800C8"/>
    <w:rsid w:val="007978D8"/>
    <w:rsid w:val="007A4226"/>
    <w:rsid w:val="007D035C"/>
    <w:rsid w:val="008361DC"/>
    <w:rsid w:val="00850F64"/>
    <w:rsid w:val="0086685A"/>
    <w:rsid w:val="00872B43"/>
    <w:rsid w:val="00880B4A"/>
    <w:rsid w:val="0088341C"/>
    <w:rsid w:val="008862F7"/>
    <w:rsid w:val="00892444"/>
    <w:rsid w:val="008A0D7A"/>
    <w:rsid w:val="00907A8A"/>
    <w:rsid w:val="00913DAB"/>
    <w:rsid w:val="00921323"/>
    <w:rsid w:val="00932FEC"/>
    <w:rsid w:val="00990B9E"/>
    <w:rsid w:val="009A479C"/>
    <w:rsid w:val="009E7625"/>
    <w:rsid w:val="00A51787"/>
    <w:rsid w:val="00A729E4"/>
    <w:rsid w:val="00A819EE"/>
    <w:rsid w:val="00A910C4"/>
    <w:rsid w:val="00AD0493"/>
    <w:rsid w:val="00AE4072"/>
    <w:rsid w:val="00B11716"/>
    <w:rsid w:val="00B26154"/>
    <w:rsid w:val="00B33D2E"/>
    <w:rsid w:val="00B6403D"/>
    <w:rsid w:val="00B96E6B"/>
    <w:rsid w:val="00BB0EAE"/>
    <w:rsid w:val="00BD7F01"/>
    <w:rsid w:val="00BF2243"/>
    <w:rsid w:val="00C36E99"/>
    <w:rsid w:val="00C438AA"/>
    <w:rsid w:val="00C457D0"/>
    <w:rsid w:val="00C666B5"/>
    <w:rsid w:val="00C76CF0"/>
    <w:rsid w:val="00C95219"/>
    <w:rsid w:val="00CA5CC3"/>
    <w:rsid w:val="00CA6A67"/>
    <w:rsid w:val="00CD5F19"/>
    <w:rsid w:val="00CE59AA"/>
    <w:rsid w:val="00CF1BAF"/>
    <w:rsid w:val="00D145AB"/>
    <w:rsid w:val="00D174A4"/>
    <w:rsid w:val="00D17513"/>
    <w:rsid w:val="00D17E1E"/>
    <w:rsid w:val="00D359E9"/>
    <w:rsid w:val="00D4252B"/>
    <w:rsid w:val="00D84361"/>
    <w:rsid w:val="00DA1A5A"/>
    <w:rsid w:val="00DA4FFA"/>
    <w:rsid w:val="00DB5A7E"/>
    <w:rsid w:val="00DB7DD2"/>
    <w:rsid w:val="00DC7F90"/>
    <w:rsid w:val="00E337E8"/>
    <w:rsid w:val="00E33E98"/>
    <w:rsid w:val="00E43DF7"/>
    <w:rsid w:val="00E52F75"/>
    <w:rsid w:val="00E62E8E"/>
    <w:rsid w:val="00EA271C"/>
    <w:rsid w:val="00EE6DAF"/>
    <w:rsid w:val="00F146C2"/>
    <w:rsid w:val="00F15475"/>
    <w:rsid w:val="00F251DD"/>
    <w:rsid w:val="00FB287A"/>
    <w:rsid w:val="00FD6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7916F-B776-F743-9A91-437C1A01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1AE"/>
    <w:pPr>
      <w:tabs>
        <w:tab w:val="center" w:pos="4819"/>
        <w:tab w:val="right" w:pos="963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FD61AE"/>
  </w:style>
  <w:style w:type="character" w:styleId="a5">
    <w:name w:val="page number"/>
    <w:basedOn w:val="a0"/>
    <w:rsid w:val="00FD61AE"/>
  </w:style>
  <w:style w:type="paragraph" w:customStyle="1" w:styleId="a6">
    <w:name w:val="Знак Знак Знак Знак"/>
    <w:basedOn w:val="a"/>
    <w:uiPriority w:val="99"/>
    <w:rsid w:val="003B0F6E"/>
    <w:pPr>
      <w:autoSpaceDE w:val="0"/>
      <w:autoSpaceDN w:val="0"/>
    </w:pPr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7">
    <w:name w:val="Normal (Web)"/>
    <w:basedOn w:val="a"/>
    <w:uiPriority w:val="99"/>
    <w:semiHidden/>
    <w:unhideWhenUsed/>
    <w:rsid w:val="00E52F75"/>
    <w:pPr>
      <w:spacing w:before="100" w:beforeAutospacing="1" w:after="100" w:afterAutospacing="1"/>
    </w:pPr>
  </w:style>
  <w:style w:type="character" w:styleId="a8">
    <w:name w:val="annotation reference"/>
    <w:basedOn w:val="a0"/>
    <w:uiPriority w:val="99"/>
    <w:semiHidden/>
    <w:unhideWhenUsed/>
    <w:rsid w:val="0092132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21323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9213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21323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9213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21323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9213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er"/>
    <w:basedOn w:val="a"/>
    <w:link w:val="af0"/>
    <w:uiPriority w:val="99"/>
    <w:unhideWhenUsed/>
    <w:rsid w:val="0027107B"/>
    <w:pPr>
      <w:tabs>
        <w:tab w:val="center" w:pos="4513"/>
        <w:tab w:val="right" w:pos="9026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2710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1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7B4978-FD28-4D8D-A10C-164D684617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4294DC-4E16-42C8-BE3A-546CD3FE3B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A8554-0158-41A9-9FC2-E68AC4B08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3238</Words>
  <Characters>1847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2021-03-04T14:43:00Z</dcterms:created>
  <dcterms:modified xsi:type="dcterms:W3CDTF">2021-03-04T14:43:00Z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