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760" w:rsidRDefault="00852760" w:rsidP="00BF5177">
      <w:pPr>
        <w:jc w:val="right"/>
        <w:rPr>
          <w:lang w:val="uk-UA"/>
        </w:rPr>
      </w:pPr>
    </w:p>
    <w:p w:rsidR="00852760" w:rsidRDefault="00852760" w:rsidP="00BF5177">
      <w:pPr>
        <w:jc w:val="right"/>
        <w:rPr>
          <w:lang w:val="uk-UA"/>
        </w:rPr>
      </w:pPr>
    </w:p>
    <w:p w:rsidR="00852760" w:rsidRDefault="00852760" w:rsidP="00BF5177">
      <w:pPr>
        <w:jc w:val="right"/>
        <w:rPr>
          <w:lang w:val="uk-UA"/>
        </w:rPr>
      </w:pPr>
    </w:p>
    <w:p w:rsidR="00852760" w:rsidRDefault="00852760" w:rsidP="00BF5177">
      <w:pPr>
        <w:jc w:val="right"/>
        <w:rPr>
          <w:lang w:val="uk-UA"/>
        </w:rPr>
      </w:pPr>
    </w:p>
    <w:p w:rsidR="00BF5177" w:rsidRPr="00662648" w:rsidRDefault="00BF5177" w:rsidP="00BF5177">
      <w:pPr>
        <w:jc w:val="right"/>
        <w:rPr>
          <w:lang w:val="uk-UA"/>
        </w:rPr>
      </w:pPr>
      <w:r w:rsidRPr="00662648">
        <w:rPr>
          <w:lang w:val="uk-UA"/>
        </w:rPr>
        <w:t>До реєстр. №</w:t>
      </w:r>
      <w:r w:rsidRPr="00662648">
        <w:rPr>
          <w:lang w:val="ru-RU"/>
        </w:rPr>
        <w:t>00</w:t>
      </w:r>
      <w:r>
        <w:rPr>
          <w:lang w:val="uk-UA"/>
        </w:rPr>
        <w:t>93</w:t>
      </w:r>
    </w:p>
    <w:p w:rsidR="00BF5177" w:rsidRPr="00662648" w:rsidRDefault="00BF5177" w:rsidP="00BF5177">
      <w:pPr>
        <w:jc w:val="right"/>
        <w:rPr>
          <w:lang w:val="uk-UA"/>
        </w:rPr>
      </w:pPr>
      <w:r w:rsidRPr="00662648">
        <w:rPr>
          <w:lang w:val="uk-UA"/>
        </w:rPr>
        <w:t xml:space="preserve">від </w:t>
      </w:r>
      <w:r>
        <w:rPr>
          <w:lang w:val="uk-UA"/>
        </w:rPr>
        <w:t>04</w:t>
      </w:r>
      <w:r w:rsidRPr="00662648">
        <w:rPr>
          <w:lang w:val="uk-UA"/>
        </w:rPr>
        <w:t>.</w:t>
      </w:r>
      <w:r>
        <w:rPr>
          <w:lang w:val="uk-UA"/>
        </w:rPr>
        <w:t>03</w:t>
      </w:r>
      <w:r w:rsidRPr="00662648">
        <w:rPr>
          <w:lang w:val="uk-UA"/>
        </w:rPr>
        <w:t>.202</w:t>
      </w:r>
      <w:r>
        <w:rPr>
          <w:lang w:val="uk-UA"/>
        </w:rPr>
        <w:t>1</w:t>
      </w:r>
    </w:p>
    <w:tbl>
      <w:tblPr>
        <w:tblW w:w="11957" w:type="dxa"/>
        <w:tblInd w:w="-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BF5177" w:rsidRPr="00BF5177" w:rsidTr="00E01543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BF5177" w:rsidRPr="00662648" w:rsidRDefault="00BF5177" w:rsidP="00E01543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  <w:r w:rsidRPr="00662648">
              <w:rPr>
                <w:rFonts w:ascii="Calibri" w:eastAsia="Calibri" w:hAnsi="Calibri"/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1A020600" wp14:editId="5AACF1A9">
                  <wp:simplePos x="0" y="0"/>
                  <wp:positionH relativeFrom="margin">
                    <wp:posOffset>3464560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BF5177" w:rsidRPr="00662648" w:rsidRDefault="00BF5177" w:rsidP="00E01543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BF5177" w:rsidRPr="00662648" w:rsidRDefault="00BF5177" w:rsidP="00E01543">
            <w:pPr>
              <w:rPr>
                <w:rFonts w:eastAsia="Calibri"/>
                <w:color w:val="002060"/>
                <w:sz w:val="32"/>
                <w:szCs w:val="32"/>
                <w:lang w:val="uk-UA" w:eastAsia="en-US"/>
              </w:rPr>
            </w:pPr>
          </w:p>
          <w:p w:rsidR="00BF5177" w:rsidRPr="00662648" w:rsidRDefault="00BF5177" w:rsidP="00E01543">
            <w:pPr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</w:pPr>
            <w:r w:rsidRPr="00662648">
              <w:rPr>
                <w:rFonts w:eastAsia="Calibri"/>
                <w:color w:val="1829A8"/>
                <w:spacing w:val="20"/>
                <w:sz w:val="34"/>
                <w:szCs w:val="34"/>
                <w:lang w:val="uk-UA" w:eastAsia="en-US"/>
              </w:rPr>
              <w:t>ВЕРХОВНА РАДА УКРАЇНИ</w:t>
            </w:r>
          </w:p>
          <w:p w:rsidR="00BF5177" w:rsidRPr="00662648" w:rsidRDefault="00BF5177" w:rsidP="00E01543">
            <w:pPr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 w:eastAsia="en-US"/>
              </w:rPr>
            </w:pPr>
            <w:r w:rsidRPr="00662648"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uk-UA" w:eastAsia="en-US"/>
              </w:rPr>
              <w:t>Комітет з питань зовнішньої політики та міжпарламентського співробітництва</w:t>
            </w:r>
          </w:p>
          <w:p w:rsidR="00BF5177" w:rsidRPr="00662648" w:rsidRDefault="00BF5177" w:rsidP="00E01543">
            <w:pPr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 xml:space="preserve">01008, м.Київ-8, вул. М. Грушевського, 5,  </w:t>
            </w:r>
            <w:proofErr w:type="spellStart"/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тел</w:t>
            </w:r>
            <w:proofErr w:type="spellEnd"/>
            <w:r w:rsidRPr="00662648">
              <w:rPr>
                <w:rFonts w:eastAsia="Calibri"/>
                <w:color w:val="1829A8"/>
                <w:sz w:val="20"/>
                <w:szCs w:val="20"/>
                <w:lang w:val="uk-UA" w:eastAsia="en-US"/>
              </w:rPr>
              <w:t>.: 255-35-49</w:t>
            </w:r>
          </w:p>
        </w:tc>
      </w:tr>
    </w:tbl>
    <w:p w:rsidR="00BF5177" w:rsidRPr="00662648" w:rsidRDefault="00BF5177" w:rsidP="00BF5177">
      <w:pPr>
        <w:jc w:val="right"/>
        <w:rPr>
          <w:lang w:val="ru-RU"/>
        </w:rPr>
      </w:pPr>
    </w:p>
    <w:p w:rsidR="00BF5177" w:rsidRPr="00662648" w:rsidRDefault="00BF5177" w:rsidP="00BF5177">
      <w:pPr>
        <w:jc w:val="right"/>
        <w:rPr>
          <w:lang w:val="ru-RU"/>
        </w:rPr>
      </w:pPr>
      <w:r w:rsidRPr="00662648">
        <w:rPr>
          <w:lang w:val="ru-RU"/>
        </w:rPr>
        <w:t>ВЕРХОВНА РАДА УКРАЇНИ</w:t>
      </w:r>
    </w:p>
    <w:p w:rsidR="00BF5177" w:rsidRPr="00662648" w:rsidRDefault="00BF5177" w:rsidP="00BF5177">
      <w:pPr>
        <w:jc w:val="right"/>
        <w:rPr>
          <w:lang w:val="ru-RU"/>
        </w:rPr>
      </w:pPr>
    </w:p>
    <w:p w:rsidR="00BF5177" w:rsidRPr="00662648" w:rsidRDefault="00BF5177" w:rsidP="00852760">
      <w:pPr>
        <w:jc w:val="both"/>
        <w:rPr>
          <w:color w:val="000000" w:themeColor="text1"/>
          <w:lang w:val="uk-UA" w:eastAsia="uk-UA"/>
        </w:rPr>
      </w:pPr>
      <w:r w:rsidRPr="00662648">
        <w:rPr>
          <w:color w:val="000000" w:themeColor="text1"/>
          <w:lang w:val="ru-RU"/>
        </w:rPr>
        <w:tab/>
      </w:r>
      <w:proofErr w:type="spellStart"/>
      <w:r w:rsidRPr="00662648">
        <w:rPr>
          <w:color w:val="000000" w:themeColor="text1"/>
          <w:lang w:val="ru-RU"/>
        </w:rPr>
        <w:t>Відповідно</w:t>
      </w:r>
      <w:proofErr w:type="spellEnd"/>
      <w:r w:rsidRPr="00662648">
        <w:rPr>
          <w:color w:val="000000" w:themeColor="text1"/>
          <w:lang w:val="ru-RU"/>
        </w:rPr>
        <w:t xml:space="preserve"> до </w:t>
      </w:r>
      <w:proofErr w:type="spellStart"/>
      <w:r w:rsidRPr="00662648">
        <w:rPr>
          <w:color w:val="000000" w:themeColor="text1"/>
          <w:lang w:val="ru-RU"/>
        </w:rPr>
        <w:t>статті</w:t>
      </w:r>
      <w:proofErr w:type="spellEnd"/>
      <w:r w:rsidRPr="00662648"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>202</w:t>
      </w:r>
      <w:r w:rsidRPr="00662648">
        <w:rPr>
          <w:color w:val="000000" w:themeColor="text1"/>
          <w:lang w:val="ru-RU"/>
        </w:rPr>
        <w:t xml:space="preserve"> Регламенту Верховної Ради України Комітет </w:t>
      </w:r>
      <w:proofErr w:type="spellStart"/>
      <w:r w:rsidRPr="00662648">
        <w:rPr>
          <w:color w:val="000000" w:themeColor="text1"/>
          <w:lang w:val="ru-RU"/>
        </w:rPr>
        <w:t>розглянув</w:t>
      </w:r>
      <w:proofErr w:type="spellEnd"/>
      <w:r w:rsidRPr="00662648">
        <w:rPr>
          <w:color w:val="000000" w:themeColor="text1"/>
          <w:lang w:val="ru-RU"/>
        </w:rPr>
        <w:t xml:space="preserve"> внесений </w:t>
      </w:r>
      <w:proofErr w:type="spellStart"/>
      <w:r w:rsidRPr="00662648">
        <w:rPr>
          <w:color w:val="000000" w:themeColor="text1"/>
          <w:lang w:val="ru-RU"/>
        </w:rPr>
        <w:t>Кабінетом</w:t>
      </w:r>
      <w:proofErr w:type="spellEnd"/>
      <w:r w:rsidRPr="00662648">
        <w:rPr>
          <w:color w:val="000000" w:themeColor="text1"/>
          <w:lang w:val="ru-RU"/>
        </w:rPr>
        <w:t xml:space="preserve"> </w:t>
      </w:r>
      <w:proofErr w:type="spellStart"/>
      <w:r w:rsidRPr="00662648">
        <w:rPr>
          <w:color w:val="000000" w:themeColor="text1"/>
          <w:lang w:val="ru-RU"/>
        </w:rPr>
        <w:t>Міністрів</w:t>
      </w:r>
      <w:proofErr w:type="spellEnd"/>
      <w:r w:rsidRPr="00662648">
        <w:rPr>
          <w:color w:val="000000" w:themeColor="text1"/>
          <w:lang w:val="ru-RU"/>
        </w:rPr>
        <w:t xml:space="preserve"> України </w:t>
      </w:r>
      <w:r w:rsidRPr="00662648">
        <w:rPr>
          <w:color w:val="000000" w:themeColor="text1"/>
          <w:lang w:val="uk-UA"/>
        </w:rPr>
        <w:t>проект Закону «</w:t>
      </w:r>
      <w:r>
        <w:rPr>
          <w:color w:val="000000" w:themeColor="text1"/>
          <w:lang w:val="uk-UA"/>
        </w:rPr>
        <w:t>П</w:t>
      </w:r>
      <w:r w:rsidRPr="00BF5177">
        <w:rPr>
          <w:color w:val="000000" w:themeColor="text1"/>
          <w:lang w:val="uk-UA"/>
        </w:rPr>
        <w:t>ро вихід з Угоди щодо співробітництва у розвитку та використанні систем стільникового рухомого зв'язку</w:t>
      </w:r>
      <w:r w:rsidRPr="00662648">
        <w:rPr>
          <w:color w:val="000000" w:themeColor="text1"/>
          <w:lang w:val="uk-UA"/>
        </w:rPr>
        <w:t xml:space="preserve">» </w:t>
      </w:r>
      <w:r w:rsidRPr="00662648">
        <w:rPr>
          <w:lang w:val="ru-RU"/>
        </w:rPr>
        <w:t>(</w:t>
      </w:r>
      <w:proofErr w:type="spellStart"/>
      <w:proofErr w:type="gramStart"/>
      <w:r w:rsidRPr="00662648">
        <w:rPr>
          <w:lang w:val="ru-RU"/>
        </w:rPr>
        <w:t>реєстр</w:t>
      </w:r>
      <w:proofErr w:type="spellEnd"/>
      <w:r w:rsidRPr="00662648">
        <w:rPr>
          <w:lang w:val="ru-RU"/>
        </w:rPr>
        <w:t>.№</w:t>
      </w:r>
      <w:proofErr w:type="gramEnd"/>
      <w:r w:rsidRPr="00662648">
        <w:rPr>
          <w:lang w:val="ru-RU"/>
        </w:rPr>
        <w:t xml:space="preserve"> 00</w:t>
      </w:r>
      <w:r>
        <w:rPr>
          <w:lang w:val="ru-RU"/>
        </w:rPr>
        <w:t>93</w:t>
      </w:r>
      <w:r w:rsidRPr="00662648">
        <w:rPr>
          <w:lang w:val="ru-RU"/>
        </w:rPr>
        <w:t xml:space="preserve">, </w:t>
      </w:r>
      <w:proofErr w:type="spellStart"/>
      <w:r w:rsidRPr="00662648">
        <w:rPr>
          <w:lang w:val="ru-RU"/>
        </w:rPr>
        <w:t>від</w:t>
      </w:r>
      <w:proofErr w:type="spellEnd"/>
      <w:r w:rsidRPr="00662648">
        <w:rPr>
          <w:lang w:val="ru-RU"/>
        </w:rPr>
        <w:t xml:space="preserve"> </w:t>
      </w:r>
      <w:r>
        <w:rPr>
          <w:lang w:val="ru-RU"/>
        </w:rPr>
        <w:t>04</w:t>
      </w:r>
      <w:r w:rsidRPr="00662648">
        <w:rPr>
          <w:lang w:val="ru-RU"/>
        </w:rPr>
        <w:t>.</w:t>
      </w:r>
      <w:r>
        <w:rPr>
          <w:lang w:val="ru-RU"/>
        </w:rPr>
        <w:t>03</w:t>
      </w:r>
      <w:r w:rsidRPr="00662648">
        <w:rPr>
          <w:lang w:val="ru-RU"/>
        </w:rPr>
        <w:t>.202</w:t>
      </w:r>
      <w:r>
        <w:rPr>
          <w:lang w:val="ru-RU"/>
        </w:rPr>
        <w:t>1</w:t>
      </w:r>
      <w:r w:rsidRPr="00662648">
        <w:rPr>
          <w:lang w:val="ru-RU"/>
        </w:rPr>
        <w:t>).</w:t>
      </w:r>
    </w:p>
    <w:p w:rsidR="00BF5177" w:rsidRDefault="00BF5177" w:rsidP="00852760">
      <w:pPr>
        <w:ind w:firstLine="720"/>
        <w:jc w:val="both"/>
        <w:rPr>
          <w:lang w:val="uk-UA"/>
        </w:rPr>
      </w:pPr>
      <w:r>
        <w:rPr>
          <w:lang w:val="uk-UA"/>
        </w:rPr>
        <w:t xml:space="preserve">Метою проекту </w:t>
      </w:r>
      <w:r w:rsidRPr="00BF5177">
        <w:rPr>
          <w:lang w:val="uk-UA"/>
        </w:rPr>
        <w:t>є припинення для України дії Угоди щодо співробітництва у розвитку та використанні систем стільникового рухомого зв’язку</w:t>
      </w:r>
      <w:r w:rsidR="00852760">
        <w:rPr>
          <w:lang w:val="uk-UA"/>
        </w:rPr>
        <w:t>, яка визначає домовленості щодо забезпечення співробітництва країн-учасниць</w:t>
      </w:r>
      <w:r w:rsidR="00852760" w:rsidRPr="00852760">
        <w:rPr>
          <w:lang w:val="uk-UA"/>
        </w:rPr>
        <w:t xml:space="preserve"> Співдружності Незалежних Держав</w:t>
      </w:r>
      <w:r w:rsidR="00852760">
        <w:rPr>
          <w:lang w:val="uk-UA"/>
        </w:rPr>
        <w:t xml:space="preserve"> у відповідній сфері. </w:t>
      </w:r>
    </w:p>
    <w:p w:rsidR="00BF5177" w:rsidRPr="00BF5177" w:rsidRDefault="00BF5177" w:rsidP="00852760">
      <w:pPr>
        <w:ind w:firstLine="709"/>
        <w:jc w:val="both"/>
        <w:rPr>
          <w:color w:val="000000"/>
          <w:lang w:val="uk-UA"/>
        </w:rPr>
      </w:pPr>
      <w:r w:rsidRPr="00BF5177">
        <w:rPr>
          <w:lang w:val="uk-UA"/>
        </w:rPr>
        <w:t xml:space="preserve"> </w:t>
      </w:r>
      <w:r w:rsidR="00852760">
        <w:rPr>
          <w:lang w:val="uk-UA"/>
        </w:rPr>
        <w:t>Як зазначається у Пояснювальній записці, з</w:t>
      </w:r>
      <w:r w:rsidRPr="00BF5177">
        <w:rPr>
          <w:color w:val="000000"/>
          <w:lang w:val="uk-UA"/>
        </w:rPr>
        <w:t>а період, що минув з часу підписання Угоди, вона не набрала для України практичної реалізації. Співпраця та будь-які контакти із виконавчими органами СНД з питань її реалізації з об’єктивних причин не відбуваються. Відтак немає підстав для обміну інформацією стосовно будь-яких зобов’язань сторін у зв’язку із виходом України із зазначеної Угоди.</w:t>
      </w:r>
    </w:p>
    <w:p w:rsidR="00BF5177" w:rsidRPr="00852760" w:rsidRDefault="00BF5177" w:rsidP="00852760">
      <w:pPr>
        <w:ind w:firstLine="709"/>
        <w:jc w:val="both"/>
        <w:rPr>
          <w:color w:val="000000"/>
          <w:lang w:val="uk-UA"/>
        </w:rPr>
      </w:pPr>
      <w:r w:rsidRPr="00662648">
        <w:rPr>
          <w:lang w:val="uk-UA"/>
        </w:rPr>
        <w:t xml:space="preserve">Відповідно до Пояснювальної записки за підписом </w:t>
      </w:r>
      <w:r w:rsidR="004833CF" w:rsidRPr="004833CF">
        <w:rPr>
          <w:lang w:val="uk-UA"/>
        </w:rPr>
        <w:t>Віце</w:t>
      </w:r>
      <w:r w:rsidR="00852760">
        <w:rPr>
          <w:lang w:val="uk-UA"/>
        </w:rPr>
        <w:t>-</w:t>
      </w:r>
      <w:r w:rsidR="004833CF" w:rsidRPr="004833CF">
        <w:rPr>
          <w:lang w:val="uk-UA"/>
        </w:rPr>
        <w:t>прем’єр-міністр</w:t>
      </w:r>
      <w:r w:rsidR="00AB4443">
        <w:rPr>
          <w:lang w:val="uk-UA"/>
        </w:rPr>
        <w:t>а</w:t>
      </w:r>
      <w:r w:rsidR="00852760">
        <w:rPr>
          <w:lang w:val="uk-UA"/>
        </w:rPr>
        <w:t xml:space="preserve"> України</w:t>
      </w:r>
      <w:r w:rsidR="004833CF" w:rsidRPr="004833CF">
        <w:rPr>
          <w:lang w:val="uk-UA"/>
        </w:rPr>
        <w:t>— Міністр</w:t>
      </w:r>
      <w:r w:rsidR="00AB4443">
        <w:rPr>
          <w:lang w:val="uk-UA"/>
        </w:rPr>
        <w:t>а</w:t>
      </w:r>
      <w:r w:rsidR="004833CF" w:rsidRPr="004833CF">
        <w:rPr>
          <w:lang w:val="uk-UA"/>
        </w:rPr>
        <w:t xml:space="preserve"> цифрової трансформації</w:t>
      </w:r>
      <w:r w:rsidRPr="00662648">
        <w:rPr>
          <w:lang w:val="uk-UA"/>
        </w:rPr>
        <w:t xml:space="preserve"> </w:t>
      </w:r>
      <w:proofErr w:type="spellStart"/>
      <w:r w:rsidR="004833CF">
        <w:rPr>
          <w:lang w:val="uk-UA"/>
        </w:rPr>
        <w:t>М.Федорова</w:t>
      </w:r>
      <w:proofErr w:type="spellEnd"/>
      <w:r w:rsidRPr="00662648">
        <w:rPr>
          <w:lang w:val="uk-UA"/>
        </w:rPr>
        <w:t xml:space="preserve"> реалізація проекту </w:t>
      </w:r>
      <w:r w:rsidR="004833CF" w:rsidRPr="004833CF">
        <w:rPr>
          <w:color w:val="000000"/>
          <w:lang w:val="uk-UA"/>
        </w:rPr>
        <w:t>не потребує додаткових матеріальних та інших витрат з Державного бюджету України. До виконання Угоди кошти Державного бюджету України не залучаються.</w:t>
      </w:r>
    </w:p>
    <w:p w:rsidR="00BF5177" w:rsidRPr="00852760" w:rsidRDefault="00BF5177" w:rsidP="00852760">
      <w:pPr>
        <w:ind w:firstLine="708"/>
        <w:jc w:val="both"/>
        <w:rPr>
          <w:lang w:val="uk-UA"/>
        </w:rPr>
      </w:pPr>
      <w:r w:rsidRPr="00852760">
        <w:rPr>
          <w:lang w:val="uk-UA"/>
        </w:rPr>
        <w:t>Головне науково-експертне управління Апарату Верховної Ради України у своєму висновку</w:t>
      </w:r>
      <w:r w:rsidR="00AF3B63" w:rsidRPr="00852760">
        <w:rPr>
          <w:lang w:val="uk-UA"/>
        </w:rPr>
        <w:t xml:space="preserve"> №16/03-2021/197560</w:t>
      </w:r>
      <w:r w:rsidRPr="00852760">
        <w:rPr>
          <w:lang w:val="uk-UA"/>
        </w:rPr>
        <w:t xml:space="preserve"> від</w:t>
      </w:r>
      <w:r w:rsidR="00AF3B63" w:rsidRPr="00852760">
        <w:rPr>
          <w:lang w:val="uk-UA"/>
        </w:rPr>
        <w:t xml:space="preserve"> 15.06.2021 року </w:t>
      </w:r>
      <w:r w:rsidRPr="00852760">
        <w:rPr>
          <w:lang w:val="uk-UA"/>
        </w:rPr>
        <w:t xml:space="preserve">за підписом Керівника Головного Управління </w:t>
      </w:r>
      <w:proofErr w:type="spellStart"/>
      <w:r w:rsidRPr="00852760">
        <w:rPr>
          <w:lang w:val="uk-UA"/>
        </w:rPr>
        <w:t>С.Тихонюк</w:t>
      </w:r>
      <w:proofErr w:type="spellEnd"/>
      <w:r w:rsidRPr="00852760">
        <w:rPr>
          <w:lang w:val="uk-UA"/>
        </w:rPr>
        <w:t xml:space="preserve"> </w:t>
      </w:r>
      <w:r w:rsidR="004833CF" w:rsidRPr="00852760">
        <w:rPr>
          <w:rFonts w:eastAsia="Calibri"/>
          <w:lang w:val="uk-UA" w:eastAsia="en-US"/>
        </w:rPr>
        <w:t>не заперечує мож</w:t>
      </w:r>
      <w:r w:rsidR="004833CF" w:rsidRPr="00852760">
        <w:rPr>
          <w:rFonts w:eastAsia="Calibri"/>
          <w:lang w:val="uk-UA" w:eastAsia="en-US"/>
        </w:rPr>
        <w:t>ливості прийняття законопроекту</w:t>
      </w:r>
      <w:r w:rsidRPr="00852760">
        <w:rPr>
          <w:lang w:val="uk-UA"/>
        </w:rPr>
        <w:t>.</w:t>
      </w:r>
    </w:p>
    <w:p w:rsidR="00BF5177" w:rsidRPr="00852760" w:rsidRDefault="00BF5177" w:rsidP="00852760">
      <w:pPr>
        <w:ind w:firstLine="708"/>
        <w:jc w:val="both"/>
        <w:rPr>
          <w:lang w:val="uk-UA"/>
        </w:rPr>
      </w:pPr>
      <w:r w:rsidRPr="00852760">
        <w:rPr>
          <w:lang w:val="uk-UA"/>
        </w:rPr>
        <w:t>Комітет Верховної Ради України з питань бюджету у своєму висновку</w:t>
      </w:r>
      <w:r w:rsidR="00AF3B63" w:rsidRPr="00852760">
        <w:rPr>
          <w:lang w:val="uk-UA"/>
        </w:rPr>
        <w:t xml:space="preserve"> №04-13/9-2021/180595 від 03.03.2021 року</w:t>
      </w:r>
      <w:r w:rsidRPr="00852760">
        <w:rPr>
          <w:lang w:val="uk-UA"/>
        </w:rPr>
        <w:t xml:space="preserve"> від за підписом Голови Комітету </w:t>
      </w:r>
      <w:proofErr w:type="spellStart"/>
      <w:r w:rsidRPr="00852760">
        <w:rPr>
          <w:lang w:val="uk-UA"/>
        </w:rPr>
        <w:t>Ю.Арістова</w:t>
      </w:r>
      <w:proofErr w:type="spellEnd"/>
      <w:r w:rsidRPr="00852760">
        <w:rPr>
          <w:lang w:val="uk-UA"/>
        </w:rPr>
        <w:t xml:space="preserve"> зазначає, що законопроект не матиме впливу на показники бюджету. У разі прийняття відповідного закону він може набирати чинності у термін, визначений автором законопроекту.</w:t>
      </w:r>
    </w:p>
    <w:p w:rsidR="00AF3B63" w:rsidRPr="00611A88" w:rsidRDefault="00611A88" w:rsidP="00852760">
      <w:pPr>
        <w:ind w:firstLine="708"/>
        <w:jc w:val="both"/>
        <w:rPr>
          <w:lang w:val="uk-UA"/>
        </w:rPr>
      </w:pPr>
      <w:r w:rsidRPr="00852760">
        <w:rPr>
          <w:lang w:val="uk-UA" w:eastAsia="ar-SA"/>
        </w:rPr>
        <w:t xml:space="preserve">Комітет Верховної Ради України з питань цифрової трансформації </w:t>
      </w:r>
      <w:r w:rsidR="00AF3B63" w:rsidRPr="00852760">
        <w:rPr>
          <w:lang w:val="uk-UA"/>
        </w:rPr>
        <w:t>у своєму висновку №</w:t>
      </w:r>
      <w:r w:rsidRPr="00852760">
        <w:rPr>
          <w:lang w:val="uk-UA"/>
        </w:rPr>
        <w:t xml:space="preserve"> </w:t>
      </w:r>
      <w:r w:rsidRPr="00852760">
        <w:rPr>
          <w:lang w:val="uk-UA"/>
        </w:rPr>
        <w:t>04-33/18-2021/113218</w:t>
      </w:r>
      <w:r>
        <w:rPr>
          <w:lang w:val="uk-UA"/>
        </w:rPr>
        <w:t xml:space="preserve"> </w:t>
      </w:r>
      <w:r w:rsidR="00AF3B63">
        <w:rPr>
          <w:lang w:val="uk-UA"/>
        </w:rPr>
        <w:t xml:space="preserve">від </w:t>
      </w:r>
      <w:r>
        <w:rPr>
          <w:lang w:val="uk-UA"/>
        </w:rPr>
        <w:t>31</w:t>
      </w:r>
      <w:r w:rsidR="00AF3B63">
        <w:rPr>
          <w:lang w:val="uk-UA"/>
        </w:rPr>
        <w:t xml:space="preserve">.03.2021 року за підписом Голови Комітету </w:t>
      </w:r>
      <w:proofErr w:type="spellStart"/>
      <w:r>
        <w:rPr>
          <w:lang w:val="uk-UA"/>
        </w:rPr>
        <w:t>М.</w:t>
      </w:r>
      <w:r w:rsidRPr="00611A88">
        <w:rPr>
          <w:lang w:val="uk-UA"/>
        </w:rPr>
        <w:t>Крячко</w:t>
      </w:r>
      <w:proofErr w:type="spellEnd"/>
      <w:r>
        <w:rPr>
          <w:lang w:val="uk-UA"/>
        </w:rPr>
        <w:t xml:space="preserve"> </w:t>
      </w:r>
      <w:r>
        <w:rPr>
          <w:szCs w:val="24"/>
          <w:lang w:val="uk-UA" w:eastAsia="ar-SA"/>
        </w:rPr>
        <w:t>р</w:t>
      </w:r>
      <w:r>
        <w:rPr>
          <w:szCs w:val="24"/>
          <w:lang w:val="uk-UA" w:eastAsia="ar-SA"/>
        </w:rPr>
        <w:t>екоменду</w:t>
      </w:r>
      <w:r>
        <w:rPr>
          <w:szCs w:val="24"/>
          <w:lang w:val="uk-UA" w:eastAsia="ar-SA"/>
        </w:rPr>
        <w:t>є</w:t>
      </w:r>
      <w:r>
        <w:rPr>
          <w:szCs w:val="24"/>
          <w:lang w:val="uk-UA" w:eastAsia="ar-SA"/>
        </w:rPr>
        <w:t xml:space="preserve"> Верховній Раді України </w:t>
      </w:r>
      <w:r w:rsidRPr="00611A88">
        <w:rPr>
          <w:szCs w:val="24"/>
          <w:lang w:val="uk-UA" w:eastAsia="ar-SA"/>
        </w:rPr>
        <w:t>прийняти</w:t>
      </w:r>
      <w:r w:rsidR="00852760">
        <w:rPr>
          <w:szCs w:val="24"/>
          <w:lang w:val="uk-UA" w:eastAsia="ar-SA"/>
        </w:rPr>
        <w:t xml:space="preserve"> його</w:t>
      </w:r>
      <w:r w:rsidRPr="00611A88">
        <w:rPr>
          <w:szCs w:val="24"/>
          <w:lang w:val="uk-UA" w:eastAsia="ar-SA"/>
        </w:rPr>
        <w:t xml:space="preserve"> за основу</w:t>
      </w:r>
      <w:r w:rsidR="00AF3B63" w:rsidRPr="00611A88">
        <w:rPr>
          <w:lang w:val="uk-UA"/>
        </w:rPr>
        <w:t>.</w:t>
      </w:r>
    </w:p>
    <w:p w:rsidR="00852760" w:rsidRDefault="00BF5177" w:rsidP="00852760">
      <w:pPr>
        <w:ind w:firstLine="708"/>
        <w:jc w:val="both"/>
        <w:rPr>
          <w:lang w:val="uk-UA"/>
        </w:rPr>
      </w:pPr>
      <w:r w:rsidRPr="00662648">
        <w:rPr>
          <w:lang w:val="uk-UA"/>
        </w:rPr>
        <w:t xml:space="preserve">За результатами розгляду на своєму засіданні </w:t>
      </w:r>
      <w:r w:rsidR="004833CF">
        <w:rPr>
          <w:lang w:val="uk-UA"/>
        </w:rPr>
        <w:t>30 червня</w:t>
      </w:r>
      <w:r w:rsidRPr="00662648">
        <w:rPr>
          <w:lang w:val="uk-UA"/>
        </w:rPr>
        <w:t xml:space="preserve"> 2021 року (Протокол №</w:t>
      </w:r>
      <w:r w:rsidR="004833CF">
        <w:rPr>
          <w:lang w:val="uk-UA"/>
        </w:rPr>
        <w:t>58</w:t>
      </w:r>
      <w:r w:rsidRPr="00662648">
        <w:rPr>
          <w:lang w:val="uk-UA"/>
        </w:rPr>
        <w:t xml:space="preserve">) Комітет з питань зовнішньої політики та міжпарламентського </w:t>
      </w:r>
    </w:p>
    <w:p w:rsidR="00852760" w:rsidRDefault="00852760" w:rsidP="00852760">
      <w:pPr>
        <w:jc w:val="both"/>
        <w:rPr>
          <w:lang w:val="uk-UA"/>
        </w:rPr>
      </w:pPr>
    </w:p>
    <w:p w:rsidR="00852760" w:rsidRDefault="00852760" w:rsidP="00852760">
      <w:pPr>
        <w:jc w:val="both"/>
        <w:rPr>
          <w:lang w:val="uk-UA"/>
        </w:rPr>
      </w:pPr>
    </w:p>
    <w:p w:rsidR="00852760" w:rsidRDefault="00852760" w:rsidP="00852760">
      <w:pPr>
        <w:jc w:val="both"/>
        <w:rPr>
          <w:lang w:val="uk-UA"/>
        </w:rPr>
      </w:pPr>
    </w:p>
    <w:p w:rsidR="00852760" w:rsidRDefault="00852760" w:rsidP="00852760">
      <w:pPr>
        <w:jc w:val="both"/>
        <w:rPr>
          <w:lang w:val="uk-UA"/>
        </w:rPr>
      </w:pPr>
    </w:p>
    <w:p w:rsidR="00852760" w:rsidRDefault="00BF5177" w:rsidP="00852760">
      <w:pPr>
        <w:jc w:val="both"/>
        <w:rPr>
          <w:lang w:val="uk-UA"/>
        </w:rPr>
      </w:pPr>
      <w:r w:rsidRPr="00662648">
        <w:rPr>
          <w:lang w:val="uk-UA"/>
        </w:rPr>
        <w:t>співробітництва ухвалив рішення рекомендувати Верховній Раді України прийняти згаданий проект Закону за основу та в цілому.</w:t>
      </w:r>
    </w:p>
    <w:p w:rsidR="00BF5177" w:rsidRDefault="00BF5177" w:rsidP="00852760">
      <w:pPr>
        <w:ind w:firstLine="708"/>
        <w:jc w:val="both"/>
        <w:rPr>
          <w:lang w:val="uk-UA"/>
        </w:rPr>
      </w:pPr>
      <w:r w:rsidRPr="00662648">
        <w:rPr>
          <w:lang w:val="uk-UA"/>
        </w:rPr>
        <w:t xml:space="preserve">Доповідачем з цього питання визначено </w:t>
      </w:r>
      <w:r w:rsidR="004833CF" w:rsidRPr="004833CF">
        <w:rPr>
          <w:lang w:val="uk-UA"/>
        </w:rPr>
        <w:t>Віце</w:t>
      </w:r>
      <w:r w:rsidR="00852760">
        <w:rPr>
          <w:lang w:val="uk-UA"/>
        </w:rPr>
        <w:t>-</w:t>
      </w:r>
      <w:r w:rsidR="004833CF" w:rsidRPr="004833CF">
        <w:rPr>
          <w:lang w:val="uk-UA"/>
        </w:rPr>
        <w:t>прем’єр-міністр</w:t>
      </w:r>
      <w:r w:rsidR="00AB4443">
        <w:rPr>
          <w:lang w:val="uk-UA"/>
        </w:rPr>
        <w:t>а</w:t>
      </w:r>
      <w:r w:rsidR="00852760">
        <w:rPr>
          <w:lang w:val="uk-UA"/>
        </w:rPr>
        <w:t xml:space="preserve"> України</w:t>
      </w:r>
      <w:r w:rsidR="004833CF" w:rsidRPr="004833CF">
        <w:rPr>
          <w:lang w:val="uk-UA"/>
        </w:rPr>
        <w:t xml:space="preserve"> — Міністр</w:t>
      </w:r>
      <w:r w:rsidR="00AB4443">
        <w:rPr>
          <w:lang w:val="uk-UA"/>
        </w:rPr>
        <w:t>а</w:t>
      </w:r>
      <w:r w:rsidR="004833CF" w:rsidRPr="004833CF">
        <w:rPr>
          <w:lang w:val="uk-UA"/>
        </w:rPr>
        <w:t xml:space="preserve"> цифрової трансформації</w:t>
      </w:r>
      <w:r w:rsidR="004833CF" w:rsidRPr="00662648">
        <w:rPr>
          <w:lang w:val="uk-UA"/>
        </w:rPr>
        <w:t xml:space="preserve"> </w:t>
      </w:r>
      <w:proofErr w:type="spellStart"/>
      <w:r w:rsidR="004833CF">
        <w:rPr>
          <w:lang w:val="uk-UA"/>
        </w:rPr>
        <w:t>М.Федорова</w:t>
      </w:r>
      <w:proofErr w:type="spellEnd"/>
      <w:r w:rsidRPr="00662648">
        <w:rPr>
          <w:lang w:val="uk-UA"/>
        </w:rPr>
        <w:t>, співдоповідачем</w:t>
      </w:r>
      <w:r w:rsidR="00A07EAB">
        <w:rPr>
          <w:lang w:val="uk-UA"/>
        </w:rPr>
        <w:t xml:space="preserve"> – </w:t>
      </w:r>
      <w:bookmarkStart w:id="0" w:name="_GoBack"/>
      <w:bookmarkEnd w:id="0"/>
      <w:r w:rsidRPr="00662648">
        <w:rPr>
          <w:lang w:val="uk-UA"/>
        </w:rPr>
        <w:t xml:space="preserve">Голову Комітету з питань зовнішньої політики та міжпарламентського співробітництва </w:t>
      </w:r>
      <w:proofErr w:type="spellStart"/>
      <w:r w:rsidRPr="00662648">
        <w:rPr>
          <w:lang w:val="uk-UA"/>
        </w:rPr>
        <w:t>О.Мережка</w:t>
      </w:r>
      <w:proofErr w:type="spellEnd"/>
      <w:r w:rsidRPr="00662648">
        <w:rPr>
          <w:lang w:val="uk-UA"/>
        </w:rPr>
        <w:t xml:space="preserve">.         </w:t>
      </w:r>
    </w:p>
    <w:p w:rsidR="00611A88" w:rsidRPr="00662648" w:rsidRDefault="00611A88" w:rsidP="00852760">
      <w:pPr>
        <w:ind w:firstLine="708"/>
        <w:jc w:val="both"/>
        <w:rPr>
          <w:lang w:val="uk-UA"/>
        </w:rPr>
      </w:pPr>
    </w:p>
    <w:p w:rsidR="00BF5177" w:rsidRPr="00662648" w:rsidRDefault="00BF5177" w:rsidP="00BF5177">
      <w:pPr>
        <w:jc w:val="both"/>
        <w:rPr>
          <w:lang w:val="uk-UA"/>
        </w:rPr>
      </w:pPr>
      <w:r w:rsidRPr="00662648">
        <w:rPr>
          <w:lang w:val="uk-UA"/>
        </w:rPr>
        <w:t xml:space="preserve">                </w:t>
      </w:r>
    </w:p>
    <w:p w:rsidR="00050530" w:rsidRPr="00611A88" w:rsidRDefault="00BF5177" w:rsidP="00611A88">
      <w:pPr>
        <w:ind w:firstLine="708"/>
        <w:rPr>
          <w:lang w:val="ru-RU"/>
        </w:rPr>
      </w:pPr>
      <w:r w:rsidRPr="00662648">
        <w:rPr>
          <w:lang w:val="uk-UA"/>
        </w:rPr>
        <w:t>Голова Комітету                                                                       О.МЕРЕЖКО</w:t>
      </w:r>
    </w:p>
    <w:sectPr w:rsidR="00050530" w:rsidRPr="00611A88" w:rsidSect="00611A88">
      <w:pgSz w:w="11906" w:h="16838"/>
      <w:pgMar w:top="142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177"/>
    <w:rsid w:val="000C3118"/>
    <w:rsid w:val="004833CF"/>
    <w:rsid w:val="005A0E07"/>
    <w:rsid w:val="00611A88"/>
    <w:rsid w:val="00637B2E"/>
    <w:rsid w:val="00755C84"/>
    <w:rsid w:val="00852760"/>
    <w:rsid w:val="0089240F"/>
    <w:rsid w:val="00A07EAB"/>
    <w:rsid w:val="00AB4443"/>
    <w:rsid w:val="00AF3B63"/>
    <w:rsid w:val="00BF5177"/>
    <w:rsid w:val="00D94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2BEBE"/>
  <w15:chartTrackingRefBased/>
  <w15:docId w15:val="{58100CA2-A4B5-4709-A0B5-F67CBC706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517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1797</Words>
  <Characters>1025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Анастасія Миколаївна Стасюк</dc:creator>
  <cp:keywords/>
  <dc:description/>
  <cp:lastModifiedBy>Анастасія Миколаївна Стасюк</cp:lastModifiedBy>
  <cp:revision>1</cp:revision>
  <cp:lastPrinted>2021-07-01T12:47:00Z</cp:lastPrinted>
  <dcterms:created xsi:type="dcterms:W3CDTF">2021-07-01T07:55:00Z</dcterms:created>
  <dcterms:modified xsi:type="dcterms:W3CDTF">2021-07-01T13:07:00Z</dcterms:modified>
</cp:coreProperties>
</file>