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1F9" w:rsidRPr="00D735C0" w:rsidRDefault="00EB21F9" w:rsidP="00FE6C7F">
      <w:bookmarkStart w:id="0" w:name="_GoBack"/>
      <w:bookmarkEnd w:id="0"/>
    </w:p>
    <w:p w:rsidR="00EB21F9" w:rsidRDefault="00EB21F9" w:rsidP="00FE6C7F"/>
    <w:p w:rsidR="00EB21F9" w:rsidRDefault="00EB21F9" w:rsidP="00FE6C7F"/>
    <w:p w:rsidR="00EB21F9" w:rsidRDefault="00EB21F9" w:rsidP="00FE6C7F"/>
    <w:p w:rsidR="006449A8" w:rsidRDefault="006449A8" w:rsidP="00FE6C7F"/>
    <w:p w:rsidR="006449A8" w:rsidRDefault="006449A8" w:rsidP="00FE6C7F"/>
    <w:p w:rsidR="006449A8" w:rsidRPr="00C50609" w:rsidRDefault="006449A8" w:rsidP="00FE6C7F"/>
    <w:p w:rsidR="00ED7AB8" w:rsidRPr="00E020C2" w:rsidRDefault="00ED7AB8" w:rsidP="00FE6C7F">
      <w:pPr>
        <w:jc w:val="center"/>
        <w:rPr>
          <w:sz w:val="28"/>
          <w:szCs w:val="28"/>
        </w:rPr>
      </w:pPr>
    </w:p>
    <w:p w:rsidR="00ED7AB8" w:rsidRPr="00E020C2" w:rsidRDefault="00ED7AB8" w:rsidP="00FE6C7F">
      <w:pPr>
        <w:jc w:val="center"/>
        <w:rPr>
          <w:b/>
          <w:sz w:val="28"/>
          <w:szCs w:val="28"/>
        </w:rPr>
      </w:pPr>
      <w:r w:rsidRPr="00E020C2">
        <w:rPr>
          <w:b/>
          <w:sz w:val="28"/>
          <w:szCs w:val="28"/>
        </w:rPr>
        <w:t>ВИСНОВОК</w:t>
      </w:r>
    </w:p>
    <w:p w:rsidR="00934E6A" w:rsidRPr="00E020C2" w:rsidRDefault="005337F0" w:rsidP="004A19A3">
      <w:pPr>
        <w:jc w:val="center"/>
        <w:rPr>
          <w:b/>
          <w:sz w:val="28"/>
          <w:szCs w:val="28"/>
        </w:rPr>
      </w:pPr>
      <w:r w:rsidRPr="00E020C2">
        <w:rPr>
          <w:b/>
          <w:sz w:val="28"/>
          <w:szCs w:val="28"/>
        </w:rPr>
        <w:t>на</w:t>
      </w:r>
      <w:r w:rsidR="00060FDD" w:rsidRPr="00E020C2">
        <w:rPr>
          <w:b/>
          <w:sz w:val="28"/>
          <w:szCs w:val="28"/>
        </w:rPr>
        <w:t xml:space="preserve"> проект</w:t>
      </w:r>
      <w:r w:rsidR="00ED7AB8" w:rsidRPr="00E020C2">
        <w:rPr>
          <w:b/>
          <w:sz w:val="28"/>
          <w:szCs w:val="28"/>
        </w:rPr>
        <w:t xml:space="preserve"> Закону України </w:t>
      </w:r>
      <w:r w:rsidR="00060FDD" w:rsidRPr="00E020C2">
        <w:rPr>
          <w:b/>
          <w:sz w:val="28"/>
          <w:szCs w:val="28"/>
        </w:rPr>
        <w:t>«</w:t>
      </w:r>
      <w:r w:rsidR="00EB21F9" w:rsidRPr="00E020C2">
        <w:rPr>
          <w:b/>
          <w:sz w:val="28"/>
          <w:szCs w:val="28"/>
        </w:rPr>
        <w:t xml:space="preserve">Про </w:t>
      </w:r>
      <w:r w:rsidR="004A19A3" w:rsidRPr="00E020C2">
        <w:rPr>
          <w:b/>
          <w:sz w:val="28"/>
          <w:szCs w:val="28"/>
        </w:rPr>
        <w:t xml:space="preserve">внесення змін до прикінцевих положень Закону України «Про видобування та переробку уранових руд» </w:t>
      </w:r>
    </w:p>
    <w:p w:rsidR="00934E6A" w:rsidRPr="00E020C2" w:rsidRDefault="004A19A3" w:rsidP="004A19A3">
      <w:pPr>
        <w:jc w:val="center"/>
        <w:rPr>
          <w:b/>
          <w:sz w:val="28"/>
          <w:szCs w:val="28"/>
        </w:rPr>
      </w:pPr>
      <w:r w:rsidRPr="00E020C2">
        <w:rPr>
          <w:b/>
          <w:sz w:val="28"/>
          <w:szCs w:val="28"/>
        </w:rPr>
        <w:t xml:space="preserve">щодо державної підтримки Державного підприємства </w:t>
      </w:r>
    </w:p>
    <w:p w:rsidR="00ED7AB8" w:rsidRPr="00E020C2" w:rsidRDefault="004A19A3" w:rsidP="004A19A3">
      <w:pPr>
        <w:jc w:val="center"/>
        <w:rPr>
          <w:b/>
          <w:sz w:val="28"/>
          <w:szCs w:val="28"/>
        </w:rPr>
      </w:pPr>
      <w:r w:rsidRPr="00E020C2">
        <w:rPr>
          <w:b/>
          <w:sz w:val="28"/>
          <w:szCs w:val="28"/>
        </w:rPr>
        <w:t>«Східний гірничо-збагачувальний комбінат»</w:t>
      </w:r>
      <w:r w:rsidR="009F7822" w:rsidRPr="00E020C2">
        <w:rPr>
          <w:b/>
          <w:sz w:val="28"/>
          <w:szCs w:val="28"/>
        </w:rPr>
        <w:t>»</w:t>
      </w:r>
    </w:p>
    <w:p w:rsidR="00ED7AB8" w:rsidRPr="00E020C2" w:rsidRDefault="00ED7AB8" w:rsidP="00FE6C7F">
      <w:pPr>
        <w:ind w:firstLine="720"/>
        <w:jc w:val="both"/>
        <w:rPr>
          <w:sz w:val="28"/>
          <w:szCs w:val="28"/>
        </w:rPr>
      </w:pPr>
    </w:p>
    <w:p w:rsidR="004A19A3" w:rsidRPr="00E020C2" w:rsidRDefault="007D4CB1" w:rsidP="00487465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020C2">
        <w:rPr>
          <w:sz w:val="28"/>
          <w:szCs w:val="28"/>
        </w:rPr>
        <w:t>У проекті</w:t>
      </w:r>
      <w:r w:rsidR="003A3513" w:rsidRPr="00E020C2">
        <w:rPr>
          <w:sz w:val="28"/>
          <w:szCs w:val="28"/>
        </w:rPr>
        <w:t xml:space="preserve"> пропонується доповнити ст. 17 «П</w:t>
      </w:r>
      <w:r w:rsidR="004A19A3" w:rsidRPr="00E020C2">
        <w:rPr>
          <w:sz w:val="28"/>
          <w:szCs w:val="28"/>
        </w:rPr>
        <w:t>рикінцев</w:t>
      </w:r>
      <w:r w:rsidR="003A3513" w:rsidRPr="00E020C2">
        <w:rPr>
          <w:sz w:val="28"/>
          <w:szCs w:val="28"/>
        </w:rPr>
        <w:t>і</w:t>
      </w:r>
      <w:r w:rsidR="004A19A3" w:rsidRPr="00E020C2">
        <w:rPr>
          <w:sz w:val="28"/>
          <w:szCs w:val="28"/>
        </w:rPr>
        <w:t xml:space="preserve"> положен</w:t>
      </w:r>
      <w:r w:rsidR="003A3513" w:rsidRPr="00E020C2">
        <w:rPr>
          <w:sz w:val="28"/>
          <w:szCs w:val="28"/>
        </w:rPr>
        <w:t>ня»</w:t>
      </w:r>
      <w:r w:rsidR="004A19A3" w:rsidRPr="00E020C2">
        <w:rPr>
          <w:sz w:val="28"/>
          <w:szCs w:val="28"/>
        </w:rPr>
        <w:t xml:space="preserve"> </w:t>
      </w:r>
      <w:r w:rsidR="002B1858" w:rsidRPr="00E020C2">
        <w:rPr>
          <w:sz w:val="28"/>
          <w:szCs w:val="28"/>
        </w:rPr>
        <w:t>Закон</w:t>
      </w:r>
      <w:r w:rsidR="00D212EA" w:rsidRPr="00E020C2">
        <w:rPr>
          <w:sz w:val="28"/>
          <w:szCs w:val="28"/>
        </w:rPr>
        <w:t>у</w:t>
      </w:r>
      <w:r w:rsidR="00EB21F9" w:rsidRPr="00E020C2">
        <w:rPr>
          <w:sz w:val="28"/>
          <w:szCs w:val="28"/>
        </w:rPr>
        <w:t xml:space="preserve"> України «</w:t>
      </w:r>
      <w:r w:rsidR="004A19A3" w:rsidRPr="00E020C2">
        <w:rPr>
          <w:sz w:val="28"/>
          <w:szCs w:val="28"/>
        </w:rPr>
        <w:t>Про видобування та переробку уранових руд</w:t>
      </w:r>
      <w:r w:rsidR="00EB21F9" w:rsidRPr="00E020C2">
        <w:rPr>
          <w:sz w:val="28"/>
          <w:szCs w:val="28"/>
        </w:rPr>
        <w:t>»</w:t>
      </w:r>
      <w:r w:rsidR="005A4456" w:rsidRPr="00E020C2">
        <w:rPr>
          <w:sz w:val="28"/>
          <w:szCs w:val="28"/>
        </w:rPr>
        <w:t xml:space="preserve"> </w:t>
      </w:r>
      <w:r w:rsidR="00985179" w:rsidRPr="00E020C2">
        <w:rPr>
          <w:sz w:val="28"/>
          <w:szCs w:val="28"/>
        </w:rPr>
        <w:t>новим п</w:t>
      </w:r>
      <w:r w:rsidR="003A3513" w:rsidRPr="00E020C2">
        <w:rPr>
          <w:sz w:val="28"/>
          <w:szCs w:val="28"/>
        </w:rPr>
        <w:t xml:space="preserve">. 4, яким </w:t>
      </w:r>
      <w:r w:rsidR="004A19A3" w:rsidRPr="00E020C2">
        <w:rPr>
          <w:sz w:val="28"/>
          <w:szCs w:val="28"/>
        </w:rPr>
        <w:t xml:space="preserve">Кабінету Міністрів України </w:t>
      </w:r>
      <w:r w:rsidR="003A3513" w:rsidRPr="00E020C2">
        <w:rPr>
          <w:sz w:val="28"/>
          <w:szCs w:val="28"/>
        </w:rPr>
        <w:t xml:space="preserve">доручається </w:t>
      </w:r>
      <w:r w:rsidR="006B404B" w:rsidRPr="00E020C2">
        <w:rPr>
          <w:sz w:val="28"/>
          <w:szCs w:val="28"/>
        </w:rPr>
        <w:t>«</w:t>
      </w:r>
      <w:r w:rsidR="006B404B" w:rsidRPr="00E020C2">
        <w:rPr>
          <w:i/>
          <w:sz w:val="28"/>
          <w:szCs w:val="28"/>
        </w:rPr>
        <w:t xml:space="preserve">протягом місяця </w:t>
      </w:r>
      <w:r w:rsidR="006B404B" w:rsidRPr="00E020C2">
        <w:rPr>
          <w:i/>
          <w:sz w:val="28"/>
          <w:szCs w:val="28"/>
          <w:u w:val="single"/>
        </w:rPr>
        <w:t>з дня набрання чинності цим Законом</w:t>
      </w:r>
      <w:r w:rsidR="006B404B" w:rsidRPr="00E020C2">
        <w:rPr>
          <w:i/>
          <w:sz w:val="28"/>
          <w:szCs w:val="28"/>
        </w:rPr>
        <w:t xml:space="preserve"> </w:t>
      </w:r>
      <w:r w:rsidR="006B404B" w:rsidRPr="00E020C2">
        <w:rPr>
          <w:i/>
          <w:sz w:val="28"/>
          <w:szCs w:val="28"/>
          <w:u w:val="single"/>
        </w:rPr>
        <w:t>розробити та подати</w:t>
      </w:r>
      <w:r w:rsidR="006B404B" w:rsidRPr="00E020C2">
        <w:rPr>
          <w:i/>
          <w:sz w:val="28"/>
          <w:szCs w:val="28"/>
        </w:rPr>
        <w:t xml:space="preserve"> на розгляд Верховної Ради України </w:t>
      </w:r>
      <w:r w:rsidR="006B404B" w:rsidRPr="00E020C2">
        <w:rPr>
          <w:i/>
          <w:sz w:val="28"/>
          <w:szCs w:val="28"/>
          <w:u w:val="single"/>
        </w:rPr>
        <w:t>пропозиції про внесення змін до Закону України «Про Державний бюджет України на 2021 рік»</w:t>
      </w:r>
      <w:r w:rsidR="006B404B" w:rsidRPr="00E020C2">
        <w:rPr>
          <w:i/>
          <w:sz w:val="28"/>
          <w:szCs w:val="28"/>
        </w:rPr>
        <w:t xml:space="preserve"> щодо визначення державних витрат у розмірі 2205000 тис. грн. на фінансову підтримку Державного підприємства «Східний гірничо-збагачувальний комбінат» для покриття збитків та поточних виробничих витрат для забезпечення загальносуспільних інтересів у процесі видобування уранових руд та виробництва уранового оксидного концентрату</w:t>
      </w:r>
      <w:r w:rsidR="006B404B" w:rsidRPr="00E020C2">
        <w:rPr>
          <w:sz w:val="28"/>
          <w:szCs w:val="28"/>
        </w:rPr>
        <w:t>»</w:t>
      </w:r>
      <w:r w:rsidR="003B3A4B" w:rsidRPr="00E020C2">
        <w:rPr>
          <w:sz w:val="28"/>
          <w:szCs w:val="28"/>
        </w:rPr>
        <w:t>.</w:t>
      </w:r>
    </w:p>
    <w:p w:rsidR="00487465" w:rsidRPr="00E020C2" w:rsidRDefault="00F9689B" w:rsidP="00487465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020C2">
        <w:rPr>
          <w:sz w:val="28"/>
          <w:szCs w:val="28"/>
        </w:rPr>
        <w:t>Метою</w:t>
      </w:r>
      <w:r w:rsidR="00487465" w:rsidRPr="00E020C2">
        <w:rPr>
          <w:sz w:val="28"/>
          <w:szCs w:val="28"/>
        </w:rPr>
        <w:t xml:space="preserve"> проекту, як зазначено у </w:t>
      </w:r>
      <w:r w:rsidR="006877A5" w:rsidRPr="00E020C2">
        <w:rPr>
          <w:sz w:val="28"/>
          <w:szCs w:val="28"/>
        </w:rPr>
        <w:t>п</w:t>
      </w:r>
      <w:r w:rsidR="00487465" w:rsidRPr="00E020C2">
        <w:rPr>
          <w:sz w:val="28"/>
          <w:szCs w:val="28"/>
        </w:rPr>
        <w:t>ояснювальній записці до нього</w:t>
      </w:r>
      <w:r w:rsidR="003A3513" w:rsidRPr="00E020C2">
        <w:rPr>
          <w:sz w:val="28"/>
          <w:szCs w:val="28"/>
        </w:rPr>
        <w:t xml:space="preserve">, </w:t>
      </w:r>
      <w:r w:rsidRPr="00E020C2">
        <w:rPr>
          <w:sz w:val="28"/>
          <w:szCs w:val="28"/>
        </w:rPr>
        <w:t>є</w:t>
      </w:r>
      <w:r w:rsidR="003A3513" w:rsidRPr="00E020C2">
        <w:rPr>
          <w:sz w:val="28"/>
          <w:szCs w:val="28"/>
        </w:rPr>
        <w:t xml:space="preserve"> </w:t>
      </w:r>
      <w:r w:rsidR="004A19A3" w:rsidRPr="00E020C2">
        <w:rPr>
          <w:sz w:val="28"/>
          <w:szCs w:val="28"/>
        </w:rPr>
        <w:t xml:space="preserve">«вирішення питання щодо надання державної фінансової допомоги </w:t>
      </w:r>
      <w:r w:rsidR="0065512E" w:rsidRPr="00E020C2">
        <w:rPr>
          <w:sz w:val="28"/>
          <w:szCs w:val="28"/>
        </w:rPr>
        <w:t>Державного підприємства «Східний гірничо-збагачувальний комбінат»</w:t>
      </w:r>
      <w:r w:rsidR="00A06F71" w:rsidRPr="00E020C2">
        <w:rPr>
          <w:sz w:val="28"/>
          <w:szCs w:val="28"/>
        </w:rPr>
        <w:t>»</w:t>
      </w:r>
      <w:r w:rsidR="006B1BD6" w:rsidRPr="00E020C2">
        <w:rPr>
          <w:sz w:val="28"/>
          <w:szCs w:val="28"/>
        </w:rPr>
        <w:t>.</w:t>
      </w:r>
    </w:p>
    <w:p w:rsidR="003B3A4B" w:rsidRPr="00E020C2" w:rsidRDefault="003B3A4B" w:rsidP="003B3A4B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020C2">
        <w:rPr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487465" w:rsidRPr="00E020C2" w:rsidRDefault="00487465" w:rsidP="00487465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020C2">
        <w:rPr>
          <w:sz w:val="28"/>
          <w:szCs w:val="28"/>
        </w:rPr>
        <w:t>Головне управління</w:t>
      </w:r>
      <w:r w:rsidR="00F9689B" w:rsidRPr="00E020C2">
        <w:rPr>
          <w:sz w:val="28"/>
          <w:szCs w:val="28"/>
        </w:rPr>
        <w:t xml:space="preserve">, </w:t>
      </w:r>
      <w:r w:rsidR="004A19A3" w:rsidRPr="00E020C2">
        <w:rPr>
          <w:sz w:val="28"/>
          <w:szCs w:val="28"/>
        </w:rPr>
        <w:t>розглянувши пропозиції проекту,</w:t>
      </w:r>
      <w:r w:rsidR="00F9689B" w:rsidRPr="00E020C2">
        <w:rPr>
          <w:sz w:val="28"/>
          <w:szCs w:val="28"/>
        </w:rPr>
        <w:t xml:space="preserve"> вважає </w:t>
      </w:r>
      <w:r w:rsidR="003A3513" w:rsidRPr="00E020C2">
        <w:rPr>
          <w:sz w:val="28"/>
          <w:szCs w:val="28"/>
        </w:rPr>
        <w:t>за доцільне з</w:t>
      </w:r>
      <w:r w:rsidR="004A19A3" w:rsidRPr="00E020C2">
        <w:rPr>
          <w:sz w:val="28"/>
          <w:szCs w:val="28"/>
        </w:rPr>
        <w:t>ауважити</w:t>
      </w:r>
      <w:r w:rsidR="003A3513" w:rsidRPr="00E020C2">
        <w:rPr>
          <w:sz w:val="28"/>
          <w:szCs w:val="28"/>
        </w:rPr>
        <w:t xml:space="preserve"> </w:t>
      </w:r>
      <w:r w:rsidR="0029214B" w:rsidRPr="00E020C2">
        <w:rPr>
          <w:sz w:val="28"/>
          <w:szCs w:val="28"/>
        </w:rPr>
        <w:t>наступне</w:t>
      </w:r>
      <w:r w:rsidR="00F9689B" w:rsidRPr="00E020C2">
        <w:rPr>
          <w:sz w:val="28"/>
          <w:szCs w:val="28"/>
        </w:rPr>
        <w:t>.</w:t>
      </w:r>
    </w:p>
    <w:p w:rsidR="00FB335F" w:rsidRPr="00E020C2" w:rsidRDefault="003A3513" w:rsidP="003A3513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020C2">
        <w:rPr>
          <w:b/>
          <w:sz w:val="28"/>
          <w:szCs w:val="28"/>
        </w:rPr>
        <w:t>1.</w:t>
      </w:r>
      <w:r w:rsidRPr="00E020C2">
        <w:rPr>
          <w:sz w:val="28"/>
          <w:szCs w:val="28"/>
        </w:rPr>
        <w:t xml:space="preserve"> </w:t>
      </w:r>
      <w:r w:rsidR="00CA3BE7" w:rsidRPr="00E020C2">
        <w:rPr>
          <w:sz w:val="28"/>
          <w:szCs w:val="28"/>
        </w:rPr>
        <w:t>Виглядає дискусійним</w:t>
      </w:r>
      <w:r w:rsidRPr="00E020C2">
        <w:rPr>
          <w:sz w:val="28"/>
          <w:szCs w:val="28"/>
        </w:rPr>
        <w:t>,</w:t>
      </w:r>
      <w:r w:rsidR="00DB7531" w:rsidRPr="00E020C2">
        <w:rPr>
          <w:sz w:val="28"/>
          <w:szCs w:val="28"/>
        </w:rPr>
        <w:t xml:space="preserve"> як </w:t>
      </w:r>
      <w:r w:rsidRPr="00E020C2">
        <w:rPr>
          <w:sz w:val="28"/>
          <w:szCs w:val="28"/>
        </w:rPr>
        <w:t xml:space="preserve">у </w:t>
      </w:r>
      <w:r w:rsidR="00DB7531" w:rsidRPr="00E020C2">
        <w:rPr>
          <w:sz w:val="28"/>
          <w:szCs w:val="28"/>
        </w:rPr>
        <w:t>концептуальному, так і</w:t>
      </w:r>
      <w:r w:rsidR="00CA3BE7" w:rsidRPr="00E020C2">
        <w:rPr>
          <w:sz w:val="28"/>
          <w:szCs w:val="28"/>
        </w:rPr>
        <w:t xml:space="preserve"> </w:t>
      </w:r>
      <w:r w:rsidRPr="00E020C2">
        <w:rPr>
          <w:sz w:val="28"/>
          <w:szCs w:val="28"/>
        </w:rPr>
        <w:t xml:space="preserve">у </w:t>
      </w:r>
      <w:r w:rsidR="00CA3BE7" w:rsidRPr="00E020C2">
        <w:rPr>
          <w:sz w:val="28"/>
          <w:szCs w:val="28"/>
        </w:rPr>
        <w:t>правовому відношенн</w:t>
      </w:r>
      <w:r w:rsidRPr="00E020C2">
        <w:rPr>
          <w:sz w:val="28"/>
          <w:szCs w:val="28"/>
        </w:rPr>
        <w:t>ях</w:t>
      </w:r>
      <w:r w:rsidR="00DB7531" w:rsidRPr="00E020C2">
        <w:rPr>
          <w:sz w:val="28"/>
          <w:szCs w:val="28"/>
        </w:rPr>
        <w:t>,</w:t>
      </w:r>
      <w:r w:rsidR="00CA3BE7" w:rsidRPr="00E020C2">
        <w:rPr>
          <w:sz w:val="28"/>
          <w:szCs w:val="28"/>
        </w:rPr>
        <w:t xml:space="preserve"> </w:t>
      </w:r>
      <w:r w:rsidRPr="00E020C2">
        <w:rPr>
          <w:sz w:val="28"/>
          <w:szCs w:val="28"/>
        </w:rPr>
        <w:t xml:space="preserve">пропонований спосіб вирішення порушеного у проекті питання – шляхом вміщення у прикінцевих положеннях Закону України «Про видобування та переробку уранових руд» доручення Кабінету Міністрів України щодо розроблення відповідного </w:t>
      </w:r>
      <w:r w:rsidR="00A06F71" w:rsidRPr="00E020C2">
        <w:rPr>
          <w:sz w:val="28"/>
          <w:szCs w:val="28"/>
        </w:rPr>
        <w:t xml:space="preserve">проекту </w:t>
      </w:r>
      <w:r w:rsidRPr="00E020C2">
        <w:rPr>
          <w:sz w:val="28"/>
          <w:szCs w:val="28"/>
        </w:rPr>
        <w:t xml:space="preserve">закону, а не </w:t>
      </w:r>
      <w:r w:rsidR="00FB335F" w:rsidRPr="00E020C2">
        <w:rPr>
          <w:sz w:val="28"/>
          <w:szCs w:val="28"/>
        </w:rPr>
        <w:t xml:space="preserve">шляхом </w:t>
      </w:r>
      <w:r w:rsidRPr="00E020C2">
        <w:rPr>
          <w:sz w:val="28"/>
          <w:szCs w:val="28"/>
        </w:rPr>
        <w:t xml:space="preserve">безпосередньо </w:t>
      </w:r>
      <w:r w:rsidR="00FB335F" w:rsidRPr="00E020C2">
        <w:rPr>
          <w:sz w:val="28"/>
          <w:szCs w:val="28"/>
        </w:rPr>
        <w:t xml:space="preserve">внесення </w:t>
      </w:r>
      <w:r w:rsidR="000A2831" w:rsidRPr="00E020C2">
        <w:rPr>
          <w:sz w:val="28"/>
          <w:szCs w:val="28"/>
        </w:rPr>
        <w:t>відповідних змін до Закону України «Про Державний бюджет України на 2021 рік»</w:t>
      </w:r>
      <w:r w:rsidRPr="00E020C2">
        <w:rPr>
          <w:sz w:val="28"/>
          <w:szCs w:val="28"/>
        </w:rPr>
        <w:t>.</w:t>
      </w:r>
      <w:r w:rsidR="00476375" w:rsidRPr="00E020C2">
        <w:rPr>
          <w:sz w:val="28"/>
          <w:szCs w:val="28"/>
        </w:rPr>
        <w:t xml:space="preserve"> </w:t>
      </w:r>
    </w:p>
    <w:p w:rsidR="004871C6" w:rsidRPr="00E020C2" w:rsidRDefault="003A3513" w:rsidP="003A3513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020C2">
        <w:rPr>
          <w:sz w:val="28"/>
          <w:szCs w:val="28"/>
        </w:rPr>
        <w:t>При цьому, зауважимо, щ</w:t>
      </w:r>
      <w:r w:rsidR="00814A13" w:rsidRPr="00E020C2">
        <w:rPr>
          <w:sz w:val="28"/>
          <w:szCs w:val="28"/>
        </w:rPr>
        <w:t>о</w:t>
      </w:r>
      <w:r w:rsidR="00DB7531" w:rsidRPr="00E020C2">
        <w:rPr>
          <w:sz w:val="28"/>
          <w:szCs w:val="28"/>
        </w:rPr>
        <w:t xml:space="preserve"> проект</w:t>
      </w:r>
      <w:r w:rsidRPr="00E020C2">
        <w:rPr>
          <w:sz w:val="28"/>
          <w:szCs w:val="28"/>
        </w:rPr>
        <w:t xml:space="preserve"> </w:t>
      </w:r>
      <w:r w:rsidR="00395092" w:rsidRPr="00E020C2">
        <w:rPr>
          <w:sz w:val="28"/>
          <w:szCs w:val="28"/>
        </w:rPr>
        <w:t xml:space="preserve">за своїм змістом </w:t>
      </w:r>
      <w:r w:rsidR="00E83CCF" w:rsidRPr="00E020C2">
        <w:rPr>
          <w:sz w:val="28"/>
          <w:szCs w:val="28"/>
        </w:rPr>
        <w:t>спрямован</w:t>
      </w:r>
      <w:r w:rsidR="00DB7531" w:rsidRPr="00E020C2">
        <w:rPr>
          <w:sz w:val="28"/>
          <w:szCs w:val="28"/>
        </w:rPr>
        <w:t>ий</w:t>
      </w:r>
      <w:r w:rsidR="00E83CCF" w:rsidRPr="00E020C2">
        <w:rPr>
          <w:sz w:val="28"/>
          <w:szCs w:val="28"/>
        </w:rPr>
        <w:t xml:space="preserve"> не</w:t>
      </w:r>
      <w:r w:rsidRPr="00E020C2">
        <w:rPr>
          <w:sz w:val="28"/>
          <w:szCs w:val="28"/>
        </w:rPr>
        <w:t xml:space="preserve"> </w:t>
      </w:r>
      <w:r w:rsidR="00F80512" w:rsidRPr="00E020C2">
        <w:rPr>
          <w:sz w:val="28"/>
          <w:szCs w:val="28"/>
        </w:rPr>
        <w:t>на врегулювання</w:t>
      </w:r>
      <w:r w:rsidR="00783FE9" w:rsidRPr="00E020C2">
        <w:rPr>
          <w:sz w:val="28"/>
          <w:szCs w:val="28"/>
        </w:rPr>
        <w:t xml:space="preserve"> суспільних відносин, як це притаманно для </w:t>
      </w:r>
      <w:r w:rsidR="00A06F71" w:rsidRPr="00E020C2">
        <w:rPr>
          <w:sz w:val="28"/>
          <w:szCs w:val="28"/>
        </w:rPr>
        <w:t xml:space="preserve">такого </w:t>
      </w:r>
      <w:r w:rsidR="00DB23C1" w:rsidRPr="00E020C2">
        <w:rPr>
          <w:sz w:val="28"/>
          <w:szCs w:val="28"/>
        </w:rPr>
        <w:t>виду</w:t>
      </w:r>
      <w:r w:rsidR="00783FE9" w:rsidRPr="00E020C2">
        <w:rPr>
          <w:sz w:val="28"/>
          <w:szCs w:val="28"/>
        </w:rPr>
        <w:t xml:space="preserve"> нормативно-право</w:t>
      </w:r>
      <w:r w:rsidR="00DB23C1" w:rsidRPr="00E020C2">
        <w:rPr>
          <w:sz w:val="28"/>
          <w:szCs w:val="28"/>
        </w:rPr>
        <w:t>вих актів</w:t>
      </w:r>
      <w:r w:rsidR="00A06F71" w:rsidRPr="00E020C2">
        <w:rPr>
          <w:sz w:val="28"/>
          <w:szCs w:val="28"/>
        </w:rPr>
        <w:t xml:space="preserve"> як закон</w:t>
      </w:r>
      <w:r w:rsidR="00DB23C1" w:rsidRPr="00E020C2">
        <w:rPr>
          <w:sz w:val="28"/>
          <w:szCs w:val="28"/>
        </w:rPr>
        <w:t xml:space="preserve">, а </w:t>
      </w:r>
      <w:r w:rsidR="00A06F71" w:rsidRPr="00E020C2">
        <w:rPr>
          <w:sz w:val="28"/>
          <w:szCs w:val="28"/>
        </w:rPr>
        <w:t xml:space="preserve">обмежується </w:t>
      </w:r>
      <w:r w:rsidR="00237074" w:rsidRPr="00E020C2">
        <w:rPr>
          <w:i/>
          <w:sz w:val="28"/>
          <w:szCs w:val="28"/>
          <w:u w:val="single"/>
        </w:rPr>
        <w:t>виключно</w:t>
      </w:r>
      <w:r w:rsidR="00A555C6" w:rsidRPr="00E020C2">
        <w:rPr>
          <w:i/>
          <w:sz w:val="28"/>
          <w:szCs w:val="28"/>
        </w:rPr>
        <w:t xml:space="preserve"> </w:t>
      </w:r>
      <w:r w:rsidR="00DB23C1" w:rsidRPr="00E020C2">
        <w:rPr>
          <w:sz w:val="28"/>
          <w:szCs w:val="28"/>
        </w:rPr>
        <w:t>доручення</w:t>
      </w:r>
      <w:r w:rsidR="00A06F71" w:rsidRPr="00E020C2">
        <w:rPr>
          <w:sz w:val="28"/>
          <w:szCs w:val="28"/>
        </w:rPr>
        <w:t>м</w:t>
      </w:r>
      <w:r w:rsidR="00DB23C1" w:rsidRPr="00E020C2">
        <w:rPr>
          <w:sz w:val="28"/>
          <w:szCs w:val="28"/>
        </w:rPr>
        <w:t xml:space="preserve"> Кабінету Міністрів України</w:t>
      </w:r>
      <w:r w:rsidR="00DB7531" w:rsidRPr="00E020C2">
        <w:rPr>
          <w:sz w:val="28"/>
          <w:szCs w:val="28"/>
        </w:rPr>
        <w:t>, яке</w:t>
      </w:r>
      <w:r w:rsidR="00A555C6" w:rsidRPr="00E020C2">
        <w:rPr>
          <w:sz w:val="28"/>
          <w:szCs w:val="28"/>
        </w:rPr>
        <w:t xml:space="preserve"> жодним чином не </w:t>
      </w:r>
      <w:r w:rsidR="00210419" w:rsidRPr="00E020C2">
        <w:rPr>
          <w:sz w:val="28"/>
          <w:szCs w:val="28"/>
        </w:rPr>
        <w:t>зумовлене прийняттям</w:t>
      </w:r>
      <w:r w:rsidR="00A555C6" w:rsidRPr="00E020C2">
        <w:rPr>
          <w:sz w:val="28"/>
          <w:szCs w:val="28"/>
        </w:rPr>
        <w:t xml:space="preserve"> </w:t>
      </w:r>
      <w:r w:rsidR="0084027C" w:rsidRPr="00E020C2">
        <w:rPr>
          <w:sz w:val="28"/>
          <w:szCs w:val="28"/>
        </w:rPr>
        <w:t>відповідної правової норми.</w:t>
      </w:r>
    </w:p>
    <w:p w:rsidR="00D36488" w:rsidRPr="00E020C2" w:rsidRDefault="00A06F71" w:rsidP="00A555C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CC31E8">
        <w:rPr>
          <w:sz w:val="28"/>
          <w:szCs w:val="28"/>
        </w:rPr>
        <w:t>Зауважимо також, що п</w:t>
      </w:r>
      <w:r w:rsidR="00A555C6" w:rsidRPr="00CC31E8">
        <w:rPr>
          <w:sz w:val="28"/>
          <w:szCs w:val="28"/>
        </w:rPr>
        <w:t xml:space="preserve">ропонований </w:t>
      </w:r>
      <w:r w:rsidR="00A11133" w:rsidRPr="00CC31E8">
        <w:rPr>
          <w:sz w:val="28"/>
          <w:szCs w:val="28"/>
        </w:rPr>
        <w:t>підхід не узгоджується із вимогами</w:t>
      </w:r>
      <w:r w:rsidR="00A0701D" w:rsidRPr="00CC31E8">
        <w:rPr>
          <w:sz w:val="28"/>
          <w:szCs w:val="28"/>
        </w:rPr>
        <w:t xml:space="preserve"> ч. 8 ст. </w:t>
      </w:r>
      <w:r w:rsidR="004871C6" w:rsidRPr="00CC31E8">
        <w:rPr>
          <w:sz w:val="28"/>
          <w:szCs w:val="28"/>
        </w:rPr>
        <w:t>90 Регламенту Верховної Ради України</w:t>
      </w:r>
      <w:r w:rsidR="00A555C6" w:rsidRPr="00CC31E8">
        <w:rPr>
          <w:sz w:val="28"/>
          <w:szCs w:val="28"/>
        </w:rPr>
        <w:t>, за якою</w:t>
      </w:r>
      <w:r w:rsidR="00E020C2" w:rsidRPr="00CC31E8">
        <w:rPr>
          <w:sz w:val="28"/>
          <w:szCs w:val="28"/>
        </w:rPr>
        <w:t>,</w:t>
      </w:r>
      <w:r w:rsidR="00A555C6" w:rsidRPr="00CC31E8">
        <w:rPr>
          <w:sz w:val="28"/>
          <w:szCs w:val="28"/>
        </w:rPr>
        <w:t xml:space="preserve"> </w:t>
      </w:r>
      <w:r w:rsidR="00A0701D" w:rsidRPr="00CC31E8">
        <w:rPr>
          <w:sz w:val="28"/>
          <w:szCs w:val="28"/>
        </w:rPr>
        <w:t>«якщо для</w:t>
      </w:r>
      <w:r w:rsidR="00A0701D" w:rsidRPr="00E020C2">
        <w:rPr>
          <w:sz w:val="28"/>
          <w:szCs w:val="28"/>
        </w:rPr>
        <w:t xml:space="preserve"> реалізації </w:t>
      </w:r>
      <w:r w:rsidR="00A0701D" w:rsidRPr="00E020C2">
        <w:rPr>
          <w:sz w:val="28"/>
          <w:szCs w:val="28"/>
        </w:rPr>
        <w:lastRenderedPageBreak/>
        <w:t>положень поданого законопроекту після його прийняття необхідні зміни до інших законів, такі зміни мають викладатися в розділі «Перехідні положення» цього законопроекту або в одночасно внесеному його ініціатором окремому законопроекті</w:t>
      </w:r>
      <w:r w:rsidR="004871C6" w:rsidRPr="00E020C2">
        <w:rPr>
          <w:sz w:val="28"/>
          <w:szCs w:val="28"/>
        </w:rPr>
        <w:t>»</w:t>
      </w:r>
      <w:r w:rsidR="00A555C6" w:rsidRPr="00E020C2">
        <w:rPr>
          <w:sz w:val="28"/>
          <w:szCs w:val="28"/>
        </w:rPr>
        <w:t>.</w:t>
      </w:r>
    </w:p>
    <w:p w:rsidR="00AF3087" w:rsidRPr="00E020C2" w:rsidRDefault="00D735C0" w:rsidP="00A555C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020C2">
        <w:rPr>
          <w:sz w:val="28"/>
          <w:szCs w:val="28"/>
        </w:rPr>
        <w:t xml:space="preserve">Крім того, оскільки </w:t>
      </w:r>
      <w:r w:rsidR="00942A2D" w:rsidRPr="00E020C2">
        <w:rPr>
          <w:sz w:val="28"/>
          <w:szCs w:val="28"/>
        </w:rPr>
        <w:t xml:space="preserve">у дорученні йдеться про надання державної підтримки із </w:t>
      </w:r>
      <w:r w:rsidR="00D9602C" w:rsidRPr="00E020C2">
        <w:rPr>
          <w:sz w:val="28"/>
          <w:szCs w:val="28"/>
        </w:rPr>
        <w:t xml:space="preserve">чітко </w:t>
      </w:r>
      <w:r w:rsidR="00942A2D" w:rsidRPr="00E020C2">
        <w:rPr>
          <w:sz w:val="28"/>
          <w:szCs w:val="28"/>
        </w:rPr>
        <w:t xml:space="preserve">визначеними параметрами, </w:t>
      </w:r>
      <w:r w:rsidRPr="00E020C2">
        <w:rPr>
          <w:sz w:val="28"/>
          <w:szCs w:val="28"/>
        </w:rPr>
        <w:t>д</w:t>
      </w:r>
      <w:r w:rsidR="008B0F89" w:rsidRPr="00E020C2">
        <w:rPr>
          <w:sz w:val="28"/>
          <w:szCs w:val="28"/>
        </w:rPr>
        <w:t xml:space="preserve">о проекту </w:t>
      </w:r>
      <w:r w:rsidR="0040107F" w:rsidRPr="00E020C2">
        <w:rPr>
          <w:sz w:val="28"/>
          <w:szCs w:val="28"/>
        </w:rPr>
        <w:t xml:space="preserve">відповідно до </w:t>
      </w:r>
      <w:r w:rsidR="008B0F89" w:rsidRPr="00E020C2">
        <w:rPr>
          <w:sz w:val="28"/>
          <w:szCs w:val="28"/>
        </w:rPr>
        <w:t>вимог ст. 27 Бюджетного кодексу України та</w:t>
      </w:r>
      <w:r w:rsidR="00A555C6" w:rsidRPr="00E020C2">
        <w:rPr>
          <w:sz w:val="28"/>
          <w:szCs w:val="28"/>
        </w:rPr>
        <w:t xml:space="preserve"> </w:t>
      </w:r>
      <w:r w:rsidR="008B0F89" w:rsidRPr="00E020C2">
        <w:rPr>
          <w:sz w:val="28"/>
          <w:szCs w:val="28"/>
        </w:rPr>
        <w:t>ст. 91 Регламенту Верховної Ради України</w:t>
      </w:r>
      <w:r w:rsidR="00A06F71" w:rsidRPr="00E020C2">
        <w:rPr>
          <w:sz w:val="28"/>
          <w:szCs w:val="28"/>
        </w:rPr>
        <w:t xml:space="preserve"> </w:t>
      </w:r>
      <w:r w:rsidRPr="00E020C2">
        <w:rPr>
          <w:sz w:val="28"/>
          <w:szCs w:val="28"/>
        </w:rPr>
        <w:t xml:space="preserve">слід надати </w:t>
      </w:r>
      <w:r w:rsidR="00A06F71" w:rsidRPr="00E020C2">
        <w:rPr>
          <w:sz w:val="28"/>
          <w:szCs w:val="28"/>
        </w:rPr>
        <w:t>належне</w:t>
      </w:r>
      <w:r w:rsidR="008B0F89" w:rsidRPr="00E020C2">
        <w:rPr>
          <w:sz w:val="28"/>
          <w:szCs w:val="28"/>
        </w:rPr>
        <w:t xml:space="preserve"> фінансово-економічного обґрунтування (з відповідними розрахунками)</w:t>
      </w:r>
      <w:r w:rsidR="00A06F71" w:rsidRPr="00E020C2">
        <w:rPr>
          <w:sz w:val="28"/>
          <w:szCs w:val="28"/>
        </w:rPr>
        <w:t xml:space="preserve"> та інформацію</w:t>
      </w:r>
      <w:r w:rsidR="008B0F89" w:rsidRPr="00E020C2">
        <w:rPr>
          <w:sz w:val="28"/>
          <w:szCs w:val="28"/>
        </w:rPr>
        <w:t>, зокрема,</w:t>
      </w:r>
      <w:r w:rsidR="00D9602C" w:rsidRPr="00E020C2">
        <w:rPr>
          <w:sz w:val="28"/>
          <w:szCs w:val="28"/>
        </w:rPr>
        <w:t xml:space="preserve"> щодо:</w:t>
      </w:r>
    </w:p>
    <w:p w:rsidR="00AF3087" w:rsidRPr="00E020C2" w:rsidRDefault="008B0F89" w:rsidP="00942A2D">
      <w:pPr>
        <w:pStyle w:val="ParagraphStyl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020C2">
        <w:rPr>
          <w:rFonts w:ascii="Times New Roman" w:hAnsi="Times New Roman"/>
          <w:sz w:val="28"/>
          <w:szCs w:val="28"/>
          <w:lang w:val="uk-UA"/>
        </w:rPr>
        <w:t xml:space="preserve">поточного фінансового стану </w:t>
      </w:r>
      <w:r w:rsidR="00AF3087" w:rsidRPr="00E020C2">
        <w:rPr>
          <w:rFonts w:ascii="Times New Roman" w:hAnsi="Times New Roman"/>
          <w:sz w:val="28"/>
          <w:szCs w:val="28"/>
          <w:lang w:val="uk-UA"/>
        </w:rPr>
        <w:t xml:space="preserve">Державного підприємства «Східний гірничо-збагачувальний комбінат»; </w:t>
      </w:r>
    </w:p>
    <w:p w:rsidR="001A60B1" w:rsidRPr="00E020C2" w:rsidRDefault="001A60B1" w:rsidP="00942A2D">
      <w:pPr>
        <w:pStyle w:val="ParagraphStyl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020C2">
        <w:rPr>
          <w:rFonts w:ascii="Times New Roman" w:hAnsi="Times New Roman"/>
          <w:sz w:val="28"/>
          <w:szCs w:val="28"/>
          <w:lang w:val="uk-UA"/>
        </w:rPr>
        <w:t xml:space="preserve">відсутності інших </w:t>
      </w:r>
      <w:r w:rsidR="00A555C6" w:rsidRPr="00E020C2">
        <w:rPr>
          <w:rFonts w:ascii="Times New Roman" w:hAnsi="Times New Roman"/>
          <w:sz w:val="28"/>
          <w:szCs w:val="28"/>
          <w:lang w:val="uk-UA"/>
        </w:rPr>
        <w:t xml:space="preserve">дієвих </w:t>
      </w:r>
      <w:r w:rsidRPr="00E020C2">
        <w:rPr>
          <w:rFonts w:ascii="Times New Roman" w:hAnsi="Times New Roman"/>
          <w:sz w:val="28"/>
          <w:szCs w:val="28"/>
          <w:lang w:val="uk-UA"/>
        </w:rPr>
        <w:t>механізмів стабілізації фінансового стан</w:t>
      </w:r>
      <w:r w:rsidR="00862A99" w:rsidRPr="00E020C2"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E020C2">
        <w:rPr>
          <w:rFonts w:ascii="Times New Roman" w:hAnsi="Times New Roman"/>
          <w:sz w:val="28"/>
          <w:szCs w:val="28"/>
          <w:lang w:val="uk-UA"/>
        </w:rPr>
        <w:t>вказаного підприємства</w:t>
      </w:r>
      <w:r w:rsidR="00862A99" w:rsidRPr="00E020C2">
        <w:rPr>
          <w:rFonts w:ascii="Times New Roman" w:hAnsi="Times New Roman"/>
          <w:sz w:val="28"/>
          <w:szCs w:val="28"/>
          <w:lang w:val="uk-UA"/>
        </w:rPr>
        <w:t>;</w:t>
      </w:r>
    </w:p>
    <w:p w:rsidR="00AF3087" w:rsidRPr="00E020C2" w:rsidRDefault="008B0F89" w:rsidP="00942A2D">
      <w:pPr>
        <w:pStyle w:val="ParagraphStyl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020C2">
        <w:rPr>
          <w:rFonts w:ascii="Times New Roman" w:hAnsi="Times New Roman"/>
          <w:sz w:val="28"/>
          <w:szCs w:val="28"/>
          <w:lang w:val="uk-UA"/>
        </w:rPr>
        <w:t>обґрунтування потреби у фінансових ресурсах, у т</w:t>
      </w:r>
      <w:r w:rsidR="00A555C6" w:rsidRPr="00E020C2">
        <w:rPr>
          <w:rFonts w:ascii="Times New Roman" w:hAnsi="Times New Roman"/>
          <w:sz w:val="28"/>
          <w:szCs w:val="28"/>
          <w:lang w:val="uk-UA"/>
        </w:rPr>
        <w:t>ому числі, у</w:t>
      </w:r>
      <w:r w:rsidRPr="00E020C2">
        <w:rPr>
          <w:rFonts w:ascii="Times New Roman" w:hAnsi="Times New Roman"/>
          <w:sz w:val="28"/>
          <w:szCs w:val="28"/>
          <w:lang w:val="uk-UA"/>
        </w:rPr>
        <w:t xml:space="preserve"> контексті визначеної проектом суми </w:t>
      </w:r>
      <w:r w:rsidR="00A555C6" w:rsidRPr="00E020C2">
        <w:rPr>
          <w:rFonts w:ascii="Times New Roman" w:hAnsi="Times New Roman"/>
          <w:sz w:val="28"/>
          <w:szCs w:val="28"/>
          <w:lang w:val="uk-UA"/>
        </w:rPr>
        <w:t xml:space="preserve">саме в розмірі </w:t>
      </w:r>
      <w:r w:rsidRPr="00E020C2">
        <w:rPr>
          <w:rFonts w:ascii="Times New Roman" w:hAnsi="Times New Roman"/>
          <w:sz w:val="28"/>
          <w:szCs w:val="28"/>
          <w:lang w:val="uk-UA"/>
        </w:rPr>
        <w:t>2205000 тис. грн.</w:t>
      </w:r>
      <w:r w:rsidR="00AF3087" w:rsidRPr="00E020C2">
        <w:rPr>
          <w:rFonts w:ascii="Times New Roman" w:hAnsi="Times New Roman"/>
          <w:sz w:val="28"/>
          <w:szCs w:val="28"/>
          <w:lang w:val="uk-UA"/>
        </w:rPr>
        <w:t>;</w:t>
      </w:r>
    </w:p>
    <w:p w:rsidR="00E436F6" w:rsidRPr="00CC31E8" w:rsidRDefault="00E436F6" w:rsidP="00942A2D">
      <w:pPr>
        <w:pStyle w:val="ParagraphStyl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020C2">
        <w:rPr>
          <w:rFonts w:ascii="Times New Roman" w:hAnsi="Times New Roman"/>
          <w:sz w:val="28"/>
          <w:szCs w:val="28"/>
          <w:lang w:val="uk-UA"/>
        </w:rPr>
        <w:t>пропозиці</w:t>
      </w:r>
      <w:r w:rsidR="00A555C6" w:rsidRPr="00E020C2">
        <w:rPr>
          <w:rFonts w:ascii="Times New Roman" w:hAnsi="Times New Roman"/>
          <w:sz w:val="28"/>
          <w:szCs w:val="28"/>
          <w:lang w:val="uk-UA"/>
        </w:rPr>
        <w:t>й</w:t>
      </w:r>
      <w:r w:rsidRPr="00E020C2">
        <w:rPr>
          <w:rFonts w:ascii="Times New Roman" w:hAnsi="Times New Roman"/>
          <w:sz w:val="28"/>
          <w:szCs w:val="28"/>
          <w:lang w:val="uk-UA"/>
        </w:rPr>
        <w:t xml:space="preserve"> змін до законодавчих </w:t>
      </w:r>
      <w:r w:rsidRPr="00CC31E8">
        <w:rPr>
          <w:rFonts w:ascii="Times New Roman" w:hAnsi="Times New Roman"/>
          <w:sz w:val="28"/>
          <w:szCs w:val="28"/>
          <w:lang w:val="uk-UA"/>
        </w:rPr>
        <w:t>актів України щодо скорочення витрат бюджету та/або джерел додаткових надходжень бюджету для досягнення збалансованості бюджету</w:t>
      </w:r>
      <w:r w:rsidR="00862A99" w:rsidRPr="00CC31E8">
        <w:rPr>
          <w:rFonts w:ascii="Times New Roman" w:hAnsi="Times New Roman"/>
          <w:sz w:val="28"/>
          <w:szCs w:val="28"/>
          <w:lang w:val="uk-UA"/>
        </w:rPr>
        <w:t xml:space="preserve"> тощо.</w:t>
      </w:r>
    </w:p>
    <w:p w:rsidR="008B0F89" w:rsidRPr="00E020C2" w:rsidRDefault="00D735C0" w:rsidP="00862A99">
      <w:pPr>
        <w:pStyle w:val="ParagraphStyl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C31E8">
        <w:rPr>
          <w:rFonts w:ascii="Times New Roman" w:hAnsi="Times New Roman"/>
          <w:sz w:val="28"/>
          <w:szCs w:val="28"/>
          <w:lang w:val="uk-UA"/>
        </w:rPr>
        <w:t xml:space="preserve">Принагідно, з огляду на зміст пропозиції, зауважимо </w:t>
      </w:r>
      <w:r w:rsidR="00E020C2" w:rsidRPr="00CC31E8">
        <w:rPr>
          <w:rFonts w:ascii="Times New Roman" w:hAnsi="Times New Roman"/>
          <w:sz w:val="28"/>
          <w:szCs w:val="28"/>
          <w:lang w:val="uk-UA"/>
        </w:rPr>
        <w:t>про</w:t>
      </w:r>
      <w:r w:rsidRPr="00CC31E8">
        <w:rPr>
          <w:rFonts w:ascii="Times New Roman" w:hAnsi="Times New Roman"/>
          <w:sz w:val="28"/>
          <w:szCs w:val="28"/>
          <w:lang w:val="uk-UA"/>
        </w:rPr>
        <w:t xml:space="preserve"> не</w:t>
      </w:r>
      <w:r w:rsidR="008B0F89" w:rsidRPr="00CC31E8">
        <w:rPr>
          <w:rFonts w:ascii="Times New Roman" w:hAnsi="Times New Roman"/>
          <w:sz w:val="28"/>
          <w:szCs w:val="28"/>
          <w:lang w:val="uk-UA"/>
        </w:rPr>
        <w:t xml:space="preserve">коректність </w:t>
      </w:r>
      <w:r w:rsidRPr="00CC31E8">
        <w:rPr>
          <w:rFonts w:ascii="Times New Roman" w:hAnsi="Times New Roman"/>
          <w:sz w:val="28"/>
          <w:szCs w:val="28"/>
          <w:lang w:val="uk-UA"/>
        </w:rPr>
        <w:t xml:space="preserve">наведеного </w:t>
      </w:r>
      <w:r w:rsidR="008B0F89" w:rsidRPr="00CC31E8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30015D" w:rsidRPr="00CC31E8">
        <w:rPr>
          <w:rFonts w:ascii="Times New Roman" w:hAnsi="Times New Roman"/>
          <w:sz w:val="28"/>
          <w:szCs w:val="28"/>
          <w:lang w:val="uk-UA"/>
        </w:rPr>
        <w:t xml:space="preserve">пояснювальній записці до проекту </w:t>
      </w:r>
      <w:r w:rsidRPr="00CC31E8">
        <w:rPr>
          <w:rFonts w:ascii="Times New Roman" w:hAnsi="Times New Roman"/>
          <w:sz w:val="28"/>
          <w:szCs w:val="28"/>
          <w:lang w:val="uk-UA"/>
        </w:rPr>
        <w:t xml:space="preserve">твердження, </w:t>
      </w:r>
      <w:r w:rsidR="00A555C6" w:rsidRPr="00CC31E8">
        <w:rPr>
          <w:rFonts w:ascii="Times New Roman" w:hAnsi="Times New Roman"/>
          <w:sz w:val="28"/>
          <w:szCs w:val="28"/>
          <w:lang w:val="uk-UA"/>
        </w:rPr>
        <w:t xml:space="preserve">що реалізація положень </w:t>
      </w:r>
      <w:r w:rsidR="008B0F89" w:rsidRPr="00CC31E8">
        <w:rPr>
          <w:rFonts w:ascii="Times New Roman" w:hAnsi="Times New Roman"/>
          <w:sz w:val="28"/>
          <w:szCs w:val="28"/>
          <w:lang w:val="uk-UA"/>
        </w:rPr>
        <w:t xml:space="preserve">проекту не потребує додаткових видатків із </w:t>
      </w:r>
      <w:r w:rsidR="00DC22F8" w:rsidRPr="00CC31E8">
        <w:rPr>
          <w:rFonts w:ascii="Times New Roman" w:hAnsi="Times New Roman"/>
          <w:sz w:val="28"/>
          <w:szCs w:val="28"/>
          <w:lang w:val="uk-UA"/>
        </w:rPr>
        <w:t>Д</w:t>
      </w:r>
      <w:r w:rsidR="008B0F89" w:rsidRPr="00CC31E8">
        <w:rPr>
          <w:rFonts w:ascii="Times New Roman" w:hAnsi="Times New Roman"/>
          <w:sz w:val="28"/>
          <w:szCs w:val="28"/>
          <w:lang w:val="uk-UA"/>
        </w:rPr>
        <w:t>ержавного</w:t>
      </w:r>
      <w:r w:rsidR="008B0F89" w:rsidRPr="00E020C2">
        <w:rPr>
          <w:rFonts w:ascii="Times New Roman" w:hAnsi="Times New Roman"/>
          <w:sz w:val="28"/>
          <w:szCs w:val="28"/>
          <w:lang w:val="uk-UA"/>
        </w:rPr>
        <w:t xml:space="preserve"> бюджету України (</w:t>
      </w:r>
      <w:r w:rsidR="00426E52" w:rsidRPr="00E020C2">
        <w:rPr>
          <w:rFonts w:ascii="Times New Roman" w:hAnsi="Times New Roman"/>
          <w:sz w:val="28"/>
          <w:szCs w:val="28"/>
          <w:lang w:val="uk-UA"/>
        </w:rPr>
        <w:t>п</w:t>
      </w:r>
      <w:r w:rsidR="008B0F89" w:rsidRPr="00E020C2">
        <w:rPr>
          <w:rFonts w:ascii="Times New Roman" w:hAnsi="Times New Roman"/>
          <w:sz w:val="28"/>
          <w:szCs w:val="28"/>
          <w:lang w:val="uk-UA"/>
        </w:rPr>
        <w:t>. 3).</w:t>
      </w:r>
    </w:p>
    <w:p w:rsidR="008B0F89" w:rsidRPr="00E020C2" w:rsidRDefault="00A555C6" w:rsidP="00A555C6">
      <w:pPr>
        <w:pStyle w:val="ParagraphStyl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020C2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E020C2">
        <w:rPr>
          <w:rFonts w:ascii="Times New Roman" w:hAnsi="Times New Roman"/>
          <w:sz w:val="28"/>
          <w:szCs w:val="28"/>
          <w:lang w:val="uk-UA"/>
        </w:rPr>
        <w:t xml:space="preserve"> В</w:t>
      </w:r>
      <w:r w:rsidR="005123EF" w:rsidRPr="00E020C2">
        <w:rPr>
          <w:rFonts w:ascii="Times New Roman" w:hAnsi="Times New Roman"/>
          <w:sz w:val="28"/>
          <w:szCs w:val="28"/>
          <w:lang w:val="uk-UA"/>
        </w:rPr>
        <w:t>иглядає некоректним припис ново</w:t>
      </w:r>
      <w:r w:rsidRPr="00E020C2">
        <w:rPr>
          <w:rFonts w:ascii="Times New Roman" w:hAnsi="Times New Roman"/>
          <w:sz w:val="28"/>
          <w:szCs w:val="28"/>
          <w:lang w:val="uk-UA"/>
        </w:rPr>
        <w:t xml:space="preserve">го п. 4 </w:t>
      </w:r>
      <w:r w:rsidR="00E020C2">
        <w:rPr>
          <w:rFonts w:ascii="Times New Roman" w:hAnsi="Times New Roman"/>
          <w:sz w:val="28"/>
          <w:szCs w:val="28"/>
          <w:lang w:val="uk-UA"/>
        </w:rPr>
        <w:t xml:space="preserve">ст. </w:t>
      </w:r>
      <w:r w:rsidR="00094B90" w:rsidRPr="00E020C2">
        <w:rPr>
          <w:rFonts w:ascii="Times New Roman" w:hAnsi="Times New Roman"/>
          <w:sz w:val="28"/>
          <w:szCs w:val="28"/>
          <w:lang w:val="uk-UA"/>
        </w:rPr>
        <w:t>1</w:t>
      </w:r>
      <w:r w:rsidR="00315D80" w:rsidRPr="00E020C2">
        <w:rPr>
          <w:rFonts w:ascii="Times New Roman" w:hAnsi="Times New Roman"/>
          <w:sz w:val="28"/>
          <w:szCs w:val="28"/>
          <w:lang w:val="uk-UA"/>
        </w:rPr>
        <w:t>7 «Прикінцеві положення» Закону України «Про видобування та переробку уранових руд»</w:t>
      </w:r>
      <w:r w:rsidR="00D54EA6" w:rsidRPr="00E020C2">
        <w:rPr>
          <w:rFonts w:ascii="Times New Roman" w:hAnsi="Times New Roman"/>
          <w:sz w:val="28"/>
          <w:szCs w:val="28"/>
          <w:lang w:val="uk-UA"/>
        </w:rPr>
        <w:t>,</w:t>
      </w:r>
      <w:r w:rsidRPr="00E020C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54EA6" w:rsidRPr="00E020C2">
        <w:rPr>
          <w:rFonts w:ascii="Times New Roman" w:hAnsi="Times New Roman"/>
          <w:sz w:val="28"/>
          <w:szCs w:val="28"/>
          <w:lang w:val="uk-UA"/>
        </w:rPr>
        <w:t>згідно з як</w:t>
      </w:r>
      <w:r w:rsidRPr="00E020C2">
        <w:rPr>
          <w:rFonts w:ascii="Times New Roman" w:hAnsi="Times New Roman"/>
          <w:sz w:val="28"/>
          <w:szCs w:val="28"/>
          <w:lang w:val="uk-UA"/>
        </w:rPr>
        <w:t xml:space="preserve">им встановлюється доручення </w:t>
      </w:r>
      <w:r w:rsidR="00D54EA6" w:rsidRPr="00E020C2">
        <w:rPr>
          <w:rFonts w:ascii="Times New Roman" w:hAnsi="Times New Roman"/>
          <w:sz w:val="28"/>
          <w:szCs w:val="28"/>
          <w:lang w:val="uk-UA"/>
        </w:rPr>
        <w:t xml:space="preserve">«Кабінету Міністрів України </w:t>
      </w:r>
      <w:r w:rsidR="00D54EA6" w:rsidRPr="00E020C2">
        <w:rPr>
          <w:rFonts w:ascii="Times New Roman" w:hAnsi="Times New Roman"/>
          <w:i/>
          <w:sz w:val="28"/>
          <w:szCs w:val="28"/>
          <w:u w:val="single"/>
          <w:lang w:val="uk-UA"/>
        </w:rPr>
        <w:t>протягом місяця з дня набрання чинності цим Законом</w:t>
      </w:r>
      <w:r w:rsidR="00395B35" w:rsidRPr="00E020C2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</w:t>
      </w:r>
      <w:r w:rsidR="00D54EA6" w:rsidRPr="00E020C2">
        <w:rPr>
          <w:rFonts w:ascii="Times New Roman" w:hAnsi="Times New Roman"/>
          <w:sz w:val="28"/>
          <w:szCs w:val="28"/>
          <w:lang w:val="uk-UA"/>
        </w:rPr>
        <w:t>розробити та подати на  розгляд Верховної Ради України пропозиції про внесення змін</w:t>
      </w:r>
      <w:r w:rsidRPr="00E020C2">
        <w:rPr>
          <w:rFonts w:ascii="Times New Roman" w:hAnsi="Times New Roman"/>
          <w:sz w:val="28"/>
          <w:szCs w:val="28"/>
          <w:lang w:val="uk-UA"/>
        </w:rPr>
        <w:t xml:space="preserve"> …</w:t>
      </w:r>
      <w:r w:rsidR="00D54EA6" w:rsidRPr="00E020C2">
        <w:rPr>
          <w:rFonts w:ascii="Times New Roman" w:hAnsi="Times New Roman"/>
          <w:sz w:val="28"/>
          <w:szCs w:val="28"/>
          <w:lang w:val="uk-UA"/>
        </w:rPr>
        <w:t>»</w:t>
      </w:r>
      <w:r w:rsidR="00CF2109" w:rsidRPr="00E020C2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412A35" w:rsidRPr="00E020C2">
        <w:rPr>
          <w:rFonts w:ascii="Times New Roman" w:hAnsi="Times New Roman"/>
          <w:sz w:val="28"/>
          <w:szCs w:val="28"/>
          <w:lang w:val="uk-UA"/>
        </w:rPr>
        <w:t>оскільки в</w:t>
      </w:r>
      <w:r w:rsidR="00CD03E2" w:rsidRPr="00E020C2">
        <w:rPr>
          <w:rFonts w:ascii="Times New Roman" w:hAnsi="Times New Roman"/>
          <w:sz w:val="28"/>
          <w:szCs w:val="28"/>
          <w:lang w:val="uk-UA"/>
        </w:rPr>
        <w:t>казана норма</w:t>
      </w:r>
      <w:r w:rsidR="00E203A2" w:rsidRPr="00E020C2">
        <w:rPr>
          <w:rFonts w:ascii="Times New Roman" w:hAnsi="Times New Roman"/>
          <w:sz w:val="28"/>
          <w:szCs w:val="28"/>
          <w:lang w:val="uk-UA"/>
        </w:rPr>
        <w:t xml:space="preserve">, у разі схвалення </w:t>
      </w:r>
      <w:r w:rsidR="00412A35" w:rsidRPr="00E020C2">
        <w:rPr>
          <w:rFonts w:ascii="Times New Roman" w:hAnsi="Times New Roman"/>
          <w:sz w:val="28"/>
          <w:szCs w:val="28"/>
          <w:lang w:val="uk-UA"/>
        </w:rPr>
        <w:t xml:space="preserve">внесеного </w:t>
      </w:r>
      <w:r w:rsidR="00E203A2" w:rsidRPr="00E020C2">
        <w:rPr>
          <w:rFonts w:ascii="Times New Roman" w:hAnsi="Times New Roman"/>
          <w:sz w:val="28"/>
          <w:szCs w:val="28"/>
          <w:lang w:val="uk-UA"/>
        </w:rPr>
        <w:t>проекту,</w:t>
      </w:r>
      <w:r w:rsidRPr="00E020C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203A2" w:rsidRPr="00E020C2">
        <w:rPr>
          <w:rFonts w:ascii="Times New Roman" w:hAnsi="Times New Roman"/>
          <w:i/>
          <w:sz w:val="28"/>
          <w:szCs w:val="28"/>
          <w:u w:val="single"/>
          <w:lang w:val="uk-UA"/>
        </w:rPr>
        <w:t>стане</w:t>
      </w:r>
      <w:r w:rsidR="00A914CF" w:rsidRPr="00E020C2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частиною </w:t>
      </w:r>
      <w:r w:rsidR="00E203A2" w:rsidRPr="00E020C2">
        <w:rPr>
          <w:rFonts w:ascii="Times New Roman" w:hAnsi="Times New Roman"/>
          <w:i/>
          <w:sz w:val="28"/>
          <w:szCs w:val="28"/>
          <w:u w:val="single"/>
          <w:lang w:val="uk-UA"/>
        </w:rPr>
        <w:t>Закону України «Про видобування та переробку уранових руд»</w:t>
      </w:r>
      <w:r w:rsidR="00E35FF9" w:rsidRPr="00E020C2">
        <w:rPr>
          <w:rFonts w:ascii="Times New Roman" w:hAnsi="Times New Roman"/>
          <w:sz w:val="28"/>
          <w:szCs w:val="28"/>
          <w:lang w:val="uk-UA"/>
        </w:rPr>
        <w:t xml:space="preserve"> і до неї</w:t>
      </w:r>
      <w:r w:rsidR="00DC22F8" w:rsidRPr="00E020C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5FF9" w:rsidRPr="00E020C2">
        <w:rPr>
          <w:rFonts w:ascii="Times New Roman" w:hAnsi="Times New Roman"/>
          <w:sz w:val="28"/>
          <w:szCs w:val="28"/>
          <w:lang w:val="uk-UA"/>
        </w:rPr>
        <w:t>застосовувати</w:t>
      </w:r>
      <w:r w:rsidR="00DC22F8" w:rsidRPr="00E020C2">
        <w:rPr>
          <w:rFonts w:ascii="Times New Roman" w:hAnsi="Times New Roman"/>
          <w:sz w:val="28"/>
          <w:szCs w:val="28"/>
          <w:lang w:val="uk-UA"/>
        </w:rPr>
        <w:t>муться</w:t>
      </w:r>
      <w:r w:rsidR="00E35FF9" w:rsidRPr="00E020C2">
        <w:rPr>
          <w:rFonts w:ascii="Times New Roman" w:hAnsi="Times New Roman"/>
          <w:sz w:val="28"/>
          <w:szCs w:val="28"/>
          <w:lang w:val="uk-UA"/>
        </w:rPr>
        <w:t xml:space="preserve"> положення щодо набрання чинності </w:t>
      </w:r>
      <w:r w:rsidR="00DC22F8" w:rsidRPr="00E020C2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саме </w:t>
      </w:r>
      <w:r w:rsidR="004E1466" w:rsidRPr="00E020C2">
        <w:rPr>
          <w:rFonts w:ascii="Times New Roman" w:hAnsi="Times New Roman"/>
          <w:i/>
          <w:sz w:val="28"/>
          <w:szCs w:val="28"/>
          <w:u w:val="single"/>
          <w:lang w:val="uk-UA"/>
        </w:rPr>
        <w:t>вказан</w:t>
      </w:r>
      <w:r w:rsidR="00331068" w:rsidRPr="00E020C2">
        <w:rPr>
          <w:rFonts w:ascii="Times New Roman" w:hAnsi="Times New Roman"/>
          <w:i/>
          <w:sz w:val="28"/>
          <w:szCs w:val="28"/>
          <w:u w:val="single"/>
          <w:lang w:val="uk-UA"/>
        </w:rPr>
        <w:t>ого</w:t>
      </w:r>
      <w:r w:rsidR="004E1466" w:rsidRPr="00E020C2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Закон</w:t>
      </w:r>
      <w:r w:rsidR="00331068" w:rsidRPr="00E020C2">
        <w:rPr>
          <w:rFonts w:ascii="Times New Roman" w:hAnsi="Times New Roman"/>
          <w:i/>
          <w:sz w:val="28"/>
          <w:szCs w:val="28"/>
          <w:u w:val="single"/>
          <w:lang w:val="uk-UA"/>
        </w:rPr>
        <w:t>у</w:t>
      </w:r>
      <w:r w:rsidR="00412A35" w:rsidRPr="00E020C2">
        <w:rPr>
          <w:rFonts w:ascii="Times New Roman" w:hAnsi="Times New Roman"/>
          <w:sz w:val="28"/>
          <w:szCs w:val="28"/>
          <w:lang w:val="uk-UA"/>
        </w:rPr>
        <w:t xml:space="preserve"> (що алогічно, зважаючи на термін набрання останнім чинності),</w:t>
      </w:r>
      <w:r w:rsidR="00DC22F8" w:rsidRPr="00E020C2">
        <w:rPr>
          <w:rFonts w:ascii="Times New Roman" w:hAnsi="Times New Roman"/>
          <w:sz w:val="28"/>
          <w:szCs w:val="28"/>
          <w:lang w:val="uk-UA"/>
        </w:rPr>
        <w:t xml:space="preserve"> а не Закону, проект якого розглядається</w:t>
      </w:r>
      <w:r w:rsidR="00973E9C" w:rsidRPr="00E020C2">
        <w:rPr>
          <w:rFonts w:ascii="Times New Roman" w:hAnsi="Times New Roman"/>
          <w:sz w:val="28"/>
          <w:szCs w:val="28"/>
          <w:lang w:val="uk-UA"/>
        </w:rPr>
        <w:t>.</w:t>
      </w:r>
    </w:p>
    <w:p w:rsidR="000B1655" w:rsidRPr="00E020C2" w:rsidRDefault="0069562C" w:rsidP="0069562C">
      <w:pPr>
        <w:pStyle w:val="ParagraphStyl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020C2">
        <w:rPr>
          <w:rFonts w:ascii="Times New Roman" w:hAnsi="Times New Roman"/>
          <w:sz w:val="28"/>
          <w:szCs w:val="28"/>
          <w:lang w:val="uk-UA"/>
        </w:rPr>
        <w:t xml:space="preserve">З іншого боку, потребують належного обґрунтування приписи п. 2 розділу ІІ проекту, якими Кабінету Міністрів України </w:t>
      </w:r>
      <w:r w:rsidR="000B1655" w:rsidRPr="00E020C2">
        <w:rPr>
          <w:rFonts w:ascii="Times New Roman" w:hAnsi="Times New Roman"/>
          <w:sz w:val="28"/>
          <w:szCs w:val="28"/>
          <w:lang w:val="uk-UA"/>
        </w:rPr>
        <w:t xml:space="preserve">доручається </w:t>
      </w:r>
      <w:r w:rsidRPr="00E020C2">
        <w:rPr>
          <w:rFonts w:ascii="Times New Roman" w:hAnsi="Times New Roman"/>
          <w:sz w:val="28"/>
          <w:szCs w:val="28"/>
          <w:lang w:val="uk-UA"/>
        </w:rPr>
        <w:t xml:space="preserve">у двотижневий строк з дня набрання чинності Законом, проект якого розглядається, </w:t>
      </w:r>
      <w:bookmarkStart w:id="1" w:name="n17"/>
      <w:bookmarkEnd w:id="1"/>
      <w:r w:rsidRPr="00E020C2">
        <w:rPr>
          <w:rFonts w:ascii="Times New Roman" w:hAnsi="Times New Roman"/>
          <w:sz w:val="28"/>
          <w:szCs w:val="28"/>
          <w:lang w:val="uk-UA"/>
        </w:rPr>
        <w:t xml:space="preserve">привести свої нормативно-правові акти у відповідність із цим Законом, </w:t>
      </w:r>
      <w:bookmarkStart w:id="2" w:name="n18"/>
      <w:bookmarkEnd w:id="2"/>
      <w:r w:rsidRPr="00E020C2">
        <w:rPr>
          <w:rFonts w:ascii="Times New Roman" w:hAnsi="Times New Roman"/>
          <w:sz w:val="28"/>
          <w:szCs w:val="28"/>
          <w:lang w:val="uk-UA"/>
        </w:rPr>
        <w:t>забезпечити приведення нормативно-правових актів міністерств та інших центральних органів виконавчої влади у відповідність із цим Законом</w:t>
      </w:r>
      <w:r w:rsidR="000B1655" w:rsidRPr="00E020C2">
        <w:rPr>
          <w:rFonts w:ascii="Times New Roman" w:hAnsi="Times New Roman"/>
          <w:sz w:val="28"/>
          <w:szCs w:val="28"/>
          <w:lang w:val="uk-UA"/>
        </w:rPr>
        <w:t>. Зокрема, виника</w:t>
      </w:r>
      <w:r w:rsidR="000149FD" w:rsidRPr="00E020C2">
        <w:rPr>
          <w:rFonts w:ascii="Times New Roman" w:hAnsi="Times New Roman"/>
          <w:sz w:val="28"/>
          <w:szCs w:val="28"/>
          <w:lang w:val="uk-UA"/>
        </w:rPr>
        <w:t>є</w:t>
      </w:r>
      <w:r w:rsidR="000B1655" w:rsidRPr="00E020C2">
        <w:rPr>
          <w:rFonts w:ascii="Times New Roman" w:hAnsi="Times New Roman"/>
          <w:sz w:val="28"/>
          <w:szCs w:val="28"/>
          <w:lang w:val="uk-UA"/>
        </w:rPr>
        <w:t xml:space="preserve"> питання, у чому, власне, полягає зміст такого приведення у відповідність, коли пропонована Законом, проект якого розглядається, норма передбачає лише доручення Уряду</w:t>
      </w:r>
      <w:r w:rsidR="00404D5F" w:rsidRPr="00E020C2">
        <w:rPr>
          <w:rFonts w:ascii="Times New Roman" w:hAnsi="Times New Roman"/>
          <w:sz w:val="28"/>
          <w:szCs w:val="28"/>
          <w:lang w:val="uk-UA"/>
        </w:rPr>
        <w:t xml:space="preserve"> підготувати відповідні законодавчі пропозиції та внести їх на розгляд парламенту. Про приведення ж нормативно-правових актів у відповідність до закону можна говорити лише у разі схвалення такого закону Верховною Радою України.</w:t>
      </w:r>
    </w:p>
    <w:p w:rsidR="009D7F5A" w:rsidRPr="00E020C2" w:rsidRDefault="009D7F5A" w:rsidP="0069562C">
      <w:pPr>
        <w:pStyle w:val="ParagraphStyl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020C2">
        <w:rPr>
          <w:rFonts w:ascii="Times New Roman" w:hAnsi="Times New Roman"/>
          <w:b/>
          <w:sz w:val="28"/>
          <w:szCs w:val="28"/>
          <w:lang w:val="uk-UA"/>
        </w:rPr>
        <w:lastRenderedPageBreak/>
        <w:t>3.</w:t>
      </w:r>
      <w:r w:rsidRPr="00E020C2">
        <w:rPr>
          <w:rFonts w:ascii="Times New Roman" w:hAnsi="Times New Roman"/>
          <w:sz w:val="28"/>
          <w:szCs w:val="28"/>
          <w:lang w:val="uk-UA"/>
        </w:rPr>
        <w:t xml:space="preserve"> Зауважимо, що бюджетне законодавство не оперує поняттям «державні витрати». У Бюджетному кодексі України, зокрема, використовуються поняття «видатки бюджету» (п. 13 ч. 1 ст. 2), «витрати бюджету» (п. 14 ч. 1 ст. 2).</w:t>
      </w:r>
    </w:p>
    <w:p w:rsidR="000B1655" w:rsidRPr="00E020C2" w:rsidRDefault="000B1655" w:rsidP="0069562C">
      <w:pPr>
        <w:pStyle w:val="ParagraphStyl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6189" w:rsidRPr="00E020C2" w:rsidRDefault="00B86189" w:rsidP="00FE6C7F">
      <w:pPr>
        <w:pStyle w:val="a8"/>
        <w:spacing w:after="0" w:line="235" w:lineRule="auto"/>
        <w:ind w:left="0" w:firstLine="709"/>
        <w:jc w:val="both"/>
        <w:rPr>
          <w:sz w:val="28"/>
          <w:szCs w:val="28"/>
        </w:rPr>
      </w:pPr>
    </w:p>
    <w:p w:rsidR="005B5402" w:rsidRPr="00E020C2" w:rsidRDefault="005B5402" w:rsidP="00FE6C7F">
      <w:pPr>
        <w:pStyle w:val="a8"/>
        <w:spacing w:after="0" w:line="235" w:lineRule="auto"/>
        <w:ind w:left="0" w:firstLine="709"/>
        <w:jc w:val="both"/>
        <w:rPr>
          <w:sz w:val="28"/>
          <w:szCs w:val="28"/>
        </w:rPr>
      </w:pPr>
      <w:r w:rsidRPr="00E020C2">
        <w:rPr>
          <w:sz w:val="28"/>
          <w:szCs w:val="28"/>
        </w:rPr>
        <w:t>Керівник Головного управління</w:t>
      </w:r>
      <w:r w:rsidR="00BB61C8" w:rsidRPr="00E020C2">
        <w:rPr>
          <w:sz w:val="28"/>
          <w:szCs w:val="28"/>
        </w:rPr>
        <w:tab/>
      </w:r>
      <w:r w:rsidR="00BB61C8" w:rsidRPr="00E020C2">
        <w:rPr>
          <w:sz w:val="28"/>
          <w:szCs w:val="28"/>
        </w:rPr>
        <w:tab/>
      </w:r>
      <w:r w:rsidR="00404D5F" w:rsidRPr="00E020C2">
        <w:rPr>
          <w:sz w:val="28"/>
          <w:szCs w:val="28"/>
        </w:rPr>
        <w:t xml:space="preserve">                      </w:t>
      </w:r>
      <w:r w:rsidR="00C03BE4" w:rsidRPr="00E020C2">
        <w:rPr>
          <w:sz w:val="28"/>
          <w:szCs w:val="28"/>
        </w:rPr>
        <w:t>С. Тихонюк</w:t>
      </w:r>
    </w:p>
    <w:p w:rsidR="004F70DA" w:rsidRDefault="004F70DA" w:rsidP="00FE6C7F">
      <w:pPr>
        <w:spacing w:line="235" w:lineRule="auto"/>
        <w:ind w:firstLine="720"/>
        <w:jc w:val="both"/>
        <w:rPr>
          <w:sz w:val="28"/>
          <w:szCs w:val="28"/>
        </w:rPr>
      </w:pPr>
    </w:p>
    <w:p w:rsidR="0029214B" w:rsidRDefault="0029214B" w:rsidP="00FE6C7F">
      <w:pPr>
        <w:spacing w:line="235" w:lineRule="auto"/>
        <w:ind w:firstLine="720"/>
        <w:jc w:val="both"/>
        <w:rPr>
          <w:sz w:val="28"/>
          <w:szCs w:val="28"/>
        </w:rPr>
      </w:pPr>
    </w:p>
    <w:p w:rsidR="003F670F" w:rsidRDefault="004F70DA" w:rsidP="00FE6C7F">
      <w:pPr>
        <w:spacing w:line="235" w:lineRule="auto"/>
        <w:ind w:firstLine="709"/>
        <w:jc w:val="both"/>
      </w:pPr>
      <w:r w:rsidRPr="003F670F">
        <w:t>Вик.</w:t>
      </w:r>
      <w:r w:rsidR="00503E1A" w:rsidRPr="003F670F">
        <w:t xml:space="preserve">: </w:t>
      </w:r>
      <w:r w:rsidRPr="003F670F">
        <w:t>Н</w:t>
      </w:r>
      <w:r w:rsidR="00C03BE4" w:rsidRPr="003F670F">
        <w:t>.</w:t>
      </w:r>
      <w:r w:rsidR="00404D5F">
        <w:t xml:space="preserve"> </w:t>
      </w:r>
      <w:r w:rsidRPr="003F670F">
        <w:t>Пархоменко</w:t>
      </w:r>
      <w:r w:rsidR="002C01EE">
        <w:t>, Є.</w:t>
      </w:r>
      <w:r w:rsidR="0029214B">
        <w:t xml:space="preserve"> Гришко</w:t>
      </w:r>
    </w:p>
    <w:sectPr w:rsidR="003F670F" w:rsidSect="008344F3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E2B" w:rsidRDefault="00585E2B" w:rsidP="00911B25">
      <w:r>
        <w:separator/>
      </w:r>
    </w:p>
  </w:endnote>
  <w:endnote w:type="continuationSeparator" w:id="0">
    <w:p w:rsidR="00585E2B" w:rsidRDefault="00585E2B" w:rsidP="00911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E2B" w:rsidRDefault="00585E2B" w:rsidP="00911B25">
      <w:r>
        <w:separator/>
      </w:r>
    </w:p>
  </w:footnote>
  <w:footnote w:type="continuationSeparator" w:id="0">
    <w:p w:rsidR="00585E2B" w:rsidRDefault="00585E2B" w:rsidP="00911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7B5" w:rsidRPr="00E020C2" w:rsidRDefault="00FC1297" w:rsidP="00E020C2">
    <w:pPr>
      <w:pStyle w:val="ab"/>
      <w:jc w:val="center"/>
      <w:rPr>
        <w:sz w:val="28"/>
        <w:szCs w:val="28"/>
      </w:rPr>
    </w:pPr>
    <w:r w:rsidRPr="005609CC">
      <w:rPr>
        <w:sz w:val="28"/>
        <w:szCs w:val="28"/>
      </w:rPr>
      <w:fldChar w:fldCharType="begin"/>
    </w:r>
    <w:r w:rsidR="000934C1" w:rsidRPr="005609CC">
      <w:rPr>
        <w:sz w:val="28"/>
        <w:szCs w:val="28"/>
      </w:rPr>
      <w:instrText>PAGE   \* MERGEFORMAT</w:instrText>
    </w:r>
    <w:r w:rsidRPr="005609CC">
      <w:rPr>
        <w:sz w:val="28"/>
        <w:szCs w:val="28"/>
      </w:rPr>
      <w:fldChar w:fldCharType="separate"/>
    </w:r>
    <w:r w:rsidR="001A43A9">
      <w:rPr>
        <w:noProof/>
        <w:sz w:val="28"/>
        <w:szCs w:val="28"/>
      </w:rPr>
      <w:t>3</w:t>
    </w:r>
    <w:r w:rsidRPr="005609CC">
      <w:rPr>
        <w:noProof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7B5" w:rsidRPr="00050EA4" w:rsidRDefault="006067B5" w:rsidP="00911B25">
    <w:pPr>
      <w:jc w:val="right"/>
    </w:pPr>
    <w:r w:rsidRPr="00911B25">
      <w:t>До</w:t>
    </w:r>
    <w:r>
      <w:t xml:space="preserve"> реєстр.</w:t>
    </w:r>
    <w:r w:rsidRPr="00911B25">
      <w:t xml:space="preserve"> № </w:t>
    </w:r>
    <w:r w:rsidR="004A19A3" w:rsidRPr="004A19A3">
      <w:t>5201 від 04.03.2021</w:t>
    </w:r>
  </w:p>
  <w:p w:rsidR="006067B5" w:rsidRPr="00050EA4" w:rsidRDefault="006067B5" w:rsidP="00911B25">
    <w:pPr>
      <w:jc w:val="right"/>
    </w:pPr>
    <w:r w:rsidRPr="00050EA4">
      <w:t>Народн</w:t>
    </w:r>
    <w:r w:rsidR="004A19A3">
      <w:t>і</w:t>
    </w:r>
    <w:r w:rsidRPr="00050EA4">
      <w:t xml:space="preserve"> депутат</w:t>
    </w:r>
    <w:r w:rsidR="004A19A3">
      <w:t>и</w:t>
    </w:r>
    <w:r w:rsidRPr="00050EA4">
      <w:t xml:space="preserve"> України</w:t>
    </w:r>
  </w:p>
  <w:p w:rsidR="006067B5" w:rsidRDefault="004A19A3" w:rsidP="00911B25">
    <w:pPr>
      <w:jc w:val="right"/>
    </w:pPr>
    <w:r>
      <w:t>Ю. Тимошенко</w:t>
    </w:r>
    <w:r w:rsidR="009F43BB"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782F"/>
    <w:multiLevelType w:val="multilevel"/>
    <w:tmpl w:val="CE3436C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  <w:b/>
        <w:bCs/>
        <w:i w:val="0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  <w:b/>
        <w:bCs/>
        <w:i w:val="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  <w:i w:val="0"/>
      </w:rPr>
    </w:lvl>
  </w:abstractNum>
  <w:abstractNum w:abstractNumId="1" w15:restartNumberingAfterBreak="0">
    <w:nsid w:val="0B6B3F6D"/>
    <w:multiLevelType w:val="hybridMultilevel"/>
    <w:tmpl w:val="AE441610"/>
    <w:lvl w:ilvl="0" w:tplc="07D620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DC86A59"/>
    <w:multiLevelType w:val="hybridMultilevel"/>
    <w:tmpl w:val="BBB80652"/>
    <w:lvl w:ilvl="0" w:tplc="B80E799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811AE3"/>
    <w:multiLevelType w:val="hybridMultilevel"/>
    <w:tmpl w:val="745EB3A2"/>
    <w:lvl w:ilvl="0" w:tplc="3120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247890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61A601E"/>
    <w:multiLevelType w:val="multilevel"/>
    <w:tmpl w:val="FB3CE9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  <w:i w:val="0"/>
      </w:rPr>
    </w:lvl>
  </w:abstractNum>
  <w:abstractNum w:abstractNumId="6" w15:restartNumberingAfterBreak="0">
    <w:nsid w:val="68D86891"/>
    <w:multiLevelType w:val="hybridMultilevel"/>
    <w:tmpl w:val="9416B02E"/>
    <w:lvl w:ilvl="0" w:tplc="73C262F0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790" w:hanging="360"/>
      </w:pPr>
    </w:lvl>
    <w:lvl w:ilvl="2" w:tplc="2000001B" w:tentative="1">
      <w:start w:val="1"/>
      <w:numFmt w:val="lowerRoman"/>
      <w:lvlText w:val="%3."/>
      <w:lvlJc w:val="right"/>
      <w:pPr>
        <w:ind w:left="2510" w:hanging="180"/>
      </w:pPr>
    </w:lvl>
    <w:lvl w:ilvl="3" w:tplc="2000000F" w:tentative="1">
      <w:start w:val="1"/>
      <w:numFmt w:val="decimal"/>
      <w:lvlText w:val="%4."/>
      <w:lvlJc w:val="left"/>
      <w:pPr>
        <w:ind w:left="3230" w:hanging="360"/>
      </w:pPr>
    </w:lvl>
    <w:lvl w:ilvl="4" w:tplc="20000019" w:tentative="1">
      <w:start w:val="1"/>
      <w:numFmt w:val="lowerLetter"/>
      <w:lvlText w:val="%5."/>
      <w:lvlJc w:val="left"/>
      <w:pPr>
        <w:ind w:left="3950" w:hanging="360"/>
      </w:pPr>
    </w:lvl>
    <w:lvl w:ilvl="5" w:tplc="2000001B" w:tentative="1">
      <w:start w:val="1"/>
      <w:numFmt w:val="lowerRoman"/>
      <w:lvlText w:val="%6."/>
      <w:lvlJc w:val="right"/>
      <w:pPr>
        <w:ind w:left="4670" w:hanging="180"/>
      </w:pPr>
    </w:lvl>
    <w:lvl w:ilvl="6" w:tplc="2000000F" w:tentative="1">
      <w:start w:val="1"/>
      <w:numFmt w:val="decimal"/>
      <w:lvlText w:val="%7."/>
      <w:lvlJc w:val="left"/>
      <w:pPr>
        <w:ind w:left="5390" w:hanging="360"/>
      </w:pPr>
    </w:lvl>
    <w:lvl w:ilvl="7" w:tplc="20000019" w:tentative="1">
      <w:start w:val="1"/>
      <w:numFmt w:val="lowerLetter"/>
      <w:lvlText w:val="%8."/>
      <w:lvlJc w:val="left"/>
      <w:pPr>
        <w:ind w:left="6110" w:hanging="360"/>
      </w:pPr>
    </w:lvl>
    <w:lvl w:ilvl="8" w:tplc="2000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6A2C7298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CF00FAE"/>
    <w:multiLevelType w:val="multilevel"/>
    <w:tmpl w:val="5170CB8C"/>
    <w:lvl w:ilvl="0">
      <w:start w:val="1"/>
      <w:numFmt w:val="decimal"/>
      <w:lvlText w:val="%1."/>
      <w:lvlJc w:val="left"/>
      <w:pPr>
        <w:ind w:left="1129" w:hanging="420"/>
      </w:pPr>
      <w:rPr>
        <w:rFonts w:hint="default"/>
        <w:b/>
        <w:bCs/>
        <w:i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i w:val="0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AB8"/>
    <w:rsid w:val="000063D2"/>
    <w:rsid w:val="000079A4"/>
    <w:rsid w:val="00007BE9"/>
    <w:rsid w:val="000149FD"/>
    <w:rsid w:val="00050EA4"/>
    <w:rsid w:val="00051421"/>
    <w:rsid w:val="0005236C"/>
    <w:rsid w:val="00060FDD"/>
    <w:rsid w:val="000657D3"/>
    <w:rsid w:val="00065C1C"/>
    <w:rsid w:val="000934C1"/>
    <w:rsid w:val="00094B90"/>
    <w:rsid w:val="000A2831"/>
    <w:rsid w:val="000A4F5F"/>
    <w:rsid w:val="000A7020"/>
    <w:rsid w:val="000B1655"/>
    <w:rsid w:val="000B41DD"/>
    <w:rsid w:val="000C3902"/>
    <w:rsid w:val="000E60D9"/>
    <w:rsid w:val="00127000"/>
    <w:rsid w:val="00130982"/>
    <w:rsid w:val="00137661"/>
    <w:rsid w:val="00143C59"/>
    <w:rsid w:val="00163D60"/>
    <w:rsid w:val="0016427D"/>
    <w:rsid w:val="001719DE"/>
    <w:rsid w:val="001738A7"/>
    <w:rsid w:val="00173ABD"/>
    <w:rsid w:val="001768F9"/>
    <w:rsid w:val="001932E0"/>
    <w:rsid w:val="001A43A9"/>
    <w:rsid w:val="001A60B1"/>
    <w:rsid w:val="001C5B55"/>
    <w:rsid w:val="001E167F"/>
    <w:rsid w:val="001E43AA"/>
    <w:rsid w:val="001F18F1"/>
    <w:rsid w:val="001F70BC"/>
    <w:rsid w:val="0020673A"/>
    <w:rsid w:val="00210419"/>
    <w:rsid w:val="00214B45"/>
    <w:rsid w:val="00237074"/>
    <w:rsid w:val="00241831"/>
    <w:rsid w:val="002450E1"/>
    <w:rsid w:val="00255D3C"/>
    <w:rsid w:val="00262C44"/>
    <w:rsid w:val="002633E5"/>
    <w:rsid w:val="00263E3A"/>
    <w:rsid w:val="00276922"/>
    <w:rsid w:val="002809D1"/>
    <w:rsid w:val="0028228B"/>
    <w:rsid w:val="00282D6D"/>
    <w:rsid w:val="00285BAB"/>
    <w:rsid w:val="0029214B"/>
    <w:rsid w:val="002A1538"/>
    <w:rsid w:val="002B1858"/>
    <w:rsid w:val="002B2CD5"/>
    <w:rsid w:val="002B6816"/>
    <w:rsid w:val="002C01EE"/>
    <w:rsid w:val="002C2AC0"/>
    <w:rsid w:val="002C7919"/>
    <w:rsid w:val="002D559E"/>
    <w:rsid w:val="002E4542"/>
    <w:rsid w:val="002E4FF1"/>
    <w:rsid w:val="002E541C"/>
    <w:rsid w:val="002E790B"/>
    <w:rsid w:val="002F10DB"/>
    <w:rsid w:val="0030015D"/>
    <w:rsid w:val="003064BC"/>
    <w:rsid w:val="00315D80"/>
    <w:rsid w:val="00321D1F"/>
    <w:rsid w:val="0032338C"/>
    <w:rsid w:val="00331068"/>
    <w:rsid w:val="003530B9"/>
    <w:rsid w:val="00374CA0"/>
    <w:rsid w:val="00377F55"/>
    <w:rsid w:val="003866BD"/>
    <w:rsid w:val="00386CBA"/>
    <w:rsid w:val="0038734F"/>
    <w:rsid w:val="003923EC"/>
    <w:rsid w:val="00395092"/>
    <w:rsid w:val="00395B35"/>
    <w:rsid w:val="00396A07"/>
    <w:rsid w:val="003A3513"/>
    <w:rsid w:val="003B3A4B"/>
    <w:rsid w:val="003C1C03"/>
    <w:rsid w:val="003C2EB5"/>
    <w:rsid w:val="003D1EFB"/>
    <w:rsid w:val="003D219C"/>
    <w:rsid w:val="003D7B7B"/>
    <w:rsid w:val="003E5048"/>
    <w:rsid w:val="003F670F"/>
    <w:rsid w:val="0040107F"/>
    <w:rsid w:val="00404D5F"/>
    <w:rsid w:val="00412A35"/>
    <w:rsid w:val="004206E1"/>
    <w:rsid w:val="00426E52"/>
    <w:rsid w:val="0043742D"/>
    <w:rsid w:val="00445645"/>
    <w:rsid w:val="00445B4F"/>
    <w:rsid w:val="004563AE"/>
    <w:rsid w:val="00470DEA"/>
    <w:rsid w:val="0047130E"/>
    <w:rsid w:val="00476375"/>
    <w:rsid w:val="00480816"/>
    <w:rsid w:val="004871C6"/>
    <w:rsid w:val="00487465"/>
    <w:rsid w:val="00490BBB"/>
    <w:rsid w:val="004911AD"/>
    <w:rsid w:val="0049493B"/>
    <w:rsid w:val="004A19A3"/>
    <w:rsid w:val="004C0E1B"/>
    <w:rsid w:val="004C2C5F"/>
    <w:rsid w:val="004C716F"/>
    <w:rsid w:val="004D2610"/>
    <w:rsid w:val="004D72D5"/>
    <w:rsid w:val="004E1466"/>
    <w:rsid w:val="004E6186"/>
    <w:rsid w:val="004F418C"/>
    <w:rsid w:val="004F70DA"/>
    <w:rsid w:val="005007E3"/>
    <w:rsid w:val="00503E1A"/>
    <w:rsid w:val="0050523E"/>
    <w:rsid w:val="005073FC"/>
    <w:rsid w:val="005123EF"/>
    <w:rsid w:val="005204CF"/>
    <w:rsid w:val="00525881"/>
    <w:rsid w:val="005337F0"/>
    <w:rsid w:val="00537E67"/>
    <w:rsid w:val="005445AB"/>
    <w:rsid w:val="00553A81"/>
    <w:rsid w:val="00554FE8"/>
    <w:rsid w:val="005609CC"/>
    <w:rsid w:val="00562380"/>
    <w:rsid w:val="005631B0"/>
    <w:rsid w:val="00571EB7"/>
    <w:rsid w:val="005750BD"/>
    <w:rsid w:val="00585E2B"/>
    <w:rsid w:val="005904FF"/>
    <w:rsid w:val="005934EB"/>
    <w:rsid w:val="00594AC0"/>
    <w:rsid w:val="005A09E6"/>
    <w:rsid w:val="005A4456"/>
    <w:rsid w:val="005B5402"/>
    <w:rsid w:val="005C49B5"/>
    <w:rsid w:val="005D0C39"/>
    <w:rsid w:val="005D1CBD"/>
    <w:rsid w:val="005D440E"/>
    <w:rsid w:val="005D6481"/>
    <w:rsid w:val="005E0B62"/>
    <w:rsid w:val="006067B5"/>
    <w:rsid w:val="00631A98"/>
    <w:rsid w:val="00633F23"/>
    <w:rsid w:val="006354EA"/>
    <w:rsid w:val="00640766"/>
    <w:rsid w:val="006415EB"/>
    <w:rsid w:val="0064418D"/>
    <w:rsid w:val="006449A8"/>
    <w:rsid w:val="00652F27"/>
    <w:rsid w:val="0065512E"/>
    <w:rsid w:val="0065597A"/>
    <w:rsid w:val="00667C1E"/>
    <w:rsid w:val="00680BCA"/>
    <w:rsid w:val="00684927"/>
    <w:rsid w:val="006877A5"/>
    <w:rsid w:val="00690689"/>
    <w:rsid w:val="0069562C"/>
    <w:rsid w:val="00695FF9"/>
    <w:rsid w:val="006A1F4B"/>
    <w:rsid w:val="006B1BB2"/>
    <w:rsid w:val="006B1BD6"/>
    <w:rsid w:val="006B404B"/>
    <w:rsid w:val="006B46C6"/>
    <w:rsid w:val="006B528F"/>
    <w:rsid w:val="006B71CE"/>
    <w:rsid w:val="006C3EA7"/>
    <w:rsid w:val="006C4C92"/>
    <w:rsid w:val="006D1EB5"/>
    <w:rsid w:val="006D58E5"/>
    <w:rsid w:val="006E5EE7"/>
    <w:rsid w:val="006F1B23"/>
    <w:rsid w:val="0070288A"/>
    <w:rsid w:val="00715255"/>
    <w:rsid w:val="007218CE"/>
    <w:rsid w:val="0073040A"/>
    <w:rsid w:val="00783FE9"/>
    <w:rsid w:val="007A111D"/>
    <w:rsid w:val="007A2D0D"/>
    <w:rsid w:val="007A2FCF"/>
    <w:rsid w:val="007B3D05"/>
    <w:rsid w:val="007B41DD"/>
    <w:rsid w:val="007D438C"/>
    <w:rsid w:val="007D4CB1"/>
    <w:rsid w:val="007E4425"/>
    <w:rsid w:val="007E7229"/>
    <w:rsid w:val="007F2B37"/>
    <w:rsid w:val="007F5C7A"/>
    <w:rsid w:val="00814A13"/>
    <w:rsid w:val="00821CD0"/>
    <w:rsid w:val="008240CF"/>
    <w:rsid w:val="008344F3"/>
    <w:rsid w:val="0084027C"/>
    <w:rsid w:val="00840E0D"/>
    <w:rsid w:val="008414BF"/>
    <w:rsid w:val="00853833"/>
    <w:rsid w:val="008546DA"/>
    <w:rsid w:val="008629C2"/>
    <w:rsid w:val="00862A99"/>
    <w:rsid w:val="00863A9B"/>
    <w:rsid w:val="00864925"/>
    <w:rsid w:val="00885666"/>
    <w:rsid w:val="00897129"/>
    <w:rsid w:val="008A24CE"/>
    <w:rsid w:val="008A2A90"/>
    <w:rsid w:val="008B022A"/>
    <w:rsid w:val="008B0F89"/>
    <w:rsid w:val="008B55F0"/>
    <w:rsid w:val="008C5834"/>
    <w:rsid w:val="008D25EC"/>
    <w:rsid w:val="008D3CAC"/>
    <w:rsid w:val="008D7D87"/>
    <w:rsid w:val="009014C9"/>
    <w:rsid w:val="00911B25"/>
    <w:rsid w:val="009171F6"/>
    <w:rsid w:val="00922192"/>
    <w:rsid w:val="00934E6A"/>
    <w:rsid w:val="00937890"/>
    <w:rsid w:val="00942A2D"/>
    <w:rsid w:val="00944716"/>
    <w:rsid w:val="0094597A"/>
    <w:rsid w:val="009509E3"/>
    <w:rsid w:val="009668C2"/>
    <w:rsid w:val="0097217E"/>
    <w:rsid w:val="00973E9C"/>
    <w:rsid w:val="0097575C"/>
    <w:rsid w:val="00985179"/>
    <w:rsid w:val="00991C26"/>
    <w:rsid w:val="009B438D"/>
    <w:rsid w:val="009C1CBC"/>
    <w:rsid w:val="009C1D90"/>
    <w:rsid w:val="009C2337"/>
    <w:rsid w:val="009D212E"/>
    <w:rsid w:val="009D7F5A"/>
    <w:rsid w:val="009E7D0B"/>
    <w:rsid w:val="009F43BB"/>
    <w:rsid w:val="009F49B1"/>
    <w:rsid w:val="009F7822"/>
    <w:rsid w:val="009F7ECC"/>
    <w:rsid w:val="00A0026F"/>
    <w:rsid w:val="00A006C5"/>
    <w:rsid w:val="00A06F71"/>
    <w:rsid w:val="00A0701D"/>
    <w:rsid w:val="00A11133"/>
    <w:rsid w:val="00A131B2"/>
    <w:rsid w:val="00A21B36"/>
    <w:rsid w:val="00A2351A"/>
    <w:rsid w:val="00A308EE"/>
    <w:rsid w:val="00A3387E"/>
    <w:rsid w:val="00A50E02"/>
    <w:rsid w:val="00A555C6"/>
    <w:rsid w:val="00A61D58"/>
    <w:rsid w:val="00A63EF1"/>
    <w:rsid w:val="00A65E03"/>
    <w:rsid w:val="00A67AD3"/>
    <w:rsid w:val="00A70AAC"/>
    <w:rsid w:val="00A72BB8"/>
    <w:rsid w:val="00A81E80"/>
    <w:rsid w:val="00A914CF"/>
    <w:rsid w:val="00AB3E78"/>
    <w:rsid w:val="00AC1F3B"/>
    <w:rsid w:val="00AC454E"/>
    <w:rsid w:val="00AC4999"/>
    <w:rsid w:val="00AE1803"/>
    <w:rsid w:val="00AE5305"/>
    <w:rsid w:val="00AF3087"/>
    <w:rsid w:val="00AF3D21"/>
    <w:rsid w:val="00B010E3"/>
    <w:rsid w:val="00B04A3C"/>
    <w:rsid w:val="00B23E1B"/>
    <w:rsid w:val="00B30BE8"/>
    <w:rsid w:val="00B36AE1"/>
    <w:rsid w:val="00B439C1"/>
    <w:rsid w:val="00B522C4"/>
    <w:rsid w:val="00B63B04"/>
    <w:rsid w:val="00B74CDA"/>
    <w:rsid w:val="00B824A9"/>
    <w:rsid w:val="00B86189"/>
    <w:rsid w:val="00B95D6B"/>
    <w:rsid w:val="00BA5879"/>
    <w:rsid w:val="00BB5353"/>
    <w:rsid w:val="00BB619E"/>
    <w:rsid w:val="00BB61C8"/>
    <w:rsid w:val="00BE17AB"/>
    <w:rsid w:val="00C03BE4"/>
    <w:rsid w:val="00C10D42"/>
    <w:rsid w:val="00C118EC"/>
    <w:rsid w:val="00C17D68"/>
    <w:rsid w:val="00C22078"/>
    <w:rsid w:val="00C24FF7"/>
    <w:rsid w:val="00C41E1E"/>
    <w:rsid w:val="00C50609"/>
    <w:rsid w:val="00C9085D"/>
    <w:rsid w:val="00C94001"/>
    <w:rsid w:val="00C977A2"/>
    <w:rsid w:val="00CA3BE7"/>
    <w:rsid w:val="00CC31E8"/>
    <w:rsid w:val="00CC3D75"/>
    <w:rsid w:val="00CD03E2"/>
    <w:rsid w:val="00CD58EA"/>
    <w:rsid w:val="00CF2109"/>
    <w:rsid w:val="00CF5828"/>
    <w:rsid w:val="00D0143C"/>
    <w:rsid w:val="00D15F82"/>
    <w:rsid w:val="00D212EA"/>
    <w:rsid w:val="00D27263"/>
    <w:rsid w:val="00D33543"/>
    <w:rsid w:val="00D33B1F"/>
    <w:rsid w:val="00D34075"/>
    <w:rsid w:val="00D36488"/>
    <w:rsid w:val="00D460A0"/>
    <w:rsid w:val="00D466ED"/>
    <w:rsid w:val="00D54EA6"/>
    <w:rsid w:val="00D64636"/>
    <w:rsid w:val="00D7028C"/>
    <w:rsid w:val="00D735C0"/>
    <w:rsid w:val="00D807A3"/>
    <w:rsid w:val="00D91868"/>
    <w:rsid w:val="00D9257E"/>
    <w:rsid w:val="00D95CB3"/>
    <w:rsid w:val="00D9602C"/>
    <w:rsid w:val="00DA45E9"/>
    <w:rsid w:val="00DA78EE"/>
    <w:rsid w:val="00DB22BB"/>
    <w:rsid w:val="00DB23C1"/>
    <w:rsid w:val="00DB7531"/>
    <w:rsid w:val="00DC22F8"/>
    <w:rsid w:val="00DC4DEE"/>
    <w:rsid w:val="00DC7718"/>
    <w:rsid w:val="00DD73D3"/>
    <w:rsid w:val="00DE0E7B"/>
    <w:rsid w:val="00DF5C67"/>
    <w:rsid w:val="00E020C2"/>
    <w:rsid w:val="00E05D56"/>
    <w:rsid w:val="00E12E54"/>
    <w:rsid w:val="00E203A2"/>
    <w:rsid w:val="00E2514A"/>
    <w:rsid w:val="00E35FF9"/>
    <w:rsid w:val="00E436F6"/>
    <w:rsid w:val="00E5522C"/>
    <w:rsid w:val="00E61534"/>
    <w:rsid w:val="00E677DA"/>
    <w:rsid w:val="00E7529E"/>
    <w:rsid w:val="00E76ACB"/>
    <w:rsid w:val="00E83CCF"/>
    <w:rsid w:val="00E85863"/>
    <w:rsid w:val="00E878BF"/>
    <w:rsid w:val="00EA50AD"/>
    <w:rsid w:val="00EA53C8"/>
    <w:rsid w:val="00EA71C9"/>
    <w:rsid w:val="00EB21F9"/>
    <w:rsid w:val="00EC1CC4"/>
    <w:rsid w:val="00EC31CC"/>
    <w:rsid w:val="00ED3AFD"/>
    <w:rsid w:val="00ED6EF1"/>
    <w:rsid w:val="00ED7AB8"/>
    <w:rsid w:val="00EF36D6"/>
    <w:rsid w:val="00F14768"/>
    <w:rsid w:val="00F21A46"/>
    <w:rsid w:val="00F2315D"/>
    <w:rsid w:val="00F45A11"/>
    <w:rsid w:val="00F5386F"/>
    <w:rsid w:val="00F773FF"/>
    <w:rsid w:val="00F80512"/>
    <w:rsid w:val="00F91DAE"/>
    <w:rsid w:val="00F93C96"/>
    <w:rsid w:val="00F9689B"/>
    <w:rsid w:val="00FB335F"/>
    <w:rsid w:val="00FB581B"/>
    <w:rsid w:val="00FC1297"/>
    <w:rsid w:val="00FD3B0B"/>
    <w:rsid w:val="00FD57C9"/>
    <w:rsid w:val="00FE5459"/>
    <w:rsid w:val="00FE6C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AB8"/>
    <w:pPr>
      <w:autoSpaceDE w:val="0"/>
      <w:autoSpaceDN w:val="0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D7AB8"/>
    <w:rPr>
      <w:color w:val="0000FF"/>
      <w:u w:val="single"/>
    </w:rPr>
  </w:style>
  <w:style w:type="character" w:customStyle="1" w:styleId="st42">
    <w:name w:val="st42"/>
    <w:uiPriority w:val="99"/>
    <w:rsid w:val="00D34075"/>
    <w:rPr>
      <w:rFonts w:ascii="Times New Roman" w:hAnsi="Times New Roman"/>
      <w:color w:val="000000"/>
    </w:rPr>
  </w:style>
  <w:style w:type="paragraph" w:styleId="a4">
    <w:name w:val="Body Text"/>
    <w:basedOn w:val="a"/>
    <w:link w:val="a5"/>
    <w:rsid w:val="00D34075"/>
    <w:pPr>
      <w:autoSpaceDE/>
      <w:autoSpaceDN/>
      <w:spacing w:after="120"/>
    </w:pPr>
    <w:rPr>
      <w:szCs w:val="28"/>
    </w:rPr>
  </w:style>
  <w:style w:type="character" w:customStyle="1" w:styleId="a5">
    <w:name w:val="Основний текст Знак"/>
    <w:link w:val="a4"/>
    <w:rsid w:val="00D34075"/>
    <w:rPr>
      <w:rFonts w:eastAsia="Times New Roman" w:cs="Times New Roman"/>
      <w:szCs w:val="28"/>
      <w:lang w:eastAsia="ru-RU"/>
    </w:rPr>
  </w:style>
  <w:style w:type="character" w:customStyle="1" w:styleId="st131">
    <w:name w:val="st131"/>
    <w:uiPriority w:val="99"/>
    <w:rsid w:val="00D34075"/>
    <w:rPr>
      <w:rFonts w:ascii="Times New Roman" w:hAnsi="Times New Roman" w:cs="Times New Roman"/>
      <w:i/>
      <w:iCs/>
      <w:color w:val="0000FF"/>
    </w:rPr>
  </w:style>
  <w:style w:type="character" w:customStyle="1" w:styleId="st30">
    <w:name w:val="st30"/>
    <w:uiPriority w:val="99"/>
    <w:rsid w:val="00D34075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D34075"/>
    <w:rPr>
      <w:rFonts w:ascii="Times New Roman" w:hAnsi="Times New Roman" w:cs="Times New Roman"/>
      <w:i/>
      <w:iCs/>
      <w:color w:val="000000"/>
    </w:rPr>
  </w:style>
  <w:style w:type="paragraph" w:customStyle="1" w:styleId="st2">
    <w:name w:val="st2"/>
    <w:uiPriority w:val="99"/>
    <w:rsid w:val="00D34075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rsid w:val="0047130E"/>
    <w:rPr>
      <w:rFonts w:ascii="Segoe UI" w:hAnsi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47130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 Indent"/>
    <w:basedOn w:val="a"/>
    <w:link w:val="a9"/>
    <w:uiPriority w:val="99"/>
    <w:unhideWhenUsed/>
    <w:rsid w:val="007D4CB1"/>
    <w:pPr>
      <w:spacing w:after="120"/>
      <w:ind w:left="283"/>
    </w:pPr>
  </w:style>
  <w:style w:type="character" w:customStyle="1" w:styleId="a9">
    <w:name w:val="Основний текст з відступом Знак"/>
    <w:link w:val="a8"/>
    <w:uiPriority w:val="99"/>
    <w:rsid w:val="007D4CB1"/>
    <w:rPr>
      <w:rFonts w:eastAsia="Times New Roman"/>
      <w:lang w:eastAsia="ru-RU"/>
    </w:rPr>
  </w:style>
  <w:style w:type="paragraph" w:styleId="aa">
    <w:name w:val="Normal (Web)"/>
    <w:basedOn w:val="a"/>
    <w:uiPriority w:val="99"/>
    <w:unhideWhenUsed/>
    <w:rsid w:val="007D4CB1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b">
    <w:name w:val="header"/>
    <w:basedOn w:val="a"/>
    <w:link w:val="ac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link w:val="ab"/>
    <w:uiPriority w:val="99"/>
    <w:rsid w:val="00911B25"/>
    <w:rPr>
      <w:rFonts w:eastAsia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link w:val="ad"/>
    <w:uiPriority w:val="99"/>
    <w:rsid w:val="00911B25"/>
    <w:rPr>
      <w:rFonts w:eastAsia="Times New Roman"/>
      <w:lang w:eastAsia="ru-RU"/>
    </w:rPr>
  </w:style>
  <w:style w:type="character" w:customStyle="1" w:styleId="FontStyle">
    <w:name w:val="Font Style"/>
    <w:uiPriority w:val="99"/>
    <w:rsid w:val="00EC1CC4"/>
    <w:rPr>
      <w:rFonts w:cs="Courier New"/>
      <w:color w:val="000000"/>
      <w:sz w:val="20"/>
      <w:szCs w:val="20"/>
    </w:rPr>
  </w:style>
  <w:style w:type="paragraph" w:customStyle="1" w:styleId="StyleProp2">
    <w:name w:val="StyleProp2"/>
    <w:basedOn w:val="a"/>
    <w:uiPriority w:val="99"/>
    <w:rsid w:val="00EC1CC4"/>
    <w:pPr>
      <w:autoSpaceDE/>
      <w:autoSpaceDN/>
      <w:spacing w:after="120" w:line="200" w:lineRule="exact"/>
      <w:ind w:firstLine="227"/>
      <w:jc w:val="both"/>
    </w:pPr>
    <w:rPr>
      <w:sz w:val="18"/>
    </w:rPr>
  </w:style>
  <w:style w:type="paragraph" w:customStyle="1" w:styleId="af">
    <w:name w:val="Нормальний текст"/>
    <w:basedOn w:val="a"/>
    <w:rsid w:val="0065597A"/>
    <w:pPr>
      <w:autoSpaceDE/>
      <w:autoSpaceDN/>
      <w:spacing w:before="120"/>
      <w:ind w:firstLine="567"/>
      <w:jc w:val="both"/>
    </w:pPr>
    <w:rPr>
      <w:rFonts w:ascii="Antiqua" w:hAnsi="Antiqua"/>
      <w:sz w:val="26"/>
    </w:rPr>
  </w:style>
  <w:style w:type="paragraph" w:styleId="af0">
    <w:name w:val="List Paragraph"/>
    <w:basedOn w:val="a"/>
    <w:uiPriority w:val="34"/>
    <w:qFormat/>
    <w:rsid w:val="0065597A"/>
    <w:pPr>
      <w:autoSpaceDE/>
      <w:autoSpaceDN/>
      <w:ind w:left="720"/>
      <w:contextualSpacing/>
    </w:pPr>
    <w:rPr>
      <w:rFonts w:ascii="Antiqua" w:hAnsi="Antiqua"/>
      <w:sz w:val="26"/>
    </w:rPr>
  </w:style>
  <w:style w:type="paragraph" w:styleId="HTML">
    <w:name w:val="HTML Preformatted"/>
    <w:basedOn w:val="a"/>
    <w:link w:val="HTML0"/>
    <w:uiPriority w:val="99"/>
    <w:semiHidden/>
    <w:unhideWhenUsed/>
    <w:rsid w:val="002C01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2C01EE"/>
    <w:rPr>
      <w:rFonts w:ascii="Courier New" w:eastAsia="Times New Roman" w:hAnsi="Courier New"/>
    </w:rPr>
  </w:style>
  <w:style w:type="character" w:customStyle="1" w:styleId="xfmc1">
    <w:name w:val="xfmc1"/>
    <w:basedOn w:val="a0"/>
    <w:rsid w:val="004A19A3"/>
  </w:style>
  <w:style w:type="paragraph" w:customStyle="1" w:styleId="ParagraphStyle">
    <w:name w:val="Paragraph Style"/>
    <w:rsid w:val="00377F55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3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BB05D-498D-45A9-89FA-44180DA88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3434</Words>
  <Characters>1958</Characters>
  <Application>Microsoft Office Word</Application>
  <DocSecurity>0</DocSecurity>
  <Lines>16</Lines>
  <Paragraphs>10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2021-05-25T13:00:00Z</dcterms:created>
  <dcterms:modified xsi:type="dcterms:W3CDTF">2021-05-25T13:00:00Z</dcterms:modified>
</cp:coreProperties>
</file>