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640" w:rsidRPr="00550F66" w:rsidRDefault="00956640" w:rsidP="00D16B42">
      <w:pPr>
        <w:widowControl w:val="0"/>
        <w:shd w:val="clear" w:color="auto" w:fill="FFFFFF"/>
        <w:spacing w:after="0" w:line="240" w:lineRule="auto"/>
        <w:jc w:val="center"/>
        <w:outlineLvl w:val="0"/>
        <w:rPr>
          <w:rFonts w:ascii="Times New Roman" w:hAnsi="Times New Roman"/>
          <w:b/>
          <w:sz w:val="28"/>
          <w:szCs w:val="28"/>
        </w:rPr>
      </w:pPr>
      <w:bookmarkStart w:id="0" w:name="_GoBack"/>
      <w:bookmarkEnd w:id="0"/>
      <w:r w:rsidRPr="00550F66">
        <w:rPr>
          <w:rFonts w:ascii="Times New Roman" w:hAnsi="Times New Roman"/>
          <w:b/>
          <w:sz w:val="28"/>
          <w:szCs w:val="28"/>
        </w:rPr>
        <w:t>ПОРІВНЯЛЬНА ТАБЛИЦЯ</w:t>
      </w:r>
    </w:p>
    <w:p w:rsidR="00956640" w:rsidRPr="00961162" w:rsidRDefault="00956640" w:rsidP="00961162">
      <w:pPr>
        <w:jc w:val="center"/>
        <w:rPr>
          <w:rFonts w:ascii="Times New Roman" w:hAnsi="Times New Roman"/>
          <w:sz w:val="28"/>
          <w:szCs w:val="28"/>
        </w:rPr>
      </w:pPr>
      <w:r w:rsidRPr="00961162">
        <w:rPr>
          <w:rFonts w:ascii="Times New Roman" w:hAnsi="Times New Roman"/>
          <w:sz w:val="28"/>
          <w:szCs w:val="28"/>
        </w:rPr>
        <w:t>до проєкту Закону України «Про внесення змін до деяких законодавчих актів України щодо криміналізації відповідальності за невиконання законних вимог посадових осіб, які здійснюють державний контроль у галузі охорони навколишнього природного середовища»</w:t>
      </w:r>
    </w:p>
    <w:p w:rsidR="00956640" w:rsidRPr="00D566C4" w:rsidRDefault="00956640" w:rsidP="00961162">
      <w:pPr>
        <w:spacing w:after="0" w:line="240" w:lineRule="auto"/>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4"/>
        <w:gridCol w:w="7694"/>
      </w:tblGrid>
      <w:tr w:rsidR="00956640" w:rsidTr="003728E2">
        <w:tc>
          <w:tcPr>
            <w:tcW w:w="7694" w:type="dxa"/>
          </w:tcPr>
          <w:p w:rsidR="00956640" w:rsidRPr="003728E2" w:rsidRDefault="00956640" w:rsidP="003728E2">
            <w:pPr>
              <w:spacing w:after="120" w:line="240" w:lineRule="auto"/>
              <w:jc w:val="center"/>
              <w:rPr>
                <w:rFonts w:ascii="Times New Roman" w:hAnsi="Times New Roman" w:cs="Calibri"/>
                <w:b/>
                <w:sz w:val="28"/>
                <w:szCs w:val="28"/>
              </w:rPr>
            </w:pPr>
            <w:r w:rsidRPr="003728E2">
              <w:rPr>
                <w:rFonts w:ascii="Times New Roman" w:hAnsi="Times New Roman" w:cs="Calibri"/>
                <w:b/>
                <w:sz w:val="28"/>
                <w:szCs w:val="28"/>
              </w:rPr>
              <w:t>Чинна редакція</w:t>
            </w:r>
          </w:p>
        </w:tc>
        <w:tc>
          <w:tcPr>
            <w:tcW w:w="7694" w:type="dxa"/>
          </w:tcPr>
          <w:p w:rsidR="00956640" w:rsidRPr="003728E2" w:rsidRDefault="00956640" w:rsidP="003728E2">
            <w:pPr>
              <w:spacing w:after="120" w:line="240" w:lineRule="auto"/>
              <w:jc w:val="center"/>
              <w:rPr>
                <w:rFonts w:ascii="Times New Roman" w:hAnsi="Times New Roman" w:cs="Calibri"/>
                <w:b/>
                <w:sz w:val="28"/>
                <w:szCs w:val="28"/>
                <w:lang w:val="ru-RU"/>
              </w:rPr>
            </w:pPr>
            <w:r w:rsidRPr="003728E2">
              <w:rPr>
                <w:rFonts w:ascii="Times New Roman" w:hAnsi="Times New Roman" w:cs="Calibri"/>
                <w:b/>
                <w:sz w:val="28"/>
                <w:szCs w:val="28"/>
              </w:rPr>
              <w:t>Редакція з урахуванням запропонованих змін</w:t>
            </w:r>
          </w:p>
        </w:tc>
      </w:tr>
      <w:tr w:rsidR="00956640" w:rsidTr="003728E2">
        <w:tc>
          <w:tcPr>
            <w:tcW w:w="15388" w:type="dxa"/>
            <w:gridSpan w:val="2"/>
          </w:tcPr>
          <w:p w:rsidR="00956640" w:rsidRPr="003728E2" w:rsidRDefault="00956640" w:rsidP="003728E2">
            <w:pPr>
              <w:shd w:val="clear" w:color="auto" w:fill="FFFFFF"/>
              <w:spacing w:after="0" w:line="240" w:lineRule="auto"/>
              <w:jc w:val="center"/>
              <w:rPr>
                <w:rStyle w:val="ae"/>
                <w:b/>
                <w:i w:val="0"/>
                <w:color w:val="000000"/>
                <w:sz w:val="28"/>
                <w:szCs w:val="28"/>
              </w:rPr>
            </w:pPr>
          </w:p>
          <w:p w:rsidR="00956640" w:rsidRPr="003728E2" w:rsidRDefault="00956640" w:rsidP="003728E2">
            <w:pPr>
              <w:shd w:val="clear" w:color="auto" w:fill="FFFFFF"/>
              <w:spacing w:after="0" w:line="240" w:lineRule="auto"/>
              <w:jc w:val="center"/>
              <w:rPr>
                <w:rStyle w:val="ae"/>
                <w:b/>
                <w:i w:val="0"/>
                <w:color w:val="000000"/>
                <w:sz w:val="28"/>
                <w:szCs w:val="28"/>
              </w:rPr>
            </w:pPr>
            <w:r>
              <w:rPr>
                <w:rStyle w:val="ae"/>
                <w:b/>
                <w:i w:val="0"/>
                <w:color w:val="000000"/>
                <w:sz w:val="28"/>
                <w:szCs w:val="28"/>
              </w:rPr>
              <w:t>Кримінальний кодекс України</w:t>
            </w:r>
          </w:p>
          <w:p w:rsidR="00956640" w:rsidRPr="003728E2" w:rsidRDefault="00956640" w:rsidP="003728E2">
            <w:pPr>
              <w:shd w:val="clear" w:color="auto" w:fill="FFFFFF"/>
              <w:spacing w:after="0" w:line="240" w:lineRule="auto"/>
              <w:jc w:val="center"/>
              <w:rPr>
                <w:rFonts w:ascii="Times New Roman" w:hAnsi="Times New Roman" w:cs="Calibri"/>
                <w:b/>
                <w:i/>
                <w:sz w:val="28"/>
                <w:szCs w:val="28"/>
              </w:rPr>
            </w:pPr>
          </w:p>
        </w:tc>
      </w:tr>
      <w:tr w:rsidR="00956640" w:rsidTr="003728E2">
        <w:tc>
          <w:tcPr>
            <w:tcW w:w="7694" w:type="dxa"/>
          </w:tcPr>
          <w:p w:rsidR="00956640" w:rsidRPr="003728E2" w:rsidRDefault="00956640" w:rsidP="003728E2">
            <w:pPr>
              <w:pStyle w:val="rvps7"/>
              <w:shd w:val="clear" w:color="auto" w:fill="FFFFFF"/>
              <w:spacing w:before="150" w:beforeAutospacing="0" w:after="150" w:afterAutospacing="0"/>
              <w:ind w:left="450" w:right="450"/>
              <w:rPr>
                <w:color w:val="000000"/>
                <w:sz w:val="28"/>
                <w:szCs w:val="28"/>
              </w:rPr>
            </w:pPr>
            <w:r>
              <w:rPr>
                <w:rStyle w:val="rvts9"/>
                <w:b/>
                <w:bCs/>
                <w:color w:val="000000"/>
                <w:sz w:val="28"/>
                <w:szCs w:val="28"/>
              </w:rPr>
              <w:t>Стаття відсутня</w:t>
            </w:r>
          </w:p>
          <w:p w:rsidR="00956640" w:rsidRPr="003728E2" w:rsidRDefault="00956640" w:rsidP="003728E2">
            <w:pPr>
              <w:spacing w:after="120" w:line="240" w:lineRule="auto"/>
              <w:rPr>
                <w:rFonts w:ascii="Times New Roman" w:hAnsi="Times New Roman"/>
                <w:b/>
                <w:sz w:val="28"/>
                <w:szCs w:val="28"/>
              </w:rPr>
            </w:pPr>
            <w:bookmarkStart w:id="1" w:name="n2091"/>
            <w:bookmarkEnd w:id="1"/>
          </w:p>
        </w:tc>
        <w:tc>
          <w:tcPr>
            <w:tcW w:w="7694" w:type="dxa"/>
          </w:tcPr>
          <w:p w:rsidR="00956640" w:rsidRPr="00961162" w:rsidRDefault="00956640" w:rsidP="00961162">
            <w:pPr>
              <w:spacing w:line="235" w:lineRule="auto"/>
              <w:rPr>
                <w:rFonts w:ascii="Times New Roman" w:hAnsi="Times New Roman"/>
                <w:b/>
                <w:bCs/>
                <w:color w:val="000000"/>
                <w:sz w:val="28"/>
                <w:szCs w:val="28"/>
                <w:lang w:eastAsia="uk-UA"/>
              </w:rPr>
            </w:pPr>
            <w:r w:rsidRPr="00961162">
              <w:rPr>
                <w:rFonts w:ascii="Times New Roman" w:hAnsi="Times New Roman"/>
                <w:b/>
                <w:bCs/>
                <w:color w:val="000000"/>
                <w:sz w:val="28"/>
                <w:szCs w:val="28"/>
                <w:lang w:eastAsia="uk-UA"/>
              </w:rPr>
              <w:t>Стаття 238-1</w:t>
            </w:r>
            <w:r>
              <w:rPr>
                <w:rFonts w:ascii="Times New Roman" w:hAnsi="Times New Roman"/>
                <w:b/>
                <w:bCs/>
                <w:color w:val="000000"/>
                <w:sz w:val="28"/>
                <w:szCs w:val="28"/>
                <w:lang w:eastAsia="uk-UA"/>
              </w:rPr>
              <w:t>.</w:t>
            </w:r>
            <w:r w:rsidRPr="00961162">
              <w:rPr>
                <w:rFonts w:ascii="Times New Roman" w:hAnsi="Times New Roman"/>
                <w:b/>
                <w:bCs/>
                <w:color w:val="000000"/>
                <w:sz w:val="28"/>
                <w:szCs w:val="28"/>
                <w:lang w:eastAsia="uk-UA"/>
              </w:rPr>
              <w:t xml:space="preserve"> </w:t>
            </w:r>
            <w:r w:rsidRPr="00961162">
              <w:rPr>
                <w:rFonts w:ascii="Times New Roman" w:hAnsi="Times New Roman"/>
                <w:b/>
                <w:bCs/>
                <w:sz w:val="28"/>
                <w:szCs w:val="28"/>
                <w:shd w:val="clear" w:color="auto" w:fill="FFFFFF"/>
              </w:rPr>
              <w:t>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bookmarkStart w:id="2" w:name="Про_внесення_змін_до_деяких_законодавчих"/>
            <w:bookmarkEnd w:id="2"/>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961162">
              <w:rPr>
                <w:rFonts w:ascii="Times New Roman" w:hAnsi="Times New Roman" w:cs="Times New Roman"/>
                <w:color w:val="auto"/>
                <w:shd w:val="clear" w:color="auto" w:fill="FFFFFF"/>
                <w:lang w:val="uk-UA"/>
              </w:rPr>
              <w:t>Умисне невиконання службовою особою законних розпоряджень чи приписів, інших законних вимог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ненадання їм необхідної інформації або надання неправдивої інформації, вчинення інших перешкод для виконання покладених на них обов'язків –</w:t>
            </w:r>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961162">
              <w:rPr>
                <w:rFonts w:ascii="Times New Roman" w:hAnsi="Times New Roman" w:cs="Times New Roman"/>
                <w:color w:val="auto"/>
                <w:shd w:val="clear" w:color="auto" w:fill="FFFFFF"/>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одного року.</w:t>
            </w:r>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961162">
              <w:rPr>
                <w:rFonts w:ascii="Times New Roman" w:hAnsi="Times New Roman" w:cs="Times New Roman"/>
                <w:color w:val="auto"/>
                <w:shd w:val="clear" w:color="auto" w:fill="FFFFFF"/>
                <w:lang w:val="uk-UA"/>
              </w:rPr>
              <w:t>Ті самі діян</w:t>
            </w:r>
            <w:r>
              <w:rPr>
                <w:rFonts w:ascii="Times New Roman" w:hAnsi="Times New Roman" w:cs="Times New Roman"/>
                <w:color w:val="auto"/>
                <w:shd w:val="clear" w:color="auto" w:fill="FFFFFF"/>
                <w:lang w:val="uk-UA"/>
              </w:rPr>
              <w:t>ня, вчинені повторно або поєдна</w:t>
            </w:r>
            <w:r w:rsidRPr="00961162">
              <w:rPr>
                <w:rFonts w:ascii="Times New Roman" w:hAnsi="Times New Roman" w:cs="Times New Roman"/>
                <w:color w:val="auto"/>
                <w:shd w:val="clear" w:color="auto" w:fill="FFFFFF"/>
                <w:lang w:val="uk-UA"/>
              </w:rPr>
              <w:t>ні з недопущення</w:t>
            </w:r>
            <w:r>
              <w:rPr>
                <w:rFonts w:ascii="Times New Roman" w:hAnsi="Times New Roman" w:cs="Times New Roman"/>
                <w:color w:val="auto"/>
                <w:shd w:val="clear" w:color="auto" w:fill="FFFFFF"/>
                <w:lang w:val="uk-UA"/>
              </w:rPr>
              <w:t>м</w:t>
            </w:r>
            <w:r w:rsidRPr="00961162">
              <w:rPr>
                <w:rFonts w:ascii="Times New Roman" w:hAnsi="Times New Roman" w:cs="Times New Roman"/>
                <w:color w:val="auto"/>
                <w:shd w:val="clear" w:color="auto" w:fill="FFFFFF"/>
                <w:lang w:val="uk-UA"/>
              </w:rPr>
              <w:t xml:space="preserve"> посадових осіб органів, які здійснюють </w:t>
            </w:r>
            <w:r w:rsidRPr="00961162">
              <w:rPr>
                <w:rFonts w:ascii="Times New Roman" w:hAnsi="Times New Roman" w:cs="Times New Roman"/>
                <w:color w:val="auto"/>
                <w:shd w:val="clear" w:color="auto" w:fill="FFFFFF"/>
                <w:lang w:val="uk-UA"/>
              </w:rPr>
              <w:lastRenderedPageBreak/>
              <w:t>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на об’єкти господарювання під час здійснення ними планових чи  позапланових заходів зі здійснення державного нагляду (контролю)</w:t>
            </w:r>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333333"/>
                <w:shd w:val="clear" w:color="auto" w:fill="FFFFFF"/>
                <w:lang w:val="uk-UA"/>
              </w:rPr>
            </w:pPr>
          </w:p>
          <w:p w:rsidR="00956640" w:rsidRPr="00961162" w:rsidRDefault="00956640" w:rsidP="0096116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961162">
              <w:rPr>
                <w:rFonts w:ascii="Times New Roman" w:hAnsi="Times New Roman" w:cs="Times New Roman"/>
                <w:color w:val="auto"/>
                <w:shd w:val="clear" w:color="auto" w:fill="FFFFFF"/>
                <w:lang w:val="uk-UA"/>
              </w:rPr>
              <w:t>кара</w:t>
            </w:r>
            <w:r>
              <w:rPr>
                <w:rFonts w:ascii="Times New Roman" w:hAnsi="Times New Roman" w:cs="Times New Roman"/>
                <w:color w:val="auto"/>
                <w:shd w:val="clear" w:color="auto" w:fill="FFFFFF"/>
                <w:lang w:val="uk-UA"/>
              </w:rPr>
              <w:t>ю</w:t>
            </w:r>
            <w:r w:rsidRPr="00961162">
              <w:rPr>
                <w:rFonts w:ascii="Times New Roman" w:hAnsi="Times New Roman" w:cs="Times New Roman"/>
                <w:color w:val="auto"/>
                <w:shd w:val="clear" w:color="auto" w:fill="FFFFFF"/>
                <w:lang w:val="uk-UA"/>
              </w:rPr>
              <w:t>ться позбавленням волі на строк від п’яти до восьми років з позбавленням права обіймати певні посади чи займатися певною діяльністю на строк до трьох років.</w:t>
            </w:r>
          </w:p>
          <w:p w:rsidR="00956640" w:rsidRPr="003728E2" w:rsidRDefault="00956640" w:rsidP="00961162">
            <w:pPr>
              <w:pStyle w:val="rvps7"/>
              <w:shd w:val="clear" w:color="auto" w:fill="FFFFFF"/>
              <w:spacing w:before="150" w:beforeAutospacing="0" w:after="150" w:afterAutospacing="0"/>
              <w:ind w:left="450" w:right="450"/>
              <w:rPr>
                <w:rFonts w:cs="Calibri"/>
                <w:color w:val="000000"/>
                <w:sz w:val="28"/>
                <w:szCs w:val="28"/>
              </w:rPr>
            </w:pPr>
          </w:p>
        </w:tc>
      </w:tr>
      <w:tr w:rsidR="00956640" w:rsidTr="008B1FF5">
        <w:tc>
          <w:tcPr>
            <w:tcW w:w="15388" w:type="dxa"/>
            <w:gridSpan w:val="2"/>
          </w:tcPr>
          <w:p w:rsidR="00956640" w:rsidRPr="008B1FF5" w:rsidRDefault="00956640">
            <w:pPr>
              <w:shd w:val="clear" w:color="auto" w:fill="FFFFFF"/>
              <w:spacing w:after="0" w:line="240" w:lineRule="auto"/>
              <w:jc w:val="center"/>
              <w:rPr>
                <w:rStyle w:val="ae"/>
                <w:b/>
                <w:i w:val="0"/>
                <w:color w:val="000000"/>
                <w:sz w:val="28"/>
                <w:szCs w:val="28"/>
                <w:lang w:val="ru-RU"/>
              </w:rPr>
            </w:pPr>
          </w:p>
          <w:p w:rsidR="00956640" w:rsidRPr="008B1FF5" w:rsidRDefault="00956640">
            <w:pPr>
              <w:shd w:val="clear" w:color="auto" w:fill="FFFFFF"/>
              <w:spacing w:after="0" w:line="240" w:lineRule="auto"/>
              <w:jc w:val="center"/>
              <w:rPr>
                <w:rStyle w:val="ae"/>
                <w:b/>
                <w:i w:val="0"/>
                <w:color w:val="000000"/>
                <w:sz w:val="28"/>
                <w:szCs w:val="28"/>
                <w:lang w:val="en-US"/>
              </w:rPr>
            </w:pPr>
            <w:r w:rsidRPr="008B1FF5">
              <w:rPr>
                <w:rStyle w:val="ae"/>
                <w:b/>
                <w:i w:val="0"/>
                <w:color w:val="000000"/>
                <w:sz w:val="28"/>
                <w:szCs w:val="28"/>
                <w:lang w:val="en-US"/>
              </w:rPr>
              <w:t>Кодекс України про адміністративні правопорушення</w:t>
            </w:r>
          </w:p>
          <w:p w:rsidR="00956640" w:rsidRDefault="00956640">
            <w:pPr>
              <w:shd w:val="clear" w:color="auto" w:fill="FFFFFF"/>
              <w:spacing w:after="0" w:line="240" w:lineRule="auto"/>
              <w:jc w:val="center"/>
              <w:rPr>
                <w:rFonts w:cs="Calibri"/>
                <w:i/>
              </w:rPr>
            </w:pPr>
          </w:p>
        </w:tc>
      </w:tr>
      <w:tr w:rsidR="00956640" w:rsidTr="008B1FF5">
        <w:tc>
          <w:tcPr>
            <w:tcW w:w="7694" w:type="dxa"/>
          </w:tcPr>
          <w:p w:rsidR="00956640" w:rsidRPr="008B1FF5" w:rsidRDefault="00956640">
            <w:pPr>
              <w:pStyle w:val="rvps7"/>
              <w:shd w:val="clear" w:color="auto" w:fill="FFFFFF"/>
              <w:spacing w:before="150" w:beforeAutospacing="0" w:after="150" w:afterAutospacing="0"/>
              <w:ind w:left="450" w:right="450"/>
              <w:rPr>
                <w:color w:val="000000"/>
                <w:sz w:val="28"/>
                <w:szCs w:val="28"/>
                <w:lang w:val="ru-RU" w:eastAsia="en-US"/>
              </w:rPr>
            </w:pPr>
            <w:r w:rsidRPr="008B1FF5">
              <w:rPr>
                <w:rStyle w:val="rvts9"/>
                <w:b/>
                <w:bCs/>
                <w:color w:val="000000"/>
                <w:sz w:val="28"/>
                <w:szCs w:val="28"/>
                <w:lang w:val="ru-RU" w:eastAsia="en-US"/>
              </w:rPr>
              <w:t>Стаття 188</w:t>
            </w:r>
            <w:r w:rsidRPr="008B1FF5">
              <w:rPr>
                <w:rStyle w:val="rvts37"/>
                <w:b/>
                <w:bCs/>
                <w:color w:val="000000"/>
                <w:sz w:val="28"/>
                <w:szCs w:val="28"/>
                <w:vertAlign w:val="superscript"/>
                <w:lang w:val="ru-RU" w:eastAsia="en-US"/>
              </w:rPr>
              <w:t>-5</w:t>
            </w:r>
            <w:r w:rsidRPr="008B1FF5">
              <w:rPr>
                <w:rStyle w:val="rvts9"/>
                <w:b/>
                <w:bCs/>
                <w:color w:val="000000"/>
                <w:sz w:val="28"/>
                <w:szCs w:val="28"/>
                <w:lang w:val="ru-RU" w:eastAsia="en-US"/>
              </w:rPr>
              <w:t>. 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p>
          <w:p w:rsidR="00956640" w:rsidRDefault="00956640">
            <w:pPr>
              <w:pStyle w:val="rvps2"/>
              <w:shd w:val="clear" w:color="auto" w:fill="FFFFFF"/>
              <w:spacing w:before="0" w:beforeAutospacing="0" w:after="150" w:afterAutospacing="0"/>
              <w:ind w:firstLine="450"/>
              <w:rPr>
                <w:rFonts w:ascii="Times New Roman" w:hAnsi="Times New Roman"/>
                <w:color w:val="000000"/>
                <w:sz w:val="28"/>
                <w:szCs w:val="28"/>
                <w:lang w:val="uk-UA"/>
              </w:rPr>
            </w:pPr>
            <w:r>
              <w:rPr>
                <w:rFonts w:ascii="Times New Roman" w:hAnsi="Times New Roman"/>
                <w:color w:val="000000"/>
                <w:sz w:val="28"/>
                <w:szCs w:val="28"/>
                <w:lang w:val="uk-UA"/>
              </w:rPr>
              <w:t>Невиконання законних розпоряджень чи приписів, інших законних вимог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ненадання їм необхідної інформації або надання неправдивої інформації, вчинення інших перешкод для виконання покладених на них обов'язків -</w:t>
            </w:r>
          </w:p>
          <w:p w:rsidR="00956640" w:rsidRDefault="00956640">
            <w:pPr>
              <w:pStyle w:val="rvps2"/>
              <w:shd w:val="clear" w:color="auto" w:fill="FFFFFF"/>
              <w:spacing w:before="0" w:beforeAutospacing="0" w:after="150" w:afterAutospacing="0"/>
              <w:ind w:firstLine="450"/>
              <w:rPr>
                <w:rFonts w:ascii="Times New Roman" w:hAnsi="Times New Roman"/>
                <w:color w:val="000000"/>
                <w:sz w:val="28"/>
                <w:szCs w:val="28"/>
                <w:lang w:val="uk-UA"/>
              </w:rPr>
            </w:pPr>
            <w:bookmarkStart w:id="3" w:name="n2092"/>
            <w:bookmarkEnd w:id="3"/>
            <w:r>
              <w:rPr>
                <w:rFonts w:ascii="Times New Roman" w:hAnsi="Times New Roman"/>
                <w:color w:val="000000"/>
                <w:sz w:val="28"/>
                <w:szCs w:val="28"/>
                <w:lang w:val="uk-UA"/>
              </w:rPr>
              <w:lastRenderedPageBreak/>
              <w:t>тягнуть за собою накладення штрафу на громадян від дев'яти до п'ятнадцяти неоподатковуваних мінімумів доходів громадян і на посадових осіб - від п'ятнадцяти до сорока п'яти неоподатковуваних мінімумів доходів громадян.</w:t>
            </w:r>
          </w:p>
          <w:p w:rsidR="00956640" w:rsidRPr="008B1FF5" w:rsidRDefault="00956640">
            <w:pPr>
              <w:spacing w:after="120" w:line="240" w:lineRule="auto"/>
              <w:rPr>
                <w:rFonts w:ascii="Times New Roman" w:hAnsi="Times New Roman"/>
                <w:b/>
                <w:sz w:val="28"/>
                <w:szCs w:val="28"/>
              </w:rPr>
            </w:pPr>
            <w:r w:rsidRPr="008B1FF5">
              <w:rPr>
                <w:rFonts w:ascii="Times New Roman" w:hAnsi="Times New Roman"/>
                <w:b/>
                <w:sz w:val="28"/>
                <w:szCs w:val="28"/>
              </w:rPr>
              <w:t xml:space="preserve"> </w:t>
            </w:r>
          </w:p>
        </w:tc>
        <w:tc>
          <w:tcPr>
            <w:tcW w:w="7694" w:type="dxa"/>
          </w:tcPr>
          <w:p w:rsidR="00956640" w:rsidRPr="008B1FF5" w:rsidRDefault="00956640">
            <w:pPr>
              <w:pStyle w:val="rvps7"/>
              <w:shd w:val="clear" w:color="auto" w:fill="FFFFFF"/>
              <w:spacing w:before="150" w:beforeAutospacing="0" w:after="150" w:afterAutospacing="0"/>
              <w:ind w:left="450" w:right="450"/>
              <w:rPr>
                <w:color w:val="000000"/>
                <w:sz w:val="28"/>
                <w:szCs w:val="28"/>
                <w:lang w:val="ru-RU" w:eastAsia="en-US"/>
              </w:rPr>
            </w:pPr>
            <w:r>
              <w:rPr>
                <w:rStyle w:val="rvts9"/>
                <w:b/>
                <w:bCs/>
                <w:color w:val="000000"/>
                <w:sz w:val="28"/>
                <w:szCs w:val="28"/>
                <w:lang w:val="ru-RU" w:eastAsia="en-US"/>
              </w:rPr>
              <w:lastRenderedPageBreak/>
              <w:t>Статтю</w:t>
            </w:r>
            <w:r w:rsidRPr="008B1FF5">
              <w:rPr>
                <w:rStyle w:val="rvts9"/>
                <w:b/>
                <w:bCs/>
                <w:color w:val="000000"/>
                <w:sz w:val="28"/>
                <w:szCs w:val="28"/>
                <w:lang w:val="ru-RU" w:eastAsia="en-US"/>
              </w:rPr>
              <w:t xml:space="preserve"> 188</w:t>
            </w:r>
            <w:r w:rsidRPr="008B1FF5">
              <w:rPr>
                <w:rStyle w:val="rvts37"/>
                <w:b/>
                <w:bCs/>
                <w:color w:val="000000"/>
                <w:sz w:val="28"/>
                <w:szCs w:val="28"/>
                <w:vertAlign w:val="superscript"/>
                <w:lang w:val="ru-RU" w:eastAsia="en-US"/>
              </w:rPr>
              <w:t>-5</w:t>
            </w:r>
            <w:r>
              <w:rPr>
                <w:rStyle w:val="rvts9"/>
                <w:b/>
                <w:bCs/>
                <w:color w:val="000000"/>
                <w:sz w:val="28"/>
                <w:szCs w:val="28"/>
                <w:lang w:val="ru-RU" w:eastAsia="en-US"/>
              </w:rPr>
              <w:t xml:space="preserve"> виключити.</w:t>
            </w:r>
          </w:p>
          <w:p w:rsidR="00956640" w:rsidRPr="008B1FF5" w:rsidRDefault="00956640" w:rsidP="008B1FF5">
            <w:pPr>
              <w:pStyle w:val="rvps2"/>
              <w:shd w:val="clear" w:color="auto" w:fill="FFFFFF"/>
              <w:spacing w:before="0" w:beforeAutospacing="0" w:after="150" w:afterAutospacing="0"/>
              <w:ind w:firstLine="450"/>
              <w:rPr>
                <w:rFonts w:ascii="Times New Roman" w:hAnsi="Times New Roman"/>
                <w:b/>
                <w:color w:val="000000"/>
                <w:sz w:val="28"/>
                <w:szCs w:val="28"/>
                <w:lang w:val="uk-UA"/>
              </w:rPr>
            </w:pPr>
            <w:bookmarkStart w:id="4" w:name="n3784"/>
            <w:bookmarkEnd w:id="4"/>
          </w:p>
          <w:p w:rsidR="00956640" w:rsidRPr="008B1FF5" w:rsidRDefault="00956640" w:rsidP="008B1FF5">
            <w:pPr>
              <w:pStyle w:val="rvps2"/>
              <w:shd w:val="clear" w:color="auto" w:fill="FFFFFF"/>
              <w:spacing w:before="0" w:beforeAutospacing="0" w:after="150" w:afterAutospacing="0"/>
              <w:ind w:firstLine="450"/>
              <w:rPr>
                <w:rFonts w:ascii="Times New Roman" w:hAnsi="Times New Roman"/>
                <w:b/>
                <w:color w:val="000000"/>
                <w:sz w:val="28"/>
                <w:szCs w:val="28"/>
                <w:lang w:val="uk-UA"/>
              </w:rPr>
            </w:pPr>
          </w:p>
        </w:tc>
      </w:tr>
    </w:tbl>
    <w:p w:rsidR="00956640" w:rsidRPr="00D566C4" w:rsidRDefault="00956640" w:rsidP="00C55B2B">
      <w:pPr>
        <w:spacing w:after="120" w:line="240" w:lineRule="auto"/>
        <w:rPr>
          <w:rFonts w:ascii="Times New Roman" w:hAnsi="Times New Roman"/>
          <w:b/>
          <w:sz w:val="28"/>
          <w:szCs w:val="28"/>
        </w:rPr>
      </w:pPr>
    </w:p>
    <w:p w:rsidR="00956640" w:rsidRPr="00746E2A" w:rsidRDefault="00956640" w:rsidP="003E63AC">
      <w:pPr>
        <w:spacing w:after="0" w:line="240" w:lineRule="auto"/>
        <w:rPr>
          <w:rFonts w:ascii="Times New Roman" w:hAnsi="Times New Roman"/>
          <w:b/>
          <w:sz w:val="28"/>
          <w:szCs w:val="28"/>
        </w:rPr>
      </w:pPr>
    </w:p>
    <w:tbl>
      <w:tblPr>
        <w:tblW w:w="15025" w:type="dxa"/>
        <w:tblLook w:val="00A0" w:firstRow="1" w:lastRow="0" w:firstColumn="1" w:lastColumn="0" w:noHBand="0" w:noVBand="0"/>
      </w:tblPr>
      <w:tblGrid>
        <w:gridCol w:w="12474"/>
        <w:gridCol w:w="2551"/>
      </w:tblGrid>
      <w:tr w:rsidR="00956640" w:rsidTr="00DC738A">
        <w:tc>
          <w:tcPr>
            <w:tcW w:w="12474" w:type="dxa"/>
          </w:tcPr>
          <w:p w:rsidR="00956640" w:rsidRPr="00DC738A" w:rsidRDefault="00956640" w:rsidP="00DC738A">
            <w:pPr>
              <w:widowControl w:val="0"/>
              <w:tabs>
                <w:tab w:val="left" w:pos="0"/>
                <w:tab w:val="left" w:pos="993"/>
              </w:tabs>
              <w:spacing w:after="0" w:line="240" w:lineRule="auto"/>
              <w:jc w:val="both"/>
              <w:rPr>
                <w:rFonts w:ascii="Times New Roman" w:hAnsi="Times New Roman" w:cs="Calibri"/>
                <w:b/>
                <w:sz w:val="28"/>
                <w:szCs w:val="28"/>
                <w:lang w:eastAsia="ru-RU"/>
              </w:rPr>
            </w:pPr>
            <w:r w:rsidRPr="00DC738A">
              <w:rPr>
                <w:rFonts w:ascii="Times New Roman" w:hAnsi="Times New Roman" w:cs="Calibri"/>
                <w:b/>
                <w:sz w:val="28"/>
                <w:szCs w:val="28"/>
                <w:lang w:eastAsia="ru-RU"/>
              </w:rPr>
              <w:t xml:space="preserve">  Народн</w:t>
            </w:r>
            <w:r w:rsidRPr="00DC738A">
              <w:rPr>
                <w:rFonts w:ascii="Times New Roman" w:hAnsi="Times New Roman" w:cs="Calibri"/>
                <w:b/>
                <w:sz w:val="28"/>
                <w:szCs w:val="28"/>
                <w:lang w:val="en-US" w:eastAsia="ru-RU"/>
              </w:rPr>
              <w:t>ий</w:t>
            </w:r>
            <w:r w:rsidRPr="00DC738A">
              <w:rPr>
                <w:rFonts w:ascii="Times New Roman" w:hAnsi="Times New Roman" w:cs="Calibri"/>
                <w:b/>
                <w:sz w:val="28"/>
                <w:szCs w:val="28"/>
                <w:lang w:eastAsia="ru-RU"/>
              </w:rPr>
              <w:t xml:space="preserve"> депутат України    </w:t>
            </w:r>
          </w:p>
        </w:tc>
        <w:tc>
          <w:tcPr>
            <w:tcW w:w="2551" w:type="dxa"/>
          </w:tcPr>
          <w:p w:rsidR="00956640" w:rsidRPr="00DC738A" w:rsidRDefault="00956640" w:rsidP="00DC738A">
            <w:pPr>
              <w:widowControl w:val="0"/>
              <w:tabs>
                <w:tab w:val="left" w:pos="0"/>
                <w:tab w:val="left" w:pos="993"/>
              </w:tabs>
              <w:spacing w:after="0" w:line="240" w:lineRule="auto"/>
              <w:jc w:val="both"/>
              <w:rPr>
                <w:rFonts w:ascii="Times New Roman" w:hAnsi="Times New Roman" w:cs="Calibri"/>
                <w:b/>
                <w:sz w:val="28"/>
                <w:szCs w:val="28"/>
                <w:lang w:val="ru-RU" w:eastAsia="ru-RU"/>
              </w:rPr>
            </w:pPr>
            <w:r w:rsidRPr="00DC738A">
              <w:rPr>
                <w:rFonts w:ascii="Times New Roman" w:hAnsi="Times New Roman" w:cs="Calibri"/>
                <w:b/>
                <w:sz w:val="28"/>
                <w:szCs w:val="28"/>
                <w:lang w:val="ru-RU" w:eastAsia="ru-RU"/>
              </w:rPr>
              <w:t>Штепа С.С.</w:t>
            </w:r>
          </w:p>
          <w:p w:rsidR="00956640" w:rsidRPr="00DC738A" w:rsidRDefault="00956640" w:rsidP="00DC738A">
            <w:pPr>
              <w:widowControl w:val="0"/>
              <w:tabs>
                <w:tab w:val="left" w:pos="0"/>
                <w:tab w:val="left" w:pos="993"/>
              </w:tabs>
              <w:spacing w:after="0" w:line="240" w:lineRule="auto"/>
              <w:jc w:val="both"/>
              <w:rPr>
                <w:rFonts w:ascii="Times New Roman" w:hAnsi="Times New Roman" w:cs="Calibri"/>
                <w:sz w:val="24"/>
                <w:szCs w:val="24"/>
                <w:lang w:val="ru-RU" w:eastAsia="ru-RU"/>
              </w:rPr>
            </w:pPr>
            <w:r w:rsidRPr="00DC738A">
              <w:rPr>
                <w:rFonts w:ascii="Times New Roman" w:hAnsi="Times New Roman" w:cs="Calibri"/>
                <w:b/>
                <w:sz w:val="28"/>
                <w:szCs w:val="28"/>
                <w:lang w:val="ru-RU" w:eastAsia="ru-RU"/>
              </w:rPr>
              <w:t xml:space="preserve"> </w:t>
            </w:r>
            <w:r w:rsidRPr="00DC738A">
              <w:rPr>
                <w:rFonts w:ascii="Times New Roman" w:hAnsi="Times New Roman" w:cs="Calibri"/>
                <w:sz w:val="24"/>
                <w:szCs w:val="24"/>
                <w:lang w:val="ru-RU" w:eastAsia="ru-RU"/>
              </w:rPr>
              <w:t>(посв. №283)</w:t>
            </w:r>
          </w:p>
        </w:tc>
      </w:tr>
      <w:tr w:rsidR="00956640" w:rsidTr="00DC738A">
        <w:tc>
          <w:tcPr>
            <w:tcW w:w="12474" w:type="dxa"/>
          </w:tcPr>
          <w:p w:rsidR="00956640" w:rsidRPr="00DC738A" w:rsidRDefault="00956640" w:rsidP="00DC738A">
            <w:pPr>
              <w:widowControl w:val="0"/>
              <w:tabs>
                <w:tab w:val="left" w:pos="0"/>
                <w:tab w:val="left" w:pos="993"/>
              </w:tabs>
              <w:spacing w:after="0" w:line="240" w:lineRule="auto"/>
              <w:jc w:val="both"/>
              <w:rPr>
                <w:rFonts w:ascii="Times New Roman" w:hAnsi="Times New Roman" w:cs="Calibri"/>
                <w:b/>
                <w:sz w:val="28"/>
                <w:szCs w:val="28"/>
                <w:lang w:val="ru-RU" w:eastAsia="ru-RU"/>
              </w:rPr>
            </w:pPr>
          </w:p>
        </w:tc>
        <w:tc>
          <w:tcPr>
            <w:tcW w:w="2551" w:type="dxa"/>
          </w:tcPr>
          <w:p w:rsidR="00956640" w:rsidRPr="00DC738A" w:rsidRDefault="00956640" w:rsidP="00DC738A">
            <w:pPr>
              <w:widowControl w:val="0"/>
              <w:tabs>
                <w:tab w:val="left" w:pos="0"/>
                <w:tab w:val="left" w:pos="993"/>
              </w:tabs>
              <w:spacing w:after="0" w:line="240" w:lineRule="auto"/>
              <w:jc w:val="both"/>
              <w:rPr>
                <w:rFonts w:ascii="Times New Roman" w:hAnsi="Times New Roman" w:cs="Calibri"/>
                <w:b/>
                <w:sz w:val="28"/>
                <w:szCs w:val="28"/>
                <w:lang w:val="ru-RU" w:eastAsia="ru-RU"/>
              </w:rPr>
            </w:pPr>
          </w:p>
        </w:tc>
      </w:tr>
    </w:tbl>
    <w:p w:rsidR="00956640" w:rsidRPr="00652A1B" w:rsidRDefault="00956640" w:rsidP="006621BA">
      <w:pPr>
        <w:spacing w:after="0" w:line="240" w:lineRule="auto"/>
        <w:ind w:firstLine="567"/>
        <w:rPr>
          <w:rFonts w:ascii="Times New Roman" w:hAnsi="Times New Roman"/>
          <w:sz w:val="8"/>
          <w:szCs w:val="28"/>
          <w:lang w:val="ru-RU"/>
        </w:rPr>
      </w:pPr>
    </w:p>
    <w:sectPr w:rsidR="00956640" w:rsidRPr="00652A1B" w:rsidSect="00860996">
      <w:headerReference w:type="default" r:id="rId10"/>
      <w:headerReference w:type="first" r:id="rId11"/>
      <w:pgSz w:w="16838" w:h="11906" w:orient="landscape"/>
      <w:pgMar w:top="720" w:right="720" w:bottom="720" w:left="720" w:header="426"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5E5" w:rsidRDefault="000E15E5">
      <w:pPr>
        <w:spacing w:after="0" w:line="240" w:lineRule="auto"/>
      </w:pPr>
      <w:r>
        <w:separator/>
      </w:r>
    </w:p>
  </w:endnote>
  <w:endnote w:type="continuationSeparator" w:id="0">
    <w:p w:rsidR="000E15E5" w:rsidRDefault="000E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5E5" w:rsidRDefault="000E15E5">
      <w:pPr>
        <w:spacing w:after="0" w:line="240" w:lineRule="auto"/>
      </w:pPr>
      <w:r>
        <w:separator/>
      </w:r>
    </w:p>
  </w:footnote>
  <w:footnote w:type="continuationSeparator" w:id="0">
    <w:p w:rsidR="000E15E5" w:rsidRDefault="000E1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0" w:rsidRPr="00A90DD6" w:rsidRDefault="00956640">
    <w:pPr>
      <w:pStyle w:val="a3"/>
      <w:jc w:val="center"/>
      <w:rPr>
        <w:rFonts w:ascii="Times New Roman" w:hAnsi="Times New Roman"/>
        <w:sz w:val="24"/>
        <w:szCs w:val="24"/>
      </w:rPr>
    </w:pPr>
    <w:r w:rsidRPr="00A90DD6">
      <w:rPr>
        <w:rFonts w:ascii="Times New Roman" w:hAnsi="Times New Roman"/>
        <w:sz w:val="24"/>
        <w:szCs w:val="24"/>
      </w:rPr>
      <w:fldChar w:fldCharType="begin"/>
    </w:r>
    <w:r w:rsidRPr="00A90DD6">
      <w:rPr>
        <w:rFonts w:ascii="Times New Roman" w:hAnsi="Times New Roman"/>
        <w:sz w:val="24"/>
        <w:szCs w:val="24"/>
      </w:rPr>
      <w:instrText>PAGE   \* MERGEFORMAT</w:instrText>
    </w:r>
    <w:r w:rsidRPr="00A90DD6">
      <w:rPr>
        <w:rFonts w:ascii="Times New Roman" w:hAnsi="Times New Roman"/>
        <w:sz w:val="24"/>
        <w:szCs w:val="24"/>
      </w:rPr>
      <w:fldChar w:fldCharType="separate"/>
    </w:r>
    <w:r w:rsidR="00E60950">
      <w:rPr>
        <w:rFonts w:ascii="Times New Roman" w:hAnsi="Times New Roman"/>
        <w:noProof/>
        <w:sz w:val="24"/>
        <w:szCs w:val="24"/>
      </w:rPr>
      <w:t>3</w:t>
    </w:r>
    <w:r w:rsidRPr="00A90DD6">
      <w:rPr>
        <w:rFonts w:ascii="Times New Roman" w:hAnsi="Times New Roman"/>
        <w:sz w:val="24"/>
        <w:szCs w:val="24"/>
      </w:rPr>
      <w:fldChar w:fldCharType="end"/>
    </w:r>
  </w:p>
  <w:p w:rsidR="00956640" w:rsidRDefault="00956640">
    <w:pPr>
      <w:pStyle w:val="a3"/>
    </w:pPr>
  </w:p>
  <w:p w:rsidR="00956640" w:rsidRDefault="0095664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0" w:rsidRDefault="00956640" w:rsidP="00C24EA4">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6DB0"/>
    <w:multiLevelType w:val="hybridMultilevel"/>
    <w:tmpl w:val="F2AEB2A8"/>
    <w:lvl w:ilvl="0" w:tplc="61905CF0">
      <w:start w:val="1"/>
      <w:numFmt w:val="decimal"/>
      <w:lvlText w:val="%1."/>
      <w:lvlJc w:val="left"/>
      <w:pPr>
        <w:ind w:left="720" w:hanging="360"/>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EA4"/>
    <w:rsid w:val="00012B03"/>
    <w:rsid w:val="0001499A"/>
    <w:rsid w:val="00025398"/>
    <w:rsid w:val="000253C9"/>
    <w:rsid w:val="000276DF"/>
    <w:rsid w:val="000308E4"/>
    <w:rsid w:val="000310F6"/>
    <w:rsid w:val="0004612B"/>
    <w:rsid w:val="00046A5E"/>
    <w:rsid w:val="00046BA8"/>
    <w:rsid w:val="0005413E"/>
    <w:rsid w:val="00056D98"/>
    <w:rsid w:val="0007036E"/>
    <w:rsid w:val="000A07D6"/>
    <w:rsid w:val="000A25E7"/>
    <w:rsid w:val="000A25EB"/>
    <w:rsid w:val="000A29EF"/>
    <w:rsid w:val="000A46E0"/>
    <w:rsid w:val="000B024D"/>
    <w:rsid w:val="000C1145"/>
    <w:rsid w:val="000D4BA3"/>
    <w:rsid w:val="000E15E5"/>
    <w:rsid w:val="000F058E"/>
    <w:rsid w:val="000F3E90"/>
    <w:rsid w:val="000F737B"/>
    <w:rsid w:val="00102361"/>
    <w:rsid w:val="00103E36"/>
    <w:rsid w:val="0010620C"/>
    <w:rsid w:val="00123CDF"/>
    <w:rsid w:val="001241DC"/>
    <w:rsid w:val="00140739"/>
    <w:rsid w:val="001479E3"/>
    <w:rsid w:val="001512C7"/>
    <w:rsid w:val="00152AF2"/>
    <w:rsid w:val="00156CFD"/>
    <w:rsid w:val="0016627C"/>
    <w:rsid w:val="00167151"/>
    <w:rsid w:val="00172655"/>
    <w:rsid w:val="00173094"/>
    <w:rsid w:val="0017641D"/>
    <w:rsid w:val="00180C2E"/>
    <w:rsid w:val="0018360A"/>
    <w:rsid w:val="001B5EAF"/>
    <w:rsid w:val="001C3D5C"/>
    <w:rsid w:val="001E4B1D"/>
    <w:rsid w:val="001E4B48"/>
    <w:rsid w:val="001E7AB8"/>
    <w:rsid w:val="0020009B"/>
    <w:rsid w:val="00202483"/>
    <w:rsid w:val="00207FA0"/>
    <w:rsid w:val="002132B1"/>
    <w:rsid w:val="0021480B"/>
    <w:rsid w:val="00230BF7"/>
    <w:rsid w:val="002430E3"/>
    <w:rsid w:val="002535A3"/>
    <w:rsid w:val="0026161E"/>
    <w:rsid w:val="002733BC"/>
    <w:rsid w:val="002734E1"/>
    <w:rsid w:val="0027511A"/>
    <w:rsid w:val="002774FE"/>
    <w:rsid w:val="00281F9F"/>
    <w:rsid w:val="00282C60"/>
    <w:rsid w:val="002912F7"/>
    <w:rsid w:val="002A1885"/>
    <w:rsid w:val="002A7AAF"/>
    <w:rsid w:val="002B1B46"/>
    <w:rsid w:val="002B6071"/>
    <w:rsid w:val="002C1DBC"/>
    <w:rsid w:val="002E066E"/>
    <w:rsid w:val="002E5CD9"/>
    <w:rsid w:val="002F6A16"/>
    <w:rsid w:val="00317538"/>
    <w:rsid w:val="00322306"/>
    <w:rsid w:val="00327B62"/>
    <w:rsid w:val="00336D9A"/>
    <w:rsid w:val="00340243"/>
    <w:rsid w:val="0036397C"/>
    <w:rsid w:val="003728E2"/>
    <w:rsid w:val="003728E3"/>
    <w:rsid w:val="00377237"/>
    <w:rsid w:val="00380C87"/>
    <w:rsid w:val="00384BA9"/>
    <w:rsid w:val="00397E26"/>
    <w:rsid w:val="003A1BD4"/>
    <w:rsid w:val="003A4A54"/>
    <w:rsid w:val="003A5D08"/>
    <w:rsid w:val="003C4466"/>
    <w:rsid w:val="003D2776"/>
    <w:rsid w:val="003E14A7"/>
    <w:rsid w:val="003E1DDA"/>
    <w:rsid w:val="003E5B62"/>
    <w:rsid w:val="003E63AC"/>
    <w:rsid w:val="003F5A85"/>
    <w:rsid w:val="003F67F8"/>
    <w:rsid w:val="0040762B"/>
    <w:rsid w:val="004175A0"/>
    <w:rsid w:val="00417E41"/>
    <w:rsid w:val="00436678"/>
    <w:rsid w:val="00444BF5"/>
    <w:rsid w:val="004467CC"/>
    <w:rsid w:val="00447AC6"/>
    <w:rsid w:val="00447B2C"/>
    <w:rsid w:val="00451035"/>
    <w:rsid w:val="0045370B"/>
    <w:rsid w:val="00463AEB"/>
    <w:rsid w:val="004A10D2"/>
    <w:rsid w:val="004A1DE7"/>
    <w:rsid w:val="004A44D5"/>
    <w:rsid w:val="004E0430"/>
    <w:rsid w:val="004E2F6C"/>
    <w:rsid w:val="004E38CA"/>
    <w:rsid w:val="004E48C5"/>
    <w:rsid w:val="004F2B3A"/>
    <w:rsid w:val="005062FB"/>
    <w:rsid w:val="005104CF"/>
    <w:rsid w:val="005125B1"/>
    <w:rsid w:val="00512C30"/>
    <w:rsid w:val="00515278"/>
    <w:rsid w:val="0053221F"/>
    <w:rsid w:val="005361E4"/>
    <w:rsid w:val="00537CF1"/>
    <w:rsid w:val="00550F66"/>
    <w:rsid w:val="00552E7A"/>
    <w:rsid w:val="00560C3A"/>
    <w:rsid w:val="005626C9"/>
    <w:rsid w:val="00566D26"/>
    <w:rsid w:val="00567457"/>
    <w:rsid w:val="005678CC"/>
    <w:rsid w:val="00567AF1"/>
    <w:rsid w:val="00576C8A"/>
    <w:rsid w:val="00577B83"/>
    <w:rsid w:val="0058610E"/>
    <w:rsid w:val="005A63D9"/>
    <w:rsid w:val="005C5676"/>
    <w:rsid w:val="005C61BE"/>
    <w:rsid w:val="005C633A"/>
    <w:rsid w:val="005D35D4"/>
    <w:rsid w:val="005D646A"/>
    <w:rsid w:val="005E2FA1"/>
    <w:rsid w:val="005E57E2"/>
    <w:rsid w:val="005E7C5F"/>
    <w:rsid w:val="005F3C92"/>
    <w:rsid w:val="005F5801"/>
    <w:rsid w:val="005F7E7F"/>
    <w:rsid w:val="00613C20"/>
    <w:rsid w:val="00641423"/>
    <w:rsid w:val="006510D5"/>
    <w:rsid w:val="00652A1B"/>
    <w:rsid w:val="0066058A"/>
    <w:rsid w:val="006621BA"/>
    <w:rsid w:val="00663ED8"/>
    <w:rsid w:val="006778BA"/>
    <w:rsid w:val="00685B5C"/>
    <w:rsid w:val="00685D7B"/>
    <w:rsid w:val="0069115D"/>
    <w:rsid w:val="006A45F1"/>
    <w:rsid w:val="006A7A73"/>
    <w:rsid w:val="006B05D9"/>
    <w:rsid w:val="006B072D"/>
    <w:rsid w:val="006C3C9B"/>
    <w:rsid w:val="006C3E9D"/>
    <w:rsid w:val="006C4DD1"/>
    <w:rsid w:val="006C684C"/>
    <w:rsid w:val="006D3FAD"/>
    <w:rsid w:val="006D5E21"/>
    <w:rsid w:val="006E138E"/>
    <w:rsid w:val="006F21F9"/>
    <w:rsid w:val="006F3660"/>
    <w:rsid w:val="006F6287"/>
    <w:rsid w:val="007042E6"/>
    <w:rsid w:val="00704524"/>
    <w:rsid w:val="007053C3"/>
    <w:rsid w:val="00705912"/>
    <w:rsid w:val="007136F8"/>
    <w:rsid w:val="007208CA"/>
    <w:rsid w:val="00720B1F"/>
    <w:rsid w:val="0072231E"/>
    <w:rsid w:val="00734516"/>
    <w:rsid w:val="00746E2A"/>
    <w:rsid w:val="00747EFB"/>
    <w:rsid w:val="00754469"/>
    <w:rsid w:val="00760622"/>
    <w:rsid w:val="00764E6D"/>
    <w:rsid w:val="00765067"/>
    <w:rsid w:val="00772895"/>
    <w:rsid w:val="00775137"/>
    <w:rsid w:val="007758F3"/>
    <w:rsid w:val="0078296D"/>
    <w:rsid w:val="00785DFA"/>
    <w:rsid w:val="0079088F"/>
    <w:rsid w:val="00794638"/>
    <w:rsid w:val="00795EBE"/>
    <w:rsid w:val="00797A89"/>
    <w:rsid w:val="00797C79"/>
    <w:rsid w:val="007A4977"/>
    <w:rsid w:val="007D1D0B"/>
    <w:rsid w:val="007E23A5"/>
    <w:rsid w:val="007F0AAD"/>
    <w:rsid w:val="007F13E4"/>
    <w:rsid w:val="00802E4D"/>
    <w:rsid w:val="00805214"/>
    <w:rsid w:val="00822FB6"/>
    <w:rsid w:val="00831B77"/>
    <w:rsid w:val="00832F44"/>
    <w:rsid w:val="008350C9"/>
    <w:rsid w:val="008569DA"/>
    <w:rsid w:val="00860996"/>
    <w:rsid w:val="00862F8C"/>
    <w:rsid w:val="0086407B"/>
    <w:rsid w:val="008853F8"/>
    <w:rsid w:val="0089560A"/>
    <w:rsid w:val="008A421A"/>
    <w:rsid w:val="008A5B4F"/>
    <w:rsid w:val="008A717B"/>
    <w:rsid w:val="008B0F8B"/>
    <w:rsid w:val="008B1FF5"/>
    <w:rsid w:val="008B3762"/>
    <w:rsid w:val="008B7EA3"/>
    <w:rsid w:val="008C446C"/>
    <w:rsid w:val="008C6872"/>
    <w:rsid w:val="008D0F6E"/>
    <w:rsid w:val="008D188D"/>
    <w:rsid w:val="008D7C1E"/>
    <w:rsid w:val="008E52FC"/>
    <w:rsid w:val="008F636F"/>
    <w:rsid w:val="00903CEF"/>
    <w:rsid w:val="009060F4"/>
    <w:rsid w:val="00913EC7"/>
    <w:rsid w:val="00922392"/>
    <w:rsid w:val="009317C2"/>
    <w:rsid w:val="00931F26"/>
    <w:rsid w:val="009416CD"/>
    <w:rsid w:val="00956640"/>
    <w:rsid w:val="00961162"/>
    <w:rsid w:val="00975A1C"/>
    <w:rsid w:val="00975CF7"/>
    <w:rsid w:val="009812B9"/>
    <w:rsid w:val="009859DC"/>
    <w:rsid w:val="009902D5"/>
    <w:rsid w:val="00991B29"/>
    <w:rsid w:val="00992617"/>
    <w:rsid w:val="009A73C0"/>
    <w:rsid w:val="009B2335"/>
    <w:rsid w:val="009B24F4"/>
    <w:rsid w:val="009B3C56"/>
    <w:rsid w:val="009B68C2"/>
    <w:rsid w:val="009C1135"/>
    <w:rsid w:val="009D0752"/>
    <w:rsid w:val="009D3820"/>
    <w:rsid w:val="009D693B"/>
    <w:rsid w:val="009E0A8B"/>
    <w:rsid w:val="009E56ED"/>
    <w:rsid w:val="009E729C"/>
    <w:rsid w:val="009F12B4"/>
    <w:rsid w:val="00A0020A"/>
    <w:rsid w:val="00A02AAE"/>
    <w:rsid w:val="00A04561"/>
    <w:rsid w:val="00A049F7"/>
    <w:rsid w:val="00A1259F"/>
    <w:rsid w:val="00A13E8F"/>
    <w:rsid w:val="00A17AA0"/>
    <w:rsid w:val="00A22CC2"/>
    <w:rsid w:val="00A23711"/>
    <w:rsid w:val="00A24851"/>
    <w:rsid w:val="00A25954"/>
    <w:rsid w:val="00A25D27"/>
    <w:rsid w:val="00A302C5"/>
    <w:rsid w:val="00A334ED"/>
    <w:rsid w:val="00A355D0"/>
    <w:rsid w:val="00A35E17"/>
    <w:rsid w:val="00A44E63"/>
    <w:rsid w:val="00A56198"/>
    <w:rsid w:val="00A64B5F"/>
    <w:rsid w:val="00A704E4"/>
    <w:rsid w:val="00A73A73"/>
    <w:rsid w:val="00A77BF2"/>
    <w:rsid w:val="00A90294"/>
    <w:rsid w:val="00A90DD6"/>
    <w:rsid w:val="00AA4796"/>
    <w:rsid w:val="00AA7CFD"/>
    <w:rsid w:val="00AB369D"/>
    <w:rsid w:val="00AC6B91"/>
    <w:rsid w:val="00AC7BB3"/>
    <w:rsid w:val="00AD50F9"/>
    <w:rsid w:val="00AD63F6"/>
    <w:rsid w:val="00AD7323"/>
    <w:rsid w:val="00AF1387"/>
    <w:rsid w:val="00AF7200"/>
    <w:rsid w:val="00B02848"/>
    <w:rsid w:val="00B02FAE"/>
    <w:rsid w:val="00B130F1"/>
    <w:rsid w:val="00B14A08"/>
    <w:rsid w:val="00B200D3"/>
    <w:rsid w:val="00B256BD"/>
    <w:rsid w:val="00B27266"/>
    <w:rsid w:val="00B3002C"/>
    <w:rsid w:val="00B3051E"/>
    <w:rsid w:val="00B318E2"/>
    <w:rsid w:val="00B36D51"/>
    <w:rsid w:val="00B421B3"/>
    <w:rsid w:val="00B55B67"/>
    <w:rsid w:val="00B55D42"/>
    <w:rsid w:val="00B73811"/>
    <w:rsid w:val="00B77A0A"/>
    <w:rsid w:val="00B82702"/>
    <w:rsid w:val="00B857C5"/>
    <w:rsid w:val="00B8748A"/>
    <w:rsid w:val="00BA20DC"/>
    <w:rsid w:val="00BA44EF"/>
    <w:rsid w:val="00BA568E"/>
    <w:rsid w:val="00BA7376"/>
    <w:rsid w:val="00BB4C95"/>
    <w:rsid w:val="00BB537C"/>
    <w:rsid w:val="00BC18A1"/>
    <w:rsid w:val="00BE091C"/>
    <w:rsid w:val="00BE25CD"/>
    <w:rsid w:val="00BE5046"/>
    <w:rsid w:val="00BE54E0"/>
    <w:rsid w:val="00BE7CFD"/>
    <w:rsid w:val="00BF7EE7"/>
    <w:rsid w:val="00C06F75"/>
    <w:rsid w:val="00C14E7B"/>
    <w:rsid w:val="00C16E6B"/>
    <w:rsid w:val="00C24EA4"/>
    <w:rsid w:val="00C3065C"/>
    <w:rsid w:val="00C51F5D"/>
    <w:rsid w:val="00C54767"/>
    <w:rsid w:val="00C54BB6"/>
    <w:rsid w:val="00C55B2B"/>
    <w:rsid w:val="00C6783E"/>
    <w:rsid w:val="00C7354B"/>
    <w:rsid w:val="00C81D92"/>
    <w:rsid w:val="00C831E5"/>
    <w:rsid w:val="00C84DA7"/>
    <w:rsid w:val="00C8790E"/>
    <w:rsid w:val="00CA388D"/>
    <w:rsid w:val="00CA6B40"/>
    <w:rsid w:val="00CB202E"/>
    <w:rsid w:val="00CB63B0"/>
    <w:rsid w:val="00CC6C84"/>
    <w:rsid w:val="00CC7D1C"/>
    <w:rsid w:val="00CD6A4E"/>
    <w:rsid w:val="00CE1F06"/>
    <w:rsid w:val="00CE2B0D"/>
    <w:rsid w:val="00CE4CF7"/>
    <w:rsid w:val="00CE4E58"/>
    <w:rsid w:val="00CF00C9"/>
    <w:rsid w:val="00CF6EFF"/>
    <w:rsid w:val="00D03645"/>
    <w:rsid w:val="00D16B42"/>
    <w:rsid w:val="00D16DC3"/>
    <w:rsid w:val="00D17573"/>
    <w:rsid w:val="00D303C0"/>
    <w:rsid w:val="00D33CB8"/>
    <w:rsid w:val="00D33D0A"/>
    <w:rsid w:val="00D54299"/>
    <w:rsid w:val="00D566C4"/>
    <w:rsid w:val="00D600F3"/>
    <w:rsid w:val="00D60F6A"/>
    <w:rsid w:val="00D6108F"/>
    <w:rsid w:val="00D64F5B"/>
    <w:rsid w:val="00D7296C"/>
    <w:rsid w:val="00D87450"/>
    <w:rsid w:val="00DA2670"/>
    <w:rsid w:val="00DA2EFA"/>
    <w:rsid w:val="00DB0321"/>
    <w:rsid w:val="00DB25D9"/>
    <w:rsid w:val="00DC738A"/>
    <w:rsid w:val="00DF52AD"/>
    <w:rsid w:val="00E00B4A"/>
    <w:rsid w:val="00E07EAA"/>
    <w:rsid w:val="00E14A06"/>
    <w:rsid w:val="00E21B34"/>
    <w:rsid w:val="00E44202"/>
    <w:rsid w:val="00E50DFC"/>
    <w:rsid w:val="00E51E59"/>
    <w:rsid w:val="00E60950"/>
    <w:rsid w:val="00E714C4"/>
    <w:rsid w:val="00E842D4"/>
    <w:rsid w:val="00EB275E"/>
    <w:rsid w:val="00EB431E"/>
    <w:rsid w:val="00EC7D3B"/>
    <w:rsid w:val="00ED7077"/>
    <w:rsid w:val="00ED7EE6"/>
    <w:rsid w:val="00EE60F8"/>
    <w:rsid w:val="00EE78B9"/>
    <w:rsid w:val="00EF5FA7"/>
    <w:rsid w:val="00F02F63"/>
    <w:rsid w:val="00F128BA"/>
    <w:rsid w:val="00F26345"/>
    <w:rsid w:val="00F26977"/>
    <w:rsid w:val="00F27257"/>
    <w:rsid w:val="00F31E47"/>
    <w:rsid w:val="00F31F50"/>
    <w:rsid w:val="00F42429"/>
    <w:rsid w:val="00F5285B"/>
    <w:rsid w:val="00F5475C"/>
    <w:rsid w:val="00F55F32"/>
    <w:rsid w:val="00F70706"/>
    <w:rsid w:val="00F76C18"/>
    <w:rsid w:val="00FA1D20"/>
    <w:rsid w:val="00FB39C7"/>
    <w:rsid w:val="00FC03B9"/>
    <w:rsid w:val="00FD1903"/>
    <w:rsid w:val="00FD7AF0"/>
    <w:rsid w:val="00FE1821"/>
    <w:rsid w:val="00FE2BD9"/>
    <w:rsid w:val="00FE33B4"/>
    <w:rsid w:val="00FE571B"/>
    <w:rsid w:val="00FF2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9DA"/>
    <w:pPr>
      <w:spacing w:after="200" w:line="276" w:lineRule="auto"/>
    </w:pPr>
    <w:rPr>
      <w:lang w:val="uk-UA"/>
    </w:rPr>
  </w:style>
  <w:style w:type="paragraph" w:styleId="1">
    <w:name w:val="heading 1"/>
    <w:basedOn w:val="a"/>
    <w:next w:val="a"/>
    <w:link w:val="10"/>
    <w:uiPriority w:val="99"/>
    <w:qFormat/>
    <w:rsid w:val="00C24EA4"/>
    <w:pPr>
      <w:keepNext/>
      <w:spacing w:before="240" w:after="60" w:line="240" w:lineRule="auto"/>
      <w:outlineLvl w:val="0"/>
    </w:pPr>
    <w:rPr>
      <w:rFonts w:ascii="Calibri Light" w:eastAsia="Times New Roman" w:hAnsi="Calibri Light"/>
      <w:b/>
      <w:bCs/>
      <w:kern w:val="32"/>
      <w:sz w:val="32"/>
      <w:szCs w:val="32"/>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24EA4"/>
    <w:rPr>
      <w:rFonts w:ascii="Calibri Light" w:hAnsi="Calibri Light" w:cs="Times New Roman"/>
      <w:b/>
      <w:kern w:val="32"/>
      <w:sz w:val="32"/>
      <w:lang w:eastAsia="ru-RU"/>
    </w:rPr>
  </w:style>
  <w:style w:type="character" w:customStyle="1" w:styleId="rvts9">
    <w:name w:val="rvts9"/>
    <w:uiPriority w:val="99"/>
    <w:rsid w:val="00C24EA4"/>
  </w:style>
  <w:style w:type="paragraph" w:customStyle="1" w:styleId="rvps2">
    <w:name w:val="rvps2"/>
    <w:basedOn w:val="a"/>
    <w:uiPriority w:val="99"/>
    <w:rsid w:val="00C24EA4"/>
    <w:pPr>
      <w:spacing w:before="100" w:beforeAutospacing="1" w:after="100" w:afterAutospacing="1" w:line="240" w:lineRule="auto"/>
    </w:pPr>
    <w:rPr>
      <w:rFonts w:ascii="Antiqua" w:eastAsia="Times New Roman" w:hAnsi="Antiqua"/>
      <w:sz w:val="26"/>
      <w:szCs w:val="26"/>
      <w:lang w:val="ru-RU" w:eastAsia="ru-RU"/>
    </w:rPr>
  </w:style>
  <w:style w:type="paragraph" w:styleId="a3">
    <w:name w:val="header"/>
    <w:basedOn w:val="a"/>
    <w:link w:val="a4"/>
    <w:uiPriority w:val="99"/>
    <w:rsid w:val="00C24EA4"/>
    <w:pPr>
      <w:tabs>
        <w:tab w:val="center" w:pos="4844"/>
        <w:tab w:val="right" w:pos="9689"/>
      </w:tabs>
      <w:spacing w:after="0" w:line="240" w:lineRule="auto"/>
    </w:pPr>
    <w:rPr>
      <w:rFonts w:ascii="Antiqua" w:eastAsia="Times New Roman" w:hAnsi="Antiqua"/>
      <w:sz w:val="26"/>
      <w:szCs w:val="26"/>
      <w:lang w:val="ru-RU" w:eastAsia="ru-RU"/>
    </w:rPr>
  </w:style>
  <w:style w:type="character" w:customStyle="1" w:styleId="a4">
    <w:name w:val="Верхній колонтитул Знак"/>
    <w:basedOn w:val="a0"/>
    <w:link w:val="a3"/>
    <w:uiPriority w:val="99"/>
    <w:locked/>
    <w:rsid w:val="00C24EA4"/>
    <w:rPr>
      <w:rFonts w:ascii="Antiqua" w:hAnsi="Antiqua" w:cs="Times New Roman"/>
      <w:sz w:val="26"/>
      <w:lang w:val="ru-RU" w:eastAsia="ru-RU"/>
    </w:rPr>
  </w:style>
  <w:style w:type="paragraph" w:styleId="a5">
    <w:name w:val="List Paragraph"/>
    <w:basedOn w:val="a"/>
    <w:uiPriority w:val="99"/>
    <w:qFormat/>
    <w:rsid w:val="00C24EA4"/>
    <w:pPr>
      <w:spacing w:after="160" w:line="259" w:lineRule="auto"/>
      <w:ind w:left="720"/>
      <w:contextualSpacing/>
    </w:pPr>
    <w:rPr>
      <w:lang w:val="en-US"/>
    </w:rPr>
  </w:style>
  <w:style w:type="paragraph" w:styleId="a6">
    <w:name w:val="footer"/>
    <w:basedOn w:val="a"/>
    <w:link w:val="a7"/>
    <w:uiPriority w:val="99"/>
    <w:rsid w:val="000A25EB"/>
    <w:pPr>
      <w:tabs>
        <w:tab w:val="center" w:pos="4819"/>
        <w:tab w:val="right" w:pos="9639"/>
      </w:tabs>
    </w:pPr>
    <w:rPr>
      <w:lang w:val="en-US"/>
    </w:rPr>
  </w:style>
  <w:style w:type="character" w:customStyle="1" w:styleId="a7">
    <w:name w:val="Нижній колонтитул Знак"/>
    <w:basedOn w:val="a0"/>
    <w:link w:val="a6"/>
    <w:uiPriority w:val="99"/>
    <w:locked/>
    <w:rsid w:val="000A25EB"/>
    <w:rPr>
      <w:rFonts w:cs="Times New Roman"/>
      <w:sz w:val="22"/>
      <w:lang w:eastAsia="en-US"/>
    </w:rPr>
  </w:style>
  <w:style w:type="paragraph" w:styleId="a8">
    <w:name w:val="Balloon Text"/>
    <w:basedOn w:val="a"/>
    <w:link w:val="a9"/>
    <w:uiPriority w:val="99"/>
    <w:semiHidden/>
    <w:rsid w:val="00775137"/>
    <w:pPr>
      <w:spacing w:after="0" w:line="240" w:lineRule="auto"/>
    </w:pPr>
    <w:rPr>
      <w:rFonts w:ascii="Segoe UI" w:hAnsi="Segoe UI"/>
      <w:sz w:val="18"/>
      <w:szCs w:val="18"/>
      <w:lang w:val="en-US"/>
    </w:rPr>
  </w:style>
  <w:style w:type="character" w:customStyle="1" w:styleId="a9">
    <w:name w:val="Текст у виносці Знак"/>
    <w:basedOn w:val="a0"/>
    <w:link w:val="a8"/>
    <w:uiPriority w:val="99"/>
    <w:semiHidden/>
    <w:locked/>
    <w:rsid w:val="00775137"/>
    <w:rPr>
      <w:rFonts w:ascii="Segoe UI" w:hAnsi="Segoe UI" w:cs="Times New Roman"/>
      <w:sz w:val="18"/>
      <w:lang w:eastAsia="en-US"/>
    </w:rPr>
  </w:style>
  <w:style w:type="character" w:styleId="aa">
    <w:name w:val="Hyperlink"/>
    <w:basedOn w:val="a0"/>
    <w:uiPriority w:val="99"/>
    <w:rsid w:val="00FD7AF0"/>
    <w:rPr>
      <w:rFonts w:cs="Times New Roman"/>
      <w:color w:val="0000FF"/>
      <w:u w:val="single"/>
    </w:rPr>
  </w:style>
  <w:style w:type="character" w:customStyle="1" w:styleId="rvts46">
    <w:name w:val="rvts46"/>
    <w:uiPriority w:val="99"/>
    <w:rsid w:val="00FD7AF0"/>
  </w:style>
  <w:style w:type="character" w:customStyle="1" w:styleId="st42">
    <w:name w:val="st42"/>
    <w:uiPriority w:val="99"/>
    <w:rsid w:val="00BE5046"/>
    <w:rPr>
      <w:rFonts w:ascii="Times New Roman" w:hAnsi="Times New Roman"/>
      <w:color w:val="000000"/>
      <w:sz w:val="28"/>
    </w:rPr>
  </w:style>
  <w:style w:type="paragraph" w:customStyle="1" w:styleId="st2">
    <w:name w:val="st2"/>
    <w:uiPriority w:val="99"/>
    <w:rsid w:val="00BE5046"/>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rvts0">
    <w:name w:val="rvts0"/>
    <w:uiPriority w:val="99"/>
    <w:rsid w:val="001512C7"/>
  </w:style>
  <w:style w:type="paragraph" w:customStyle="1" w:styleId="rvps6">
    <w:name w:val="rvps6"/>
    <w:basedOn w:val="a"/>
    <w:uiPriority w:val="99"/>
    <w:rsid w:val="002774F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uiPriority w:val="99"/>
    <w:rsid w:val="002774FE"/>
  </w:style>
  <w:style w:type="paragraph" w:customStyle="1" w:styleId="rvps7">
    <w:name w:val="rvps7"/>
    <w:basedOn w:val="a"/>
    <w:uiPriority w:val="99"/>
    <w:rsid w:val="002774F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uiPriority w:val="99"/>
    <w:rsid w:val="002774FE"/>
  </w:style>
  <w:style w:type="character" w:customStyle="1" w:styleId="ab">
    <w:name w:val="Основной текст_"/>
    <w:link w:val="6"/>
    <w:uiPriority w:val="99"/>
    <w:locked/>
    <w:rsid w:val="00DF52AD"/>
    <w:rPr>
      <w:spacing w:val="10"/>
      <w:sz w:val="23"/>
      <w:shd w:val="clear" w:color="auto" w:fill="FFFFFF"/>
    </w:rPr>
  </w:style>
  <w:style w:type="paragraph" w:customStyle="1" w:styleId="6">
    <w:name w:val="Основной текст6"/>
    <w:basedOn w:val="a"/>
    <w:link w:val="ab"/>
    <w:uiPriority w:val="99"/>
    <w:rsid w:val="00DF52AD"/>
    <w:pPr>
      <w:widowControl w:val="0"/>
      <w:shd w:val="clear" w:color="auto" w:fill="FFFFFF"/>
      <w:spacing w:after="0" w:line="298" w:lineRule="exact"/>
      <w:jc w:val="both"/>
    </w:pPr>
    <w:rPr>
      <w:spacing w:val="10"/>
      <w:sz w:val="23"/>
      <w:szCs w:val="20"/>
      <w:lang w:val="en-US" w:eastAsia="ru-RU"/>
    </w:rPr>
  </w:style>
  <w:style w:type="character" w:customStyle="1" w:styleId="ac">
    <w:name w:val="Основной текст + Полужирный"/>
    <w:uiPriority w:val="99"/>
    <w:rsid w:val="00DF52AD"/>
    <w:rPr>
      <w:rFonts w:ascii="Times New Roman" w:hAnsi="Times New Roman"/>
      <w:b/>
      <w:color w:val="000000"/>
      <w:spacing w:val="10"/>
      <w:w w:val="100"/>
      <w:position w:val="0"/>
      <w:sz w:val="23"/>
      <w:u w:val="none"/>
      <w:shd w:val="clear" w:color="auto" w:fill="FFFFFF"/>
      <w:lang w:val="uk-UA"/>
    </w:rPr>
  </w:style>
  <w:style w:type="character" w:customStyle="1" w:styleId="apple-converted-space">
    <w:name w:val="apple-converted-space"/>
    <w:basedOn w:val="a0"/>
    <w:uiPriority w:val="99"/>
    <w:rsid w:val="00DF52AD"/>
    <w:rPr>
      <w:rFonts w:cs="Times New Roman"/>
    </w:rPr>
  </w:style>
  <w:style w:type="character" w:customStyle="1" w:styleId="rvts37">
    <w:name w:val="rvts37"/>
    <w:basedOn w:val="a0"/>
    <w:uiPriority w:val="99"/>
    <w:rsid w:val="00DF52AD"/>
    <w:rPr>
      <w:rFonts w:cs="Times New Roman"/>
    </w:rPr>
  </w:style>
  <w:style w:type="table" w:styleId="ad">
    <w:name w:val="Table Grid"/>
    <w:basedOn w:val="a1"/>
    <w:uiPriority w:val="99"/>
    <w:rsid w:val="00652A1B"/>
    <w:rPr>
      <w:rFonts w:eastAsia="Times New Roman" w:cs="Calibri"/>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99"/>
    <w:qFormat/>
    <w:locked/>
    <w:rsid w:val="00F76C18"/>
    <w:rPr>
      <w:rFonts w:ascii="Times New Roman" w:hAnsi="Times New Roman" w:cs="Times New Roman"/>
      <w:i/>
      <w:iCs/>
    </w:rPr>
  </w:style>
  <w:style w:type="character" w:customStyle="1" w:styleId="rvts11">
    <w:name w:val="rvts11"/>
    <w:basedOn w:val="a0"/>
    <w:uiPriority w:val="99"/>
    <w:rsid w:val="00F76C18"/>
    <w:rPr>
      <w:rFonts w:cs="Times New Roman"/>
    </w:rPr>
  </w:style>
  <w:style w:type="character" w:customStyle="1" w:styleId="HTML">
    <w:name w:val="Стандартний HTML Знак"/>
    <w:aliases w:val="Знак2 Знак"/>
    <w:basedOn w:val="a0"/>
    <w:link w:val="HTML0"/>
    <w:uiPriority w:val="99"/>
    <w:semiHidden/>
    <w:locked/>
    <w:rsid w:val="00961162"/>
    <w:rPr>
      <w:rFonts w:ascii="Courier New" w:hAnsi="Courier New" w:cs="Courier New"/>
      <w:color w:val="000000"/>
      <w:sz w:val="28"/>
      <w:szCs w:val="28"/>
      <w:lang w:val="ru-RU" w:eastAsia="ru-RU"/>
    </w:rPr>
  </w:style>
  <w:style w:type="paragraph" w:styleId="HTML0">
    <w:name w:val="HTML Preformatted"/>
    <w:aliases w:val="Знак2"/>
    <w:basedOn w:val="a"/>
    <w:link w:val="HTML"/>
    <w:uiPriority w:val="99"/>
    <w:semiHidden/>
    <w:rsid w:val="00961162"/>
    <w:pPr>
      <w:spacing w:after="0" w:line="240" w:lineRule="auto"/>
    </w:pPr>
    <w:rPr>
      <w:rFonts w:ascii="Courier New" w:hAnsi="Courier New" w:cs="Courier New"/>
      <w:color w:val="000000"/>
      <w:sz w:val="28"/>
      <w:szCs w:val="28"/>
      <w:lang w:val="ru-RU" w:eastAsia="ru-RU"/>
    </w:rPr>
  </w:style>
  <w:style w:type="character" w:customStyle="1" w:styleId="HTMLPreformattedChar1">
    <w:name w:val="HTML Preformatted Char1"/>
    <w:aliases w:val="Знак2 Char1"/>
    <w:basedOn w:val="a0"/>
    <w:uiPriority w:val="99"/>
    <w:semiHidden/>
    <w:rsid w:val="00BA555A"/>
    <w:rPr>
      <w:rFonts w:ascii="Courier New" w:hAnsi="Courier New" w:cs="Courier New"/>
      <w:sz w:val="20"/>
      <w:szCs w:val="20"/>
      <w:lang w:val="uk-UA"/>
    </w:rPr>
  </w:style>
  <w:style w:type="character" w:customStyle="1" w:styleId="HTML1">
    <w:name w:val="Стандартний HTML Знак1"/>
    <w:basedOn w:val="a0"/>
    <w:uiPriority w:val="99"/>
    <w:semiHidden/>
    <w:rsid w:val="00961162"/>
    <w:rPr>
      <w:rFonts w:ascii="Consolas" w:hAnsi="Consolas" w:cs="Times New Roman"/>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069939">
      <w:marLeft w:val="0"/>
      <w:marRight w:val="0"/>
      <w:marTop w:val="0"/>
      <w:marBottom w:val="0"/>
      <w:divBdr>
        <w:top w:val="none" w:sz="0" w:space="0" w:color="auto"/>
        <w:left w:val="none" w:sz="0" w:space="0" w:color="auto"/>
        <w:bottom w:val="none" w:sz="0" w:space="0" w:color="auto"/>
        <w:right w:val="none" w:sz="0" w:space="0" w:color="auto"/>
      </w:divBdr>
    </w:div>
    <w:div w:id="634069940">
      <w:marLeft w:val="0"/>
      <w:marRight w:val="0"/>
      <w:marTop w:val="0"/>
      <w:marBottom w:val="0"/>
      <w:divBdr>
        <w:top w:val="none" w:sz="0" w:space="0" w:color="auto"/>
        <w:left w:val="none" w:sz="0" w:space="0" w:color="auto"/>
        <w:bottom w:val="none" w:sz="0" w:space="0" w:color="auto"/>
        <w:right w:val="none" w:sz="0" w:space="0" w:color="auto"/>
      </w:divBdr>
    </w:div>
    <w:div w:id="634069941">
      <w:marLeft w:val="0"/>
      <w:marRight w:val="0"/>
      <w:marTop w:val="0"/>
      <w:marBottom w:val="0"/>
      <w:divBdr>
        <w:top w:val="none" w:sz="0" w:space="0" w:color="auto"/>
        <w:left w:val="none" w:sz="0" w:space="0" w:color="auto"/>
        <w:bottom w:val="none" w:sz="0" w:space="0" w:color="auto"/>
        <w:right w:val="none" w:sz="0" w:space="0" w:color="auto"/>
      </w:divBdr>
    </w:div>
    <w:div w:id="634069942">
      <w:marLeft w:val="0"/>
      <w:marRight w:val="0"/>
      <w:marTop w:val="0"/>
      <w:marBottom w:val="0"/>
      <w:divBdr>
        <w:top w:val="none" w:sz="0" w:space="0" w:color="auto"/>
        <w:left w:val="none" w:sz="0" w:space="0" w:color="auto"/>
        <w:bottom w:val="none" w:sz="0" w:space="0" w:color="auto"/>
        <w:right w:val="none" w:sz="0" w:space="0" w:color="auto"/>
      </w:divBdr>
    </w:div>
    <w:div w:id="634069943">
      <w:marLeft w:val="0"/>
      <w:marRight w:val="0"/>
      <w:marTop w:val="0"/>
      <w:marBottom w:val="0"/>
      <w:divBdr>
        <w:top w:val="none" w:sz="0" w:space="0" w:color="auto"/>
        <w:left w:val="none" w:sz="0" w:space="0" w:color="auto"/>
        <w:bottom w:val="none" w:sz="0" w:space="0" w:color="auto"/>
        <w:right w:val="none" w:sz="0" w:space="0" w:color="auto"/>
      </w:divBdr>
      <w:divsChild>
        <w:div w:id="634069951">
          <w:marLeft w:val="0"/>
          <w:marRight w:val="0"/>
          <w:marTop w:val="0"/>
          <w:marBottom w:val="0"/>
          <w:divBdr>
            <w:top w:val="none" w:sz="0" w:space="0" w:color="auto"/>
            <w:left w:val="none" w:sz="0" w:space="0" w:color="auto"/>
            <w:bottom w:val="none" w:sz="0" w:space="0" w:color="auto"/>
            <w:right w:val="none" w:sz="0" w:space="0" w:color="auto"/>
          </w:divBdr>
          <w:divsChild>
            <w:div w:id="634069968">
              <w:marLeft w:val="0"/>
              <w:marRight w:val="0"/>
              <w:marTop w:val="0"/>
              <w:marBottom w:val="0"/>
              <w:divBdr>
                <w:top w:val="none" w:sz="0" w:space="0" w:color="auto"/>
                <w:left w:val="none" w:sz="0" w:space="0" w:color="auto"/>
                <w:bottom w:val="none" w:sz="0" w:space="0" w:color="auto"/>
                <w:right w:val="none" w:sz="0" w:space="0" w:color="auto"/>
              </w:divBdr>
              <w:divsChild>
                <w:div w:id="63406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9944">
      <w:marLeft w:val="0"/>
      <w:marRight w:val="0"/>
      <w:marTop w:val="0"/>
      <w:marBottom w:val="0"/>
      <w:divBdr>
        <w:top w:val="none" w:sz="0" w:space="0" w:color="auto"/>
        <w:left w:val="none" w:sz="0" w:space="0" w:color="auto"/>
        <w:bottom w:val="none" w:sz="0" w:space="0" w:color="auto"/>
        <w:right w:val="none" w:sz="0" w:space="0" w:color="auto"/>
      </w:divBdr>
    </w:div>
    <w:div w:id="634069945">
      <w:marLeft w:val="0"/>
      <w:marRight w:val="0"/>
      <w:marTop w:val="0"/>
      <w:marBottom w:val="0"/>
      <w:divBdr>
        <w:top w:val="none" w:sz="0" w:space="0" w:color="auto"/>
        <w:left w:val="none" w:sz="0" w:space="0" w:color="auto"/>
        <w:bottom w:val="none" w:sz="0" w:space="0" w:color="auto"/>
        <w:right w:val="none" w:sz="0" w:space="0" w:color="auto"/>
      </w:divBdr>
    </w:div>
    <w:div w:id="634069946">
      <w:marLeft w:val="0"/>
      <w:marRight w:val="0"/>
      <w:marTop w:val="0"/>
      <w:marBottom w:val="0"/>
      <w:divBdr>
        <w:top w:val="none" w:sz="0" w:space="0" w:color="auto"/>
        <w:left w:val="none" w:sz="0" w:space="0" w:color="auto"/>
        <w:bottom w:val="none" w:sz="0" w:space="0" w:color="auto"/>
        <w:right w:val="none" w:sz="0" w:space="0" w:color="auto"/>
      </w:divBdr>
    </w:div>
    <w:div w:id="634069947">
      <w:marLeft w:val="0"/>
      <w:marRight w:val="0"/>
      <w:marTop w:val="0"/>
      <w:marBottom w:val="0"/>
      <w:divBdr>
        <w:top w:val="none" w:sz="0" w:space="0" w:color="auto"/>
        <w:left w:val="none" w:sz="0" w:space="0" w:color="auto"/>
        <w:bottom w:val="none" w:sz="0" w:space="0" w:color="auto"/>
        <w:right w:val="none" w:sz="0" w:space="0" w:color="auto"/>
      </w:divBdr>
    </w:div>
    <w:div w:id="634069948">
      <w:marLeft w:val="0"/>
      <w:marRight w:val="0"/>
      <w:marTop w:val="0"/>
      <w:marBottom w:val="0"/>
      <w:divBdr>
        <w:top w:val="none" w:sz="0" w:space="0" w:color="auto"/>
        <w:left w:val="none" w:sz="0" w:space="0" w:color="auto"/>
        <w:bottom w:val="none" w:sz="0" w:space="0" w:color="auto"/>
        <w:right w:val="none" w:sz="0" w:space="0" w:color="auto"/>
      </w:divBdr>
    </w:div>
    <w:div w:id="634069949">
      <w:marLeft w:val="0"/>
      <w:marRight w:val="0"/>
      <w:marTop w:val="0"/>
      <w:marBottom w:val="0"/>
      <w:divBdr>
        <w:top w:val="none" w:sz="0" w:space="0" w:color="auto"/>
        <w:left w:val="none" w:sz="0" w:space="0" w:color="auto"/>
        <w:bottom w:val="none" w:sz="0" w:space="0" w:color="auto"/>
        <w:right w:val="none" w:sz="0" w:space="0" w:color="auto"/>
      </w:divBdr>
    </w:div>
    <w:div w:id="634069950">
      <w:marLeft w:val="0"/>
      <w:marRight w:val="0"/>
      <w:marTop w:val="0"/>
      <w:marBottom w:val="0"/>
      <w:divBdr>
        <w:top w:val="none" w:sz="0" w:space="0" w:color="auto"/>
        <w:left w:val="none" w:sz="0" w:space="0" w:color="auto"/>
        <w:bottom w:val="none" w:sz="0" w:space="0" w:color="auto"/>
        <w:right w:val="none" w:sz="0" w:space="0" w:color="auto"/>
      </w:divBdr>
    </w:div>
    <w:div w:id="634069952">
      <w:marLeft w:val="0"/>
      <w:marRight w:val="0"/>
      <w:marTop w:val="0"/>
      <w:marBottom w:val="0"/>
      <w:divBdr>
        <w:top w:val="none" w:sz="0" w:space="0" w:color="auto"/>
        <w:left w:val="none" w:sz="0" w:space="0" w:color="auto"/>
        <w:bottom w:val="none" w:sz="0" w:space="0" w:color="auto"/>
        <w:right w:val="none" w:sz="0" w:space="0" w:color="auto"/>
      </w:divBdr>
    </w:div>
    <w:div w:id="634069953">
      <w:marLeft w:val="0"/>
      <w:marRight w:val="0"/>
      <w:marTop w:val="0"/>
      <w:marBottom w:val="0"/>
      <w:divBdr>
        <w:top w:val="none" w:sz="0" w:space="0" w:color="auto"/>
        <w:left w:val="none" w:sz="0" w:space="0" w:color="auto"/>
        <w:bottom w:val="none" w:sz="0" w:space="0" w:color="auto"/>
        <w:right w:val="none" w:sz="0" w:space="0" w:color="auto"/>
      </w:divBdr>
    </w:div>
    <w:div w:id="634069954">
      <w:marLeft w:val="0"/>
      <w:marRight w:val="0"/>
      <w:marTop w:val="0"/>
      <w:marBottom w:val="0"/>
      <w:divBdr>
        <w:top w:val="none" w:sz="0" w:space="0" w:color="auto"/>
        <w:left w:val="none" w:sz="0" w:space="0" w:color="auto"/>
        <w:bottom w:val="none" w:sz="0" w:space="0" w:color="auto"/>
        <w:right w:val="none" w:sz="0" w:space="0" w:color="auto"/>
      </w:divBdr>
    </w:div>
    <w:div w:id="634069955">
      <w:marLeft w:val="0"/>
      <w:marRight w:val="0"/>
      <w:marTop w:val="0"/>
      <w:marBottom w:val="0"/>
      <w:divBdr>
        <w:top w:val="none" w:sz="0" w:space="0" w:color="auto"/>
        <w:left w:val="none" w:sz="0" w:space="0" w:color="auto"/>
        <w:bottom w:val="none" w:sz="0" w:space="0" w:color="auto"/>
        <w:right w:val="none" w:sz="0" w:space="0" w:color="auto"/>
      </w:divBdr>
    </w:div>
    <w:div w:id="634069956">
      <w:marLeft w:val="0"/>
      <w:marRight w:val="0"/>
      <w:marTop w:val="0"/>
      <w:marBottom w:val="0"/>
      <w:divBdr>
        <w:top w:val="none" w:sz="0" w:space="0" w:color="auto"/>
        <w:left w:val="none" w:sz="0" w:space="0" w:color="auto"/>
        <w:bottom w:val="none" w:sz="0" w:space="0" w:color="auto"/>
        <w:right w:val="none" w:sz="0" w:space="0" w:color="auto"/>
      </w:divBdr>
    </w:div>
    <w:div w:id="634069957">
      <w:marLeft w:val="0"/>
      <w:marRight w:val="0"/>
      <w:marTop w:val="0"/>
      <w:marBottom w:val="0"/>
      <w:divBdr>
        <w:top w:val="none" w:sz="0" w:space="0" w:color="auto"/>
        <w:left w:val="none" w:sz="0" w:space="0" w:color="auto"/>
        <w:bottom w:val="none" w:sz="0" w:space="0" w:color="auto"/>
        <w:right w:val="none" w:sz="0" w:space="0" w:color="auto"/>
      </w:divBdr>
    </w:div>
    <w:div w:id="634069958">
      <w:marLeft w:val="0"/>
      <w:marRight w:val="0"/>
      <w:marTop w:val="0"/>
      <w:marBottom w:val="0"/>
      <w:divBdr>
        <w:top w:val="none" w:sz="0" w:space="0" w:color="auto"/>
        <w:left w:val="none" w:sz="0" w:space="0" w:color="auto"/>
        <w:bottom w:val="none" w:sz="0" w:space="0" w:color="auto"/>
        <w:right w:val="none" w:sz="0" w:space="0" w:color="auto"/>
      </w:divBdr>
    </w:div>
    <w:div w:id="634069959">
      <w:marLeft w:val="0"/>
      <w:marRight w:val="0"/>
      <w:marTop w:val="0"/>
      <w:marBottom w:val="0"/>
      <w:divBdr>
        <w:top w:val="none" w:sz="0" w:space="0" w:color="auto"/>
        <w:left w:val="none" w:sz="0" w:space="0" w:color="auto"/>
        <w:bottom w:val="none" w:sz="0" w:space="0" w:color="auto"/>
        <w:right w:val="none" w:sz="0" w:space="0" w:color="auto"/>
      </w:divBdr>
    </w:div>
    <w:div w:id="634069960">
      <w:marLeft w:val="0"/>
      <w:marRight w:val="0"/>
      <w:marTop w:val="0"/>
      <w:marBottom w:val="0"/>
      <w:divBdr>
        <w:top w:val="none" w:sz="0" w:space="0" w:color="auto"/>
        <w:left w:val="none" w:sz="0" w:space="0" w:color="auto"/>
        <w:bottom w:val="none" w:sz="0" w:space="0" w:color="auto"/>
        <w:right w:val="none" w:sz="0" w:space="0" w:color="auto"/>
      </w:divBdr>
    </w:div>
    <w:div w:id="634069961">
      <w:marLeft w:val="0"/>
      <w:marRight w:val="0"/>
      <w:marTop w:val="0"/>
      <w:marBottom w:val="0"/>
      <w:divBdr>
        <w:top w:val="none" w:sz="0" w:space="0" w:color="auto"/>
        <w:left w:val="none" w:sz="0" w:space="0" w:color="auto"/>
        <w:bottom w:val="none" w:sz="0" w:space="0" w:color="auto"/>
        <w:right w:val="none" w:sz="0" w:space="0" w:color="auto"/>
      </w:divBdr>
    </w:div>
    <w:div w:id="634069962">
      <w:marLeft w:val="0"/>
      <w:marRight w:val="0"/>
      <w:marTop w:val="0"/>
      <w:marBottom w:val="0"/>
      <w:divBdr>
        <w:top w:val="none" w:sz="0" w:space="0" w:color="auto"/>
        <w:left w:val="none" w:sz="0" w:space="0" w:color="auto"/>
        <w:bottom w:val="none" w:sz="0" w:space="0" w:color="auto"/>
        <w:right w:val="none" w:sz="0" w:space="0" w:color="auto"/>
      </w:divBdr>
    </w:div>
    <w:div w:id="634069963">
      <w:marLeft w:val="0"/>
      <w:marRight w:val="0"/>
      <w:marTop w:val="0"/>
      <w:marBottom w:val="0"/>
      <w:divBdr>
        <w:top w:val="none" w:sz="0" w:space="0" w:color="auto"/>
        <w:left w:val="none" w:sz="0" w:space="0" w:color="auto"/>
        <w:bottom w:val="none" w:sz="0" w:space="0" w:color="auto"/>
        <w:right w:val="none" w:sz="0" w:space="0" w:color="auto"/>
      </w:divBdr>
    </w:div>
    <w:div w:id="634069964">
      <w:marLeft w:val="0"/>
      <w:marRight w:val="0"/>
      <w:marTop w:val="0"/>
      <w:marBottom w:val="0"/>
      <w:divBdr>
        <w:top w:val="none" w:sz="0" w:space="0" w:color="auto"/>
        <w:left w:val="none" w:sz="0" w:space="0" w:color="auto"/>
        <w:bottom w:val="none" w:sz="0" w:space="0" w:color="auto"/>
        <w:right w:val="none" w:sz="0" w:space="0" w:color="auto"/>
      </w:divBdr>
    </w:div>
    <w:div w:id="634069966">
      <w:marLeft w:val="0"/>
      <w:marRight w:val="0"/>
      <w:marTop w:val="0"/>
      <w:marBottom w:val="0"/>
      <w:divBdr>
        <w:top w:val="none" w:sz="0" w:space="0" w:color="auto"/>
        <w:left w:val="none" w:sz="0" w:space="0" w:color="auto"/>
        <w:bottom w:val="none" w:sz="0" w:space="0" w:color="auto"/>
        <w:right w:val="none" w:sz="0" w:space="0" w:color="auto"/>
      </w:divBdr>
    </w:div>
    <w:div w:id="634069967">
      <w:marLeft w:val="0"/>
      <w:marRight w:val="0"/>
      <w:marTop w:val="0"/>
      <w:marBottom w:val="0"/>
      <w:divBdr>
        <w:top w:val="none" w:sz="0" w:space="0" w:color="auto"/>
        <w:left w:val="none" w:sz="0" w:space="0" w:color="auto"/>
        <w:bottom w:val="none" w:sz="0" w:space="0" w:color="auto"/>
        <w:right w:val="none" w:sz="0" w:space="0" w:color="auto"/>
      </w:divBdr>
    </w:div>
    <w:div w:id="634069969">
      <w:marLeft w:val="0"/>
      <w:marRight w:val="0"/>
      <w:marTop w:val="0"/>
      <w:marBottom w:val="0"/>
      <w:divBdr>
        <w:top w:val="none" w:sz="0" w:space="0" w:color="auto"/>
        <w:left w:val="none" w:sz="0" w:space="0" w:color="auto"/>
        <w:bottom w:val="none" w:sz="0" w:space="0" w:color="auto"/>
        <w:right w:val="none" w:sz="0" w:space="0" w:color="auto"/>
      </w:divBdr>
    </w:div>
    <w:div w:id="634069970">
      <w:marLeft w:val="0"/>
      <w:marRight w:val="0"/>
      <w:marTop w:val="0"/>
      <w:marBottom w:val="0"/>
      <w:divBdr>
        <w:top w:val="none" w:sz="0" w:space="0" w:color="auto"/>
        <w:left w:val="none" w:sz="0" w:space="0" w:color="auto"/>
        <w:bottom w:val="none" w:sz="0" w:space="0" w:color="auto"/>
        <w:right w:val="none" w:sz="0" w:space="0" w:color="auto"/>
      </w:divBdr>
    </w:div>
    <w:div w:id="634069971">
      <w:marLeft w:val="0"/>
      <w:marRight w:val="0"/>
      <w:marTop w:val="0"/>
      <w:marBottom w:val="0"/>
      <w:divBdr>
        <w:top w:val="none" w:sz="0" w:space="0" w:color="auto"/>
        <w:left w:val="none" w:sz="0" w:space="0" w:color="auto"/>
        <w:bottom w:val="none" w:sz="0" w:space="0" w:color="auto"/>
        <w:right w:val="none" w:sz="0" w:space="0" w:color="auto"/>
      </w:divBdr>
    </w:div>
    <w:div w:id="634069972">
      <w:marLeft w:val="0"/>
      <w:marRight w:val="0"/>
      <w:marTop w:val="0"/>
      <w:marBottom w:val="0"/>
      <w:divBdr>
        <w:top w:val="none" w:sz="0" w:space="0" w:color="auto"/>
        <w:left w:val="none" w:sz="0" w:space="0" w:color="auto"/>
        <w:bottom w:val="none" w:sz="0" w:space="0" w:color="auto"/>
        <w:right w:val="none" w:sz="0" w:space="0" w:color="auto"/>
      </w:divBdr>
    </w:div>
    <w:div w:id="634069973">
      <w:marLeft w:val="0"/>
      <w:marRight w:val="0"/>
      <w:marTop w:val="0"/>
      <w:marBottom w:val="0"/>
      <w:divBdr>
        <w:top w:val="none" w:sz="0" w:space="0" w:color="auto"/>
        <w:left w:val="none" w:sz="0" w:space="0" w:color="auto"/>
        <w:bottom w:val="none" w:sz="0" w:space="0" w:color="auto"/>
        <w:right w:val="none" w:sz="0" w:space="0" w:color="auto"/>
      </w:divBdr>
    </w:div>
    <w:div w:id="634069974">
      <w:marLeft w:val="0"/>
      <w:marRight w:val="0"/>
      <w:marTop w:val="0"/>
      <w:marBottom w:val="0"/>
      <w:divBdr>
        <w:top w:val="none" w:sz="0" w:space="0" w:color="auto"/>
        <w:left w:val="none" w:sz="0" w:space="0" w:color="auto"/>
        <w:bottom w:val="none" w:sz="0" w:space="0" w:color="auto"/>
        <w:right w:val="none" w:sz="0" w:space="0" w:color="auto"/>
      </w:divBdr>
    </w:div>
    <w:div w:id="634069975">
      <w:marLeft w:val="0"/>
      <w:marRight w:val="0"/>
      <w:marTop w:val="0"/>
      <w:marBottom w:val="0"/>
      <w:divBdr>
        <w:top w:val="none" w:sz="0" w:space="0" w:color="auto"/>
        <w:left w:val="none" w:sz="0" w:space="0" w:color="auto"/>
        <w:bottom w:val="none" w:sz="0" w:space="0" w:color="auto"/>
        <w:right w:val="none" w:sz="0" w:space="0" w:color="auto"/>
      </w:divBdr>
    </w:div>
    <w:div w:id="634069976">
      <w:marLeft w:val="0"/>
      <w:marRight w:val="0"/>
      <w:marTop w:val="0"/>
      <w:marBottom w:val="0"/>
      <w:divBdr>
        <w:top w:val="none" w:sz="0" w:space="0" w:color="auto"/>
        <w:left w:val="none" w:sz="0" w:space="0" w:color="auto"/>
        <w:bottom w:val="none" w:sz="0" w:space="0" w:color="auto"/>
        <w:right w:val="none" w:sz="0" w:space="0" w:color="auto"/>
      </w:divBdr>
    </w:div>
    <w:div w:id="634069977">
      <w:marLeft w:val="0"/>
      <w:marRight w:val="0"/>
      <w:marTop w:val="0"/>
      <w:marBottom w:val="0"/>
      <w:divBdr>
        <w:top w:val="none" w:sz="0" w:space="0" w:color="auto"/>
        <w:left w:val="none" w:sz="0" w:space="0" w:color="auto"/>
        <w:bottom w:val="none" w:sz="0" w:space="0" w:color="auto"/>
        <w:right w:val="none" w:sz="0" w:space="0" w:color="auto"/>
      </w:divBdr>
    </w:div>
    <w:div w:id="634069978">
      <w:marLeft w:val="0"/>
      <w:marRight w:val="0"/>
      <w:marTop w:val="0"/>
      <w:marBottom w:val="0"/>
      <w:divBdr>
        <w:top w:val="none" w:sz="0" w:space="0" w:color="auto"/>
        <w:left w:val="none" w:sz="0" w:space="0" w:color="auto"/>
        <w:bottom w:val="none" w:sz="0" w:space="0" w:color="auto"/>
        <w:right w:val="none" w:sz="0" w:space="0" w:color="auto"/>
      </w:divBdr>
    </w:div>
    <w:div w:id="6340699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3AEB98-AAEF-4E45-9CF6-7FD4955C73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3A99B3-084F-48DE-873D-25F5C8DE1A8B}">
  <ds:schemaRefs>
    <ds:schemaRef ds:uri="http://schemas.microsoft.com/sharepoint/v3/contenttype/forms"/>
  </ds:schemaRefs>
</ds:datastoreItem>
</file>

<file path=customXml/itemProps3.xml><?xml version="1.0" encoding="utf-8"?>
<ds:datastoreItem xmlns:ds="http://schemas.openxmlformats.org/officeDocument/2006/customXml" ds:itemID="{C4871D82-ACE7-4C17-9412-56B911E98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1785</Words>
  <Characters>1018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2021-03-05T10:52:00Z</dcterms:created>
  <dcterms:modified xsi:type="dcterms:W3CDTF">2021-03-05T10:52:00Z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