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15C" w:rsidRPr="004B6446" w:rsidRDefault="00FE415C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415C" w:rsidRPr="004B6446" w:rsidRDefault="00FE415C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0900" w:rsidRPr="004B6446" w:rsidRDefault="00670900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415C" w:rsidRPr="004B6446" w:rsidRDefault="00FE415C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415C" w:rsidRDefault="00FE415C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446" w:rsidRDefault="004B6446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446" w:rsidRDefault="004B6446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446" w:rsidRPr="004B6446" w:rsidRDefault="004B6446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446" w:rsidRDefault="00A40F47" w:rsidP="00A40F47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</w:t>
      </w:r>
      <w:bookmarkStart w:id="0" w:name="_GoBack"/>
      <w:bookmarkEnd w:id="0"/>
      <w:r w:rsidRPr="00A40F47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4B6446" w:rsidRDefault="004B6446" w:rsidP="004B644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446" w:rsidRDefault="004B6446" w:rsidP="004B644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446" w:rsidRDefault="004B6446" w:rsidP="004B6446">
      <w:pPr>
        <w:pStyle w:val="a6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34659" w:rsidRPr="004B6446" w:rsidRDefault="004B6446" w:rsidP="004B644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E415C" w:rsidRPr="004B6446">
        <w:rPr>
          <w:rFonts w:ascii="Times New Roman" w:hAnsi="Times New Roman" w:cs="Times New Roman"/>
          <w:sz w:val="28"/>
          <w:szCs w:val="28"/>
        </w:rPr>
        <w:t>Про внесення змін до деяких законів України щодо створення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15C" w:rsidRPr="004B6446" w:rsidRDefault="004B6446" w:rsidP="004B644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E415C" w:rsidRPr="004B6446">
        <w:rPr>
          <w:rFonts w:ascii="Times New Roman" w:hAnsi="Times New Roman" w:cs="Times New Roman"/>
          <w:sz w:val="28"/>
          <w:szCs w:val="28"/>
        </w:rPr>
        <w:t xml:space="preserve">додаткових умов для забезпечення розвитку професійних творчих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</w:t>
      </w:r>
      <w:r w:rsidR="00FE415C" w:rsidRPr="004B6446">
        <w:rPr>
          <w:rFonts w:ascii="Times New Roman" w:hAnsi="Times New Roman" w:cs="Times New Roman"/>
          <w:sz w:val="28"/>
          <w:szCs w:val="28"/>
        </w:rPr>
        <w:t>працівників закладів культури</w:t>
      </w:r>
    </w:p>
    <w:p w:rsidR="003D2E53" w:rsidRDefault="004B6446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36195</wp:posOffset>
                </wp:positionV>
                <wp:extent cx="5011200" cy="0"/>
                <wp:effectExtent l="0" t="0" r="3746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1120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D415B9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15pt,2.85pt" to="410.7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</w:p>
    <w:p w:rsidR="004B6446" w:rsidRDefault="004B6446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6446" w:rsidRPr="004B6446" w:rsidRDefault="004B6446" w:rsidP="004B64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415C" w:rsidRDefault="00FE415C" w:rsidP="004B6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4B6446">
        <w:rPr>
          <w:rFonts w:ascii="Times New Roman" w:hAnsi="Times New Roman" w:cs="Times New Roman"/>
          <w:sz w:val="28"/>
          <w:szCs w:val="28"/>
        </w:rPr>
        <w:t xml:space="preserve">  </w:t>
      </w:r>
      <w:r w:rsidRPr="004B6446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4B6446">
        <w:rPr>
          <w:rFonts w:ascii="Times New Roman" w:hAnsi="Times New Roman" w:cs="Times New Roman"/>
          <w:sz w:val="28"/>
          <w:szCs w:val="28"/>
        </w:rPr>
        <w:t xml:space="preserve"> </w:t>
      </w:r>
      <w:r w:rsidRPr="004B644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B6446" w:rsidRPr="004B6446" w:rsidRDefault="004B6446" w:rsidP="004B6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15C" w:rsidRPr="004B6446" w:rsidRDefault="00FE415C" w:rsidP="004B644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t>I. Внести зміни до таких законів України:</w:t>
      </w:r>
    </w:p>
    <w:p w:rsidR="00FE415C" w:rsidRPr="004B6446" w:rsidRDefault="00FE415C" w:rsidP="004B644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t xml:space="preserve">1. Частину другу статті 21 Закону України </w:t>
      </w:r>
      <w:r w:rsidR="004B6446">
        <w:rPr>
          <w:rFonts w:ascii="Times New Roman" w:hAnsi="Times New Roman" w:cs="Times New Roman"/>
          <w:sz w:val="28"/>
          <w:szCs w:val="28"/>
        </w:rPr>
        <w:t>"</w:t>
      </w:r>
      <w:r w:rsidRPr="004B6446">
        <w:rPr>
          <w:rFonts w:ascii="Times New Roman" w:hAnsi="Times New Roman" w:cs="Times New Roman"/>
          <w:sz w:val="28"/>
          <w:szCs w:val="28"/>
        </w:rPr>
        <w:t>Про театри і театральну справу</w:t>
      </w:r>
      <w:r w:rsidR="004B6446">
        <w:rPr>
          <w:rFonts w:ascii="Times New Roman" w:hAnsi="Times New Roman" w:cs="Times New Roman"/>
          <w:sz w:val="28"/>
          <w:szCs w:val="28"/>
        </w:rPr>
        <w:t>"</w:t>
      </w:r>
      <w:r w:rsidRPr="004B6446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2005 р., № 26, ст. 350) доповнити абзацом восьмим такого змісту:</w:t>
      </w:r>
    </w:p>
    <w:p w:rsidR="00FE415C" w:rsidRPr="004B6446" w:rsidRDefault="004B6446" w:rsidP="004B644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FE415C" w:rsidRPr="004B6446">
        <w:rPr>
          <w:rFonts w:ascii="Times New Roman" w:hAnsi="Times New Roman" w:cs="Times New Roman"/>
          <w:sz w:val="28"/>
          <w:szCs w:val="28"/>
        </w:rPr>
        <w:t>творчу відпустку для провадження творчої діяльності</w:t>
      </w:r>
      <w:r>
        <w:rPr>
          <w:rFonts w:ascii="Times New Roman" w:hAnsi="Times New Roman" w:cs="Times New Roman"/>
          <w:sz w:val="28"/>
          <w:szCs w:val="28"/>
        </w:rPr>
        <w:t>"</w:t>
      </w:r>
      <w:r w:rsidR="00FE415C" w:rsidRPr="004B6446">
        <w:rPr>
          <w:rFonts w:ascii="Times New Roman" w:hAnsi="Times New Roman" w:cs="Times New Roman"/>
          <w:sz w:val="28"/>
          <w:szCs w:val="28"/>
        </w:rPr>
        <w:t>.</w:t>
      </w:r>
    </w:p>
    <w:p w:rsidR="00FE415C" w:rsidRPr="004B6446" w:rsidRDefault="00FE415C" w:rsidP="004B644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t xml:space="preserve">2. Статтю 30 Закону України </w:t>
      </w:r>
      <w:r w:rsidR="004B6446">
        <w:rPr>
          <w:rFonts w:ascii="Times New Roman" w:hAnsi="Times New Roman" w:cs="Times New Roman"/>
          <w:sz w:val="28"/>
          <w:szCs w:val="28"/>
        </w:rPr>
        <w:t>"</w:t>
      </w:r>
      <w:r w:rsidRPr="004B6446">
        <w:rPr>
          <w:rFonts w:ascii="Times New Roman" w:hAnsi="Times New Roman" w:cs="Times New Roman"/>
          <w:sz w:val="28"/>
          <w:szCs w:val="28"/>
        </w:rPr>
        <w:t>Про культуру</w:t>
      </w:r>
      <w:r w:rsidR="004B6446">
        <w:rPr>
          <w:rFonts w:ascii="Times New Roman" w:hAnsi="Times New Roman" w:cs="Times New Roman"/>
          <w:sz w:val="28"/>
          <w:szCs w:val="28"/>
        </w:rPr>
        <w:t>"</w:t>
      </w:r>
      <w:r w:rsidRPr="004B6446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2011 р., № 24, ст. 168) доповнити частиною другою такого змісту: </w:t>
      </w:r>
    </w:p>
    <w:p w:rsidR="00FE415C" w:rsidRDefault="004B6446" w:rsidP="004B6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FE415C" w:rsidRPr="004B6446">
        <w:rPr>
          <w:rFonts w:ascii="Times New Roman" w:hAnsi="Times New Roman" w:cs="Times New Roman"/>
          <w:sz w:val="28"/>
          <w:szCs w:val="28"/>
        </w:rPr>
        <w:t>2. Професійні творчі працівники закладів культури мають право на творчу відпустку для провадження творчої діяльності</w:t>
      </w:r>
      <w:r>
        <w:rPr>
          <w:rFonts w:ascii="Times New Roman" w:hAnsi="Times New Roman" w:cs="Times New Roman"/>
          <w:sz w:val="28"/>
          <w:szCs w:val="28"/>
        </w:rPr>
        <w:t>"</w:t>
      </w:r>
      <w:r w:rsidR="00FE415C" w:rsidRPr="004B6446">
        <w:rPr>
          <w:rFonts w:ascii="Times New Roman" w:hAnsi="Times New Roman" w:cs="Times New Roman"/>
          <w:sz w:val="28"/>
          <w:szCs w:val="28"/>
        </w:rPr>
        <w:t>.</w:t>
      </w:r>
    </w:p>
    <w:p w:rsidR="004B6446" w:rsidRPr="004B6446" w:rsidRDefault="004B6446" w:rsidP="004B6446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15C" w:rsidRDefault="00FE415C" w:rsidP="004B6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t>IІ. Прикінцеві положення</w:t>
      </w:r>
    </w:p>
    <w:p w:rsidR="004B6446" w:rsidRPr="004B6446" w:rsidRDefault="004B6446" w:rsidP="004B6446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15C" w:rsidRPr="004B6446" w:rsidRDefault="00FE415C" w:rsidP="004B644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FE415C" w:rsidRPr="004B6446" w:rsidRDefault="00FE415C" w:rsidP="004B644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FE415C" w:rsidRDefault="00FE415C" w:rsidP="004B644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t xml:space="preserve">привести свої нормативно-правові акти у відповідність із цим </w:t>
      </w:r>
      <w:r w:rsidR="004B6446">
        <w:rPr>
          <w:rFonts w:ascii="Times New Roman" w:hAnsi="Times New Roman" w:cs="Times New Roman"/>
          <w:sz w:val="28"/>
          <w:szCs w:val="28"/>
        </w:rPr>
        <w:br/>
      </w:r>
      <w:r w:rsidRPr="004B6446">
        <w:rPr>
          <w:rFonts w:ascii="Times New Roman" w:hAnsi="Times New Roman" w:cs="Times New Roman"/>
          <w:sz w:val="28"/>
          <w:szCs w:val="28"/>
        </w:rPr>
        <w:t>Законом;</w:t>
      </w:r>
    </w:p>
    <w:p w:rsidR="004B6446" w:rsidRPr="004B6446" w:rsidRDefault="004B6446" w:rsidP="004B644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15C" w:rsidRPr="004B6446" w:rsidRDefault="00FE415C" w:rsidP="004B6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46">
        <w:rPr>
          <w:rFonts w:ascii="Times New Roman" w:hAnsi="Times New Roman" w:cs="Times New Roman"/>
          <w:sz w:val="28"/>
          <w:szCs w:val="28"/>
        </w:rPr>
        <w:lastRenderedPageBreak/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9B75C2" w:rsidRDefault="009B75C2" w:rsidP="004B6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446" w:rsidRDefault="004B6446" w:rsidP="004B6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446" w:rsidRDefault="004B6446" w:rsidP="004B6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446" w:rsidRPr="00F714ED" w:rsidRDefault="004B6446" w:rsidP="00397302">
      <w:pPr>
        <w:pStyle w:val="3"/>
        <w:keepNext w:val="0"/>
        <w:jc w:val="left"/>
        <w:rPr>
          <w:b w:val="0"/>
        </w:rPr>
      </w:pPr>
      <w:r w:rsidRPr="00F714ED">
        <w:rPr>
          <w:b w:val="0"/>
        </w:rPr>
        <w:t xml:space="preserve">Голова Верховної Ради </w:t>
      </w:r>
    </w:p>
    <w:p w:rsidR="004B6446" w:rsidRPr="00F714ED" w:rsidRDefault="004B6446" w:rsidP="003973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        </w:t>
      </w:r>
      <w:r>
        <w:t xml:space="preserve">   </w:t>
      </w:r>
      <w:r w:rsidRPr="00F714ED">
        <w:rPr>
          <w:rFonts w:ascii="Times New Roman" w:hAnsi="Times New Roman"/>
          <w:sz w:val="28"/>
          <w:szCs w:val="28"/>
        </w:rPr>
        <w:t xml:space="preserve">України       </w:t>
      </w:r>
      <w:r w:rsidRPr="00F714ED"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Pr="00F714ED">
        <w:rPr>
          <w:rFonts w:ascii="Times New Roman" w:hAnsi="Times New Roman"/>
          <w:sz w:val="28"/>
          <w:szCs w:val="28"/>
        </w:rPr>
        <w:tab/>
        <w:t xml:space="preserve">              </w:t>
      </w:r>
      <w:r>
        <w:t xml:space="preserve">                   </w:t>
      </w:r>
      <w:r w:rsidRPr="00F714ED">
        <w:rPr>
          <w:rFonts w:ascii="Times New Roman" w:hAnsi="Times New Roman"/>
          <w:sz w:val="28"/>
          <w:szCs w:val="28"/>
          <w:lang w:val="ru-RU"/>
        </w:rPr>
        <w:t>Д</w:t>
      </w:r>
      <w:r w:rsidRPr="00F714ED"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F714ED">
        <w:rPr>
          <w:rFonts w:ascii="Times New Roman" w:hAnsi="Times New Roman"/>
          <w:sz w:val="28"/>
          <w:szCs w:val="28"/>
        </w:rPr>
        <w:t>РАЗУМКОВ</w:t>
      </w:r>
    </w:p>
    <w:p w:rsidR="004B6446" w:rsidRPr="00F714ED" w:rsidRDefault="004B6446" w:rsidP="003973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B6446" w:rsidRPr="00F714ED" w:rsidRDefault="004B6446" w:rsidP="00397302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м. К и ї в</w:t>
      </w:r>
    </w:p>
    <w:p w:rsidR="004B6446" w:rsidRPr="00F714ED" w:rsidRDefault="004B6446" w:rsidP="003973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07D0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8 вересня </w:t>
      </w:r>
      <w:r w:rsidRPr="00F714ED">
        <w:rPr>
          <w:rFonts w:ascii="Times New Roman" w:hAnsi="Times New Roman"/>
          <w:sz w:val="28"/>
          <w:szCs w:val="28"/>
        </w:rPr>
        <w:t>2021 року</w:t>
      </w:r>
    </w:p>
    <w:p w:rsidR="004B6446" w:rsidRPr="00F714ED" w:rsidRDefault="004B6446" w:rsidP="003973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4ED">
        <w:rPr>
          <w:rFonts w:ascii="Times New Roman" w:hAnsi="Times New Roman"/>
          <w:sz w:val="28"/>
          <w:szCs w:val="28"/>
        </w:rPr>
        <w:t xml:space="preserve">        </w:t>
      </w:r>
      <w:r>
        <w:t xml:space="preserve">  </w:t>
      </w:r>
      <w:r w:rsidRPr="00F714ED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1724</w:t>
      </w:r>
      <w:r w:rsidRPr="00F714ED">
        <w:rPr>
          <w:rFonts w:ascii="Times New Roman" w:hAnsi="Times New Roman"/>
          <w:sz w:val="28"/>
          <w:szCs w:val="28"/>
        </w:rPr>
        <w:sym w:font="Symbol" w:char="F02D"/>
      </w:r>
      <w:r w:rsidRPr="00F714ED">
        <w:rPr>
          <w:rFonts w:ascii="Times New Roman" w:hAnsi="Times New Roman"/>
          <w:sz w:val="28"/>
          <w:szCs w:val="28"/>
        </w:rPr>
        <w:t xml:space="preserve">IX </w:t>
      </w:r>
    </w:p>
    <w:p w:rsidR="004B6446" w:rsidRPr="004B6446" w:rsidRDefault="004B6446" w:rsidP="004B64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B6446" w:rsidRPr="004B6446" w:rsidSect="004B6446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4FC" w:rsidRDefault="008B24FC" w:rsidP="004B6446">
      <w:pPr>
        <w:spacing w:after="0" w:line="240" w:lineRule="auto"/>
      </w:pPr>
      <w:r>
        <w:separator/>
      </w:r>
    </w:p>
  </w:endnote>
  <w:endnote w:type="continuationSeparator" w:id="0">
    <w:p w:rsidR="008B24FC" w:rsidRDefault="008B24FC" w:rsidP="004B6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4FC" w:rsidRDefault="008B24FC" w:rsidP="004B6446">
      <w:pPr>
        <w:spacing w:after="0" w:line="240" w:lineRule="auto"/>
      </w:pPr>
      <w:r>
        <w:separator/>
      </w:r>
    </w:p>
  </w:footnote>
  <w:footnote w:type="continuationSeparator" w:id="0">
    <w:p w:rsidR="008B24FC" w:rsidRDefault="008B24FC" w:rsidP="004B6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6785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B6446" w:rsidRPr="004B6446" w:rsidRDefault="004B6446" w:rsidP="004B6446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B644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B644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B644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40F4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B644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15C"/>
    <w:rsid w:val="000D60F0"/>
    <w:rsid w:val="003D2E53"/>
    <w:rsid w:val="004B6446"/>
    <w:rsid w:val="00670900"/>
    <w:rsid w:val="006A435F"/>
    <w:rsid w:val="0074360E"/>
    <w:rsid w:val="008B24FC"/>
    <w:rsid w:val="00934659"/>
    <w:rsid w:val="009B75C2"/>
    <w:rsid w:val="00A40F47"/>
    <w:rsid w:val="00FE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163A4"/>
  <w15:chartTrackingRefBased/>
  <w15:docId w15:val="{D8BAD507-941D-4A13-958D-602FB515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15C"/>
  </w:style>
  <w:style w:type="paragraph" w:styleId="3">
    <w:name w:val="heading 3"/>
    <w:basedOn w:val="a"/>
    <w:next w:val="a"/>
    <w:link w:val="30"/>
    <w:uiPriority w:val="99"/>
    <w:qFormat/>
    <w:rsid w:val="004B644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4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46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34659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934659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9"/>
    <w:rsid w:val="004B644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4B644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4B6446"/>
  </w:style>
  <w:style w:type="paragraph" w:styleId="a9">
    <w:name w:val="footer"/>
    <w:basedOn w:val="a"/>
    <w:link w:val="aa"/>
    <w:uiPriority w:val="99"/>
    <w:unhideWhenUsed/>
    <w:rsid w:val="004B644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4B6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907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Юхименко Тетяна Петрівна</cp:lastModifiedBy>
  <cp:revision>6</cp:revision>
  <cp:lastPrinted>2021-09-10T11:20:00Z</cp:lastPrinted>
  <dcterms:created xsi:type="dcterms:W3CDTF">2021-09-10T11:00:00Z</dcterms:created>
  <dcterms:modified xsi:type="dcterms:W3CDTF">2021-09-13T07:36:00Z</dcterms:modified>
</cp:coreProperties>
</file>