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4B44" w:rsidRPr="00882403" w:rsidRDefault="00074B44" w:rsidP="00074B44">
      <w:pPr>
        <w:pStyle w:val="20"/>
        <w:ind w:left="5220"/>
        <w:jc w:val="left"/>
        <w:rPr>
          <w:b/>
          <w:bCs/>
        </w:rPr>
      </w:pPr>
      <w:r w:rsidRPr="00882403">
        <w:rPr>
          <w:b/>
          <w:bCs/>
        </w:rPr>
        <w:t xml:space="preserve">Комітет Верховної Ради України </w:t>
      </w:r>
      <w:r w:rsidR="009E303B" w:rsidRPr="00882403">
        <w:rPr>
          <w:b/>
          <w:bCs/>
        </w:rPr>
        <w:t>з питань соціальної політики та захисту прав ветеранів</w:t>
      </w:r>
    </w:p>
    <w:p w:rsidR="00E9344A" w:rsidRPr="00882403" w:rsidRDefault="00D73D73" w:rsidP="00C64B77">
      <w:pPr>
        <w:tabs>
          <w:tab w:val="left" w:pos="4344"/>
          <w:tab w:val="left" w:pos="5055"/>
        </w:tabs>
        <w:jc w:val="both"/>
        <w:rPr>
          <w:b/>
          <w:bCs/>
          <w:sz w:val="14"/>
          <w:szCs w:val="28"/>
          <w:lang w:val="uk-UA"/>
        </w:rPr>
      </w:pPr>
      <w:r w:rsidRPr="00882403">
        <w:rPr>
          <w:b/>
          <w:bCs/>
          <w:sz w:val="14"/>
          <w:szCs w:val="28"/>
          <w:lang w:val="uk-UA"/>
        </w:rPr>
        <w:tab/>
      </w:r>
      <w:r w:rsidR="00C64B77" w:rsidRPr="00882403">
        <w:rPr>
          <w:b/>
          <w:bCs/>
          <w:sz w:val="14"/>
          <w:szCs w:val="28"/>
          <w:lang w:val="uk-UA"/>
        </w:rPr>
        <w:tab/>
      </w:r>
    </w:p>
    <w:p w:rsidR="00BE4397" w:rsidRPr="00882403" w:rsidRDefault="0035222E" w:rsidP="0031462E">
      <w:pPr>
        <w:spacing w:before="120"/>
        <w:ind w:firstLine="720"/>
        <w:jc w:val="both"/>
        <w:rPr>
          <w:sz w:val="28"/>
          <w:szCs w:val="28"/>
          <w:lang w:val="uk-UA"/>
        </w:rPr>
      </w:pPr>
      <w:r w:rsidRPr="00882403">
        <w:rPr>
          <w:sz w:val="28"/>
          <w:szCs w:val="28"/>
          <w:lang w:val="uk-UA"/>
        </w:rPr>
        <w:t>Комітет Верховної Ради України з питань бюджету на засіданні</w:t>
      </w:r>
      <w:r w:rsidR="004825FC" w:rsidRPr="00882403">
        <w:rPr>
          <w:sz w:val="28"/>
          <w:szCs w:val="28"/>
          <w:lang w:val="uk-UA"/>
        </w:rPr>
        <w:t xml:space="preserve"> </w:t>
      </w:r>
      <w:r w:rsidR="00F34781" w:rsidRPr="000F6F87">
        <w:rPr>
          <w:sz w:val="28"/>
          <w:lang w:val="uk-UA"/>
        </w:rPr>
        <w:t>2</w:t>
      </w:r>
      <w:r w:rsidR="00F34781" w:rsidRPr="00541808">
        <w:rPr>
          <w:sz w:val="28"/>
        </w:rPr>
        <w:t> </w:t>
      </w:r>
      <w:r w:rsidR="00F34781" w:rsidRPr="00F34781">
        <w:rPr>
          <w:sz w:val="28"/>
          <w:lang w:val="uk-UA"/>
        </w:rPr>
        <w:t>червня</w:t>
      </w:r>
      <w:r w:rsidR="00F34781" w:rsidRPr="00541808">
        <w:rPr>
          <w:sz w:val="28"/>
        </w:rPr>
        <w:t> </w:t>
      </w:r>
      <w:r w:rsidR="00F34781" w:rsidRPr="00F34781">
        <w:rPr>
          <w:sz w:val="28"/>
          <w:lang w:val="uk-UA"/>
        </w:rPr>
        <w:t>2021</w:t>
      </w:r>
      <w:r w:rsidR="00F34781" w:rsidRPr="00541808">
        <w:rPr>
          <w:sz w:val="28"/>
        </w:rPr>
        <w:t> </w:t>
      </w:r>
      <w:r w:rsidR="00F34781" w:rsidRPr="00F34781">
        <w:rPr>
          <w:sz w:val="28"/>
          <w:lang w:val="uk-UA"/>
        </w:rPr>
        <w:t>року (протокол №</w:t>
      </w:r>
      <w:r w:rsidR="00F34781" w:rsidRPr="00541808">
        <w:rPr>
          <w:sz w:val="28"/>
        </w:rPr>
        <w:t> </w:t>
      </w:r>
      <w:r w:rsidR="00F34781" w:rsidRPr="00F34781">
        <w:rPr>
          <w:bCs/>
          <w:sz w:val="28"/>
          <w:lang w:val="uk-UA"/>
        </w:rPr>
        <w:t>90</w:t>
      </w:r>
      <w:r w:rsidR="00F34781" w:rsidRPr="00F34781">
        <w:rPr>
          <w:sz w:val="28"/>
          <w:lang w:val="uk-UA"/>
        </w:rPr>
        <w:t>)</w:t>
      </w:r>
      <w:bookmarkStart w:id="0" w:name="_GoBack"/>
      <w:bookmarkEnd w:id="0"/>
      <w:r w:rsidR="00423AE5" w:rsidRPr="00882403">
        <w:rPr>
          <w:sz w:val="28"/>
          <w:szCs w:val="28"/>
          <w:lang w:val="uk-UA"/>
        </w:rPr>
        <w:t xml:space="preserve"> </w:t>
      </w:r>
      <w:r w:rsidRPr="00882403">
        <w:rPr>
          <w:sz w:val="28"/>
          <w:szCs w:val="28"/>
          <w:lang w:val="uk-UA"/>
        </w:rPr>
        <w:t>відповідно до статей 27 і 109 Бюджетного кодексу України та статті 93 Регламенту Верховної Ради України розглянув проект Закону України</w:t>
      </w:r>
      <w:r w:rsidR="00BE4397" w:rsidRPr="00882403">
        <w:rPr>
          <w:sz w:val="28"/>
          <w:szCs w:val="28"/>
          <w:lang w:val="uk-UA"/>
        </w:rPr>
        <w:t xml:space="preserve"> </w:t>
      </w:r>
      <w:r w:rsidR="00A0338B" w:rsidRPr="00882403">
        <w:rPr>
          <w:sz w:val="28"/>
          <w:szCs w:val="28"/>
          <w:lang w:val="uk-UA"/>
        </w:rPr>
        <w:t xml:space="preserve">про </w:t>
      </w:r>
      <w:r w:rsidR="00E2699C" w:rsidRPr="00882403">
        <w:rPr>
          <w:color w:val="000000" w:themeColor="text1"/>
          <w:sz w:val="28"/>
          <w:szCs w:val="28"/>
          <w:lang w:val="uk-UA"/>
        </w:rPr>
        <w:t>внесення зміни до статті 1 Закону України "Про збір на обов'язкове державне пенсійне страхування" щодо звільнення від сплати збору на обов'язкове державне пенсійне страхування при першій державній реєстрації деяких транспортних засобів спеціального та спеціалізованого призначення</w:t>
      </w:r>
      <w:r w:rsidR="00B64E0B" w:rsidRPr="00882403">
        <w:rPr>
          <w:lang w:val="uk-UA"/>
        </w:rPr>
        <w:t xml:space="preserve"> </w:t>
      </w:r>
      <w:r w:rsidR="00EC79E2" w:rsidRPr="00882403">
        <w:rPr>
          <w:sz w:val="28"/>
          <w:szCs w:val="28"/>
          <w:lang w:val="uk-UA"/>
        </w:rPr>
        <w:t>(</w:t>
      </w:r>
      <w:r w:rsidRPr="00882403">
        <w:rPr>
          <w:sz w:val="28"/>
          <w:szCs w:val="28"/>
          <w:lang w:val="uk-UA"/>
        </w:rPr>
        <w:t>реєстр. № </w:t>
      </w:r>
      <w:r w:rsidR="00E2699C" w:rsidRPr="00882403">
        <w:rPr>
          <w:sz w:val="28"/>
          <w:szCs w:val="28"/>
          <w:lang w:val="uk-UA"/>
        </w:rPr>
        <w:t>5209</w:t>
      </w:r>
      <w:r w:rsidRPr="00882403">
        <w:rPr>
          <w:sz w:val="28"/>
          <w:szCs w:val="28"/>
          <w:lang w:val="uk-UA"/>
        </w:rPr>
        <w:t xml:space="preserve"> від </w:t>
      </w:r>
      <w:r w:rsidR="00E2699C" w:rsidRPr="00882403">
        <w:rPr>
          <w:sz w:val="28"/>
          <w:szCs w:val="28"/>
          <w:lang w:val="uk-UA"/>
        </w:rPr>
        <w:t>05</w:t>
      </w:r>
      <w:r w:rsidRPr="00882403">
        <w:rPr>
          <w:sz w:val="28"/>
          <w:szCs w:val="28"/>
          <w:lang w:val="uk-UA"/>
        </w:rPr>
        <w:t>.</w:t>
      </w:r>
      <w:r w:rsidR="00A86FA2" w:rsidRPr="00882403">
        <w:rPr>
          <w:sz w:val="28"/>
          <w:szCs w:val="28"/>
          <w:lang w:val="uk-UA"/>
        </w:rPr>
        <w:t>0</w:t>
      </w:r>
      <w:r w:rsidR="00E2699C" w:rsidRPr="00882403">
        <w:rPr>
          <w:sz w:val="28"/>
          <w:szCs w:val="28"/>
          <w:lang w:val="uk-UA"/>
        </w:rPr>
        <w:t>3</w:t>
      </w:r>
      <w:r w:rsidRPr="00882403">
        <w:rPr>
          <w:sz w:val="28"/>
          <w:szCs w:val="28"/>
          <w:lang w:val="uk-UA"/>
        </w:rPr>
        <w:t>.20</w:t>
      </w:r>
      <w:r w:rsidR="00A43C02" w:rsidRPr="00882403">
        <w:rPr>
          <w:sz w:val="28"/>
          <w:szCs w:val="28"/>
          <w:lang w:val="uk-UA"/>
        </w:rPr>
        <w:t>2</w:t>
      </w:r>
      <w:r w:rsidR="00A86FA2" w:rsidRPr="00882403">
        <w:rPr>
          <w:sz w:val="28"/>
          <w:szCs w:val="28"/>
          <w:lang w:val="uk-UA"/>
        </w:rPr>
        <w:t>1</w:t>
      </w:r>
      <w:r w:rsidR="00EC79E2" w:rsidRPr="00882403">
        <w:rPr>
          <w:sz w:val="28"/>
          <w:szCs w:val="28"/>
          <w:lang w:val="uk-UA"/>
        </w:rPr>
        <w:t>)</w:t>
      </w:r>
      <w:r w:rsidR="00A32527" w:rsidRPr="00882403">
        <w:rPr>
          <w:sz w:val="28"/>
          <w:szCs w:val="28"/>
          <w:lang w:val="uk-UA"/>
        </w:rPr>
        <w:t>, поданий народним</w:t>
      </w:r>
      <w:r w:rsidR="00A86FA2" w:rsidRPr="00882403">
        <w:rPr>
          <w:sz w:val="28"/>
          <w:szCs w:val="28"/>
          <w:lang w:val="uk-UA"/>
        </w:rPr>
        <w:t>и</w:t>
      </w:r>
      <w:r w:rsidR="00A32527" w:rsidRPr="00882403">
        <w:rPr>
          <w:sz w:val="28"/>
          <w:szCs w:val="28"/>
          <w:lang w:val="uk-UA"/>
        </w:rPr>
        <w:t xml:space="preserve"> депутат</w:t>
      </w:r>
      <w:r w:rsidR="00A86FA2" w:rsidRPr="00882403">
        <w:rPr>
          <w:sz w:val="28"/>
          <w:szCs w:val="28"/>
          <w:lang w:val="uk-UA"/>
        </w:rPr>
        <w:t>а</w:t>
      </w:r>
      <w:r w:rsidR="00A32527" w:rsidRPr="00882403">
        <w:rPr>
          <w:sz w:val="28"/>
          <w:szCs w:val="28"/>
          <w:lang w:val="uk-UA"/>
        </w:rPr>
        <w:t>м</w:t>
      </w:r>
      <w:r w:rsidR="00A86FA2" w:rsidRPr="00882403">
        <w:rPr>
          <w:sz w:val="28"/>
          <w:szCs w:val="28"/>
          <w:lang w:val="uk-UA"/>
        </w:rPr>
        <w:t>и</w:t>
      </w:r>
      <w:r w:rsidR="00A32527" w:rsidRPr="00882403">
        <w:rPr>
          <w:sz w:val="28"/>
          <w:szCs w:val="28"/>
          <w:lang w:val="uk-UA"/>
        </w:rPr>
        <w:t xml:space="preserve"> України</w:t>
      </w:r>
      <w:r w:rsidR="00416847" w:rsidRPr="00882403">
        <w:rPr>
          <w:sz w:val="28"/>
          <w:szCs w:val="28"/>
          <w:lang w:val="uk-UA"/>
        </w:rPr>
        <w:t xml:space="preserve"> </w:t>
      </w:r>
      <w:proofErr w:type="spellStart"/>
      <w:r w:rsidR="00E2699C" w:rsidRPr="00882403">
        <w:rPr>
          <w:sz w:val="28"/>
          <w:szCs w:val="28"/>
          <w:lang w:val="uk-UA"/>
        </w:rPr>
        <w:t>Міньком</w:t>
      </w:r>
      <w:proofErr w:type="spellEnd"/>
      <w:r w:rsidR="00E2699C" w:rsidRPr="00882403">
        <w:rPr>
          <w:sz w:val="28"/>
          <w:szCs w:val="28"/>
          <w:lang w:val="uk-UA"/>
        </w:rPr>
        <w:t> С.А., Загороднім Ю.І.</w:t>
      </w:r>
      <w:r w:rsidR="00A86FA2" w:rsidRPr="00882403">
        <w:rPr>
          <w:sz w:val="28"/>
          <w:szCs w:val="28"/>
          <w:lang w:val="uk-UA"/>
        </w:rPr>
        <w:t xml:space="preserve"> та іншими</w:t>
      </w:r>
      <w:r w:rsidR="00FD362A" w:rsidRPr="00882403">
        <w:rPr>
          <w:sz w:val="28"/>
          <w:szCs w:val="28"/>
          <w:lang w:val="uk-UA"/>
        </w:rPr>
        <w:t>.</w:t>
      </w:r>
    </w:p>
    <w:p w:rsidR="00E2699C" w:rsidRPr="00882403" w:rsidRDefault="004038F9" w:rsidP="004D4DF2">
      <w:pPr>
        <w:spacing w:before="120"/>
        <w:ind w:firstLine="720"/>
        <w:jc w:val="both"/>
        <w:rPr>
          <w:sz w:val="28"/>
          <w:szCs w:val="28"/>
          <w:lang w:val="uk-UA"/>
        </w:rPr>
      </w:pPr>
      <w:r w:rsidRPr="00882403">
        <w:rPr>
          <w:sz w:val="28"/>
          <w:szCs w:val="28"/>
          <w:lang w:val="uk-UA"/>
        </w:rPr>
        <w:t>Законопроектом пропонується</w:t>
      </w:r>
      <w:r w:rsidR="00A86FA2" w:rsidRPr="00882403">
        <w:rPr>
          <w:sz w:val="28"/>
          <w:szCs w:val="28"/>
          <w:lang w:val="uk-UA"/>
        </w:rPr>
        <w:t xml:space="preserve"> </w:t>
      </w:r>
      <w:r w:rsidR="00E2699C" w:rsidRPr="00882403">
        <w:rPr>
          <w:sz w:val="28"/>
          <w:szCs w:val="28"/>
          <w:lang w:val="uk-UA"/>
        </w:rPr>
        <w:t>визначити, що не є платниками збору на обов'язкове державне пенсійне страхування органи державної влади, органи місцевого самоврядування, юридичні особи публічного права під час набуття у власність транспортних засобів спеціального та спеціалізованого призначення (рятувальні транспортні засоби, санітарні транспортні засоби, автомобілі швидкої допомоги, транспортні засоби для перевезення пацієнтів, поліцейські автомобілі, транспортні засоби для перевезення в’язнів, транспортні засоби служб соціальної допомоги).</w:t>
      </w:r>
    </w:p>
    <w:p w:rsidR="00E2699C" w:rsidRPr="00882403" w:rsidRDefault="00E2699C" w:rsidP="00581CBE">
      <w:pPr>
        <w:autoSpaceDE w:val="0"/>
        <w:autoSpaceDN w:val="0"/>
        <w:adjustRightInd w:val="0"/>
        <w:spacing w:before="120"/>
        <w:ind w:firstLine="709"/>
        <w:jc w:val="both"/>
        <w:rPr>
          <w:snapToGrid w:val="0"/>
          <w:sz w:val="28"/>
          <w:szCs w:val="28"/>
          <w:lang w:val="uk-UA"/>
        </w:rPr>
      </w:pPr>
      <w:r w:rsidRPr="00882403">
        <w:rPr>
          <w:snapToGrid w:val="0"/>
          <w:sz w:val="28"/>
          <w:szCs w:val="28"/>
          <w:lang w:val="uk-UA"/>
        </w:rPr>
        <w:t xml:space="preserve">У пояснювальній записці до законопроекту </w:t>
      </w:r>
      <w:proofErr w:type="spellStart"/>
      <w:r w:rsidRPr="00882403">
        <w:rPr>
          <w:snapToGrid w:val="0"/>
          <w:sz w:val="28"/>
          <w:szCs w:val="28"/>
          <w:lang w:val="uk-UA"/>
        </w:rPr>
        <w:t>відмічено</w:t>
      </w:r>
      <w:proofErr w:type="spellEnd"/>
      <w:r w:rsidRPr="00882403">
        <w:rPr>
          <w:snapToGrid w:val="0"/>
          <w:sz w:val="28"/>
          <w:szCs w:val="28"/>
          <w:lang w:val="uk-UA"/>
        </w:rPr>
        <w:t xml:space="preserve">, що його прийняття </w:t>
      </w:r>
      <w:r w:rsidRPr="00882403">
        <w:rPr>
          <w:sz w:val="28"/>
          <w:szCs w:val="28"/>
          <w:lang w:val="uk-UA"/>
        </w:rPr>
        <w:t>не потребує додаткових витрат державного бюджету, однак при реалізації призведе до зменшення надходжень доходів загального фонду державного бюджету. При цьому</w:t>
      </w:r>
      <w:r w:rsidR="00882403" w:rsidRPr="00882403">
        <w:rPr>
          <w:sz w:val="28"/>
          <w:szCs w:val="28"/>
          <w:lang w:val="uk-UA"/>
        </w:rPr>
        <w:t xml:space="preserve"> вказано, що </w:t>
      </w:r>
      <w:r w:rsidRPr="00882403">
        <w:rPr>
          <w:sz w:val="28"/>
          <w:szCs w:val="28"/>
          <w:lang w:val="uk-UA"/>
        </w:rPr>
        <w:t>р</w:t>
      </w:r>
      <w:r w:rsidRPr="00882403">
        <w:rPr>
          <w:bCs/>
          <w:sz w:val="28"/>
          <w:szCs w:val="28"/>
          <w:lang w:val="uk-UA"/>
        </w:rPr>
        <w:t>еалізація</w:t>
      </w:r>
      <w:r w:rsidR="00882403" w:rsidRPr="00882403">
        <w:rPr>
          <w:bCs/>
          <w:sz w:val="28"/>
          <w:szCs w:val="28"/>
          <w:lang w:val="uk-UA"/>
        </w:rPr>
        <w:t xml:space="preserve"> законопроекту</w:t>
      </w:r>
      <w:r w:rsidRPr="00882403">
        <w:rPr>
          <w:bCs/>
          <w:sz w:val="28"/>
          <w:szCs w:val="28"/>
          <w:lang w:val="uk-UA"/>
        </w:rPr>
        <w:t xml:space="preserve"> призведе до економії коштів органів державної влади, органів місцевого самоврядування, юридичних осіб публічного права за рахунок вивільнення коштів, які підлягають сплаті збору на обов'язкове державне пенсійне страхування при набутті прав власності на деякі спеціальні та спеціалізовані транспортні засоби при їх першій державній реєстрації, що в свою чергу призведе до перерозподілу фінансових ресурсів на інші суспільно-значущі потреби.</w:t>
      </w:r>
    </w:p>
    <w:p w:rsidR="00E2699C" w:rsidRPr="00882403" w:rsidRDefault="00581CBE" w:rsidP="00581CBE">
      <w:pPr>
        <w:autoSpaceDE w:val="0"/>
        <w:autoSpaceDN w:val="0"/>
        <w:adjustRightInd w:val="0"/>
        <w:spacing w:before="120"/>
        <w:ind w:firstLine="709"/>
        <w:jc w:val="both"/>
        <w:rPr>
          <w:snapToGrid w:val="0"/>
          <w:sz w:val="28"/>
          <w:szCs w:val="28"/>
          <w:lang w:val="uk-UA"/>
        </w:rPr>
      </w:pPr>
      <w:r w:rsidRPr="00882403">
        <w:rPr>
          <w:snapToGrid w:val="0"/>
          <w:sz w:val="28"/>
          <w:szCs w:val="28"/>
          <w:lang w:val="uk-UA"/>
        </w:rPr>
        <w:t>Міністерство фінансів України у своєму експертному висновку до законопроекту зазначає, що реалізація його положень</w:t>
      </w:r>
      <w:r w:rsidR="00E2699C" w:rsidRPr="00882403">
        <w:rPr>
          <w:snapToGrid w:val="0"/>
          <w:sz w:val="28"/>
          <w:szCs w:val="28"/>
          <w:lang w:val="uk-UA"/>
        </w:rPr>
        <w:t xml:space="preserve"> призведе до зменшення </w:t>
      </w:r>
      <w:r w:rsidR="00E2699C" w:rsidRPr="00882403">
        <w:rPr>
          <w:snapToGrid w:val="0"/>
          <w:sz w:val="28"/>
          <w:szCs w:val="28"/>
          <w:lang w:val="uk-UA"/>
        </w:rPr>
        <w:lastRenderedPageBreak/>
        <w:t>дохідної частини загального фонду державного бюджету, але визначити вартісну впливу законопроекту на показники бюджету</w:t>
      </w:r>
      <w:r w:rsidR="00882403" w:rsidRPr="00882403">
        <w:rPr>
          <w:snapToGrid w:val="0"/>
          <w:sz w:val="28"/>
          <w:szCs w:val="28"/>
          <w:lang w:val="uk-UA"/>
        </w:rPr>
        <w:t xml:space="preserve"> Мінфін</w:t>
      </w:r>
      <w:r w:rsidR="00E2699C" w:rsidRPr="00882403">
        <w:rPr>
          <w:snapToGrid w:val="0"/>
          <w:sz w:val="28"/>
          <w:szCs w:val="28"/>
          <w:lang w:val="uk-UA"/>
        </w:rPr>
        <w:t xml:space="preserve"> не має можливості у зв’язку з відсутністю вихідних даних.</w:t>
      </w:r>
    </w:p>
    <w:p w:rsidR="00EA7C7B" w:rsidRPr="00882403" w:rsidRDefault="00EA7C7B" w:rsidP="00EA7C7B">
      <w:pPr>
        <w:spacing w:before="60"/>
        <w:ind w:firstLine="709"/>
        <w:jc w:val="both"/>
        <w:rPr>
          <w:sz w:val="28"/>
          <w:szCs w:val="28"/>
          <w:lang w:val="uk-UA"/>
        </w:rPr>
      </w:pPr>
      <w:r w:rsidRPr="00882403">
        <w:rPr>
          <w:sz w:val="28"/>
          <w:szCs w:val="28"/>
          <w:lang w:val="uk-UA"/>
        </w:rPr>
        <w:t>До законопроекту не надано фінансово-економічне обґрунтування (включаючи відповідні розрахунки) та пропозиції щодо скорочення витрат бюджету та/або джерел додаткових надходжень бюджету для досягнення збалансованості бюджету, що не відповідає вимогам Бюджетного кодексу України (частина перша статті 27) та Регламенту Верховної Ради України (частина третя статті 91).</w:t>
      </w:r>
      <w:r w:rsidR="00B53BE9" w:rsidRPr="00882403">
        <w:rPr>
          <w:sz w:val="28"/>
          <w:szCs w:val="28"/>
          <w:lang w:val="uk-UA"/>
        </w:rPr>
        <w:t xml:space="preserve"> Аналогічні зауваження містяться у висновку Головн</w:t>
      </w:r>
      <w:r w:rsidR="00437BA0" w:rsidRPr="00882403">
        <w:rPr>
          <w:sz w:val="28"/>
          <w:szCs w:val="28"/>
          <w:lang w:val="uk-UA"/>
        </w:rPr>
        <w:t xml:space="preserve">ого </w:t>
      </w:r>
      <w:r w:rsidR="00B53BE9" w:rsidRPr="00882403">
        <w:rPr>
          <w:sz w:val="28"/>
          <w:szCs w:val="28"/>
          <w:lang w:val="uk-UA"/>
        </w:rPr>
        <w:t>науково-експертн</w:t>
      </w:r>
      <w:r w:rsidR="00437BA0" w:rsidRPr="00882403">
        <w:rPr>
          <w:sz w:val="28"/>
          <w:szCs w:val="28"/>
          <w:lang w:val="uk-UA"/>
        </w:rPr>
        <w:t xml:space="preserve">ого </w:t>
      </w:r>
      <w:r w:rsidR="00B53BE9" w:rsidRPr="00882403">
        <w:rPr>
          <w:sz w:val="28"/>
          <w:szCs w:val="28"/>
          <w:lang w:val="uk-UA"/>
        </w:rPr>
        <w:t>управління.</w:t>
      </w:r>
    </w:p>
    <w:p w:rsidR="00EA7C7B" w:rsidRPr="00882403" w:rsidRDefault="00EA7C7B" w:rsidP="00EA7C7B">
      <w:pPr>
        <w:ind w:firstLine="720"/>
        <w:jc w:val="both"/>
        <w:rPr>
          <w:sz w:val="28"/>
          <w:szCs w:val="28"/>
          <w:lang w:val="uk-UA"/>
        </w:rPr>
      </w:pPr>
      <w:r w:rsidRPr="00882403">
        <w:rPr>
          <w:bCs/>
          <w:iCs/>
          <w:sz w:val="28"/>
          <w:szCs w:val="28"/>
          <w:lang w:val="uk-UA"/>
        </w:rPr>
        <w:t>Крім того, передбачена законопроектом дата набрання чинності відповідного закону (</w:t>
      </w:r>
      <w:r w:rsidRPr="00882403">
        <w:rPr>
          <w:sz w:val="28"/>
          <w:szCs w:val="28"/>
          <w:lang w:val="uk-UA"/>
        </w:rPr>
        <w:t>з дня, наступного за днем його опублікування</w:t>
      </w:r>
      <w:r w:rsidRPr="00882403">
        <w:rPr>
          <w:bCs/>
          <w:iCs/>
          <w:sz w:val="28"/>
          <w:szCs w:val="28"/>
          <w:lang w:val="uk-UA"/>
        </w:rPr>
        <w:t>) не узгоджується з частиною третьою статті 27 Бюджетного кодексу України щодо введення в дію законів, які впливають на показники бюджету</w:t>
      </w:r>
      <w:r w:rsidRPr="00882403">
        <w:rPr>
          <w:sz w:val="28"/>
          <w:szCs w:val="28"/>
          <w:lang w:val="uk-UA"/>
        </w:rPr>
        <w:t>.</w:t>
      </w:r>
    </w:p>
    <w:p w:rsidR="00E02555" w:rsidRPr="00882403" w:rsidRDefault="00C64B77" w:rsidP="00E02555">
      <w:pPr>
        <w:spacing w:before="120"/>
        <w:ind w:firstLine="709"/>
        <w:jc w:val="both"/>
        <w:rPr>
          <w:rStyle w:val="ae"/>
          <w:rFonts w:ascii="Times New Roman" w:hAnsi="Times New Roman"/>
          <w:b w:val="0"/>
          <w:sz w:val="28"/>
        </w:rPr>
      </w:pPr>
      <w:r w:rsidRPr="00882403">
        <w:rPr>
          <w:iCs/>
          <w:sz w:val="28"/>
          <w:szCs w:val="28"/>
          <w:lang w:val="uk-UA"/>
        </w:rPr>
        <w:t xml:space="preserve">За </w:t>
      </w:r>
      <w:r w:rsidR="00A664F0" w:rsidRPr="00882403">
        <w:rPr>
          <w:iCs/>
          <w:sz w:val="28"/>
          <w:szCs w:val="28"/>
          <w:lang w:val="uk-UA"/>
        </w:rPr>
        <w:t>підсумками</w:t>
      </w:r>
      <w:r w:rsidRPr="00882403">
        <w:rPr>
          <w:iCs/>
          <w:sz w:val="28"/>
          <w:szCs w:val="28"/>
          <w:lang w:val="uk-UA"/>
        </w:rPr>
        <w:t xml:space="preserve"> розгляду Комітет прийняв рішення, що законопроект</w:t>
      </w:r>
      <w:r w:rsidRPr="00882403">
        <w:rPr>
          <w:sz w:val="28"/>
          <w:szCs w:val="28"/>
          <w:lang w:val="uk-UA"/>
        </w:rPr>
        <w:t xml:space="preserve"> матиме вплив на показники бюджету</w:t>
      </w:r>
      <w:r w:rsidR="00E02555" w:rsidRPr="00882403">
        <w:rPr>
          <w:sz w:val="28"/>
          <w:szCs w:val="28"/>
          <w:lang w:val="uk-UA"/>
        </w:rPr>
        <w:t xml:space="preserve"> (</w:t>
      </w:r>
      <w:r w:rsidR="00615430" w:rsidRPr="00882403">
        <w:rPr>
          <w:sz w:val="28"/>
          <w:szCs w:val="28"/>
          <w:lang w:val="uk-UA"/>
        </w:rPr>
        <w:t xml:space="preserve">може </w:t>
      </w:r>
      <w:r w:rsidR="00E02555" w:rsidRPr="00882403">
        <w:rPr>
          <w:sz w:val="28"/>
          <w:szCs w:val="28"/>
          <w:lang w:val="uk-UA"/>
        </w:rPr>
        <w:t>призве</w:t>
      </w:r>
      <w:r w:rsidR="00615430" w:rsidRPr="00882403">
        <w:rPr>
          <w:sz w:val="28"/>
          <w:szCs w:val="28"/>
          <w:lang w:val="uk-UA"/>
        </w:rPr>
        <w:t xml:space="preserve">сти </w:t>
      </w:r>
      <w:r w:rsidR="00E02555" w:rsidRPr="00882403">
        <w:rPr>
          <w:sz w:val="28"/>
          <w:szCs w:val="28"/>
          <w:lang w:val="uk-UA"/>
        </w:rPr>
        <w:t xml:space="preserve">до зменшення доходів </w:t>
      </w:r>
      <w:r w:rsidR="00615430" w:rsidRPr="00882403">
        <w:rPr>
          <w:sz w:val="28"/>
          <w:szCs w:val="28"/>
          <w:lang w:val="uk-UA"/>
        </w:rPr>
        <w:t>загального фонду державного бюджету від збору на обов'язкове державне пенсійне страхування</w:t>
      </w:r>
      <w:r w:rsidR="00882403">
        <w:rPr>
          <w:sz w:val="28"/>
          <w:szCs w:val="28"/>
          <w:lang w:val="uk-UA"/>
        </w:rPr>
        <w:t>, а також може призвести до економії видатків бюджетів на функціонування відповідних органів влади у разі закупівлі визначених законопроектом транспортних засобів</w:t>
      </w:r>
      <w:r w:rsidR="00E02555" w:rsidRPr="00882403">
        <w:rPr>
          <w:sz w:val="28"/>
          <w:szCs w:val="28"/>
          <w:lang w:val="uk-UA"/>
        </w:rPr>
        <w:t>).</w:t>
      </w:r>
      <w:r w:rsidR="00331DF7" w:rsidRPr="00882403">
        <w:rPr>
          <w:sz w:val="28"/>
          <w:szCs w:val="28"/>
          <w:lang w:val="uk-UA"/>
        </w:rPr>
        <w:t xml:space="preserve"> </w:t>
      </w:r>
      <w:r w:rsidR="00882403" w:rsidRPr="00882403">
        <w:rPr>
          <w:sz w:val="28"/>
          <w:szCs w:val="28"/>
          <w:lang w:val="uk-UA"/>
        </w:rPr>
        <w:t>У разі прийняття відповідного закону він має вводитися в дію відповідно до вимог частини третьої статті 27 Бюджетного кодексу України.</w:t>
      </w:r>
    </w:p>
    <w:p w:rsidR="00290940" w:rsidRPr="00882403" w:rsidRDefault="00290940" w:rsidP="00632126">
      <w:pPr>
        <w:pStyle w:val="30"/>
        <w:spacing w:after="0"/>
        <w:ind w:firstLine="0"/>
      </w:pPr>
    </w:p>
    <w:p w:rsidR="00290940" w:rsidRPr="00882403" w:rsidRDefault="00290940" w:rsidP="00632126">
      <w:pPr>
        <w:pStyle w:val="30"/>
        <w:spacing w:after="0"/>
        <w:ind w:firstLine="0"/>
      </w:pPr>
    </w:p>
    <w:p w:rsidR="00E2699C" w:rsidRPr="00882403" w:rsidRDefault="00E2699C" w:rsidP="00632126">
      <w:pPr>
        <w:pStyle w:val="30"/>
        <w:spacing w:after="0"/>
        <w:ind w:firstLine="0"/>
      </w:pPr>
    </w:p>
    <w:p w:rsidR="006D55D7" w:rsidRPr="00882403" w:rsidRDefault="006D55D7" w:rsidP="006D55D7">
      <w:pPr>
        <w:jc w:val="both"/>
        <w:rPr>
          <w:b/>
          <w:sz w:val="28"/>
          <w:szCs w:val="26"/>
          <w:lang w:val="uk-UA"/>
        </w:rPr>
      </w:pPr>
      <w:r w:rsidRPr="00882403">
        <w:rPr>
          <w:b/>
          <w:sz w:val="28"/>
          <w:szCs w:val="26"/>
          <w:lang w:val="uk-UA"/>
        </w:rPr>
        <w:t>Голова Комітету</w:t>
      </w:r>
      <w:r w:rsidRPr="00882403">
        <w:rPr>
          <w:b/>
          <w:sz w:val="28"/>
          <w:szCs w:val="26"/>
          <w:lang w:val="uk-UA"/>
        </w:rPr>
        <w:tab/>
      </w:r>
      <w:r w:rsidRPr="00882403">
        <w:rPr>
          <w:b/>
          <w:sz w:val="28"/>
          <w:szCs w:val="26"/>
          <w:lang w:val="uk-UA"/>
        </w:rPr>
        <w:tab/>
      </w:r>
      <w:r w:rsidRPr="00882403">
        <w:rPr>
          <w:b/>
          <w:sz w:val="28"/>
          <w:szCs w:val="26"/>
          <w:lang w:val="uk-UA"/>
        </w:rPr>
        <w:tab/>
      </w:r>
      <w:r w:rsidRPr="00882403">
        <w:rPr>
          <w:b/>
          <w:sz w:val="28"/>
          <w:szCs w:val="26"/>
          <w:lang w:val="uk-UA"/>
        </w:rPr>
        <w:tab/>
      </w:r>
      <w:r w:rsidRPr="00882403">
        <w:rPr>
          <w:b/>
          <w:sz w:val="28"/>
          <w:szCs w:val="26"/>
          <w:lang w:val="uk-UA"/>
        </w:rPr>
        <w:tab/>
      </w:r>
      <w:r w:rsidRPr="00882403">
        <w:rPr>
          <w:b/>
          <w:sz w:val="28"/>
          <w:szCs w:val="26"/>
          <w:lang w:val="uk-UA"/>
        </w:rPr>
        <w:tab/>
      </w:r>
      <w:r w:rsidRPr="00882403">
        <w:rPr>
          <w:b/>
          <w:sz w:val="28"/>
          <w:szCs w:val="26"/>
          <w:lang w:val="uk-UA"/>
        </w:rPr>
        <w:tab/>
        <w:t>Ю.Ю. Арістов</w:t>
      </w:r>
    </w:p>
    <w:sectPr w:rsidR="006D55D7" w:rsidRPr="00882403" w:rsidSect="00B53BE9">
      <w:headerReference w:type="even" r:id="rId8"/>
      <w:headerReference w:type="default" r:id="rId9"/>
      <w:footerReference w:type="even" r:id="rId10"/>
      <w:footerReference w:type="default" r:id="rId11"/>
      <w:headerReference w:type="first" r:id="rId12"/>
      <w:pgSz w:w="11906" w:h="16838" w:code="9"/>
      <w:pgMar w:top="1135" w:right="851" w:bottom="1418"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7F44" w:rsidRDefault="00AA7F44">
      <w:r>
        <w:separator/>
      </w:r>
    </w:p>
  </w:endnote>
  <w:endnote w:type="continuationSeparator" w:id="0">
    <w:p w:rsidR="00AA7F44" w:rsidRDefault="00AA7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Segoe UI"/>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Liberation Serif">
    <w:altName w:val="Times New Roman"/>
    <w:charset w:val="01"/>
    <w:family w:val="roman"/>
    <w:pitch w:val="variable"/>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9E2" w:rsidRDefault="00EC79E2" w:rsidP="00483E41">
    <w:pPr>
      <w:pStyle w:val="af0"/>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FB4982">
      <w:rPr>
        <w:rStyle w:val="ad"/>
        <w:noProof/>
      </w:rPr>
      <w:t>2</w:t>
    </w:r>
    <w:r>
      <w:rPr>
        <w:rStyle w:val="ad"/>
      </w:rPr>
      <w:fldChar w:fldCharType="end"/>
    </w:r>
  </w:p>
  <w:p w:rsidR="00EC79E2" w:rsidRDefault="00EC79E2" w:rsidP="00477C27">
    <w:pPr>
      <w:pStyle w:val="af0"/>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9E2" w:rsidRDefault="00EC79E2" w:rsidP="00483E41">
    <w:pPr>
      <w:pStyle w:val="af0"/>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F34781">
      <w:rPr>
        <w:rStyle w:val="ad"/>
        <w:noProof/>
      </w:rPr>
      <w:t>2</w:t>
    </w:r>
    <w:r>
      <w:rPr>
        <w:rStyle w:val="ad"/>
      </w:rPr>
      <w:fldChar w:fldCharType="end"/>
    </w:r>
  </w:p>
  <w:p w:rsidR="00EC79E2" w:rsidRDefault="00EC79E2" w:rsidP="00477C27">
    <w:pPr>
      <w:pStyle w:val="af0"/>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7F44" w:rsidRDefault="00AA7F44">
      <w:r>
        <w:separator/>
      </w:r>
    </w:p>
  </w:footnote>
  <w:footnote w:type="continuationSeparator" w:id="0">
    <w:p w:rsidR="00AA7F44" w:rsidRDefault="00AA7F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9E2" w:rsidRDefault="00EC79E2" w:rsidP="0042298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FB4982">
      <w:rPr>
        <w:rStyle w:val="ad"/>
        <w:noProof/>
      </w:rPr>
      <w:t>2</w:t>
    </w:r>
    <w:r>
      <w:rPr>
        <w:rStyle w:val="ad"/>
      </w:rPr>
      <w:fldChar w:fldCharType="end"/>
    </w:r>
  </w:p>
  <w:p w:rsidR="00EC79E2" w:rsidRDefault="00EC79E2">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3739" w:rsidRPr="00C82BA6" w:rsidRDefault="00863739" w:rsidP="00863739">
    <w:pPr>
      <w:pStyle w:val="ab"/>
      <w:jc w:val="right"/>
      <w:rPr>
        <w:sz w:val="24"/>
        <w:szCs w:val="24"/>
      </w:rPr>
    </w:pPr>
    <w:r w:rsidRPr="00C82BA6">
      <w:rPr>
        <w:bCs/>
        <w:sz w:val="24"/>
        <w:szCs w:val="24"/>
      </w:rPr>
      <w:t xml:space="preserve">До реєстр. № </w:t>
    </w:r>
    <w:r w:rsidR="00E2699C">
      <w:rPr>
        <w:bCs/>
        <w:sz w:val="24"/>
        <w:szCs w:val="24"/>
      </w:rPr>
      <w:t>5209</w:t>
    </w:r>
    <w:r w:rsidRPr="00C82BA6">
      <w:rPr>
        <w:bCs/>
        <w:sz w:val="24"/>
        <w:szCs w:val="24"/>
      </w:rPr>
      <w:t xml:space="preserve"> від </w:t>
    </w:r>
    <w:r w:rsidR="00E2699C">
      <w:rPr>
        <w:bCs/>
        <w:sz w:val="24"/>
        <w:szCs w:val="24"/>
      </w:rPr>
      <w:t>05</w:t>
    </w:r>
    <w:r w:rsidRPr="00C82BA6">
      <w:rPr>
        <w:bCs/>
        <w:sz w:val="24"/>
        <w:szCs w:val="24"/>
      </w:rPr>
      <w:t>.</w:t>
    </w:r>
    <w:r w:rsidR="005954F9">
      <w:rPr>
        <w:bCs/>
        <w:sz w:val="24"/>
        <w:szCs w:val="24"/>
      </w:rPr>
      <w:t>0</w:t>
    </w:r>
    <w:r w:rsidR="00E2699C">
      <w:rPr>
        <w:bCs/>
        <w:sz w:val="24"/>
        <w:szCs w:val="24"/>
      </w:rPr>
      <w:t>3</w:t>
    </w:r>
    <w:r w:rsidRPr="00C82BA6">
      <w:rPr>
        <w:bCs/>
        <w:sz w:val="24"/>
        <w:szCs w:val="24"/>
      </w:rPr>
      <w:t>.20</w:t>
    </w:r>
    <w:r>
      <w:rPr>
        <w:bCs/>
        <w:sz w:val="24"/>
        <w:szCs w:val="24"/>
      </w:rPr>
      <w:t>2</w:t>
    </w:r>
    <w:r w:rsidR="005954F9">
      <w:rPr>
        <w:bCs/>
        <w:sz w:val="24"/>
        <w:szCs w:val="24"/>
      </w:rPr>
      <w:t>1</w:t>
    </w:r>
  </w:p>
  <w:p w:rsidR="00EC79E2" w:rsidRPr="00E0750D" w:rsidRDefault="00EC79E2" w:rsidP="00477C27">
    <w:pPr>
      <w:pStyle w:val="ab"/>
      <w:jc w:val="right"/>
      <w:rPr>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4B77" w:rsidRPr="00B93661" w:rsidRDefault="00C64B77" w:rsidP="00C64B77">
    <w:pPr>
      <w:pStyle w:val="ab"/>
      <w:tabs>
        <w:tab w:val="clear" w:pos="4153"/>
        <w:tab w:val="clear" w:pos="8306"/>
        <w:tab w:val="left" w:pos="4185"/>
      </w:tabs>
    </w:pPr>
    <w:r>
      <w:tab/>
    </w: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64B77" w:rsidTr="0000071A">
      <w:tc>
        <w:tcPr>
          <w:tcW w:w="11957" w:type="dxa"/>
          <w:tcBorders>
            <w:top w:val="nil"/>
            <w:left w:val="nil"/>
            <w:bottom w:val="nil"/>
            <w:right w:val="nil"/>
          </w:tcBorders>
        </w:tcPr>
        <w:p w:rsidR="00C64B77" w:rsidRDefault="00C64B77" w:rsidP="00C64B77">
          <w:pPr>
            <w:pStyle w:val="ab"/>
            <w:rPr>
              <w:color w:val="002060"/>
              <w:sz w:val="32"/>
              <w:szCs w:val="32"/>
            </w:rPr>
          </w:pPr>
        </w:p>
        <w:p w:rsidR="00C64B77" w:rsidRDefault="00C64B77" w:rsidP="00C64B77">
          <w:pPr>
            <w:pStyle w:val="ab"/>
            <w:rPr>
              <w:color w:val="002060"/>
              <w:sz w:val="32"/>
              <w:szCs w:val="32"/>
            </w:rPr>
          </w:pPr>
        </w:p>
        <w:p w:rsidR="00C64B77" w:rsidRDefault="00C64B77" w:rsidP="00C64B77">
          <w:pPr>
            <w:pStyle w:val="ab"/>
            <w:rPr>
              <w:color w:val="002060"/>
              <w:sz w:val="32"/>
              <w:szCs w:val="32"/>
            </w:rPr>
          </w:pPr>
        </w:p>
        <w:p w:rsidR="00C64B77" w:rsidRDefault="00C64B77" w:rsidP="00C64B77">
          <w:pPr>
            <w:pStyle w:val="ab"/>
            <w:spacing w:before="80"/>
            <w:jc w:val="center"/>
            <w:rPr>
              <w:color w:val="1829A8"/>
              <w:spacing w:val="20"/>
              <w:sz w:val="34"/>
              <w:szCs w:val="34"/>
            </w:rPr>
          </w:pPr>
          <w:r>
            <w:rPr>
              <w:noProof/>
              <w:lang w:eastAsia="uk-UA"/>
            </w:rPr>
            <w:drawing>
              <wp:anchor distT="360045" distB="0" distL="114300" distR="114300" simplePos="0" relativeHeight="251659264" behindDoc="0" locked="0" layoutInCell="1" allowOverlap="1" wp14:anchorId="65404D75" wp14:editId="6EE85E56">
                <wp:simplePos x="0" y="0"/>
                <wp:positionH relativeFrom="margin">
                  <wp:posOffset>3474085</wp:posOffset>
                </wp:positionH>
                <wp:positionV relativeFrom="paragraph">
                  <wp:posOffset>-801370</wp:posOffset>
                </wp:positionV>
                <wp:extent cx="461010" cy="636905"/>
                <wp:effectExtent l="0" t="0" r="0"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Pr>
              <w:color w:val="1829A8"/>
              <w:spacing w:val="20"/>
              <w:sz w:val="34"/>
              <w:szCs w:val="34"/>
            </w:rPr>
            <w:t>ВЕРХОВНА РАДА УКРАЇНИ</w:t>
          </w:r>
        </w:p>
        <w:p w:rsidR="00C64B77" w:rsidRDefault="00C64B77" w:rsidP="00C64B77">
          <w:pPr>
            <w:pStyle w:val="ab"/>
            <w:spacing w:before="100"/>
            <w:jc w:val="center"/>
            <w:rPr>
              <w:b/>
              <w:color w:val="1829A8"/>
              <w:spacing w:val="20"/>
              <w:sz w:val="24"/>
              <w:szCs w:val="24"/>
            </w:rPr>
          </w:pPr>
          <w:r>
            <w:rPr>
              <w:b/>
              <w:color w:val="1829A8"/>
              <w:spacing w:val="20"/>
              <w:sz w:val="24"/>
              <w:szCs w:val="24"/>
            </w:rPr>
            <w:t>Комітет з питань бюджету</w:t>
          </w:r>
        </w:p>
        <w:p w:rsidR="00C64B77" w:rsidRDefault="00C64B77" w:rsidP="00C64B77">
          <w:pPr>
            <w:pStyle w:val="ab"/>
            <w:spacing w:before="160" w:after="60"/>
            <w:jc w:val="center"/>
            <w:rPr>
              <w:color w:val="002060"/>
              <w:sz w:val="20"/>
            </w:rPr>
          </w:pPr>
          <w:r>
            <w:rPr>
              <w:color w:val="1829A8"/>
              <w:sz w:val="20"/>
            </w:rPr>
            <w:t xml:space="preserve">01008, м.Київ-8, вул. М. Грушевського, 5, </w:t>
          </w:r>
          <w:proofErr w:type="spellStart"/>
          <w:r>
            <w:rPr>
              <w:color w:val="1829A8"/>
              <w:sz w:val="20"/>
            </w:rPr>
            <w:t>тел</w:t>
          </w:r>
          <w:proofErr w:type="spellEnd"/>
          <w:r>
            <w:rPr>
              <w:color w:val="1829A8"/>
              <w:sz w:val="20"/>
            </w:rPr>
            <w:t>.: 255-40-29, 255-43-61, факс: 255-41-23</w:t>
          </w:r>
        </w:p>
      </w:tc>
    </w:tr>
  </w:tbl>
  <w:p w:rsidR="00C64B77" w:rsidRDefault="00C64B77" w:rsidP="00C64B77">
    <w:pPr>
      <w:rPr>
        <w:snapToGrid w:val="0"/>
        <w:vanish/>
        <w:color w:val="000000"/>
        <w:w w:val="1"/>
        <w:sz w:val="2"/>
        <w:szCs w:val="2"/>
        <w:bdr w:val="none" w:sz="0" w:space="0" w:color="auto" w:frame="1"/>
        <w:shd w:val="clear" w:color="auto" w:fill="000000"/>
        <w:lang w:val="x-none" w:eastAsia="x-none" w:bidi="x-none"/>
      </w:rPr>
    </w:pPr>
  </w:p>
  <w:tbl>
    <w:tblPr>
      <w:tblW w:w="12446" w:type="dxa"/>
      <w:tblInd w:w="-1680" w:type="dxa"/>
      <w:tblBorders>
        <w:top w:val="thinThickMediumGap" w:sz="12" w:space="0" w:color="0033CC"/>
      </w:tblBorders>
      <w:tblLook w:val="04A0" w:firstRow="1" w:lastRow="0" w:firstColumn="1" w:lastColumn="0" w:noHBand="0" w:noVBand="1"/>
    </w:tblPr>
    <w:tblGrid>
      <w:gridCol w:w="1646"/>
      <w:gridCol w:w="9714"/>
      <w:gridCol w:w="1086"/>
    </w:tblGrid>
    <w:tr w:rsidR="00C64B77" w:rsidTr="0000071A">
      <w:tc>
        <w:tcPr>
          <w:tcW w:w="1646" w:type="dxa"/>
          <w:tcBorders>
            <w:top w:val="nil"/>
            <w:left w:val="nil"/>
            <w:bottom w:val="nil"/>
            <w:right w:val="nil"/>
          </w:tcBorders>
        </w:tcPr>
        <w:p w:rsidR="00C64B77" w:rsidRDefault="00C64B77" w:rsidP="00C64B77">
          <w:pPr>
            <w:pStyle w:val="ab"/>
            <w:rPr>
              <w:color w:val="002060"/>
            </w:rPr>
          </w:pPr>
        </w:p>
      </w:tc>
      <w:tc>
        <w:tcPr>
          <w:tcW w:w="9714" w:type="dxa"/>
          <w:tcBorders>
            <w:top w:val="thinThickMediumGap" w:sz="12" w:space="0" w:color="0033CC"/>
            <w:left w:val="nil"/>
            <w:bottom w:val="nil"/>
            <w:right w:val="nil"/>
          </w:tcBorders>
        </w:tcPr>
        <w:p w:rsidR="00C64B77" w:rsidRDefault="00C64B77" w:rsidP="00C64B77">
          <w:pPr>
            <w:pStyle w:val="ab"/>
            <w:rPr>
              <w:color w:val="002060"/>
            </w:rPr>
          </w:pPr>
        </w:p>
      </w:tc>
      <w:tc>
        <w:tcPr>
          <w:tcW w:w="1086" w:type="dxa"/>
          <w:tcBorders>
            <w:top w:val="nil"/>
            <w:left w:val="nil"/>
            <w:bottom w:val="nil"/>
            <w:right w:val="nil"/>
          </w:tcBorders>
        </w:tcPr>
        <w:p w:rsidR="00C64B77" w:rsidRDefault="00C64B77" w:rsidP="00C64B77">
          <w:pPr>
            <w:pStyle w:val="ab"/>
            <w:rPr>
              <w:color w:val="002060"/>
            </w:rPr>
          </w:pPr>
        </w:p>
      </w:tc>
    </w:tr>
  </w:tbl>
  <w:p w:rsidR="00C64B77" w:rsidRDefault="00C64B77" w:rsidP="00C64B77">
    <w:pPr>
      <w:pStyle w:val="ab"/>
      <w:rPr>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B332E61"/>
    <w:multiLevelType w:val="hybridMultilevel"/>
    <w:tmpl w:val="54CEB99E"/>
    <w:lvl w:ilvl="0" w:tplc="04220011">
      <w:start w:val="1"/>
      <w:numFmt w:val="decimal"/>
      <w:lvlText w:val="%1)"/>
      <w:lvlJc w:val="left"/>
      <w:pPr>
        <w:tabs>
          <w:tab w:val="num" w:pos="720"/>
        </w:tabs>
        <w:ind w:left="720" w:hanging="360"/>
      </w:pPr>
      <w:rPr>
        <w:rFonts w:cs="Times New Roman" w:hint="default"/>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start w:val="1"/>
      <w:numFmt w:val="decimal"/>
      <w:lvlText w:val="%4."/>
      <w:lvlJc w:val="left"/>
      <w:pPr>
        <w:tabs>
          <w:tab w:val="num" w:pos="2880"/>
        </w:tabs>
        <w:ind w:left="2880" w:hanging="360"/>
      </w:pPr>
      <w:rPr>
        <w:rFonts w:cs="Times New Roman" w:hint="default"/>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3"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7"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1"/>
  </w:num>
  <w:num w:numId="2">
    <w:abstractNumId w:val="1"/>
  </w:num>
  <w:num w:numId="3">
    <w:abstractNumId w:val="15"/>
  </w:num>
  <w:num w:numId="4">
    <w:abstractNumId w:val="6"/>
  </w:num>
  <w:num w:numId="5">
    <w:abstractNumId w:val="3"/>
  </w:num>
  <w:num w:numId="6">
    <w:abstractNumId w:val="16"/>
  </w:num>
  <w:num w:numId="7">
    <w:abstractNumId w:val="10"/>
  </w:num>
  <w:num w:numId="8">
    <w:abstractNumId w:val="9"/>
  </w:num>
  <w:num w:numId="9">
    <w:abstractNumId w:val="8"/>
  </w:num>
  <w:num w:numId="10">
    <w:abstractNumId w:val="5"/>
  </w:num>
  <w:num w:numId="11">
    <w:abstractNumId w:val="14"/>
  </w:num>
  <w:num w:numId="12">
    <w:abstractNumId w:val="13"/>
  </w:num>
  <w:num w:numId="13">
    <w:abstractNumId w:val="7"/>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7"/>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F0C"/>
    <w:rsid w:val="00002BE7"/>
    <w:rsid w:val="00002C47"/>
    <w:rsid w:val="000134EA"/>
    <w:rsid w:val="00015656"/>
    <w:rsid w:val="000200FA"/>
    <w:rsid w:val="00020C27"/>
    <w:rsid w:val="0002274B"/>
    <w:rsid w:val="00023607"/>
    <w:rsid w:val="00023F93"/>
    <w:rsid w:val="000241BF"/>
    <w:rsid w:val="000248F6"/>
    <w:rsid w:val="00026832"/>
    <w:rsid w:val="00027223"/>
    <w:rsid w:val="00030B67"/>
    <w:rsid w:val="000459BC"/>
    <w:rsid w:val="00050039"/>
    <w:rsid w:val="000544A0"/>
    <w:rsid w:val="00054C52"/>
    <w:rsid w:val="00055C42"/>
    <w:rsid w:val="0005626D"/>
    <w:rsid w:val="00057A99"/>
    <w:rsid w:val="000641C8"/>
    <w:rsid w:val="00071901"/>
    <w:rsid w:val="00073DE6"/>
    <w:rsid w:val="00074B44"/>
    <w:rsid w:val="000750F3"/>
    <w:rsid w:val="00075685"/>
    <w:rsid w:val="00081668"/>
    <w:rsid w:val="00082BBB"/>
    <w:rsid w:val="00083EF2"/>
    <w:rsid w:val="000906F6"/>
    <w:rsid w:val="000966F8"/>
    <w:rsid w:val="000B03DA"/>
    <w:rsid w:val="000B074E"/>
    <w:rsid w:val="000B0CB7"/>
    <w:rsid w:val="000B27AB"/>
    <w:rsid w:val="000B3B90"/>
    <w:rsid w:val="000B4941"/>
    <w:rsid w:val="000B6B99"/>
    <w:rsid w:val="000B7B91"/>
    <w:rsid w:val="000B7ED3"/>
    <w:rsid w:val="000C1710"/>
    <w:rsid w:val="000C220A"/>
    <w:rsid w:val="000C40FB"/>
    <w:rsid w:val="000C42ED"/>
    <w:rsid w:val="000C5272"/>
    <w:rsid w:val="000C584C"/>
    <w:rsid w:val="000C7A10"/>
    <w:rsid w:val="000D156A"/>
    <w:rsid w:val="000D3D4A"/>
    <w:rsid w:val="000D55B4"/>
    <w:rsid w:val="000D58CF"/>
    <w:rsid w:val="000D5AB9"/>
    <w:rsid w:val="000D5C62"/>
    <w:rsid w:val="000E009D"/>
    <w:rsid w:val="000E0FC3"/>
    <w:rsid w:val="000E3F0C"/>
    <w:rsid w:val="000E6EC7"/>
    <w:rsid w:val="000F58B5"/>
    <w:rsid w:val="000F694D"/>
    <w:rsid w:val="00101855"/>
    <w:rsid w:val="00104030"/>
    <w:rsid w:val="00105EE6"/>
    <w:rsid w:val="00110712"/>
    <w:rsid w:val="00116790"/>
    <w:rsid w:val="001169A6"/>
    <w:rsid w:val="001210D5"/>
    <w:rsid w:val="00121C3F"/>
    <w:rsid w:val="00122852"/>
    <w:rsid w:val="00122E29"/>
    <w:rsid w:val="00123AE7"/>
    <w:rsid w:val="00124AF9"/>
    <w:rsid w:val="001338F1"/>
    <w:rsid w:val="001374CA"/>
    <w:rsid w:val="001424CB"/>
    <w:rsid w:val="00145A01"/>
    <w:rsid w:val="001536B0"/>
    <w:rsid w:val="001616D8"/>
    <w:rsid w:val="001618C8"/>
    <w:rsid w:val="00162EAC"/>
    <w:rsid w:val="001641D7"/>
    <w:rsid w:val="00170616"/>
    <w:rsid w:val="00170F90"/>
    <w:rsid w:val="0017129C"/>
    <w:rsid w:val="00174B9A"/>
    <w:rsid w:val="00176DE6"/>
    <w:rsid w:val="00177F99"/>
    <w:rsid w:val="00185DDB"/>
    <w:rsid w:val="00191832"/>
    <w:rsid w:val="0019260D"/>
    <w:rsid w:val="00197954"/>
    <w:rsid w:val="001B0A2B"/>
    <w:rsid w:val="001B2FCB"/>
    <w:rsid w:val="001B2FF7"/>
    <w:rsid w:val="001B4AB4"/>
    <w:rsid w:val="001C0637"/>
    <w:rsid w:val="001C1819"/>
    <w:rsid w:val="001C68D5"/>
    <w:rsid w:val="001C70AA"/>
    <w:rsid w:val="001D192D"/>
    <w:rsid w:val="001D3DFD"/>
    <w:rsid w:val="001D5DBB"/>
    <w:rsid w:val="001D7CD1"/>
    <w:rsid w:val="001E47E1"/>
    <w:rsid w:val="001E4ACE"/>
    <w:rsid w:val="001E5409"/>
    <w:rsid w:val="001E7626"/>
    <w:rsid w:val="001F13DA"/>
    <w:rsid w:val="001F2900"/>
    <w:rsid w:val="00201EAD"/>
    <w:rsid w:val="002034B5"/>
    <w:rsid w:val="00212F32"/>
    <w:rsid w:val="002219C7"/>
    <w:rsid w:val="0023021D"/>
    <w:rsid w:val="00241116"/>
    <w:rsid w:val="00245135"/>
    <w:rsid w:val="0024557D"/>
    <w:rsid w:val="002463B5"/>
    <w:rsid w:val="0025655C"/>
    <w:rsid w:val="00265779"/>
    <w:rsid w:val="00267770"/>
    <w:rsid w:val="0027193E"/>
    <w:rsid w:val="00273AF8"/>
    <w:rsid w:val="00274362"/>
    <w:rsid w:val="00275410"/>
    <w:rsid w:val="00281BDD"/>
    <w:rsid w:val="00281DD7"/>
    <w:rsid w:val="002864BE"/>
    <w:rsid w:val="00290940"/>
    <w:rsid w:val="00291077"/>
    <w:rsid w:val="0029379D"/>
    <w:rsid w:val="0029542E"/>
    <w:rsid w:val="002A3550"/>
    <w:rsid w:val="002A41C1"/>
    <w:rsid w:val="002A5001"/>
    <w:rsid w:val="002B6E1B"/>
    <w:rsid w:val="002C2632"/>
    <w:rsid w:val="002C2948"/>
    <w:rsid w:val="002C57B0"/>
    <w:rsid w:val="002D03C1"/>
    <w:rsid w:val="002D4A09"/>
    <w:rsid w:val="002D77B2"/>
    <w:rsid w:val="002E43CD"/>
    <w:rsid w:val="002F2160"/>
    <w:rsid w:val="0030037A"/>
    <w:rsid w:val="00302A78"/>
    <w:rsid w:val="0031022C"/>
    <w:rsid w:val="0031462E"/>
    <w:rsid w:val="00316158"/>
    <w:rsid w:val="00320BEE"/>
    <w:rsid w:val="00331DF7"/>
    <w:rsid w:val="00332BE8"/>
    <w:rsid w:val="00342320"/>
    <w:rsid w:val="0034426A"/>
    <w:rsid w:val="00346DE7"/>
    <w:rsid w:val="00346EC3"/>
    <w:rsid w:val="00350CEB"/>
    <w:rsid w:val="00351316"/>
    <w:rsid w:val="0035222E"/>
    <w:rsid w:val="00361C6B"/>
    <w:rsid w:val="00362618"/>
    <w:rsid w:val="00365501"/>
    <w:rsid w:val="00366672"/>
    <w:rsid w:val="00367FCB"/>
    <w:rsid w:val="00372AE2"/>
    <w:rsid w:val="00374823"/>
    <w:rsid w:val="00377EC8"/>
    <w:rsid w:val="003812DE"/>
    <w:rsid w:val="00386C66"/>
    <w:rsid w:val="00387C14"/>
    <w:rsid w:val="00390E5D"/>
    <w:rsid w:val="00391F3B"/>
    <w:rsid w:val="00392831"/>
    <w:rsid w:val="003B236F"/>
    <w:rsid w:val="003B76C7"/>
    <w:rsid w:val="003C0213"/>
    <w:rsid w:val="003C198F"/>
    <w:rsid w:val="003C299C"/>
    <w:rsid w:val="003C4223"/>
    <w:rsid w:val="003C7633"/>
    <w:rsid w:val="003D6470"/>
    <w:rsid w:val="003E05D5"/>
    <w:rsid w:val="003E1858"/>
    <w:rsid w:val="003E2442"/>
    <w:rsid w:val="003E2716"/>
    <w:rsid w:val="003E7FF6"/>
    <w:rsid w:val="003F25E9"/>
    <w:rsid w:val="003F3F21"/>
    <w:rsid w:val="003F582A"/>
    <w:rsid w:val="003F68AF"/>
    <w:rsid w:val="004038F9"/>
    <w:rsid w:val="004122B1"/>
    <w:rsid w:val="00414957"/>
    <w:rsid w:val="004151B1"/>
    <w:rsid w:val="00416847"/>
    <w:rsid w:val="00422059"/>
    <w:rsid w:val="00422985"/>
    <w:rsid w:val="00422DA5"/>
    <w:rsid w:val="00423AE5"/>
    <w:rsid w:val="00431F4F"/>
    <w:rsid w:val="004341DD"/>
    <w:rsid w:val="004374FB"/>
    <w:rsid w:val="00437BA0"/>
    <w:rsid w:val="004453D9"/>
    <w:rsid w:val="004466FA"/>
    <w:rsid w:val="00447733"/>
    <w:rsid w:val="004520EF"/>
    <w:rsid w:val="00454519"/>
    <w:rsid w:val="00455928"/>
    <w:rsid w:val="00455F3A"/>
    <w:rsid w:val="00464E39"/>
    <w:rsid w:val="0046651F"/>
    <w:rsid w:val="004713A4"/>
    <w:rsid w:val="00477C27"/>
    <w:rsid w:val="00480653"/>
    <w:rsid w:val="004825FC"/>
    <w:rsid w:val="00483E41"/>
    <w:rsid w:val="004849CD"/>
    <w:rsid w:val="004860AA"/>
    <w:rsid w:val="004A19D1"/>
    <w:rsid w:val="004A373F"/>
    <w:rsid w:val="004A66B4"/>
    <w:rsid w:val="004B199B"/>
    <w:rsid w:val="004B278E"/>
    <w:rsid w:val="004B3B93"/>
    <w:rsid w:val="004B4BF7"/>
    <w:rsid w:val="004B767B"/>
    <w:rsid w:val="004B77E4"/>
    <w:rsid w:val="004C16E3"/>
    <w:rsid w:val="004D0872"/>
    <w:rsid w:val="004D0B0B"/>
    <w:rsid w:val="004D4DF2"/>
    <w:rsid w:val="004D5898"/>
    <w:rsid w:val="004E3137"/>
    <w:rsid w:val="004E32BA"/>
    <w:rsid w:val="004E3D4F"/>
    <w:rsid w:val="004E4316"/>
    <w:rsid w:val="004E63CD"/>
    <w:rsid w:val="004E665B"/>
    <w:rsid w:val="004E7486"/>
    <w:rsid w:val="004E79D1"/>
    <w:rsid w:val="00506C4D"/>
    <w:rsid w:val="00515017"/>
    <w:rsid w:val="00517CC2"/>
    <w:rsid w:val="00526A75"/>
    <w:rsid w:val="00527498"/>
    <w:rsid w:val="00527DB4"/>
    <w:rsid w:val="0053217F"/>
    <w:rsid w:val="0053368E"/>
    <w:rsid w:val="00536B8A"/>
    <w:rsid w:val="00540891"/>
    <w:rsid w:val="00540DAE"/>
    <w:rsid w:val="00543A55"/>
    <w:rsid w:val="00544E61"/>
    <w:rsid w:val="0055777F"/>
    <w:rsid w:val="00560EA5"/>
    <w:rsid w:val="00565FC1"/>
    <w:rsid w:val="0057097C"/>
    <w:rsid w:val="00577FD3"/>
    <w:rsid w:val="00581907"/>
    <w:rsid w:val="00581CBE"/>
    <w:rsid w:val="00586DD6"/>
    <w:rsid w:val="00587E93"/>
    <w:rsid w:val="005954F9"/>
    <w:rsid w:val="005A23CE"/>
    <w:rsid w:val="005A4FFD"/>
    <w:rsid w:val="005A5589"/>
    <w:rsid w:val="005B3A98"/>
    <w:rsid w:val="005B7AE0"/>
    <w:rsid w:val="005C080D"/>
    <w:rsid w:val="005C1B8A"/>
    <w:rsid w:val="005C2C23"/>
    <w:rsid w:val="005C7150"/>
    <w:rsid w:val="005C7674"/>
    <w:rsid w:val="005D3C81"/>
    <w:rsid w:val="005D5115"/>
    <w:rsid w:val="005E0230"/>
    <w:rsid w:val="005E4ADF"/>
    <w:rsid w:val="005E50B0"/>
    <w:rsid w:val="005E651D"/>
    <w:rsid w:val="005E783F"/>
    <w:rsid w:val="005E7E17"/>
    <w:rsid w:val="005F1586"/>
    <w:rsid w:val="005F7107"/>
    <w:rsid w:val="006050F2"/>
    <w:rsid w:val="00615430"/>
    <w:rsid w:val="00617B0A"/>
    <w:rsid w:val="00622175"/>
    <w:rsid w:val="0062396B"/>
    <w:rsid w:val="00624CA9"/>
    <w:rsid w:val="006306F2"/>
    <w:rsid w:val="00632126"/>
    <w:rsid w:val="00636180"/>
    <w:rsid w:val="00644D1B"/>
    <w:rsid w:val="00646D7A"/>
    <w:rsid w:val="00650EE1"/>
    <w:rsid w:val="00654DF3"/>
    <w:rsid w:val="00656CD2"/>
    <w:rsid w:val="006610D3"/>
    <w:rsid w:val="00661B92"/>
    <w:rsid w:val="00664424"/>
    <w:rsid w:val="00664437"/>
    <w:rsid w:val="00664D6F"/>
    <w:rsid w:val="006722AF"/>
    <w:rsid w:val="006726A8"/>
    <w:rsid w:val="00672741"/>
    <w:rsid w:val="00673FD7"/>
    <w:rsid w:val="00677592"/>
    <w:rsid w:val="00682612"/>
    <w:rsid w:val="00682DF3"/>
    <w:rsid w:val="0068433F"/>
    <w:rsid w:val="00685251"/>
    <w:rsid w:val="0068728A"/>
    <w:rsid w:val="006910B9"/>
    <w:rsid w:val="006933D2"/>
    <w:rsid w:val="006935A4"/>
    <w:rsid w:val="006941A9"/>
    <w:rsid w:val="00697198"/>
    <w:rsid w:val="006A04F3"/>
    <w:rsid w:val="006B7082"/>
    <w:rsid w:val="006C5210"/>
    <w:rsid w:val="006C7759"/>
    <w:rsid w:val="006D01EA"/>
    <w:rsid w:val="006D0A8F"/>
    <w:rsid w:val="006D55D7"/>
    <w:rsid w:val="006D5B94"/>
    <w:rsid w:val="006E23DD"/>
    <w:rsid w:val="006E3689"/>
    <w:rsid w:val="006E5956"/>
    <w:rsid w:val="006E5D8E"/>
    <w:rsid w:val="006E6E78"/>
    <w:rsid w:val="006F6B05"/>
    <w:rsid w:val="007062EB"/>
    <w:rsid w:val="0070668D"/>
    <w:rsid w:val="007103FD"/>
    <w:rsid w:val="007126DE"/>
    <w:rsid w:val="00713DDF"/>
    <w:rsid w:val="00716F81"/>
    <w:rsid w:val="00724D9C"/>
    <w:rsid w:val="007300A3"/>
    <w:rsid w:val="00731A60"/>
    <w:rsid w:val="0074565B"/>
    <w:rsid w:val="0074753B"/>
    <w:rsid w:val="0075026F"/>
    <w:rsid w:val="0075291E"/>
    <w:rsid w:val="00754273"/>
    <w:rsid w:val="00767C6C"/>
    <w:rsid w:val="00770F5C"/>
    <w:rsid w:val="00772737"/>
    <w:rsid w:val="00776384"/>
    <w:rsid w:val="007769CF"/>
    <w:rsid w:val="0078368D"/>
    <w:rsid w:val="00784B3F"/>
    <w:rsid w:val="00792259"/>
    <w:rsid w:val="007A1F85"/>
    <w:rsid w:val="007A4965"/>
    <w:rsid w:val="007A758E"/>
    <w:rsid w:val="007A7B8E"/>
    <w:rsid w:val="007B152B"/>
    <w:rsid w:val="007C2690"/>
    <w:rsid w:val="007C4E6E"/>
    <w:rsid w:val="007E66B9"/>
    <w:rsid w:val="007E741A"/>
    <w:rsid w:val="007E7988"/>
    <w:rsid w:val="007E7DEB"/>
    <w:rsid w:val="007F1178"/>
    <w:rsid w:val="007F4996"/>
    <w:rsid w:val="00803C27"/>
    <w:rsid w:val="00807409"/>
    <w:rsid w:val="00812082"/>
    <w:rsid w:val="00812E86"/>
    <w:rsid w:val="00813A52"/>
    <w:rsid w:val="008155DA"/>
    <w:rsid w:val="00826E5C"/>
    <w:rsid w:val="00835C6C"/>
    <w:rsid w:val="00835E6A"/>
    <w:rsid w:val="008455A1"/>
    <w:rsid w:val="00847983"/>
    <w:rsid w:val="00851B4E"/>
    <w:rsid w:val="00860165"/>
    <w:rsid w:val="00860BA9"/>
    <w:rsid w:val="00861D27"/>
    <w:rsid w:val="00863739"/>
    <w:rsid w:val="008641D9"/>
    <w:rsid w:val="008668A0"/>
    <w:rsid w:val="008738DF"/>
    <w:rsid w:val="008743D2"/>
    <w:rsid w:val="00880084"/>
    <w:rsid w:val="00882403"/>
    <w:rsid w:val="00887609"/>
    <w:rsid w:val="008949A1"/>
    <w:rsid w:val="00897760"/>
    <w:rsid w:val="008A12D0"/>
    <w:rsid w:val="008A1975"/>
    <w:rsid w:val="008B02EE"/>
    <w:rsid w:val="008B11FB"/>
    <w:rsid w:val="008B4406"/>
    <w:rsid w:val="008B6479"/>
    <w:rsid w:val="008D1925"/>
    <w:rsid w:val="008D1A95"/>
    <w:rsid w:val="008D3A9F"/>
    <w:rsid w:val="008D3BE2"/>
    <w:rsid w:val="008D7983"/>
    <w:rsid w:val="008D7B60"/>
    <w:rsid w:val="008D7F69"/>
    <w:rsid w:val="008E0242"/>
    <w:rsid w:val="008E780E"/>
    <w:rsid w:val="008F0370"/>
    <w:rsid w:val="008F13B4"/>
    <w:rsid w:val="008F5B40"/>
    <w:rsid w:val="00905009"/>
    <w:rsid w:val="00907BC3"/>
    <w:rsid w:val="0091227C"/>
    <w:rsid w:val="00914E3B"/>
    <w:rsid w:val="009169D3"/>
    <w:rsid w:val="00917928"/>
    <w:rsid w:val="009210B1"/>
    <w:rsid w:val="009214E5"/>
    <w:rsid w:val="00922C4B"/>
    <w:rsid w:val="00923DE2"/>
    <w:rsid w:val="00924410"/>
    <w:rsid w:val="00925C20"/>
    <w:rsid w:val="00926B3D"/>
    <w:rsid w:val="009273D0"/>
    <w:rsid w:val="00927E6A"/>
    <w:rsid w:val="0093110A"/>
    <w:rsid w:val="00933588"/>
    <w:rsid w:val="009336BD"/>
    <w:rsid w:val="009374C9"/>
    <w:rsid w:val="00940D2A"/>
    <w:rsid w:val="00943E48"/>
    <w:rsid w:val="00945455"/>
    <w:rsid w:val="009462C1"/>
    <w:rsid w:val="00947322"/>
    <w:rsid w:val="00953087"/>
    <w:rsid w:val="00953EA7"/>
    <w:rsid w:val="00956BB9"/>
    <w:rsid w:val="00957424"/>
    <w:rsid w:val="00965697"/>
    <w:rsid w:val="009656C6"/>
    <w:rsid w:val="00965DA6"/>
    <w:rsid w:val="009711BB"/>
    <w:rsid w:val="00972A7A"/>
    <w:rsid w:val="009767C3"/>
    <w:rsid w:val="00980CBC"/>
    <w:rsid w:val="00984310"/>
    <w:rsid w:val="00987FFB"/>
    <w:rsid w:val="00991104"/>
    <w:rsid w:val="0099335D"/>
    <w:rsid w:val="00996EB1"/>
    <w:rsid w:val="009A2FB1"/>
    <w:rsid w:val="009A358E"/>
    <w:rsid w:val="009A49E2"/>
    <w:rsid w:val="009B2E1C"/>
    <w:rsid w:val="009B4231"/>
    <w:rsid w:val="009B50F3"/>
    <w:rsid w:val="009B6602"/>
    <w:rsid w:val="009B6D1A"/>
    <w:rsid w:val="009C08C8"/>
    <w:rsid w:val="009C349A"/>
    <w:rsid w:val="009D7584"/>
    <w:rsid w:val="009E303B"/>
    <w:rsid w:val="009E3CBA"/>
    <w:rsid w:val="009E4C25"/>
    <w:rsid w:val="009E6770"/>
    <w:rsid w:val="009E7D38"/>
    <w:rsid w:val="009F3955"/>
    <w:rsid w:val="009F5A65"/>
    <w:rsid w:val="00A0338B"/>
    <w:rsid w:val="00A0353E"/>
    <w:rsid w:val="00A04440"/>
    <w:rsid w:val="00A15484"/>
    <w:rsid w:val="00A15AFD"/>
    <w:rsid w:val="00A160FA"/>
    <w:rsid w:val="00A16399"/>
    <w:rsid w:val="00A16F3B"/>
    <w:rsid w:val="00A30170"/>
    <w:rsid w:val="00A32527"/>
    <w:rsid w:val="00A35C65"/>
    <w:rsid w:val="00A37514"/>
    <w:rsid w:val="00A37D47"/>
    <w:rsid w:val="00A417B2"/>
    <w:rsid w:val="00A4181D"/>
    <w:rsid w:val="00A43C02"/>
    <w:rsid w:val="00A46647"/>
    <w:rsid w:val="00A46B8B"/>
    <w:rsid w:val="00A50077"/>
    <w:rsid w:val="00A50586"/>
    <w:rsid w:val="00A54732"/>
    <w:rsid w:val="00A54CFE"/>
    <w:rsid w:val="00A54DD9"/>
    <w:rsid w:val="00A6344C"/>
    <w:rsid w:val="00A65790"/>
    <w:rsid w:val="00A664F0"/>
    <w:rsid w:val="00A66A1D"/>
    <w:rsid w:val="00A7094D"/>
    <w:rsid w:val="00A71F2F"/>
    <w:rsid w:val="00A74446"/>
    <w:rsid w:val="00A77D2B"/>
    <w:rsid w:val="00A80407"/>
    <w:rsid w:val="00A86FA2"/>
    <w:rsid w:val="00A91915"/>
    <w:rsid w:val="00A930F1"/>
    <w:rsid w:val="00A94136"/>
    <w:rsid w:val="00A97E8B"/>
    <w:rsid w:val="00AA0B01"/>
    <w:rsid w:val="00AA359E"/>
    <w:rsid w:val="00AA47B4"/>
    <w:rsid w:val="00AA7F44"/>
    <w:rsid w:val="00AB3AB8"/>
    <w:rsid w:val="00AC5389"/>
    <w:rsid w:val="00AC5E63"/>
    <w:rsid w:val="00AC6383"/>
    <w:rsid w:val="00AD24B2"/>
    <w:rsid w:val="00AD403E"/>
    <w:rsid w:val="00AE4742"/>
    <w:rsid w:val="00AE77A7"/>
    <w:rsid w:val="00AF09D2"/>
    <w:rsid w:val="00AF1E84"/>
    <w:rsid w:val="00AF5642"/>
    <w:rsid w:val="00B03BEE"/>
    <w:rsid w:val="00B12C7D"/>
    <w:rsid w:val="00B13B16"/>
    <w:rsid w:val="00B24B97"/>
    <w:rsid w:val="00B32040"/>
    <w:rsid w:val="00B3343A"/>
    <w:rsid w:val="00B45A02"/>
    <w:rsid w:val="00B475AD"/>
    <w:rsid w:val="00B50585"/>
    <w:rsid w:val="00B53BE9"/>
    <w:rsid w:val="00B603E5"/>
    <w:rsid w:val="00B64E0B"/>
    <w:rsid w:val="00B66DEE"/>
    <w:rsid w:val="00B71B13"/>
    <w:rsid w:val="00B725AF"/>
    <w:rsid w:val="00B83D33"/>
    <w:rsid w:val="00B83EAE"/>
    <w:rsid w:val="00B85075"/>
    <w:rsid w:val="00B865B6"/>
    <w:rsid w:val="00B879AC"/>
    <w:rsid w:val="00B93661"/>
    <w:rsid w:val="00BA6593"/>
    <w:rsid w:val="00BB43AC"/>
    <w:rsid w:val="00BB6DD0"/>
    <w:rsid w:val="00BB7696"/>
    <w:rsid w:val="00BC1CD1"/>
    <w:rsid w:val="00BC3405"/>
    <w:rsid w:val="00BC59DA"/>
    <w:rsid w:val="00BD4D9D"/>
    <w:rsid w:val="00BE4397"/>
    <w:rsid w:val="00BF215A"/>
    <w:rsid w:val="00BF681E"/>
    <w:rsid w:val="00BF6EE9"/>
    <w:rsid w:val="00C0131E"/>
    <w:rsid w:val="00C02F3B"/>
    <w:rsid w:val="00C03855"/>
    <w:rsid w:val="00C058E6"/>
    <w:rsid w:val="00C0598A"/>
    <w:rsid w:val="00C05A51"/>
    <w:rsid w:val="00C074AE"/>
    <w:rsid w:val="00C07FF0"/>
    <w:rsid w:val="00C15627"/>
    <w:rsid w:val="00C2039E"/>
    <w:rsid w:val="00C213A0"/>
    <w:rsid w:val="00C27269"/>
    <w:rsid w:val="00C27EA7"/>
    <w:rsid w:val="00C315F5"/>
    <w:rsid w:val="00C33D24"/>
    <w:rsid w:val="00C3697F"/>
    <w:rsid w:val="00C36FBB"/>
    <w:rsid w:val="00C402BA"/>
    <w:rsid w:val="00C42201"/>
    <w:rsid w:val="00C42B53"/>
    <w:rsid w:val="00C4737D"/>
    <w:rsid w:val="00C47B42"/>
    <w:rsid w:val="00C50FB6"/>
    <w:rsid w:val="00C53445"/>
    <w:rsid w:val="00C6035D"/>
    <w:rsid w:val="00C64B77"/>
    <w:rsid w:val="00C66739"/>
    <w:rsid w:val="00C70338"/>
    <w:rsid w:val="00C713F2"/>
    <w:rsid w:val="00C714C9"/>
    <w:rsid w:val="00C77506"/>
    <w:rsid w:val="00C827A5"/>
    <w:rsid w:val="00C82BA6"/>
    <w:rsid w:val="00C96D3D"/>
    <w:rsid w:val="00C973EF"/>
    <w:rsid w:val="00CA0555"/>
    <w:rsid w:val="00CA13FD"/>
    <w:rsid w:val="00CA291E"/>
    <w:rsid w:val="00CA3638"/>
    <w:rsid w:val="00CA37C1"/>
    <w:rsid w:val="00CA5CCE"/>
    <w:rsid w:val="00CB170B"/>
    <w:rsid w:val="00CB2356"/>
    <w:rsid w:val="00CB2490"/>
    <w:rsid w:val="00CB5868"/>
    <w:rsid w:val="00CB7865"/>
    <w:rsid w:val="00CB7B66"/>
    <w:rsid w:val="00CC23F8"/>
    <w:rsid w:val="00CC789C"/>
    <w:rsid w:val="00CD19E4"/>
    <w:rsid w:val="00CD3278"/>
    <w:rsid w:val="00CD73ED"/>
    <w:rsid w:val="00CD7FDF"/>
    <w:rsid w:val="00CE056E"/>
    <w:rsid w:val="00CE36BA"/>
    <w:rsid w:val="00CE7130"/>
    <w:rsid w:val="00CE7626"/>
    <w:rsid w:val="00CF2274"/>
    <w:rsid w:val="00D007E1"/>
    <w:rsid w:val="00D04740"/>
    <w:rsid w:val="00D10973"/>
    <w:rsid w:val="00D246CD"/>
    <w:rsid w:val="00D24796"/>
    <w:rsid w:val="00D31599"/>
    <w:rsid w:val="00D31A51"/>
    <w:rsid w:val="00D32129"/>
    <w:rsid w:val="00D330F5"/>
    <w:rsid w:val="00D34DB4"/>
    <w:rsid w:val="00D3531E"/>
    <w:rsid w:val="00D364E2"/>
    <w:rsid w:val="00D43E86"/>
    <w:rsid w:val="00D57561"/>
    <w:rsid w:val="00D60E73"/>
    <w:rsid w:val="00D61B1F"/>
    <w:rsid w:val="00D62299"/>
    <w:rsid w:val="00D669E0"/>
    <w:rsid w:val="00D72005"/>
    <w:rsid w:val="00D7227D"/>
    <w:rsid w:val="00D73D73"/>
    <w:rsid w:val="00D86462"/>
    <w:rsid w:val="00D86BE3"/>
    <w:rsid w:val="00D9033F"/>
    <w:rsid w:val="00D908DE"/>
    <w:rsid w:val="00D94311"/>
    <w:rsid w:val="00DA1862"/>
    <w:rsid w:val="00DA2775"/>
    <w:rsid w:val="00DA3553"/>
    <w:rsid w:val="00DB5DD7"/>
    <w:rsid w:val="00DC014F"/>
    <w:rsid w:val="00DC3D13"/>
    <w:rsid w:val="00DC48CD"/>
    <w:rsid w:val="00DC77EB"/>
    <w:rsid w:val="00DD0D23"/>
    <w:rsid w:val="00DD52D5"/>
    <w:rsid w:val="00DE43DA"/>
    <w:rsid w:val="00DE4C48"/>
    <w:rsid w:val="00DF3B59"/>
    <w:rsid w:val="00DF7D88"/>
    <w:rsid w:val="00E02555"/>
    <w:rsid w:val="00E06F3C"/>
    <w:rsid w:val="00E0750D"/>
    <w:rsid w:val="00E1339C"/>
    <w:rsid w:val="00E227F2"/>
    <w:rsid w:val="00E26111"/>
    <w:rsid w:val="00E2699C"/>
    <w:rsid w:val="00E327CC"/>
    <w:rsid w:val="00E33E08"/>
    <w:rsid w:val="00E34C24"/>
    <w:rsid w:val="00E35FE2"/>
    <w:rsid w:val="00E45A6D"/>
    <w:rsid w:val="00E47DB3"/>
    <w:rsid w:val="00E55EEB"/>
    <w:rsid w:val="00E5628F"/>
    <w:rsid w:val="00E650B0"/>
    <w:rsid w:val="00E66305"/>
    <w:rsid w:val="00E71875"/>
    <w:rsid w:val="00E73108"/>
    <w:rsid w:val="00E73431"/>
    <w:rsid w:val="00E83B35"/>
    <w:rsid w:val="00E84A8F"/>
    <w:rsid w:val="00E873E3"/>
    <w:rsid w:val="00E90A92"/>
    <w:rsid w:val="00E91103"/>
    <w:rsid w:val="00E9127B"/>
    <w:rsid w:val="00E92CC6"/>
    <w:rsid w:val="00E930AC"/>
    <w:rsid w:val="00E9344A"/>
    <w:rsid w:val="00EA0D43"/>
    <w:rsid w:val="00EA2BED"/>
    <w:rsid w:val="00EA7C7B"/>
    <w:rsid w:val="00EB2918"/>
    <w:rsid w:val="00EB2DA5"/>
    <w:rsid w:val="00EB390D"/>
    <w:rsid w:val="00EB6EE7"/>
    <w:rsid w:val="00EB70CA"/>
    <w:rsid w:val="00EC0365"/>
    <w:rsid w:val="00EC472B"/>
    <w:rsid w:val="00EC79E2"/>
    <w:rsid w:val="00ED14D1"/>
    <w:rsid w:val="00ED258B"/>
    <w:rsid w:val="00ED2817"/>
    <w:rsid w:val="00ED3C32"/>
    <w:rsid w:val="00ED49F9"/>
    <w:rsid w:val="00ED6ADF"/>
    <w:rsid w:val="00EF0991"/>
    <w:rsid w:val="00EF1B40"/>
    <w:rsid w:val="00EF250A"/>
    <w:rsid w:val="00EF3961"/>
    <w:rsid w:val="00EF403D"/>
    <w:rsid w:val="00F037CB"/>
    <w:rsid w:val="00F069E0"/>
    <w:rsid w:val="00F07B7A"/>
    <w:rsid w:val="00F117CC"/>
    <w:rsid w:val="00F2103F"/>
    <w:rsid w:val="00F22396"/>
    <w:rsid w:val="00F24BE0"/>
    <w:rsid w:val="00F27C77"/>
    <w:rsid w:val="00F31043"/>
    <w:rsid w:val="00F32B8E"/>
    <w:rsid w:val="00F34781"/>
    <w:rsid w:val="00F37FB4"/>
    <w:rsid w:val="00F4049F"/>
    <w:rsid w:val="00F429A4"/>
    <w:rsid w:val="00F531A6"/>
    <w:rsid w:val="00F560DB"/>
    <w:rsid w:val="00F57152"/>
    <w:rsid w:val="00F57E7D"/>
    <w:rsid w:val="00F63E58"/>
    <w:rsid w:val="00F70DF8"/>
    <w:rsid w:val="00F7122D"/>
    <w:rsid w:val="00F7651E"/>
    <w:rsid w:val="00F774EB"/>
    <w:rsid w:val="00F77939"/>
    <w:rsid w:val="00F8224F"/>
    <w:rsid w:val="00F857FB"/>
    <w:rsid w:val="00F85FC7"/>
    <w:rsid w:val="00F8713A"/>
    <w:rsid w:val="00F90EF2"/>
    <w:rsid w:val="00F917A0"/>
    <w:rsid w:val="00F96473"/>
    <w:rsid w:val="00F9660B"/>
    <w:rsid w:val="00FA1273"/>
    <w:rsid w:val="00FA7113"/>
    <w:rsid w:val="00FB1624"/>
    <w:rsid w:val="00FB310C"/>
    <w:rsid w:val="00FB4982"/>
    <w:rsid w:val="00FB7E4A"/>
    <w:rsid w:val="00FC0F1A"/>
    <w:rsid w:val="00FC12B0"/>
    <w:rsid w:val="00FC7201"/>
    <w:rsid w:val="00FD1356"/>
    <w:rsid w:val="00FD1BC4"/>
    <w:rsid w:val="00FD28D2"/>
    <w:rsid w:val="00FD362A"/>
    <w:rsid w:val="00FD509E"/>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0C89EDD-3E82-4033-A5A3-BC96F3A25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680"/>
    </w:pPr>
    <w:rPr>
      <w:b/>
      <w:bCs/>
      <w:sz w:val="28"/>
      <w:lang w:val="uk-UA"/>
    </w:rPr>
  </w:style>
  <w:style w:type="paragraph" w:styleId="a4">
    <w:name w:val="Body Text"/>
    <w:basedOn w:val="a"/>
    <w:pPr>
      <w:jc w:val="both"/>
    </w:pPr>
    <w:rPr>
      <w:sz w:val="28"/>
      <w:lang w:val="uk-UA"/>
    </w:rPr>
  </w:style>
  <w:style w:type="paragraph" w:styleId="20">
    <w:name w:val="Body Text 2"/>
    <w:basedOn w:val="a"/>
    <w:pPr>
      <w:jc w:val="both"/>
    </w:pPr>
    <w:rPr>
      <w:sz w:val="28"/>
      <w:szCs w:val="28"/>
      <w:lang w:val="uk-UA"/>
    </w:rPr>
  </w:style>
  <w:style w:type="paragraph" w:styleId="3">
    <w:name w:val="Body Text 3"/>
    <w:basedOn w:val="a"/>
    <w:rPr>
      <w:sz w:val="28"/>
      <w:lang w:val="uk-UA"/>
    </w:rPr>
  </w:style>
  <w:style w:type="paragraph" w:styleId="21">
    <w:name w:val="Body Text Indent 2"/>
    <w:basedOn w:val="a"/>
    <w:pPr>
      <w:ind w:firstLine="720"/>
      <w:jc w:val="both"/>
    </w:pPr>
    <w:rPr>
      <w:sz w:val="28"/>
      <w:szCs w:val="20"/>
      <w:u w:val="single"/>
      <w:lang w:val="uk-UA"/>
    </w:rPr>
  </w:style>
  <w:style w:type="paragraph" w:styleId="30">
    <w:name w:val="Body Text Indent 3"/>
    <w:basedOn w:val="a"/>
    <w:link w:val="31"/>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5">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6">
    <w:name w:val="Нормальний текст"/>
    <w:basedOn w:val="a"/>
    <w:link w:val="a7"/>
    <w:pPr>
      <w:autoSpaceDE w:val="0"/>
      <w:autoSpaceDN w:val="0"/>
      <w:spacing w:before="120"/>
      <w:ind w:firstLine="567"/>
    </w:pPr>
    <w:rPr>
      <w:rFonts w:ascii="Antiqua" w:hAnsi="Antiqua"/>
      <w:sz w:val="26"/>
      <w:szCs w:val="26"/>
      <w:lang w:val="uk-UA"/>
    </w:rPr>
  </w:style>
  <w:style w:type="paragraph" w:customStyle="1" w:styleId="310">
    <w:name w:val="Основний текст з відступом 31"/>
    <w:basedOn w:val="a"/>
    <w:pPr>
      <w:ind w:firstLine="720"/>
      <w:jc w:val="both"/>
    </w:pPr>
    <w:rPr>
      <w:sz w:val="28"/>
      <w:szCs w:val="20"/>
      <w:lang w:val="uk-UA"/>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8">
    <w:name w:val="Ігор"/>
    <w:basedOn w:val="a"/>
    <w:pPr>
      <w:autoSpaceDE w:val="0"/>
      <w:autoSpaceDN w:val="0"/>
      <w:spacing w:before="120"/>
      <w:ind w:firstLine="567"/>
      <w:jc w:val="both"/>
    </w:pPr>
    <w:rPr>
      <w:sz w:val="28"/>
      <w:szCs w:val="26"/>
      <w:lang w:val="uk-UA"/>
    </w:rPr>
  </w:style>
  <w:style w:type="paragraph" w:styleId="a9">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a">
    <w:name w:val="Strong"/>
    <w:basedOn w:val="a0"/>
    <w:uiPriority w:val="22"/>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b">
    <w:name w:val="header"/>
    <w:basedOn w:val="a"/>
    <w:link w:val="ac"/>
    <w:uiPriority w:val="99"/>
    <w:rsid w:val="00A15484"/>
    <w:pPr>
      <w:tabs>
        <w:tab w:val="center" w:pos="4153"/>
        <w:tab w:val="right" w:pos="8306"/>
      </w:tabs>
      <w:ind w:firstLine="720"/>
    </w:pPr>
    <w:rPr>
      <w:sz w:val="28"/>
      <w:szCs w:val="20"/>
      <w:lang w:val="uk-UA"/>
    </w:rPr>
  </w:style>
  <w:style w:type="character" w:styleId="ad">
    <w:name w:val="page number"/>
    <w:basedOn w:val="a0"/>
    <w:rsid w:val="007F4996"/>
  </w:style>
  <w:style w:type="character" w:customStyle="1" w:styleId="apple-style-span">
    <w:name w:val="apple-style-span"/>
    <w:basedOn w:val="a0"/>
    <w:rsid w:val="00F069E0"/>
  </w:style>
  <w:style w:type="character" w:customStyle="1" w:styleId="a7">
    <w:name w:val="Нормальний текст Знак"/>
    <w:basedOn w:val="a0"/>
    <w:link w:val="a6"/>
    <w:locked/>
    <w:rsid w:val="00F069E0"/>
    <w:rPr>
      <w:rFonts w:ascii="Antiqua" w:hAnsi="Antiqua"/>
      <w:sz w:val="26"/>
      <w:szCs w:val="26"/>
      <w:lang w:val="uk-UA" w:eastAsia="ru-RU" w:bidi="ar-SA"/>
    </w:rPr>
  </w:style>
  <w:style w:type="character" w:customStyle="1" w:styleId="ae">
    <w:name w:val="Назва документа Знак"/>
    <w:basedOn w:val="a0"/>
    <w:locked/>
    <w:rsid w:val="00F57E7D"/>
    <w:rPr>
      <w:rFonts w:ascii="Antiqua" w:hAnsi="Antiqua"/>
      <w:b/>
      <w:sz w:val="26"/>
      <w:lang w:val="uk-UA" w:eastAsia="ru-RU" w:bidi="ar-SA"/>
    </w:rPr>
  </w:style>
  <w:style w:type="paragraph" w:styleId="af">
    <w:name w:val="Normal (Web)"/>
    <w:basedOn w:val="a"/>
    <w:rsid w:val="006E5956"/>
    <w:pPr>
      <w:tabs>
        <w:tab w:val="left" w:pos="7380"/>
      </w:tabs>
      <w:spacing w:before="100" w:beforeAutospacing="1" w:after="100" w:afterAutospacing="1"/>
    </w:pPr>
    <w:rPr>
      <w:bCs/>
      <w:sz w:val="28"/>
      <w:szCs w:val="28"/>
    </w:rPr>
  </w:style>
  <w:style w:type="paragraph" w:styleId="af0">
    <w:name w:val="footer"/>
    <w:basedOn w:val="a"/>
    <w:rsid w:val="00477C27"/>
    <w:pPr>
      <w:tabs>
        <w:tab w:val="center" w:pos="4677"/>
        <w:tab w:val="right" w:pos="9355"/>
      </w:tabs>
    </w:pPr>
  </w:style>
  <w:style w:type="character" w:customStyle="1" w:styleId="apple-converted-space">
    <w:name w:val="apple-converted-space"/>
    <w:basedOn w:val="a0"/>
    <w:rsid w:val="00B24B97"/>
  </w:style>
  <w:style w:type="paragraph" w:customStyle="1" w:styleId="13">
    <w:name w:val="Знак Знак Знак1 Знак"/>
    <w:basedOn w:val="a"/>
    <w:rsid w:val="00C53445"/>
    <w:rPr>
      <w:rFonts w:ascii="Verdana" w:hAnsi="Verdana" w:cs="Verdana"/>
      <w:sz w:val="20"/>
      <w:szCs w:val="20"/>
      <w:lang w:val="en-US" w:eastAsia="en-US"/>
    </w:rPr>
  </w:style>
  <w:style w:type="paragraph" w:customStyle="1" w:styleId="14">
    <w:name w:val="Знак Знак1 Знак Знак Знак Знак Знак Знак"/>
    <w:basedOn w:val="a"/>
    <w:rsid w:val="00EC79E2"/>
    <w:rPr>
      <w:rFonts w:ascii="Verdana" w:hAnsi="Verdana" w:cs="Verdana"/>
      <w:sz w:val="20"/>
      <w:szCs w:val="20"/>
      <w:lang w:val="en-US" w:eastAsia="en-US"/>
    </w:rPr>
  </w:style>
  <w:style w:type="character" w:customStyle="1" w:styleId="HTML0">
    <w:name w:val="Стандартний HTML Знак"/>
    <w:basedOn w:val="a0"/>
    <w:link w:val="HTML"/>
    <w:uiPriority w:val="99"/>
    <w:locked/>
    <w:rsid w:val="0031462E"/>
    <w:rPr>
      <w:rFonts w:ascii="Courier New" w:eastAsia="Arial Unicode MS" w:hAnsi="Courier New"/>
      <w:color w:val="000000"/>
      <w:sz w:val="21"/>
      <w:szCs w:val="21"/>
      <w:lang w:val="ru-RU" w:eastAsia="ru-RU"/>
    </w:rPr>
  </w:style>
  <w:style w:type="character" w:customStyle="1" w:styleId="31">
    <w:name w:val="Основний текст з відступом 3 Знак"/>
    <w:basedOn w:val="a0"/>
    <w:link w:val="30"/>
    <w:rsid w:val="006C5210"/>
    <w:rPr>
      <w:sz w:val="28"/>
      <w:szCs w:val="28"/>
      <w:lang w:eastAsia="ru-RU"/>
    </w:rPr>
  </w:style>
  <w:style w:type="character" w:customStyle="1" w:styleId="rvts0">
    <w:name w:val="rvts0"/>
    <w:basedOn w:val="a0"/>
    <w:rsid w:val="00697198"/>
    <w:rPr>
      <w:rFonts w:cs="Times New Roman"/>
    </w:rPr>
  </w:style>
  <w:style w:type="character" w:styleId="af1">
    <w:name w:val="Hyperlink"/>
    <w:basedOn w:val="a0"/>
    <w:uiPriority w:val="99"/>
    <w:rsid w:val="004825FC"/>
    <w:rPr>
      <w:rFonts w:cs="Times New Roman"/>
      <w:color w:val="0000FF"/>
      <w:u w:val="single"/>
    </w:rPr>
  </w:style>
  <w:style w:type="paragraph" w:customStyle="1" w:styleId="StyleZakonu">
    <w:name w:val="StyleZakonu"/>
    <w:basedOn w:val="a"/>
    <w:link w:val="StyleZakonu0"/>
    <w:uiPriority w:val="99"/>
    <w:rsid w:val="00015656"/>
    <w:pPr>
      <w:spacing w:after="60" w:line="220" w:lineRule="exact"/>
      <w:ind w:firstLine="284"/>
      <w:jc w:val="both"/>
    </w:pPr>
    <w:rPr>
      <w:sz w:val="20"/>
      <w:szCs w:val="20"/>
      <w:lang w:val="uk-UA"/>
    </w:rPr>
  </w:style>
  <w:style w:type="character" w:customStyle="1" w:styleId="StyleZakonu0">
    <w:name w:val="StyleZakonu Знак"/>
    <w:link w:val="StyleZakonu"/>
    <w:uiPriority w:val="99"/>
    <w:locked/>
    <w:rsid w:val="00015656"/>
    <w:rPr>
      <w:lang w:eastAsia="ru-RU"/>
    </w:rPr>
  </w:style>
  <w:style w:type="paragraph" w:customStyle="1" w:styleId="140">
    <w:name w:val="Знак Знак1 Знак Знак Знак Знак Знак Знак Знак Знак Знак Знак Знак Знак4"/>
    <w:basedOn w:val="a"/>
    <w:uiPriority w:val="99"/>
    <w:rsid w:val="00020C27"/>
    <w:rPr>
      <w:rFonts w:ascii="Verdana" w:hAnsi="Verdana"/>
      <w:lang w:val="en-US" w:eastAsia="en-US"/>
    </w:rPr>
  </w:style>
  <w:style w:type="paragraph" w:customStyle="1" w:styleId="3f3f3f3f3f3f3f3f3f3f3f3f3f3f3f">
    <w:name w:val="Í3fî3fð3fì3fà3fë3fü3fí3fè3fé3f ò3få3fê3fñ3fò3f"/>
    <w:basedOn w:val="a"/>
    <w:uiPriority w:val="99"/>
    <w:rsid w:val="00A43C02"/>
    <w:pPr>
      <w:suppressAutoHyphens/>
      <w:autoSpaceDE w:val="0"/>
      <w:autoSpaceDN w:val="0"/>
      <w:adjustRightInd w:val="0"/>
      <w:spacing w:before="120"/>
      <w:ind w:firstLine="567"/>
      <w:jc w:val="both"/>
    </w:pPr>
    <w:rPr>
      <w:rFonts w:ascii="Antiqua" w:hAnsi="Liberation Serif" w:cs="Antiqua"/>
      <w:kern w:val="1"/>
      <w:sz w:val="26"/>
      <w:szCs w:val="26"/>
      <w:lang w:val="uk-UA" w:eastAsia="uk-UA"/>
    </w:rPr>
  </w:style>
  <w:style w:type="character" w:customStyle="1" w:styleId="ac">
    <w:name w:val="Верхній колонтитул Знак"/>
    <w:basedOn w:val="a0"/>
    <w:link w:val="ab"/>
    <w:uiPriority w:val="99"/>
    <w:rsid w:val="00C64B77"/>
    <w:rPr>
      <w:sz w:val="28"/>
      <w:lang w:eastAsia="ru-RU"/>
    </w:rPr>
  </w:style>
  <w:style w:type="paragraph" w:customStyle="1" w:styleId="rvps2">
    <w:name w:val="rvps2"/>
    <w:basedOn w:val="a"/>
    <w:rsid w:val="00536B8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368604868">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E2EF00-2284-49EF-9908-BA4F8EB56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2272</Words>
  <Characters>1296</Characters>
  <Application>Microsoft Office Word</Application>
  <DocSecurity>0</DocSecurity>
  <Lines>10</Lines>
  <Paragraphs>7</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3561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Олег Олександрович Больбат</cp:lastModifiedBy>
  <cp:revision>5</cp:revision>
  <cp:lastPrinted>2020-10-29T09:30:00Z</cp:lastPrinted>
  <dcterms:created xsi:type="dcterms:W3CDTF">2021-05-20T08:54:00Z</dcterms:created>
  <dcterms:modified xsi:type="dcterms:W3CDTF">2021-06-03T07:32:00Z</dcterms:modified>
</cp:coreProperties>
</file>