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3467" w:rsidRPr="008750BA" w:rsidRDefault="00FD3467" w:rsidP="00435C21">
      <w:pPr>
        <w:spacing w:after="0"/>
        <w:ind w:left="-567" w:right="282" w:firstLine="567"/>
        <w:jc w:val="center"/>
        <w:rPr>
          <w:rFonts w:ascii="Times New Roman" w:hAnsi="Times New Roman"/>
          <w:b/>
          <w:bCs/>
          <w:sz w:val="28"/>
          <w:szCs w:val="28"/>
          <w:lang w:val="uk-UA"/>
        </w:rPr>
      </w:pPr>
    </w:p>
    <w:p w:rsidR="008750BA" w:rsidRPr="008750BA" w:rsidRDefault="003125A2" w:rsidP="00435C21">
      <w:pPr>
        <w:spacing w:after="0"/>
        <w:ind w:left="-567" w:right="282" w:firstLine="567"/>
        <w:jc w:val="center"/>
        <w:rPr>
          <w:rFonts w:ascii="Times New Roman" w:hAnsi="Times New Roman"/>
          <w:b/>
          <w:bCs/>
          <w:sz w:val="28"/>
          <w:szCs w:val="28"/>
          <w:lang w:val="uk-UA"/>
        </w:rPr>
      </w:pPr>
      <w:r w:rsidRPr="008750BA">
        <w:rPr>
          <w:rFonts w:ascii="Times New Roman" w:hAnsi="Times New Roman"/>
          <w:b/>
          <w:bCs/>
          <w:sz w:val="28"/>
          <w:szCs w:val="28"/>
          <w:lang w:val="uk-UA"/>
        </w:rPr>
        <w:t>щодо проект</w:t>
      </w:r>
      <w:r w:rsidR="008750BA" w:rsidRPr="008750BA">
        <w:rPr>
          <w:rFonts w:ascii="Times New Roman" w:hAnsi="Times New Roman"/>
          <w:b/>
          <w:bCs/>
          <w:sz w:val="28"/>
          <w:szCs w:val="28"/>
          <w:lang w:val="uk-UA"/>
        </w:rPr>
        <w:t>ів</w:t>
      </w:r>
      <w:r w:rsidRPr="008750BA">
        <w:rPr>
          <w:rFonts w:ascii="Times New Roman" w:hAnsi="Times New Roman"/>
          <w:b/>
          <w:bCs/>
          <w:sz w:val="28"/>
          <w:szCs w:val="28"/>
          <w:lang w:val="uk-UA"/>
        </w:rPr>
        <w:t xml:space="preserve"> </w:t>
      </w:r>
      <w:r w:rsidR="008750BA" w:rsidRPr="008750BA">
        <w:rPr>
          <w:rFonts w:ascii="Times New Roman" w:hAnsi="Times New Roman"/>
          <w:b/>
          <w:bCs/>
          <w:sz w:val="28"/>
          <w:szCs w:val="28"/>
          <w:lang w:val="uk-UA"/>
        </w:rPr>
        <w:t>законів</w:t>
      </w:r>
      <w:r w:rsidRPr="008750BA">
        <w:rPr>
          <w:rFonts w:ascii="Times New Roman" w:hAnsi="Times New Roman"/>
          <w:b/>
          <w:bCs/>
          <w:sz w:val="28"/>
          <w:szCs w:val="28"/>
          <w:lang w:val="uk-UA"/>
        </w:rPr>
        <w:t xml:space="preserve"> України</w:t>
      </w:r>
      <w:r w:rsidR="008750BA" w:rsidRPr="008750BA">
        <w:rPr>
          <w:rFonts w:ascii="Times New Roman" w:hAnsi="Times New Roman"/>
          <w:b/>
          <w:bCs/>
          <w:sz w:val="28"/>
          <w:szCs w:val="28"/>
          <w:lang w:val="uk-UA"/>
        </w:rPr>
        <w:t xml:space="preserve"> про внесення зміни до статті 1 Закону України "Про збір на обов'язкове державне пенсійне страхування" щодо звільнення від сплати збору на обов'язкове державне пенсійне страхування при першій державній реєстрації деяких транспортних засобів спеціального та спеціалізованого призначення (реєстр. № 5209 від 05.03.2021),</w:t>
      </w:r>
      <w:r w:rsidR="00435C21">
        <w:rPr>
          <w:rFonts w:ascii="Times New Roman" w:hAnsi="Times New Roman"/>
          <w:b/>
          <w:bCs/>
          <w:sz w:val="28"/>
          <w:szCs w:val="28"/>
          <w:lang w:val="uk-UA"/>
        </w:rPr>
        <w:br/>
      </w:r>
      <w:r w:rsidR="008750BA" w:rsidRPr="008750BA">
        <w:rPr>
          <w:rFonts w:ascii="Times New Roman" w:hAnsi="Times New Roman"/>
          <w:b/>
          <w:bCs/>
          <w:sz w:val="28"/>
          <w:szCs w:val="28"/>
          <w:lang w:val="uk-UA"/>
        </w:rPr>
        <w:t>про несення зміни до пункту 7 статті 1 Закону України "Про збір на обов'язкове державне пенсійне страхування" щодо звільнення від сплати збору на обов'язкове державне пенсійне страхування при першій державній реєстрації деяких транспортних засобів спеціального та спеціалізованого призначення (реєстр.  № 5209-1 від 16.03.2021),</w:t>
      </w:r>
      <w:r w:rsidR="00435C21">
        <w:rPr>
          <w:rFonts w:ascii="Times New Roman" w:hAnsi="Times New Roman"/>
          <w:b/>
          <w:bCs/>
          <w:sz w:val="28"/>
          <w:szCs w:val="28"/>
          <w:lang w:val="uk-UA"/>
        </w:rPr>
        <w:br/>
      </w:r>
      <w:r w:rsidR="008750BA" w:rsidRPr="008750BA">
        <w:rPr>
          <w:rFonts w:ascii="Times New Roman" w:hAnsi="Times New Roman"/>
          <w:b/>
          <w:bCs/>
          <w:sz w:val="28"/>
          <w:szCs w:val="28"/>
          <w:lang w:val="uk-UA"/>
        </w:rPr>
        <w:t xml:space="preserve">про внесення зміни до статті 1 Закону України "Про збір на обов'язкове державне пенсійне страхування" щодо звільнення від сплати збору на обов'язкове державне пенсійне страхування деяких транспортних засобів спеціального та спеціалізованого призначення, а також при набутті права власності на легкові автомобілі особами з інвалідністю, сім’ями з дітьми з інвалідністю, багатодітними сім’ями, прийомними сім’ями та дитячими будинками сімейного типу" (реєстр.№ 5209-2 від 25.03.2021) </w:t>
      </w:r>
    </w:p>
    <w:p w:rsidR="008750BA" w:rsidRPr="008750BA" w:rsidRDefault="008750BA" w:rsidP="00435C21">
      <w:pPr>
        <w:spacing w:after="0"/>
        <w:ind w:left="-567" w:right="282" w:firstLine="567"/>
        <w:jc w:val="center"/>
        <w:rPr>
          <w:rFonts w:ascii="Times New Roman" w:hAnsi="Times New Roman"/>
          <w:b/>
          <w:bCs/>
          <w:sz w:val="28"/>
          <w:szCs w:val="28"/>
          <w:lang w:val="uk-UA"/>
        </w:rPr>
      </w:pPr>
    </w:p>
    <w:p w:rsidR="0050157F" w:rsidRPr="008750BA" w:rsidRDefault="0050157F" w:rsidP="00435C21">
      <w:pPr>
        <w:spacing w:after="0"/>
        <w:ind w:left="-567" w:right="282" w:firstLine="567"/>
        <w:contextualSpacing/>
        <w:jc w:val="both"/>
        <w:rPr>
          <w:rFonts w:ascii="Times New Roman" w:eastAsia="Times New Roman" w:hAnsi="Times New Roman"/>
          <w:color w:val="000000"/>
          <w:sz w:val="28"/>
          <w:szCs w:val="28"/>
          <w:lang w:val="uk-UA" w:eastAsia="uk-UA"/>
        </w:rPr>
      </w:pPr>
      <w:r w:rsidRPr="008750BA">
        <w:rPr>
          <w:rFonts w:ascii="Times New Roman" w:eastAsia="Times New Roman" w:hAnsi="Times New Roman"/>
          <w:color w:val="000000"/>
          <w:sz w:val="28"/>
          <w:szCs w:val="28"/>
          <w:lang w:val="uk-UA" w:eastAsia="uk-UA"/>
        </w:rPr>
        <w:t xml:space="preserve">За дорученням Голови Верховної Ради України Разумкова </w:t>
      </w:r>
      <w:r w:rsidR="008A05F5" w:rsidRPr="008750BA">
        <w:rPr>
          <w:rFonts w:ascii="Times New Roman" w:eastAsia="Times New Roman" w:hAnsi="Times New Roman"/>
          <w:color w:val="000000"/>
          <w:sz w:val="28"/>
          <w:szCs w:val="28"/>
          <w:lang w:val="uk-UA" w:eastAsia="uk-UA"/>
        </w:rPr>
        <w:t xml:space="preserve">Д.О. </w:t>
      </w:r>
      <w:r w:rsidRPr="008750BA">
        <w:rPr>
          <w:rFonts w:ascii="Times New Roman" w:eastAsia="Times New Roman" w:hAnsi="Times New Roman"/>
          <w:color w:val="000000"/>
          <w:sz w:val="28"/>
          <w:szCs w:val="28"/>
          <w:lang w:val="uk-UA" w:eastAsia="uk-UA"/>
        </w:rPr>
        <w:t>та відповідно до частини третьої статті 93 Регламенту Верховної Ради України, Комітет з питань соціальної політики та захисту прав ветеранів розглянув на своєму засіданні</w:t>
      </w:r>
      <w:r w:rsidR="003125A2" w:rsidRPr="008750BA">
        <w:rPr>
          <w:rFonts w:ascii="Times New Roman" w:eastAsia="Times New Roman" w:hAnsi="Times New Roman"/>
          <w:color w:val="000000"/>
          <w:sz w:val="28"/>
          <w:szCs w:val="28"/>
          <w:lang w:val="uk-UA" w:eastAsia="uk-UA"/>
        </w:rPr>
        <w:t xml:space="preserve"> </w:t>
      </w:r>
      <w:r w:rsidR="00822E41">
        <w:rPr>
          <w:rFonts w:ascii="Times New Roman" w:eastAsia="Times New Roman" w:hAnsi="Times New Roman"/>
          <w:color w:val="000000"/>
          <w:sz w:val="28"/>
          <w:szCs w:val="28"/>
          <w:lang w:val="uk-UA" w:eastAsia="uk-UA"/>
        </w:rPr>
        <w:t>13 </w:t>
      </w:r>
      <w:r w:rsidR="003125A2" w:rsidRPr="008750BA">
        <w:rPr>
          <w:rFonts w:ascii="Times New Roman" w:eastAsia="Times New Roman" w:hAnsi="Times New Roman"/>
          <w:color w:val="000000"/>
          <w:sz w:val="28"/>
          <w:szCs w:val="28"/>
          <w:lang w:val="uk-UA" w:eastAsia="uk-UA"/>
        </w:rPr>
        <w:t>вересня</w:t>
      </w:r>
      <w:r w:rsidRPr="008750BA">
        <w:rPr>
          <w:rFonts w:ascii="Times New Roman" w:eastAsia="Times New Roman" w:hAnsi="Times New Roman"/>
          <w:color w:val="000000"/>
          <w:sz w:val="28"/>
          <w:szCs w:val="28"/>
          <w:lang w:val="uk-UA" w:eastAsia="uk-UA"/>
        </w:rPr>
        <w:t xml:space="preserve"> 2021 року </w:t>
      </w:r>
      <w:r w:rsidR="00EA19D9" w:rsidRPr="008750BA">
        <w:rPr>
          <w:rFonts w:ascii="Times New Roman" w:eastAsia="Times New Roman" w:hAnsi="Times New Roman"/>
          <w:color w:val="000000"/>
          <w:sz w:val="28"/>
          <w:szCs w:val="28"/>
          <w:lang w:val="uk-UA" w:eastAsia="uk-UA"/>
        </w:rPr>
        <w:t>(протокол №</w:t>
      </w:r>
      <w:r w:rsidR="00822E41">
        <w:rPr>
          <w:rFonts w:ascii="Times New Roman" w:eastAsia="Times New Roman" w:hAnsi="Times New Roman"/>
          <w:color w:val="000000"/>
          <w:sz w:val="28"/>
          <w:szCs w:val="28"/>
          <w:lang w:val="uk-UA" w:eastAsia="uk-UA"/>
        </w:rPr>
        <w:t> 86</w:t>
      </w:r>
      <w:r w:rsidR="003125A2" w:rsidRPr="008750BA">
        <w:rPr>
          <w:rFonts w:ascii="Times New Roman" w:eastAsia="Times New Roman" w:hAnsi="Times New Roman"/>
          <w:color w:val="000000"/>
          <w:sz w:val="28"/>
          <w:szCs w:val="28"/>
          <w:lang w:val="uk-UA" w:eastAsia="uk-UA"/>
        </w:rPr>
        <w:t>)</w:t>
      </w:r>
      <w:r w:rsidR="00EA19D9" w:rsidRPr="008750BA">
        <w:rPr>
          <w:rFonts w:ascii="Times New Roman" w:eastAsia="Times New Roman" w:hAnsi="Times New Roman"/>
          <w:color w:val="000000"/>
          <w:sz w:val="28"/>
          <w:szCs w:val="28"/>
          <w:lang w:val="uk-UA" w:eastAsia="uk-UA"/>
        </w:rPr>
        <w:t xml:space="preserve"> </w:t>
      </w:r>
      <w:r w:rsidR="008750BA" w:rsidRPr="008750BA">
        <w:rPr>
          <w:rFonts w:ascii="Times New Roman" w:eastAsia="Times New Roman" w:hAnsi="Times New Roman"/>
          <w:color w:val="000000"/>
          <w:sz w:val="28"/>
          <w:szCs w:val="28"/>
          <w:lang w:val="uk-UA" w:eastAsia="uk-UA"/>
        </w:rPr>
        <w:t xml:space="preserve">проекти законів України про внесення зміни до статті 1 Закону України "Про збір на обов'язкове державне пенсійне страхування" щодо звільнення від сплати збору на обов'язкове державне пенсійне страхування при першій державній реєстрації деяких транспортних засобів спеціального та спеціалізованого призначення (реєстр. № 5209 від 05.03.2021), поданий народними депутатами України </w:t>
      </w:r>
      <w:proofErr w:type="spellStart"/>
      <w:r w:rsidR="008750BA" w:rsidRPr="008750BA">
        <w:rPr>
          <w:rFonts w:ascii="Times New Roman" w:eastAsia="Times New Roman" w:hAnsi="Times New Roman"/>
          <w:color w:val="000000"/>
          <w:sz w:val="28"/>
          <w:szCs w:val="28"/>
          <w:lang w:val="uk-UA" w:eastAsia="uk-UA"/>
        </w:rPr>
        <w:t>Мінько</w:t>
      </w:r>
      <w:proofErr w:type="spellEnd"/>
      <w:r w:rsidR="006451D5">
        <w:rPr>
          <w:rFonts w:ascii="Times New Roman" w:eastAsia="Times New Roman" w:hAnsi="Times New Roman"/>
          <w:color w:val="000000"/>
          <w:sz w:val="28"/>
          <w:szCs w:val="28"/>
          <w:lang w:val="uk-UA" w:eastAsia="uk-UA"/>
        </w:rPr>
        <w:t> С.</w:t>
      </w:r>
      <w:r w:rsidR="004C1961">
        <w:rPr>
          <w:rFonts w:ascii="Times New Roman" w:eastAsia="Times New Roman" w:hAnsi="Times New Roman"/>
          <w:color w:val="000000"/>
          <w:sz w:val="28"/>
          <w:szCs w:val="28"/>
          <w:lang w:val="uk-UA" w:eastAsia="uk-UA"/>
        </w:rPr>
        <w:t>А.</w:t>
      </w:r>
      <w:r w:rsidR="008750BA" w:rsidRPr="008750BA">
        <w:rPr>
          <w:rFonts w:ascii="Times New Roman" w:eastAsia="Times New Roman" w:hAnsi="Times New Roman"/>
          <w:color w:val="000000"/>
          <w:sz w:val="28"/>
          <w:szCs w:val="28"/>
          <w:lang w:val="uk-UA" w:eastAsia="uk-UA"/>
        </w:rPr>
        <w:t>, Загороднім</w:t>
      </w:r>
      <w:r w:rsidR="006451D5">
        <w:rPr>
          <w:rFonts w:ascii="Times New Roman" w:eastAsia="Times New Roman" w:hAnsi="Times New Roman"/>
          <w:color w:val="000000"/>
          <w:sz w:val="28"/>
          <w:szCs w:val="28"/>
          <w:lang w:val="uk-UA" w:eastAsia="uk-UA"/>
        </w:rPr>
        <w:t> Ю.</w:t>
      </w:r>
      <w:r w:rsidR="004C1961">
        <w:rPr>
          <w:rFonts w:ascii="Times New Roman" w:eastAsia="Times New Roman" w:hAnsi="Times New Roman"/>
          <w:color w:val="000000"/>
          <w:sz w:val="28"/>
          <w:szCs w:val="28"/>
          <w:lang w:val="uk-UA" w:eastAsia="uk-UA"/>
        </w:rPr>
        <w:t>І.</w:t>
      </w:r>
      <w:r w:rsidR="008750BA" w:rsidRPr="008750BA">
        <w:rPr>
          <w:rFonts w:ascii="Times New Roman" w:eastAsia="Times New Roman" w:hAnsi="Times New Roman"/>
          <w:color w:val="000000"/>
          <w:sz w:val="28"/>
          <w:szCs w:val="28"/>
          <w:lang w:val="uk-UA" w:eastAsia="uk-UA"/>
        </w:rPr>
        <w:t xml:space="preserve"> та іншими народними депутатами України; про несення зміни до пункту 7 статті 1 Закону України "Про збір на обов'язкове державне пенсійне страхування" щодо звільнення від сплати збору на обов'язкове державне пенсійне страхування при першій державній реєстрації деяких транспортних засобів спеціального та спеціалізованого призначення (реєстр.  № 5209-1 від 16.03.2021), поданий народними депутатами України Тимошенко</w:t>
      </w:r>
      <w:r w:rsidR="006451D5">
        <w:rPr>
          <w:rFonts w:ascii="Times New Roman" w:eastAsia="Times New Roman" w:hAnsi="Times New Roman"/>
          <w:color w:val="000000"/>
          <w:sz w:val="28"/>
          <w:szCs w:val="28"/>
          <w:lang w:val="uk-UA" w:eastAsia="uk-UA"/>
        </w:rPr>
        <w:t> Ю.</w:t>
      </w:r>
      <w:r w:rsidR="004C1961">
        <w:rPr>
          <w:rFonts w:ascii="Times New Roman" w:eastAsia="Times New Roman" w:hAnsi="Times New Roman"/>
          <w:color w:val="000000"/>
          <w:sz w:val="28"/>
          <w:szCs w:val="28"/>
          <w:lang w:val="uk-UA" w:eastAsia="uk-UA"/>
        </w:rPr>
        <w:t>В.</w:t>
      </w:r>
      <w:r w:rsidR="008750BA" w:rsidRPr="008750BA">
        <w:rPr>
          <w:rFonts w:ascii="Times New Roman" w:eastAsia="Times New Roman" w:hAnsi="Times New Roman"/>
          <w:color w:val="000000"/>
          <w:sz w:val="28"/>
          <w:szCs w:val="28"/>
          <w:lang w:val="uk-UA" w:eastAsia="uk-UA"/>
        </w:rPr>
        <w:t>, Цимбалюком</w:t>
      </w:r>
      <w:r w:rsidR="006451D5">
        <w:rPr>
          <w:rFonts w:ascii="Times New Roman" w:eastAsia="Times New Roman" w:hAnsi="Times New Roman"/>
          <w:color w:val="000000"/>
          <w:sz w:val="28"/>
          <w:szCs w:val="28"/>
          <w:lang w:val="uk-UA" w:eastAsia="uk-UA"/>
        </w:rPr>
        <w:t> М</w:t>
      </w:r>
      <w:r w:rsidR="004C1961">
        <w:rPr>
          <w:rFonts w:ascii="Times New Roman" w:eastAsia="Times New Roman" w:hAnsi="Times New Roman"/>
          <w:color w:val="000000"/>
          <w:sz w:val="28"/>
          <w:szCs w:val="28"/>
          <w:lang w:val="uk-UA" w:eastAsia="uk-UA"/>
        </w:rPr>
        <w:t>.М.</w:t>
      </w:r>
      <w:r w:rsidR="008750BA" w:rsidRPr="008750BA">
        <w:rPr>
          <w:rFonts w:ascii="Times New Roman" w:eastAsia="Times New Roman" w:hAnsi="Times New Roman"/>
          <w:color w:val="000000"/>
          <w:sz w:val="28"/>
          <w:szCs w:val="28"/>
          <w:lang w:val="uk-UA" w:eastAsia="uk-UA"/>
        </w:rPr>
        <w:t xml:space="preserve"> та іншими </w:t>
      </w:r>
      <w:r w:rsidR="008750BA" w:rsidRPr="008750BA">
        <w:rPr>
          <w:rFonts w:ascii="Times New Roman" w:eastAsia="Times New Roman" w:hAnsi="Times New Roman"/>
          <w:color w:val="000000"/>
          <w:sz w:val="28"/>
          <w:szCs w:val="28"/>
          <w:lang w:val="uk-UA" w:eastAsia="uk-UA"/>
        </w:rPr>
        <w:lastRenderedPageBreak/>
        <w:t>народними депутатами України; про внесення зміни до статті 1 Закону України "Про збір на обов'язкове державне пенсійне страхування" щодо звільнення від сплати збору на обов'язкове державне пенсійне страхування деяких транспортних засобів спеціального та спеціалізованого призначення, а також при набутті права власності на легкові автомобілі особами з інвалідністю, сім’ями з дітьми з інвалідністю, багатодітними сім’ями, прийомними сім’ями та дитячими будинками сімейного типу" (реєстр.№ 5209-2 від 25.03.2021) поданий</w:t>
      </w:r>
      <w:r w:rsidR="006451D5">
        <w:rPr>
          <w:rFonts w:ascii="Times New Roman" w:eastAsia="Times New Roman" w:hAnsi="Times New Roman"/>
          <w:color w:val="000000"/>
          <w:sz w:val="28"/>
          <w:szCs w:val="28"/>
          <w:lang w:val="uk-UA" w:eastAsia="uk-UA"/>
        </w:rPr>
        <w:t xml:space="preserve"> народними депутатами України </w:t>
      </w:r>
      <w:proofErr w:type="spellStart"/>
      <w:r w:rsidR="008750BA" w:rsidRPr="008750BA">
        <w:rPr>
          <w:rFonts w:ascii="Times New Roman" w:eastAsia="Times New Roman" w:hAnsi="Times New Roman"/>
          <w:color w:val="000000"/>
          <w:sz w:val="28"/>
          <w:szCs w:val="28"/>
          <w:lang w:val="uk-UA" w:eastAsia="uk-UA"/>
        </w:rPr>
        <w:t>Королевською</w:t>
      </w:r>
      <w:proofErr w:type="spellEnd"/>
      <w:r w:rsidR="006451D5">
        <w:rPr>
          <w:rFonts w:ascii="Times New Roman" w:eastAsia="Times New Roman" w:hAnsi="Times New Roman"/>
          <w:color w:val="000000"/>
          <w:sz w:val="28"/>
          <w:szCs w:val="28"/>
          <w:lang w:val="uk-UA" w:eastAsia="uk-UA"/>
        </w:rPr>
        <w:t> Н.</w:t>
      </w:r>
      <w:r w:rsidR="004C1961">
        <w:rPr>
          <w:rFonts w:ascii="Times New Roman" w:eastAsia="Times New Roman" w:hAnsi="Times New Roman"/>
          <w:color w:val="000000"/>
          <w:sz w:val="28"/>
          <w:szCs w:val="28"/>
          <w:lang w:val="uk-UA" w:eastAsia="uk-UA"/>
        </w:rPr>
        <w:t>Ю.</w:t>
      </w:r>
      <w:r w:rsidR="006451D5">
        <w:rPr>
          <w:rFonts w:ascii="Times New Roman" w:eastAsia="Times New Roman" w:hAnsi="Times New Roman"/>
          <w:color w:val="000000"/>
          <w:sz w:val="28"/>
          <w:szCs w:val="28"/>
          <w:lang w:val="uk-UA" w:eastAsia="uk-UA"/>
        </w:rPr>
        <w:t xml:space="preserve">, </w:t>
      </w:r>
      <w:r w:rsidR="008750BA" w:rsidRPr="008750BA">
        <w:rPr>
          <w:rFonts w:ascii="Times New Roman" w:eastAsia="Times New Roman" w:hAnsi="Times New Roman"/>
          <w:color w:val="000000"/>
          <w:sz w:val="28"/>
          <w:szCs w:val="28"/>
          <w:lang w:val="uk-UA" w:eastAsia="uk-UA"/>
        </w:rPr>
        <w:t>Мороз</w:t>
      </w:r>
      <w:r w:rsidR="004C1961">
        <w:rPr>
          <w:rFonts w:ascii="Times New Roman" w:eastAsia="Times New Roman" w:hAnsi="Times New Roman"/>
          <w:color w:val="000000"/>
          <w:sz w:val="28"/>
          <w:szCs w:val="28"/>
          <w:lang w:val="uk-UA" w:eastAsia="uk-UA"/>
        </w:rPr>
        <w:t>ом</w:t>
      </w:r>
      <w:r w:rsidR="006451D5">
        <w:rPr>
          <w:rFonts w:ascii="Times New Roman" w:eastAsia="Times New Roman" w:hAnsi="Times New Roman"/>
          <w:color w:val="000000"/>
          <w:sz w:val="28"/>
          <w:szCs w:val="28"/>
          <w:lang w:val="uk-UA" w:eastAsia="uk-UA"/>
        </w:rPr>
        <w:t> В.</w:t>
      </w:r>
      <w:r w:rsidR="004C1961">
        <w:rPr>
          <w:rFonts w:ascii="Times New Roman" w:eastAsia="Times New Roman" w:hAnsi="Times New Roman"/>
          <w:color w:val="000000"/>
          <w:sz w:val="28"/>
          <w:szCs w:val="28"/>
          <w:lang w:val="uk-UA" w:eastAsia="uk-UA"/>
        </w:rPr>
        <w:t>В.</w:t>
      </w:r>
      <w:r w:rsidR="008750BA" w:rsidRPr="008750BA">
        <w:rPr>
          <w:rFonts w:ascii="Times New Roman" w:eastAsia="Times New Roman" w:hAnsi="Times New Roman"/>
          <w:color w:val="000000"/>
          <w:sz w:val="28"/>
          <w:szCs w:val="28"/>
          <w:lang w:val="uk-UA" w:eastAsia="uk-UA"/>
        </w:rPr>
        <w:t xml:space="preserve"> та іншими народними депутатами України</w:t>
      </w:r>
      <w:r w:rsidR="005E0615" w:rsidRPr="008750BA">
        <w:rPr>
          <w:rFonts w:ascii="Times New Roman" w:eastAsia="Times New Roman" w:hAnsi="Times New Roman"/>
          <w:color w:val="000000"/>
          <w:sz w:val="28"/>
          <w:szCs w:val="28"/>
          <w:lang w:val="uk-UA" w:eastAsia="uk-UA"/>
        </w:rPr>
        <w:t>,</w:t>
      </w:r>
      <w:r w:rsidR="007A04D9" w:rsidRPr="008750BA">
        <w:rPr>
          <w:rFonts w:ascii="Times New Roman" w:eastAsia="Times New Roman" w:hAnsi="Times New Roman"/>
          <w:color w:val="000000"/>
          <w:sz w:val="28"/>
          <w:szCs w:val="28"/>
          <w:lang w:val="uk-UA" w:eastAsia="uk-UA"/>
        </w:rPr>
        <w:t xml:space="preserve"> </w:t>
      </w:r>
      <w:r w:rsidRPr="008750BA">
        <w:rPr>
          <w:rFonts w:ascii="Times New Roman" w:eastAsia="Times New Roman" w:hAnsi="Times New Roman"/>
          <w:color w:val="000000"/>
          <w:sz w:val="28"/>
          <w:szCs w:val="28"/>
          <w:lang w:val="uk-UA" w:eastAsia="uk-UA"/>
        </w:rPr>
        <w:t xml:space="preserve">і зазначає наступне. </w:t>
      </w:r>
    </w:p>
    <w:p w:rsidR="008750BA" w:rsidRPr="008750BA" w:rsidRDefault="008750BA" w:rsidP="00435C21">
      <w:pPr>
        <w:spacing w:after="0"/>
        <w:ind w:left="-567" w:right="282" w:firstLine="567"/>
        <w:contextualSpacing/>
        <w:jc w:val="both"/>
        <w:rPr>
          <w:rFonts w:ascii="Times New Roman" w:eastAsia="Times New Roman" w:hAnsi="Times New Roman"/>
          <w:color w:val="000000"/>
          <w:sz w:val="28"/>
          <w:szCs w:val="28"/>
          <w:lang w:val="uk-UA" w:eastAsia="uk-UA"/>
        </w:rPr>
      </w:pPr>
      <w:r w:rsidRPr="008750BA">
        <w:rPr>
          <w:rFonts w:ascii="Times New Roman" w:eastAsia="Times New Roman" w:hAnsi="Times New Roman"/>
          <w:color w:val="000000"/>
          <w:sz w:val="28"/>
          <w:szCs w:val="28"/>
          <w:lang w:val="uk-UA" w:eastAsia="uk-UA"/>
        </w:rPr>
        <w:t xml:space="preserve">Законопроектами № 5209, 5209-1, 5209-2 пропонується </w:t>
      </w:r>
      <w:proofErr w:type="spellStart"/>
      <w:r w:rsidRPr="008750BA">
        <w:rPr>
          <w:rFonts w:ascii="Times New Roman" w:eastAsia="Times New Roman" w:hAnsi="Times New Roman"/>
          <w:color w:val="000000"/>
          <w:sz w:val="28"/>
          <w:szCs w:val="28"/>
          <w:lang w:val="uk-UA" w:eastAsia="uk-UA"/>
        </w:rPr>
        <w:t>внести</w:t>
      </w:r>
      <w:proofErr w:type="spellEnd"/>
      <w:r w:rsidRPr="008750BA">
        <w:rPr>
          <w:rFonts w:ascii="Times New Roman" w:eastAsia="Times New Roman" w:hAnsi="Times New Roman"/>
          <w:color w:val="000000"/>
          <w:sz w:val="28"/>
          <w:szCs w:val="28"/>
          <w:lang w:val="uk-UA" w:eastAsia="uk-UA"/>
        </w:rPr>
        <w:t xml:space="preserve"> зміни до статті</w:t>
      </w:r>
      <w:r w:rsidR="004C1961">
        <w:rPr>
          <w:lang w:val="uk-UA"/>
        </w:rPr>
        <w:t> </w:t>
      </w:r>
      <w:r w:rsidRPr="008750BA">
        <w:rPr>
          <w:rFonts w:ascii="Times New Roman" w:eastAsia="Times New Roman" w:hAnsi="Times New Roman"/>
          <w:color w:val="000000"/>
          <w:sz w:val="28"/>
          <w:szCs w:val="28"/>
          <w:lang w:val="uk-UA" w:eastAsia="uk-UA"/>
        </w:rPr>
        <w:t>7 Закону України «Про збір на обов'язкове державне пенсійне страхування", а саме, розширити коло платників збору, які звільняються від сплати при першій державній реєстрації деяких транспортних засобів.</w:t>
      </w:r>
    </w:p>
    <w:p w:rsidR="008750BA" w:rsidRPr="008750BA" w:rsidRDefault="008750BA" w:rsidP="00435C21">
      <w:pPr>
        <w:spacing w:after="0"/>
        <w:ind w:left="-567" w:right="282" w:firstLine="567"/>
        <w:contextualSpacing/>
        <w:jc w:val="both"/>
        <w:rPr>
          <w:rFonts w:ascii="Times New Roman" w:eastAsia="Times New Roman" w:hAnsi="Times New Roman"/>
          <w:color w:val="000000"/>
          <w:sz w:val="28"/>
          <w:szCs w:val="28"/>
          <w:lang w:val="uk-UA" w:eastAsia="uk-UA"/>
        </w:rPr>
      </w:pPr>
      <w:r w:rsidRPr="008750BA">
        <w:rPr>
          <w:rFonts w:ascii="Times New Roman" w:eastAsia="Times New Roman" w:hAnsi="Times New Roman"/>
          <w:color w:val="000000"/>
          <w:sz w:val="28"/>
          <w:szCs w:val="28"/>
          <w:lang w:val="uk-UA" w:eastAsia="uk-UA"/>
        </w:rPr>
        <w:t>Законопроектом № 5209 передбачено звільнити від сплати збору на державне пенсійне страхування органи державної влади, органи місцевого самоврядування, юридичних осіб публічного права на здійснення першої державної реєстрації деяких транспортних засобів спеціального та спеціалізованого призначення (рятувальні транспортні засоби, санітарні транспортні засоби, автомобілі швидкої допомоги, транспортні засоби для перевезення пацієнтів, поліцейські автомобілі, транспортні засоби для перевезення в’язнів, транспортні засоби служб соціальної допомоги).</w:t>
      </w:r>
    </w:p>
    <w:p w:rsidR="008750BA" w:rsidRPr="008750BA" w:rsidRDefault="008750BA" w:rsidP="00435C21">
      <w:pPr>
        <w:spacing w:after="0"/>
        <w:ind w:left="-567" w:right="282" w:firstLine="567"/>
        <w:contextualSpacing/>
        <w:jc w:val="both"/>
        <w:rPr>
          <w:rFonts w:ascii="Times New Roman" w:eastAsia="Times New Roman" w:hAnsi="Times New Roman"/>
          <w:color w:val="000000"/>
          <w:sz w:val="28"/>
          <w:szCs w:val="28"/>
          <w:lang w:val="uk-UA" w:eastAsia="uk-UA"/>
        </w:rPr>
      </w:pPr>
      <w:r w:rsidRPr="008750BA">
        <w:rPr>
          <w:rFonts w:ascii="Times New Roman" w:eastAsia="Times New Roman" w:hAnsi="Times New Roman"/>
          <w:color w:val="000000"/>
          <w:sz w:val="28"/>
          <w:szCs w:val="28"/>
          <w:lang w:val="uk-UA" w:eastAsia="uk-UA"/>
        </w:rPr>
        <w:t>Альтернативним законопроектом № 5209-1 передбачено, що органи державної влади та органи місцевого самоврядування, а також сім’ї з дітьми з інвалідністю не будуть сплачувати збір при набутті права на автомобілі швидкої допомоги та шкільні автобуси.</w:t>
      </w:r>
    </w:p>
    <w:p w:rsidR="008750BA" w:rsidRPr="008750BA" w:rsidRDefault="008750BA" w:rsidP="00435C21">
      <w:pPr>
        <w:spacing w:after="0"/>
        <w:ind w:left="-567" w:right="282" w:firstLine="567"/>
        <w:contextualSpacing/>
        <w:jc w:val="both"/>
        <w:rPr>
          <w:rFonts w:ascii="Times New Roman" w:eastAsia="Times New Roman" w:hAnsi="Times New Roman"/>
          <w:color w:val="000000"/>
          <w:sz w:val="28"/>
          <w:szCs w:val="28"/>
          <w:lang w:val="uk-UA" w:eastAsia="uk-UA"/>
        </w:rPr>
      </w:pPr>
      <w:r w:rsidRPr="008750BA">
        <w:rPr>
          <w:rFonts w:ascii="Times New Roman" w:eastAsia="Times New Roman" w:hAnsi="Times New Roman"/>
          <w:color w:val="000000"/>
          <w:sz w:val="28"/>
          <w:szCs w:val="28"/>
          <w:lang w:val="uk-UA" w:eastAsia="uk-UA"/>
        </w:rPr>
        <w:t>В проекті закону № 5209-2 містить аналогічні норми, а саме, звільнення від сплати збору при набутті права власності на легкові автомобілі особами з інвалідністю, сім’ями з дітьми з інвалідністю, багатодітними сім’ями, прийомними сім’ями та дитячими будинками сімейного типу, набуття органами державної влади, органами місцевого самоврядування, юридичними особами публічного права у власність автомобілів швидкої допомоги, санітарних транспортних засобів, транспортних засобів для перевезення пацієнтів, транспортних засобів служб соціальної допомоги та шкільних автобусів згідно з Національним класифікатором “Єдиний закупівельний словник” ДК 021:2015.</w:t>
      </w:r>
    </w:p>
    <w:p w:rsidR="008750BA" w:rsidRPr="008750BA" w:rsidRDefault="008750BA" w:rsidP="00435C21">
      <w:pPr>
        <w:spacing w:after="0"/>
        <w:ind w:left="-567" w:right="282" w:firstLine="567"/>
        <w:contextualSpacing/>
        <w:jc w:val="both"/>
        <w:rPr>
          <w:rFonts w:ascii="Times New Roman" w:eastAsia="Times New Roman" w:hAnsi="Times New Roman"/>
          <w:color w:val="000000"/>
          <w:sz w:val="28"/>
          <w:szCs w:val="28"/>
          <w:lang w:val="uk-UA" w:eastAsia="uk-UA"/>
        </w:rPr>
      </w:pPr>
      <w:r w:rsidRPr="008750BA">
        <w:rPr>
          <w:rFonts w:ascii="Times New Roman" w:eastAsia="Times New Roman" w:hAnsi="Times New Roman"/>
          <w:color w:val="000000"/>
          <w:sz w:val="28"/>
          <w:szCs w:val="28"/>
          <w:lang w:val="uk-UA" w:eastAsia="uk-UA"/>
        </w:rPr>
        <w:t xml:space="preserve">На думку авторів законопроектів, реалізація положень забезпечить зменшення витрат органів державної влади на здійснення першої державної реєстрації деяких транспортних засобів, а також розширення коло осіб, які звільняються від сплати збору на загальнообов’язкове державне пенсійне страхування, що в свою чергу призведе до перерозподілу фінансових ресурсів на інші суспільно-значущі потреби, сприятиме підвищенню рівня надання медичної допомоги, доставки дітей до школи, особливо у сільській місцевості, та підвищення рівня соціального </w:t>
      </w:r>
      <w:r w:rsidRPr="008750BA">
        <w:rPr>
          <w:rFonts w:ascii="Times New Roman" w:eastAsia="Times New Roman" w:hAnsi="Times New Roman"/>
          <w:color w:val="000000"/>
          <w:sz w:val="28"/>
          <w:szCs w:val="28"/>
          <w:lang w:val="uk-UA" w:eastAsia="uk-UA"/>
        </w:rPr>
        <w:lastRenderedPageBreak/>
        <w:t>захисту сімей з дітьми з інвалідністю, багатодітних сімей, дитячих будинків сімейного типу та прийомних сімей.</w:t>
      </w:r>
    </w:p>
    <w:p w:rsidR="008750BA" w:rsidRPr="008750BA" w:rsidRDefault="008750BA" w:rsidP="00435C21">
      <w:pPr>
        <w:spacing w:after="0"/>
        <w:ind w:left="-567" w:right="282" w:firstLine="567"/>
        <w:contextualSpacing/>
        <w:jc w:val="both"/>
        <w:rPr>
          <w:rFonts w:ascii="Times New Roman" w:eastAsia="Times New Roman" w:hAnsi="Times New Roman"/>
          <w:color w:val="000000"/>
          <w:sz w:val="28"/>
          <w:szCs w:val="28"/>
          <w:lang w:val="uk-UA" w:eastAsia="uk-UA"/>
        </w:rPr>
      </w:pPr>
      <w:r w:rsidRPr="008750BA">
        <w:rPr>
          <w:rFonts w:ascii="Times New Roman" w:eastAsia="Times New Roman" w:hAnsi="Times New Roman"/>
          <w:color w:val="000000"/>
          <w:sz w:val="28"/>
          <w:szCs w:val="28"/>
          <w:lang w:val="uk-UA" w:eastAsia="uk-UA"/>
        </w:rPr>
        <w:t>Кошти, що надходять від сплати збору на обов’язкове державне пенсійне страхування, зокрема з операцій з купівлі легкових автомобілів, є джерелом формування коштів загального фонду державного бюджету і використовуються для фінансування соціальних зобов’язань держави.</w:t>
      </w:r>
    </w:p>
    <w:p w:rsidR="008750BA" w:rsidRPr="008750BA" w:rsidRDefault="008750BA" w:rsidP="00435C21">
      <w:pPr>
        <w:spacing w:after="0"/>
        <w:ind w:left="-567" w:right="282" w:firstLine="567"/>
        <w:contextualSpacing/>
        <w:jc w:val="both"/>
        <w:rPr>
          <w:rFonts w:ascii="Times New Roman" w:eastAsia="Times New Roman" w:hAnsi="Times New Roman"/>
          <w:color w:val="000000"/>
          <w:sz w:val="28"/>
          <w:szCs w:val="28"/>
          <w:lang w:val="uk-UA" w:eastAsia="uk-UA"/>
        </w:rPr>
      </w:pPr>
      <w:r w:rsidRPr="008750BA">
        <w:rPr>
          <w:rFonts w:ascii="Times New Roman" w:eastAsia="Times New Roman" w:hAnsi="Times New Roman"/>
          <w:color w:val="000000"/>
          <w:sz w:val="28"/>
          <w:szCs w:val="28"/>
          <w:lang w:val="uk-UA" w:eastAsia="uk-UA"/>
        </w:rPr>
        <w:t>Звільнення окремих категорій платників від сплати цього збору призведе до зменшення надходжень до Державного бюджету України.</w:t>
      </w:r>
    </w:p>
    <w:p w:rsidR="008750BA" w:rsidRPr="008750BA" w:rsidRDefault="008750BA" w:rsidP="00435C21">
      <w:pPr>
        <w:spacing w:after="0"/>
        <w:ind w:left="-567" w:right="282" w:firstLine="567"/>
        <w:contextualSpacing/>
        <w:jc w:val="both"/>
        <w:rPr>
          <w:rFonts w:ascii="Times New Roman" w:eastAsia="Times New Roman" w:hAnsi="Times New Roman"/>
          <w:color w:val="000000"/>
          <w:sz w:val="28"/>
          <w:szCs w:val="28"/>
          <w:lang w:val="uk-UA" w:eastAsia="uk-UA"/>
        </w:rPr>
      </w:pPr>
      <w:r w:rsidRPr="008750BA">
        <w:rPr>
          <w:rFonts w:ascii="Times New Roman" w:eastAsia="Times New Roman" w:hAnsi="Times New Roman"/>
          <w:color w:val="000000"/>
          <w:sz w:val="28"/>
          <w:szCs w:val="28"/>
          <w:lang w:val="uk-UA" w:eastAsia="uk-UA"/>
        </w:rPr>
        <w:t xml:space="preserve">За інформацією Міністерства соціальної політики України, у 2020 році до Державного бюджету України від сплати збору при набутті права власності на легкові автомобілі надійшло 4,5 </w:t>
      </w:r>
      <w:proofErr w:type="spellStart"/>
      <w:r w:rsidRPr="008750BA">
        <w:rPr>
          <w:rFonts w:ascii="Times New Roman" w:eastAsia="Times New Roman" w:hAnsi="Times New Roman"/>
          <w:color w:val="000000"/>
          <w:sz w:val="28"/>
          <w:szCs w:val="28"/>
          <w:lang w:val="uk-UA" w:eastAsia="uk-UA"/>
        </w:rPr>
        <w:t>млрд.грн</w:t>
      </w:r>
      <w:proofErr w:type="spellEnd"/>
      <w:r w:rsidRPr="008750BA">
        <w:rPr>
          <w:rFonts w:ascii="Times New Roman" w:eastAsia="Times New Roman" w:hAnsi="Times New Roman"/>
          <w:color w:val="000000"/>
          <w:sz w:val="28"/>
          <w:szCs w:val="28"/>
          <w:lang w:val="uk-UA" w:eastAsia="uk-UA"/>
        </w:rPr>
        <w:t>, у січні – березні 2021 року – 1,2 </w:t>
      </w:r>
      <w:proofErr w:type="spellStart"/>
      <w:r w:rsidRPr="008750BA">
        <w:rPr>
          <w:rFonts w:ascii="Times New Roman" w:eastAsia="Times New Roman" w:hAnsi="Times New Roman"/>
          <w:color w:val="000000"/>
          <w:sz w:val="28"/>
          <w:szCs w:val="28"/>
          <w:lang w:val="uk-UA" w:eastAsia="uk-UA"/>
        </w:rPr>
        <w:t>млрд.грн</w:t>
      </w:r>
      <w:proofErr w:type="spellEnd"/>
      <w:r w:rsidRPr="008750BA">
        <w:rPr>
          <w:rFonts w:ascii="Times New Roman" w:eastAsia="Times New Roman" w:hAnsi="Times New Roman"/>
          <w:color w:val="000000"/>
          <w:sz w:val="28"/>
          <w:szCs w:val="28"/>
          <w:lang w:val="uk-UA" w:eastAsia="uk-UA"/>
        </w:rPr>
        <w:t>.</w:t>
      </w:r>
    </w:p>
    <w:p w:rsidR="008750BA" w:rsidRPr="008750BA" w:rsidRDefault="008750BA" w:rsidP="00435C21">
      <w:pPr>
        <w:spacing w:after="0"/>
        <w:ind w:left="-567" w:right="282" w:firstLine="567"/>
        <w:contextualSpacing/>
        <w:jc w:val="both"/>
        <w:rPr>
          <w:rFonts w:ascii="Times New Roman" w:eastAsia="Times New Roman" w:hAnsi="Times New Roman"/>
          <w:color w:val="000000"/>
          <w:sz w:val="28"/>
          <w:szCs w:val="28"/>
          <w:lang w:val="uk-UA" w:eastAsia="uk-UA"/>
        </w:rPr>
      </w:pPr>
      <w:r w:rsidRPr="008750BA">
        <w:rPr>
          <w:rFonts w:ascii="Times New Roman" w:eastAsia="Times New Roman" w:hAnsi="Times New Roman"/>
          <w:color w:val="000000"/>
          <w:sz w:val="28"/>
          <w:szCs w:val="28"/>
          <w:lang w:val="uk-UA" w:eastAsia="uk-UA"/>
        </w:rPr>
        <w:t>Окрім того, відповідно до частини першої статті 27 Бюджетного кодексу України та частини третьої статті 91 Регламенту Верховної Ради України до проектів Законів, прийняття яких призведе до зміни показників бюджету, суб'єкт права законодавчої ініціативи зобов'язаний додати фінансово-економічне обґрунтування (включаючи відповідні розрахунки). Однак такого обґрунтування до жодного законопроекту не надано.</w:t>
      </w:r>
    </w:p>
    <w:p w:rsidR="008750BA" w:rsidRPr="008750BA" w:rsidRDefault="008750BA" w:rsidP="00435C21">
      <w:pPr>
        <w:spacing w:after="0"/>
        <w:ind w:left="-567" w:right="282" w:firstLine="567"/>
        <w:contextualSpacing/>
        <w:jc w:val="both"/>
        <w:rPr>
          <w:rFonts w:ascii="Times New Roman" w:eastAsia="Times New Roman" w:hAnsi="Times New Roman"/>
          <w:color w:val="000000"/>
          <w:sz w:val="28"/>
          <w:szCs w:val="28"/>
          <w:lang w:val="uk-UA" w:eastAsia="uk-UA"/>
        </w:rPr>
      </w:pPr>
      <w:r w:rsidRPr="008750BA">
        <w:rPr>
          <w:rFonts w:ascii="Times New Roman" w:eastAsia="Times New Roman" w:hAnsi="Times New Roman"/>
          <w:color w:val="000000"/>
          <w:sz w:val="28"/>
          <w:szCs w:val="28"/>
          <w:lang w:val="uk-UA" w:eastAsia="uk-UA"/>
        </w:rPr>
        <w:t>Міністерство соціальної політики України підтримує законопроекти за умови доопрацювання, а саме, передбачення норми щодо встановлення періоду (наприклад, 10 років), упродовж якого особи з інвалідністю, сім’ї з дітьми з інвалідністю можуть придбати легкові автомобілі без сплати збору.</w:t>
      </w:r>
    </w:p>
    <w:p w:rsidR="008750BA" w:rsidRPr="008750BA" w:rsidRDefault="008750BA" w:rsidP="00435C21">
      <w:pPr>
        <w:spacing w:after="0"/>
        <w:ind w:left="-567" w:right="282" w:firstLine="567"/>
        <w:contextualSpacing/>
        <w:jc w:val="both"/>
        <w:rPr>
          <w:rFonts w:ascii="Times New Roman" w:eastAsia="Times New Roman" w:hAnsi="Times New Roman"/>
          <w:color w:val="000000"/>
          <w:sz w:val="28"/>
          <w:szCs w:val="28"/>
          <w:lang w:val="uk-UA" w:eastAsia="uk-UA"/>
        </w:rPr>
      </w:pPr>
      <w:r w:rsidRPr="008750BA">
        <w:rPr>
          <w:rFonts w:ascii="Times New Roman" w:eastAsia="Times New Roman" w:hAnsi="Times New Roman"/>
          <w:color w:val="000000"/>
          <w:sz w:val="28"/>
          <w:szCs w:val="28"/>
          <w:lang w:val="uk-UA" w:eastAsia="uk-UA"/>
        </w:rPr>
        <w:t xml:space="preserve">Міністерство фінансів України, Міністерство розвитку економіки, торгівлі та сільського господарства України не підтримують прийняття зазначених законопроектів. </w:t>
      </w:r>
    </w:p>
    <w:p w:rsidR="008750BA" w:rsidRPr="008750BA" w:rsidRDefault="008750BA" w:rsidP="00435C21">
      <w:pPr>
        <w:spacing w:after="0"/>
        <w:ind w:left="-567" w:right="282" w:firstLine="567"/>
        <w:contextualSpacing/>
        <w:jc w:val="both"/>
        <w:rPr>
          <w:rFonts w:ascii="Times New Roman" w:eastAsia="Times New Roman" w:hAnsi="Times New Roman"/>
          <w:color w:val="000000"/>
          <w:sz w:val="28"/>
          <w:szCs w:val="28"/>
          <w:lang w:val="uk-UA" w:eastAsia="uk-UA"/>
        </w:rPr>
      </w:pPr>
      <w:r w:rsidRPr="008750BA">
        <w:rPr>
          <w:rFonts w:ascii="Times New Roman" w:eastAsia="Times New Roman" w:hAnsi="Times New Roman"/>
          <w:color w:val="000000"/>
          <w:sz w:val="28"/>
          <w:szCs w:val="28"/>
          <w:lang w:val="uk-UA" w:eastAsia="uk-UA"/>
        </w:rPr>
        <w:t>Міністерство юстиції України висловило зауваження та пропозиції до законопроектів.</w:t>
      </w:r>
    </w:p>
    <w:p w:rsidR="008750BA" w:rsidRPr="008750BA" w:rsidRDefault="008750BA" w:rsidP="00435C21">
      <w:pPr>
        <w:spacing w:after="0"/>
        <w:ind w:left="-567" w:right="282" w:firstLine="567"/>
        <w:contextualSpacing/>
        <w:jc w:val="both"/>
        <w:rPr>
          <w:rFonts w:ascii="Times New Roman" w:eastAsia="Times New Roman" w:hAnsi="Times New Roman"/>
          <w:color w:val="000000"/>
          <w:sz w:val="28"/>
          <w:szCs w:val="28"/>
          <w:lang w:val="uk-UA" w:eastAsia="uk-UA"/>
        </w:rPr>
      </w:pPr>
      <w:r w:rsidRPr="008750BA">
        <w:rPr>
          <w:rFonts w:ascii="Times New Roman" w:eastAsia="Times New Roman" w:hAnsi="Times New Roman"/>
          <w:color w:val="000000"/>
          <w:sz w:val="28"/>
          <w:szCs w:val="28"/>
          <w:lang w:val="uk-UA" w:eastAsia="uk-UA"/>
        </w:rPr>
        <w:t>Уповноважений Верховної Ради України з прав людини підтримує прийняття законопроекту № 5209-2 за умови врахування зауваження, а саме «в абзаці другому розділу першого проекту закону № 5209-2 після слів «багатодітним сім’ям,» додати слова «опікунам, піклувальникам, які мають на вихованні більше трьох дітей».</w:t>
      </w:r>
    </w:p>
    <w:p w:rsidR="008750BA" w:rsidRPr="008750BA" w:rsidRDefault="008750BA" w:rsidP="00435C21">
      <w:pPr>
        <w:spacing w:after="0"/>
        <w:ind w:left="-567" w:right="282" w:firstLine="567"/>
        <w:contextualSpacing/>
        <w:jc w:val="both"/>
        <w:rPr>
          <w:rFonts w:ascii="Times New Roman" w:eastAsia="Times New Roman" w:hAnsi="Times New Roman"/>
          <w:color w:val="000000"/>
          <w:sz w:val="28"/>
          <w:szCs w:val="28"/>
          <w:lang w:val="uk-UA" w:eastAsia="uk-UA"/>
        </w:rPr>
      </w:pPr>
      <w:r w:rsidRPr="008750BA">
        <w:rPr>
          <w:rFonts w:ascii="Times New Roman" w:eastAsia="Times New Roman" w:hAnsi="Times New Roman"/>
          <w:color w:val="000000"/>
          <w:sz w:val="28"/>
          <w:szCs w:val="28"/>
          <w:lang w:val="uk-UA" w:eastAsia="uk-UA"/>
        </w:rPr>
        <w:t>Комітет Верховної Ради України з питань екологічної політики та природокористування зауважує, що з 1 січня 2018 року пропуск на митну територію України з метою вільного обігу та першу реєстрацію в Україні транспортних засобів як вироблених в Україні, так і ввезених на митну територію України, нових і таких, що були в користуванні, здійснюється за умови їх відповідності екологічним нормам не нижче рівня «ЄВРО-6», а також пропонує звільнити від сплати збору осіб, які постраждали внаслідок Чорнобильської катастрофи.</w:t>
      </w:r>
    </w:p>
    <w:p w:rsidR="008750BA" w:rsidRPr="008750BA" w:rsidRDefault="00435C21" w:rsidP="00435C21">
      <w:pPr>
        <w:spacing w:after="0"/>
        <w:ind w:left="-567" w:right="282" w:firstLine="567"/>
        <w:contextualSpacing/>
        <w:jc w:val="both"/>
        <w:rPr>
          <w:rFonts w:ascii="Times New Roman" w:eastAsia="Times New Roman" w:hAnsi="Times New Roman"/>
          <w:color w:val="000000"/>
          <w:sz w:val="28"/>
          <w:szCs w:val="28"/>
          <w:lang w:val="uk-UA" w:eastAsia="uk-UA"/>
        </w:rPr>
      </w:pPr>
      <w:r w:rsidRPr="008750BA">
        <w:rPr>
          <w:rFonts w:ascii="Times New Roman" w:eastAsia="Times New Roman" w:hAnsi="Times New Roman"/>
          <w:color w:val="000000"/>
          <w:sz w:val="28"/>
          <w:szCs w:val="28"/>
          <w:lang w:val="uk-UA" w:eastAsia="uk-UA"/>
        </w:rPr>
        <w:t>Комітет Верховної Ради України з питань</w:t>
      </w:r>
      <w:r>
        <w:rPr>
          <w:rFonts w:ascii="Times New Roman" w:eastAsia="Times New Roman" w:hAnsi="Times New Roman"/>
          <w:color w:val="000000"/>
          <w:sz w:val="28"/>
          <w:szCs w:val="28"/>
          <w:lang w:val="uk-UA" w:eastAsia="uk-UA"/>
        </w:rPr>
        <w:t xml:space="preserve"> бюджету зазначає, що </w:t>
      </w:r>
      <w:r w:rsidRPr="00435C21">
        <w:rPr>
          <w:rFonts w:ascii="Times New Roman" w:eastAsia="Times New Roman" w:hAnsi="Times New Roman"/>
          <w:color w:val="000000"/>
          <w:sz w:val="28"/>
          <w:szCs w:val="28"/>
          <w:lang w:val="uk-UA" w:eastAsia="uk-UA"/>
        </w:rPr>
        <w:t xml:space="preserve">законопроекти матимуть вплив на показники бюджету (може призвести до </w:t>
      </w:r>
      <w:r w:rsidRPr="00435C21">
        <w:rPr>
          <w:rFonts w:ascii="Times New Roman" w:eastAsia="Times New Roman" w:hAnsi="Times New Roman"/>
          <w:color w:val="000000"/>
          <w:sz w:val="28"/>
          <w:szCs w:val="28"/>
          <w:lang w:val="uk-UA" w:eastAsia="uk-UA"/>
        </w:rPr>
        <w:lastRenderedPageBreak/>
        <w:t>зменшення доходів загального фонду державного бюджету від збору на обов'язкове державне пенсійне страхування, а також може призвести до економії видатків бюджетів у разі закупівлі визначених законопроектом транспортних засобів). У разі прийняття відповідного закону він має вводитися в дію відповідно до вимог частини третьої статті 27 Бюджетного кодексу України.</w:t>
      </w:r>
    </w:p>
    <w:p w:rsidR="008750BA" w:rsidRDefault="00435C21" w:rsidP="00435C21">
      <w:pPr>
        <w:spacing w:after="0"/>
        <w:ind w:left="-567" w:right="282" w:firstLine="567"/>
        <w:contextualSpacing/>
        <w:jc w:val="both"/>
        <w:rPr>
          <w:rFonts w:ascii="Times New Roman" w:eastAsia="Times New Roman" w:hAnsi="Times New Roman"/>
          <w:color w:val="000000"/>
          <w:sz w:val="28"/>
          <w:szCs w:val="28"/>
          <w:lang w:val="uk-UA" w:eastAsia="uk-UA"/>
        </w:rPr>
      </w:pPr>
      <w:r w:rsidRPr="008750BA">
        <w:rPr>
          <w:rFonts w:ascii="Times New Roman" w:eastAsia="Times New Roman" w:hAnsi="Times New Roman"/>
          <w:color w:val="000000"/>
          <w:sz w:val="28"/>
          <w:szCs w:val="28"/>
          <w:lang w:val="uk-UA" w:eastAsia="uk-UA"/>
        </w:rPr>
        <w:t>Комітет Верховної Ради України з питань</w:t>
      </w:r>
      <w:r>
        <w:rPr>
          <w:rFonts w:ascii="Times New Roman" w:eastAsia="Times New Roman" w:hAnsi="Times New Roman"/>
          <w:color w:val="000000"/>
          <w:sz w:val="28"/>
          <w:szCs w:val="28"/>
          <w:lang w:val="uk-UA" w:eastAsia="uk-UA"/>
        </w:rPr>
        <w:t xml:space="preserve"> інтеграції України до Європейського Союзу </w:t>
      </w:r>
      <w:r w:rsidRPr="00AC2352">
        <w:rPr>
          <w:rFonts w:ascii="Times New Roman" w:eastAsia="Times New Roman" w:hAnsi="Times New Roman"/>
          <w:sz w:val="28"/>
          <w:szCs w:val="28"/>
          <w:lang w:val="uk-UA" w:eastAsia="ru-RU"/>
        </w:rPr>
        <w:t xml:space="preserve">визнав </w:t>
      </w:r>
      <w:r>
        <w:rPr>
          <w:rFonts w:ascii="Times New Roman" w:eastAsia="Times New Roman" w:hAnsi="Times New Roman"/>
          <w:sz w:val="28"/>
          <w:szCs w:val="28"/>
          <w:lang w:val="uk-UA" w:eastAsia="ru-RU"/>
        </w:rPr>
        <w:t>п</w:t>
      </w:r>
      <w:r w:rsidRPr="00AC2352">
        <w:rPr>
          <w:rFonts w:ascii="Times New Roman" w:eastAsia="Times New Roman" w:hAnsi="Times New Roman"/>
          <w:sz w:val="28"/>
          <w:szCs w:val="28"/>
          <w:lang w:val="uk-UA" w:eastAsia="ru-RU"/>
        </w:rPr>
        <w:t xml:space="preserve">оложення </w:t>
      </w:r>
      <w:r>
        <w:rPr>
          <w:rFonts w:ascii="Times New Roman" w:eastAsia="Times New Roman" w:hAnsi="Times New Roman"/>
          <w:sz w:val="28"/>
          <w:szCs w:val="28"/>
          <w:lang w:val="uk-UA" w:eastAsia="ru-RU"/>
        </w:rPr>
        <w:t xml:space="preserve">зазначених законопроектів </w:t>
      </w:r>
      <w:r w:rsidRPr="00AC2352">
        <w:rPr>
          <w:rFonts w:ascii="Times New Roman" w:eastAsia="Times New Roman" w:hAnsi="Times New Roman"/>
          <w:sz w:val="28"/>
          <w:szCs w:val="28"/>
          <w:lang w:val="uk-UA" w:eastAsia="ru-RU"/>
        </w:rPr>
        <w:t xml:space="preserve">такими, що регулюються національним законодавством країн-членів Європейського Союзу та не підпадають під дію </w:t>
      </w:r>
      <w:r w:rsidRPr="00AC2352">
        <w:rPr>
          <w:rFonts w:ascii="Times New Roman" w:eastAsia="Times New Roman" w:hAnsi="Times New Roman"/>
          <w:sz w:val="28"/>
          <w:szCs w:val="24"/>
          <w:lang w:val="uk-UA" w:eastAsia="ru-RU"/>
        </w:rPr>
        <w:t xml:space="preserve">міжнародно-правових зобов’язань України у сфері </w:t>
      </w:r>
      <w:r w:rsidRPr="00435C21">
        <w:rPr>
          <w:rFonts w:ascii="Times New Roman" w:eastAsia="Times New Roman" w:hAnsi="Times New Roman"/>
          <w:color w:val="000000"/>
          <w:sz w:val="28"/>
          <w:szCs w:val="28"/>
          <w:lang w:val="uk-UA" w:eastAsia="uk-UA"/>
        </w:rPr>
        <w:t>європейської інтеграції.</w:t>
      </w:r>
    </w:p>
    <w:p w:rsidR="00964458" w:rsidRPr="008750BA" w:rsidRDefault="00435C21" w:rsidP="00435C21">
      <w:pPr>
        <w:spacing w:after="0"/>
        <w:ind w:left="-567" w:right="282" w:firstLine="567"/>
        <w:contextualSpacing/>
        <w:jc w:val="both"/>
        <w:rPr>
          <w:rFonts w:ascii="Times New Roman" w:eastAsia="Times New Roman" w:hAnsi="Times New Roman"/>
          <w:color w:val="000000"/>
          <w:sz w:val="28"/>
          <w:szCs w:val="28"/>
          <w:lang w:val="uk-UA" w:eastAsia="uk-UA"/>
        </w:rPr>
      </w:pPr>
      <w:r w:rsidRPr="008750BA">
        <w:rPr>
          <w:rFonts w:ascii="Times New Roman" w:eastAsia="Times New Roman" w:hAnsi="Times New Roman"/>
          <w:color w:val="000000"/>
          <w:sz w:val="28"/>
          <w:szCs w:val="28"/>
          <w:lang w:val="uk-UA" w:eastAsia="uk-UA"/>
        </w:rPr>
        <w:t>Комітет Верховної Ради України з питань</w:t>
      </w:r>
      <w:r>
        <w:rPr>
          <w:rFonts w:ascii="Times New Roman" w:eastAsia="Times New Roman" w:hAnsi="Times New Roman"/>
          <w:color w:val="000000"/>
          <w:sz w:val="28"/>
          <w:szCs w:val="28"/>
          <w:lang w:val="uk-UA" w:eastAsia="uk-UA"/>
        </w:rPr>
        <w:t xml:space="preserve"> транспорту та інфраструктури </w:t>
      </w:r>
      <w:r w:rsidRPr="00435C21">
        <w:rPr>
          <w:rFonts w:ascii="Times New Roman" w:eastAsia="Times New Roman" w:hAnsi="Times New Roman"/>
          <w:color w:val="000000"/>
          <w:sz w:val="28"/>
          <w:szCs w:val="28"/>
          <w:lang w:val="uk-UA" w:eastAsia="uk-UA"/>
        </w:rPr>
        <w:t>рекомендує прийняти проект Закону «Про внесення зміни до статті 1 Закону України «Про збір на обов’язкове державне пенсійне страхування» щодо звільнення від сплати збору на обов’язкове державне пенсійне страхування при першій державній реєстрації деяких транспортних засобів спеціального та спеціалізованого призначення», реєстр. №5209 від 05.03.2021р., поданий народним</w:t>
      </w:r>
      <w:r w:rsidR="006451D5">
        <w:rPr>
          <w:rFonts w:ascii="Times New Roman" w:eastAsia="Times New Roman" w:hAnsi="Times New Roman"/>
          <w:color w:val="000000"/>
          <w:sz w:val="28"/>
          <w:szCs w:val="28"/>
          <w:lang w:val="uk-UA" w:eastAsia="uk-UA"/>
        </w:rPr>
        <w:t xml:space="preserve">и депутатами України </w:t>
      </w:r>
      <w:proofErr w:type="spellStart"/>
      <w:r w:rsidR="006451D5">
        <w:rPr>
          <w:rFonts w:ascii="Times New Roman" w:eastAsia="Times New Roman" w:hAnsi="Times New Roman"/>
          <w:color w:val="000000"/>
          <w:sz w:val="28"/>
          <w:szCs w:val="28"/>
          <w:lang w:val="uk-UA" w:eastAsia="uk-UA"/>
        </w:rPr>
        <w:t>Міньком</w:t>
      </w:r>
      <w:proofErr w:type="spellEnd"/>
      <w:r w:rsidR="006451D5">
        <w:rPr>
          <w:rFonts w:ascii="Times New Roman" w:eastAsia="Times New Roman" w:hAnsi="Times New Roman"/>
          <w:color w:val="000000"/>
          <w:sz w:val="28"/>
          <w:szCs w:val="28"/>
          <w:lang w:val="uk-UA" w:eastAsia="uk-UA"/>
        </w:rPr>
        <w:t xml:space="preserve"> С.</w:t>
      </w:r>
      <w:r w:rsidRPr="00435C21">
        <w:rPr>
          <w:rFonts w:ascii="Times New Roman" w:eastAsia="Times New Roman" w:hAnsi="Times New Roman"/>
          <w:color w:val="000000"/>
          <w:sz w:val="28"/>
          <w:szCs w:val="28"/>
          <w:lang w:val="uk-UA" w:eastAsia="uk-UA"/>
        </w:rPr>
        <w:t xml:space="preserve"> та іншими в першому читанні за основу, та при підготовці до другого читання врахувати перелік осіб, які не є платниками збору на обов’язкове державне пенсійне страхування, пропонований альтернативними законопроектами реєстр.№5209-1 та реєстр.№5209-2, при цьому законопроекти реєстр.№5209-1 та реєстр.№5209-2 - відхилити.</w:t>
      </w:r>
    </w:p>
    <w:p w:rsidR="00B25847" w:rsidRPr="008750BA" w:rsidRDefault="00B25847" w:rsidP="00435C21">
      <w:pPr>
        <w:widowControl w:val="0"/>
        <w:pBdr>
          <w:top w:val="nil"/>
          <w:left w:val="nil"/>
          <w:bottom w:val="nil"/>
          <w:right w:val="nil"/>
          <w:between w:val="nil"/>
        </w:pBdr>
        <w:spacing w:after="0" w:line="240" w:lineRule="auto"/>
        <w:ind w:left="-567" w:right="282" w:firstLine="567"/>
        <w:jc w:val="both"/>
        <w:rPr>
          <w:rFonts w:ascii="Times New Roman" w:eastAsia="Times New Roman" w:hAnsi="Times New Roman"/>
          <w:color w:val="000000"/>
          <w:sz w:val="28"/>
          <w:szCs w:val="28"/>
          <w:lang w:val="uk-UA" w:eastAsia="ru-RU"/>
        </w:rPr>
      </w:pPr>
      <w:r w:rsidRPr="008750BA">
        <w:rPr>
          <w:rFonts w:ascii="Times New Roman" w:eastAsia="Times New Roman" w:hAnsi="Times New Roman"/>
          <w:color w:val="000000"/>
          <w:sz w:val="28"/>
          <w:szCs w:val="28"/>
          <w:lang w:val="uk-UA" w:eastAsia="uk-UA"/>
        </w:rPr>
        <w:t xml:space="preserve">За результатами розгляду та обговорення </w:t>
      </w:r>
      <w:r w:rsidR="00435C21" w:rsidRPr="008750BA">
        <w:rPr>
          <w:rFonts w:ascii="Times New Roman" w:eastAsia="Times New Roman" w:hAnsi="Times New Roman"/>
          <w:color w:val="000000"/>
          <w:sz w:val="28"/>
          <w:szCs w:val="28"/>
          <w:lang w:val="uk-UA" w:eastAsia="uk-UA"/>
        </w:rPr>
        <w:t>проект</w:t>
      </w:r>
      <w:r w:rsidR="00435C21">
        <w:rPr>
          <w:rFonts w:ascii="Times New Roman" w:eastAsia="Times New Roman" w:hAnsi="Times New Roman"/>
          <w:color w:val="000000"/>
          <w:sz w:val="28"/>
          <w:szCs w:val="28"/>
          <w:lang w:val="uk-UA" w:eastAsia="uk-UA"/>
        </w:rPr>
        <w:t>ів</w:t>
      </w:r>
      <w:r w:rsidR="00435C21" w:rsidRPr="008750BA">
        <w:rPr>
          <w:rFonts w:ascii="Times New Roman" w:eastAsia="Times New Roman" w:hAnsi="Times New Roman"/>
          <w:color w:val="000000"/>
          <w:sz w:val="28"/>
          <w:szCs w:val="28"/>
          <w:lang w:val="uk-UA" w:eastAsia="uk-UA"/>
        </w:rPr>
        <w:t xml:space="preserve"> законів України про внесення зміни до статті 1 Закону України "Про збір на обов'язкове державне пенсійне страхування" щодо звільнення від сплати збору на обов'язкове державне пенсійне страхування при першій державній реєстрації деяких транспортних засобів спеціального та спеціалізованого призначення (реєстр. № 5209 від 05.03.2021), поданий народними депутатами України </w:t>
      </w:r>
      <w:proofErr w:type="spellStart"/>
      <w:r w:rsidR="00435C21" w:rsidRPr="008750BA">
        <w:rPr>
          <w:rFonts w:ascii="Times New Roman" w:eastAsia="Times New Roman" w:hAnsi="Times New Roman"/>
          <w:color w:val="000000"/>
          <w:sz w:val="28"/>
          <w:szCs w:val="28"/>
          <w:lang w:val="uk-UA" w:eastAsia="uk-UA"/>
        </w:rPr>
        <w:t>Мінько</w:t>
      </w:r>
      <w:proofErr w:type="spellEnd"/>
      <w:r w:rsidR="006451D5">
        <w:rPr>
          <w:rFonts w:ascii="Times New Roman" w:eastAsia="Times New Roman" w:hAnsi="Times New Roman"/>
          <w:color w:val="000000"/>
          <w:sz w:val="28"/>
          <w:szCs w:val="28"/>
          <w:lang w:val="uk-UA" w:eastAsia="uk-UA"/>
        </w:rPr>
        <w:t> С.</w:t>
      </w:r>
      <w:r w:rsidR="004C1961">
        <w:rPr>
          <w:rFonts w:ascii="Times New Roman" w:eastAsia="Times New Roman" w:hAnsi="Times New Roman"/>
          <w:color w:val="000000"/>
          <w:sz w:val="28"/>
          <w:szCs w:val="28"/>
          <w:lang w:val="uk-UA" w:eastAsia="uk-UA"/>
        </w:rPr>
        <w:t>А.</w:t>
      </w:r>
      <w:r w:rsidR="00435C21" w:rsidRPr="008750BA">
        <w:rPr>
          <w:rFonts w:ascii="Times New Roman" w:eastAsia="Times New Roman" w:hAnsi="Times New Roman"/>
          <w:color w:val="000000"/>
          <w:sz w:val="28"/>
          <w:szCs w:val="28"/>
          <w:lang w:val="uk-UA" w:eastAsia="uk-UA"/>
        </w:rPr>
        <w:t>, Загороднім</w:t>
      </w:r>
      <w:r w:rsidR="006451D5">
        <w:rPr>
          <w:rFonts w:ascii="Times New Roman" w:eastAsia="Times New Roman" w:hAnsi="Times New Roman"/>
          <w:color w:val="000000"/>
          <w:sz w:val="28"/>
          <w:szCs w:val="28"/>
          <w:lang w:val="uk-UA" w:eastAsia="uk-UA"/>
        </w:rPr>
        <w:t> Ю.</w:t>
      </w:r>
      <w:r w:rsidR="004C1961">
        <w:rPr>
          <w:rFonts w:ascii="Times New Roman" w:eastAsia="Times New Roman" w:hAnsi="Times New Roman"/>
          <w:color w:val="000000"/>
          <w:sz w:val="28"/>
          <w:szCs w:val="28"/>
          <w:lang w:val="uk-UA" w:eastAsia="uk-UA"/>
        </w:rPr>
        <w:t>І.</w:t>
      </w:r>
      <w:r w:rsidR="00435C21" w:rsidRPr="008750BA">
        <w:rPr>
          <w:rFonts w:ascii="Times New Roman" w:eastAsia="Times New Roman" w:hAnsi="Times New Roman"/>
          <w:color w:val="000000"/>
          <w:sz w:val="28"/>
          <w:szCs w:val="28"/>
          <w:lang w:val="uk-UA" w:eastAsia="uk-UA"/>
        </w:rPr>
        <w:t xml:space="preserve"> та іншими народними депутатами України; про несення зміни до пункту 7 статті 1 Закону України "Про збір на обов'язкове державне пенсійне страхування" щодо звільнення від сплати збору на обов'язкове державне пенсійне страхування при першій державній реєстрації деяких транспортних засобів спеціального та спеціалізованого призначення (реєстр.  № 5209-1 від 16.03.2021), поданий народними депутатами України Тимошенко</w:t>
      </w:r>
      <w:r w:rsidR="006451D5">
        <w:rPr>
          <w:rFonts w:ascii="Times New Roman" w:eastAsia="Times New Roman" w:hAnsi="Times New Roman"/>
          <w:color w:val="000000"/>
          <w:sz w:val="28"/>
          <w:szCs w:val="28"/>
          <w:lang w:val="uk-UA" w:eastAsia="uk-UA"/>
        </w:rPr>
        <w:t> Ю.</w:t>
      </w:r>
      <w:r w:rsidR="004C1961">
        <w:rPr>
          <w:rFonts w:ascii="Times New Roman" w:eastAsia="Times New Roman" w:hAnsi="Times New Roman"/>
          <w:color w:val="000000"/>
          <w:sz w:val="28"/>
          <w:szCs w:val="28"/>
          <w:lang w:val="uk-UA" w:eastAsia="uk-UA"/>
        </w:rPr>
        <w:t>В.</w:t>
      </w:r>
      <w:r w:rsidR="006451D5">
        <w:rPr>
          <w:rFonts w:ascii="Times New Roman" w:eastAsia="Times New Roman" w:hAnsi="Times New Roman"/>
          <w:color w:val="000000"/>
          <w:sz w:val="28"/>
          <w:szCs w:val="28"/>
          <w:lang w:val="uk-UA" w:eastAsia="uk-UA"/>
        </w:rPr>
        <w:t xml:space="preserve">, </w:t>
      </w:r>
      <w:r w:rsidR="00435C21" w:rsidRPr="008750BA">
        <w:rPr>
          <w:rFonts w:ascii="Times New Roman" w:eastAsia="Times New Roman" w:hAnsi="Times New Roman"/>
          <w:color w:val="000000"/>
          <w:sz w:val="28"/>
          <w:szCs w:val="28"/>
          <w:lang w:val="uk-UA" w:eastAsia="uk-UA"/>
        </w:rPr>
        <w:t>Цимбалюком</w:t>
      </w:r>
      <w:r w:rsidR="006451D5">
        <w:rPr>
          <w:rFonts w:ascii="Times New Roman" w:eastAsia="Times New Roman" w:hAnsi="Times New Roman"/>
          <w:color w:val="000000"/>
          <w:sz w:val="28"/>
          <w:szCs w:val="28"/>
          <w:lang w:val="uk-UA" w:eastAsia="uk-UA"/>
        </w:rPr>
        <w:t> М</w:t>
      </w:r>
      <w:r w:rsidR="004C1961">
        <w:rPr>
          <w:rFonts w:ascii="Times New Roman" w:eastAsia="Times New Roman" w:hAnsi="Times New Roman"/>
          <w:color w:val="000000"/>
          <w:sz w:val="28"/>
          <w:szCs w:val="28"/>
          <w:lang w:val="uk-UA" w:eastAsia="uk-UA"/>
        </w:rPr>
        <w:t>.М</w:t>
      </w:r>
      <w:r w:rsidR="006451D5">
        <w:rPr>
          <w:rFonts w:ascii="Times New Roman" w:eastAsia="Times New Roman" w:hAnsi="Times New Roman"/>
          <w:color w:val="000000"/>
          <w:sz w:val="28"/>
          <w:szCs w:val="28"/>
          <w:lang w:val="uk-UA" w:eastAsia="uk-UA"/>
        </w:rPr>
        <w:t>.</w:t>
      </w:r>
      <w:r w:rsidR="00435C21" w:rsidRPr="008750BA">
        <w:rPr>
          <w:rFonts w:ascii="Times New Roman" w:eastAsia="Times New Roman" w:hAnsi="Times New Roman"/>
          <w:color w:val="000000"/>
          <w:sz w:val="28"/>
          <w:szCs w:val="28"/>
          <w:lang w:val="uk-UA" w:eastAsia="uk-UA"/>
        </w:rPr>
        <w:t xml:space="preserve"> та іншими народними депутатами України; про внесення зміни до статті 1 Закону України "Про збір на обов'язкове державне пенсійне страхування" щодо звільнення від сплати збору на обов'язкове державне пенсійне страхування деяких транспортних засобів спеціального та спеціалізованого призначення, а також при набутті права власності на легкові автомобілі особами з інвалідністю, сім’ями з дітьми з інвалідністю, багатодітними сім’ями, прийомними сім’ями та дитячими будинками сімейного типу" (реєстр.№ 5209-2 від 25.03.2021) поданий</w:t>
      </w:r>
      <w:r w:rsidR="006451D5">
        <w:rPr>
          <w:rFonts w:ascii="Times New Roman" w:eastAsia="Times New Roman" w:hAnsi="Times New Roman"/>
          <w:color w:val="000000"/>
          <w:sz w:val="28"/>
          <w:szCs w:val="28"/>
          <w:lang w:val="uk-UA" w:eastAsia="uk-UA"/>
        </w:rPr>
        <w:t xml:space="preserve"> народними депутатами України </w:t>
      </w:r>
      <w:proofErr w:type="spellStart"/>
      <w:r w:rsidR="00435C21" w:rsidRPr="008750BA">
        <w:rPr>
          <w:rFonts w:ascii="Times New Roman" w:eastAsia="Times New Roman" w:hAnsi="Times New Roman"/>
          <w:color w:val="000000"/>
          <w:sz w:val="28"/>
          <w:szCs w:val="28"/>
          <w:lang w:val="uk-UA" w:eastAsia="uk-UA"/>
        </w:rPr>
        <w:t>Королевською</w:t>
      </w:r>
      <w:proofErr w:type="spellEnd"/>
      <w:r w:rsidR="006451D5">
        <w:rPr>
          <w:rFonts w:ascii="Times New Roman" w:eastAsia="Times New Roman" w:hAnsi="Times New Roman"/>
          <w:color w:val="000000"/>
          <w:sz w:val="28"/>
          <w:szCs w:val="28"/>
          <w:lang w:val="uk-UA" w:eastAsia="uk-UA"/>
        </w:rPr>
        <w:t> Н.</w:t>
      </w:r>
      <w:r w:rsidR="004C1961">
        <w:rPr>
          <w:rFonts w:ascii="Times New Roman" w:eastAsia="Times New Roman" w:hAnsi="Times New Roman"/>
          <w:color w:val="000000"/>
          <w:sz w:val="28"/>
          <w:szCs w:val="28"/>
          <w:lang w:val="uk-UA" w:eastAsia="uk-UA"/>
        </w:rPr>
        <w:t>Ю.</w:t>
      </w:r>
      <w:r w:rsidR="006451D5">
        <w:rPr>
          <w:rFonts w:ascii="Times New Roman" w:eastAsia="Times New Roman" w:hAnsi="Times New Roman"/>
          <w:color w:val="000000"/>
          <w:sz w:val="28"/>
          <w:szCs w:val="28"/>
          <w:lang w:val="uk-UA" w:eastAsia="uk-UA"/>
        </w:rPr>
        <w:t xml:space="preserve">, </w:t>
      </w:r>
      <w:r w:rsidR="00435C21" w:rsidRPr="008750BA">
        <w:rPr>
          <w:rFonts w:ascii="Times New Roman" w:eastAsia="Times New Roman" w:hAnsi="Times New Roman"/>
          <w:color w:val="000000"/>
          <w:sz w:val="28"/>
          <w:szCs w:val="28"/>
          <w:lang w:val="uk-UA" w:eastAsia="uk-UA"/>
        </w:rPr>
        <w:t>Мороз</w:t>
      </w:r>
      <w:r w:rsidR="004C1961">
        <w:rPr>
          <w:rFonts w:ascii="Times New Roman" w:eastAsia="Times New Roman" w:hAnsi="Times New Roman"/>
          <w:color w:val="000000"/>
          <w:sz w:val="28"/>
          <w:szCs w:val="28"/>
          <w:lang w:val="uk-UA" w:eastAsia="uk-UA"/>
        </w:rPr>
        <w:t>ом</w:t>
      </w:r>
      <w:r w:rsidR="006451D5">
        <w:rPr>
          <w:rFonts w:ascii="Times New Roman" w:eastAsia="Times New Roman" w:hAnsi="Times New Roman"/>
          <w:color w:val="000000"/>
          <w:sz w:val="28"/>
          <w:szCs w:val="28"/>
          <w:lang w:val="uk-UA" w:eastAsia="uk-UA"/>
        </w:rPr>
        <w:t> В.</w:t>
      </w:r>
      <w:r w:rsidR="004C1961">
        <w:rPr>
          <w:rFonts w:ascii="Times New Roman" w:eastAsia="Times New Roman" w:hAnsi="Times New Roman"/>
          <w:color w:val="000000"/>
          <w:sz w:val="28"/>
          <w:szCs w:val="28"/>
          <w:lang w:val="uk-UA" w:eastAsia="uk-UA"/>
        </w:rPr>
        <w:t>В.</w:t>
      </w:r>
      <w:r w:rsidR="00435C21" w:rsidRPr="008750BA">
        <w:rPr>
          <w:rFonts w:ascii="Times New Roman" w:eastAsia="Times New Roman" w:hAnsi="Times New Roman"/>
          <w:color w:val="000000"/>
          <w:sz w:val="28"/>
          <w:szCs w:val="28"/>
          <w:lang w:val="uk-UA" w:eastAsia="uk-UA"/>
        </w:rPr>
        <w:t xml:space="preserve"> та іншими народними депутатами України</w:t>
      </w:r>
      <w:r w:rsidR="003E1B19" w:rsidRPr="008750BA">
        <w:rPr>
          <w:rFonts w:ascii="Times New Roman" w:eastAsia="Times New Roman" w:hAnsi="Times New Roman"/>
          <w:color w:val="000000"/>
          <w:sz w:val="28"/>
          <w:szCs w:val="28"/>
          <w:lang w:val="uk-UA" w:eastAsia="uk-UA"/>
        </w:rPr>
        <w:t>,</w:t>
      </w:r>
      <w:r w:rsidR="0038394E" w:rsidRPr="008750BA">
        <w:rPr>
          <w:rFonts w:ascii="Times New Roman" w:eastAsia="Times New Roman" w:hAnsi="Times New Roman"/>
          <w:color w:val="000000"/>
          <w:sz w:val="28"/>
          <w:szCs w:val="28"/>
          <w:lang w:val="uk-UA" w:eastAsia="ru-RU"/>
        </w:rPr>
        <w:t xml:space="preserve"> </w:t>
      </w:r>
      <w:r w:rsidRPr="008750BA">
        <w:rPr>
          <w:rFonts w:ascii="Times New Roman" w:eastAsia="Times New Roman" w:hAnsi="Times New Roman"/>
          <w:color w:val="000000"/>
          <w:sz w:val="28"/>
          <w:szCs w:val="28"/>
          <w:lang w:val="uk-UA" w:eastAsia="ru-RU"/>
        </w:rPr>
        <w:t xml:space="preserve">Комітет Верховної Ради України з питань соціальної політики та захисту прав ветеранів </w:t>
      </w:r>
      <w:r w:rsidRPr="008750BA">
        <w:rPr>
          <w:rFonts w:ascii="Times New Roman" w:eastAsia="Times New Roman" w:hAnsi="Times New Roman"/>
          <w:b/>
          <w:color w:val="000000"/>
          <w:sz w:val="28"/>
          <w:szCs w:val="28"/>
          <w:lang w:val="uk-UA" w:eastAsia="ru-RU"/>
        </w:rPr>
        <w:t>в и р і ш и в:</w:t>
      </w:r>
      <w:r w:rsidRPr="008750BA">
        <w:rPr>
          <w:rFonts w:ascii="Times New Roman" w:eastAsia="Times New Roman" w:hAnsi="Times New Roman"/>
          <w:color w:val="000000"/>
          <w:sz w:val="28"/>
          <w:szCs w:val="28"/>
          <w:lang w:val="uk-UA" w:eastAsia="ru-RU"/>
        </w:rPr>
        <w:t xml:space="preserve"> </w:t>
      </w:r>
    </w:p>
    <w:p w:rsidR="00AE4856" w:rsidRPr="008750BA" w:rsidRDefault="00822E41" w:rsidP="00435C21">
      <w:pPr>
        <w:tabs>
          <w:tab w:val="left" w:pos="9356"/>
        </w:tabs>
        <w:spacing w:after="0" w:line="240" w:lineRule="auto"/>
        <w:ind w:left="-567" w:right="282" w:firstLine="567"/>
        <w:jc w:val="both"/>
        <w:rPr>
          <w:rFonts w:ascii="Times New Roman" w:hAnsi="Times New Roman"/>
          <w:sz w:val="28"/>
          <w:szCs w:val="28"/>
          <w:lang w:val="uk-UA"/>
        </w:rPr>
      </w:pPr>
      <w:r w:rsidRPr="00534A0E">
        <w:rPr>
          <w:rFonts w:ascii="Times New Roman" w:hAnsi="Times New Roman"/>
          <w:sz w:val="28"/>
          <w:szCs w:val="28"/>
          <w:lang w:val="uk-UA"/>
        </w:rPr>
        <w:lastRenderedPageBreak/>
        <w:t xml:space="preserve">керуючись вимогами частини першої, пункту 3 частини другої статті 94 Регламенту Верховної Ради України </w:t>
      </w:r>
      <w:proofErr w:type="spellStart"/>
      <w:r w:rsidRPr="00534A0E">
        <w:rPr>
          <w:rFonts w:ascii="Times New Roman" w:hAnsi="Times New Roman"/>
          <w:sz w:val="28"/>
          <w:szCs w:val="28"/>
          <w:lang w:val="uk-UA"/>
        </w:rPr>
        <w:t>внести</w:t>
      </w:r>
      <w:proofErr w:type="spellEnd"/>
      <w:r w:rsidRPr="00534A0E">
        <w:rPr>
          <w:rFonts w:ascii="Times New Roman" w:hAnsi="Times New Roman"/>
          <w:sz w:val="28"/>
          <w:szCs w:val="28"/>
          <w:lang w:val="uk-UA"/>
        </w:rPr>
        <w:t xml:space="preserve"> пропозицію Голові Верховної Ради України Разумкову Д.О. про повернення зазначен</w:t>
      </w:r>
      <w:r>
        <w:rPr>
          <w:rFonts w:ascii="Times New Roman" w:hAnsi="Times New Roman"/>
          <w:sz w:val="28"/>
          <w:szCs w:val="28"/>
          <w:lang w:val="uk-UA"/>
        </w:rPr>
        <w:t>их</w:t>
      </w:r>
      <w:r w:rsidRPr="00534A0E">
        <w:rPr>
          <w:rFonts w:ascii="Times New Roman" w:hAnsi="Times New Roman"/>
          <w:sz w:val="28"/>
          <w:szCs w:val="28"/>
          <w:lang w:val="uk-UA"/>
        </w:rPr>
        <w:t xml:space="preserve"> законопроект</w:t>
      </w:r>
      <w:r>
        <w:rPr>
          <w:rFonts w:ascii="Times New Roman" w:hAnsi="Times New Roman"/>
          <w:sz w:val="28"/>
          <w:szCs w:val="28"/>
          <w:lang w:val="uk-UA"/>
        </w:rPr>
        <w:t>і</w:t>
      </w:r>
      <w:r w:rsidR="006B6899">
        <w:rPr>
          <w:rFonts w:ascii="Times New Roman" w:hAnsi="Times New Roman"/>
          <w:sz w:val="28"/>
          <w:szCs w:val="28"/>
          <w:lang w:val="uk-UA"/>
        </w:rPr>
        <w:t>в</w:t>
      </w:r>
      <w:bookmarkStart w:id="0" w:name="_GoBack"/>
      <w:bookmarkEnd w:id="0"/>
      <w:r w:rsidRPr="00534A0E">
        <w:rPr>
          <w:rFonts w:ascii="Times New Roman" w:hAnsi="Times New Roman"/>
          <w:sz w:val="28"/>
          <w:szCs w:val="28"/>
          <w:lang w:val="uk-UA"/>
        </w:rPr>
        <w:t xml:space="preserve"> суб’єктам права законодавчої ініціативи без включення до порядку денного </w:t>
      </w:r>
      <w:r>
        <w:rPr>
          <w:rFonts w:ascii="Times New Roman" w:hAnsi="Times New Roman"/>
          <w:sz w:val="28"/>
          <w:szCs w:val="28"/>
          <w:lang w:val="uk-UA"/>
        </w:rPr>
        <w:t>шостої</w:t>
      </w:r>
      <w:r w:rsidRPr="00534A0E">
        <w:rPr>
          <w:rFonts w:ascii="Times New Roman" w:hAnsi="Times New Roman"/>
          <w:sz w:val="28"/>
          <w:szCs w:val="28"/>
          <w:lang w:val="uk-UA"/>
        </w:rPr>
        <w:t xml:space="preserve"> сесії Верховної Ради України дев’ятого скликання та розгляду на пленарному засіданні Верховної Ради України.</w:t>
      </w:r>
    </w:p>
    <w:p w:rsidR="00931FB7" w:rsidRPr="008750BA" w:rsidRDefault="00931FB7" w:rsidP="00435C21">
      <w:pPr>
        <w:spacing w:after="0" w:line="240" w:lineRule="auto"/>
        <w:ind w:left="-567" w:right="282" w:firstLine="567"/>
        <w:jc w:val="both"/>
        <w:rPr>
          <w:rFonts w:ascii="Times New Roman" w:eastAsia="Times New Roman" w:hAnsi="Times New Roman"/>
          <w:b/>
          <w:sz w:val="28"/>
          <w:szCs w:val="28"/>
          <w:lang w:val="uk-UA" w:eastAsia="ru-RU"/>
        </w:rPr>
      </w:pPr>
    </w:p>
    <w:p w:rsidR="002C59E4" w:rsidRPr="00435C21" w:rsidRDefault="00582797" w:rsidP="00435C21">
      <w:pPr>
        <w:spacing w:after="0" w:line="240" w:lineRule="auto"/>
        <w:ind w:left="-567" w:right="282" w:firstLine="567"/>
        <w:jc w:val="both"/>
        <w:rPr>
          <w:rFonts w:ascii="Times New Roman" w:eastAsia="Times New Roman" w:hAnsi="Times New Roman"/>
          <w:b/>
          <w:sz w:val="28"/>
          <w:szCs w:val="28"/>
          <w:lang w:val="uk-UA" w:eastAsia="ru-RU"/>
        </w:rPr>
      </w:pPr>
      <w:r w:rsidRPr="008750BA">
        <w:rPr>
          <w:rFonts w:ascii="Times New Roman" w:eastAsia="Times New Roman" w:hAnsi="Times New Roman"/>
          <w:b/>
          <w:sz w:val="28"/>
          <w:szCs w:val="28"/>
          <w:lang w:val="uk-UA" w:eastAsia="ru-RU"/>
        </w:rPr>
        <w:t>Голова Комітету</w:t>
      </w:r>
      <w:r w:rsidRPr="008750BA">
        <w:rPr>
          <w:rFonts w:ascii="Times New Roman" w:eastAsia="Times New Roman" w:hAnsi="Times New Roman"/>
          <w:b/>
          <w:sz w:val="28"/>
          <w:szCs w:val="28"/>
          <w:lang w:val="uk-UA" w:eastAsia="ru-RU"/>
        </w:rPr>
        <w:tab/>
      </w:r>
      <w:r w:rsidRPr="008750BA">
        <w:rPr>
          <w:rFonts w:ascii="Times New Roman" w:eastAsia="Times New Roman" w:hAnsi="Times New Roman"/>
          <w:b/>
          <w:sz w:val="28"/>
          <w:szCs w:val="28"/>
          <w:lang w:val="uk-UA" w:eastAsia="ru-RU"/>
        </w:rPr>
        <w:tab/>
      </w:r>
      <w:r w:rsidRPr="008750BA">
        <w:rPr>
          <w:rFonts w:ascii="Times New Roman" w:eastAsia="Times New Roman" w:hAnsi="Times New Roman"/>
          <w:b/>
          <w:sz w:val="28"/>
          <w:szCs w:val="28"/>
          <w:lang w:val="uk-UA" w:eastAsia="ru-RU"/>
        </w:rPr>
        <w:tab/>
      </w:r>
      <w:r w:rsidR="00435C21">
        <w:rPr>
          <w:rFonts w:ascii="Times New Roman" w:eastAsia="Times New Roman" w:hAnsi="Times New Roman"/>
          <w:b/>
          <w:sz w:val="28"/>
          <w:szCs w:val="28"/>
          <w:lang w:val="uk-UA" w:eastAsia="ru-RU"/>
        </w:rPr>
        <w:tab/>
      </w:r>
      <w:r w:rsidR="00435C21">
        <w:rPr>
          <w:rFonts w:ascii="Times New Roman" w:eastAsia="Times New Roman" w:hAnsi="Times New Roman"/>
          <w:b/>
          <w:sz w:val="28"/>
          <w:szCs w:val="28"/>
          <w:lang w:val="uk-UA" w:eastAsia="ru-RU"/>
        </w:rPr>
        <w:tab/>
      </w:r>
      <w:r w:rsidR="00435C21">
        <w:rPr>
          <w:rFonts w:ascii="Times New Roman" w:eastAsia="Times New Roman" w:hAnsi="Times New Roman"/>
          <w:b/>
          <w:sz w:val="28"/>
          <w:szCs w:val="28"/>
          <w:lang w:val="uk-UA" w:eastAsia="ru-RU"/>
        </w:rPr>
        <w:tab/>
      </w:r>
      <w:r w:rsidR="00435C21">
        <w:rPr>
          <w:rFonts w:ascii="Times New Roman" w:eastAsia="Times New Roman" w:hAnsi="Times New Roman"/>
          <w:b/>
          <w:sz w:val="28"/>
          <w:szCs w:val="28"/>
          <w:lang w:val="uk-UA" w:eastAsia="ru-RU"/>
        </w:rPr>
        <w:tab/>
      </w:r>
      <w:proofErr w:type="spellStart"/>
      <w:r w:rsidR="00435C21">
        <w:rPr>
          <w:rFonts w:ascii="Times New Roman" w:eastAsia="Times New Roman" w:hAnsi="Times New Roman"/>
          <w:b/>
          <w:sz w:val="28"/>
          <w:szCs w:val="28"/>
          <w:lang w:val="uk-UA" w:eastAsia="ru-RU"/>
        </w:rPr>
        <w:t>Г.</w:t>
      </w:r>
      <w:r w:rsidRPr="008750BA">
        <w:rPr>
          <w:rFonts w:ascii="Times New Roman" w:eastAsia="Times New Roman" w:hAnsi="Times New Roman"/>
          <w:b/>
          <w:sz w:val="28"/>
          <w:szCs w:val="28"/>
          <w:lang w:val="uk-UA" w:eastAsia="ru-RU"/>
        </w:rPr>
        <w:t>Третьякова</w:t>
      </w:r>
      <w:proofErr w:type="spellEnd"/>
    </w:p>
    <w:sectPr w:rsidR="002C59E4" w:rsidRPr="00435C21" w:rsidSect="005217DF">
      <w:headerReference w:type="default" r:id="rId10"/>
      <w:headerReference w:type="first" r:id="rId11"/>
      <w:footerReference w:type="first" r:id="rId12"/>
      <w:pgSz w:w="11906" w:h="16838"/>
      <w:pgMar w:top="1134" w:right="567" w:bottom="1135"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1DEB" w:rsidRDefault="006A1DEB" w:rsidP="005E306B">
      <w:pPr>
        <w:spacing w:after="0" w:line="240" w:lineRule="auto"/>
      </w:pPr>
      <w:r>
        <w:separator/>
      </w:r>
    </w:p>
  </w:endnote>
  <w:endnote w:type="continuationSeparator" w:id="0">
    <w:p w:rsidR="006A1DEB" w:rsidRDefault="006A1DEB"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2C59E4" w:rsidRDefault="006A1DEB">
        <w:pPr>
          <w:pStyle w:val="a5"/>
          <w:jc w:val="center"/>
        </w:pPr>
      </w:p>
    </w:sdtContent>
  </w:sdt>
  <w:p w:rsidR="002C59E4" w:rsidRDefault="002C59E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1DEB" w:rsidRDefault="006A1DEB" w:rsidP="005E306B">
      <w:pPr>
        <w:spacing w:after="0" w:line="240" w:lineRule="auto"/>
      </w:pPr>
      <w:r>
        <w:separator/>
      </w:r>
    </w:p>
  </w:footnote>
  <w:footnote w:type="continuationSeparator" w:id="0">
    <w:p w:rsidR="006A1DEB" w:rsidRDefault="006A1DEB"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8745237"/>
      <w:docPartObj>
        <w:docPartGallery w:val="Page Numbers (Top of Page)"/>
        <w:docPartUnique/>
      </w:docPartObj>
    </w:sdtPr>
    <w:sdtEndPr/>
    <w:sdtContent>
      <w:p w:rsidR="002C59E4" w:rsidRDefault="002C59E4">
        <w:pPr>
          <w:pStyle w:val="a3"/>
          <w:jc w:val="center"/>
        </w:pPr>
        <w:r>
          <w:fldChar w:fldCharType="begin"/>
        </w:r>
        <w:r>
          <w:instrText>PAGE   \* MERGEFORMAT</w:instrText>
        </w:r>
        <w:r>
          <w:fldChar w:fldCharType="separate"/>
        </w:r>
        <w:r w:rsidR="006B6899" w:rsidRPr="006B6899">
          <w:rPr>
            <w:noProof/>
            <w:lang w:val="uk-UA"/>
          </w:rPr>
          <w:t>4</w:t>
        </w:r>
        <w:r>
          <w:fldChar w:fldCharType="end"/>
        </w:r>
      </w:p>
    </w:sdtContent>
  </w:sdt>
  <w:p w:rsidR="002C59E4" w:rsidRDefault="002C59E4"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2C59E4" w:rsidRPr="00AD7F82" w:rsidTr="00566816">
      <w:tc>
        <w:tcPr>
          <w:tcW w:w="11957" w:type="dxa"/>
          <w:tcBorders>
            <w:top w:val="nil"/>
            <w:left w:val="nil"/>
            <w:bottom w:val="nil"/>
            <w:right w:val="nil"/>
          </w:tcBorders>
        </w:tcPr>
        <w:p w:rsidR="002C59E4" w:rsidRPr="00AD7F82" w:rsidRDefault="002C59E4" w:rsidP="00AD7F82">
          <w:pPr>
            <w:pStyle w:val="a3"/>
            <w:tabs>
              <w:tab w:val="clear" w:pos="4677"/>
              <w:tab w:val="clear" w:pos="9355"/>
            </w:tabs>
            <w:rPr>
              <w:rFonts w:ascii="Times New Roman" w:hAnsi="Times New Roman"/>
              <w:color w:val="002060"/>
              <w:sz w:val="32"/>
              <w:szCs w:val="32"/>
            </w:rPr>
          </w:pPr>
        </w:p>
        <w:p w:rsidR="002C59E4" w:rsidRPr="00AD7F82" w:rsidRDefault="002C59E4" w:rsidP="00AD7F82">
          <w:pPr>
            <w:pStyle w:val="a3"/>
            <w:tabs>
              <w:tab w:val="clear" w:pos="4677"/>
              <w:tab w:val="clear" w:pos="9355"/>
            </w:tabs>
            <w:rPr>
              <w:rFonts w:ascii="Times New Roman" w:hAnsi="Times New Roman"/>
              <w:color w:val="002060"/>
              <w:sz w:val="32"/>
              <w:szCs w:val="32"/>
            </w:rPr>
          </w:pPr>
        </w:p>
        <w:p w:rsidR="002C59E4" w:rsidRPr="00AD7F82" w:rsidRDefault="002C59E4" w:rsidP="00AD7F82">
          <w:pPr>
            <w:pStyle w:val="a3"/>
            <w:tabs>
              <w:tab w:val="clear" w:pos="4677"/>
              <w:tab w:val="clear" w:pos="9355"/>
            </w:tabs>
            <w:rPr>
              <w:rFonts w:ascii="Times New Roman" w:hAnsi="Times New Roman"/>
              <w:color w:val="002060"/>
              <w:sz w:val="32"/>
              <w:szCs w:val="32"/>
            </w:rPr>
          </w:pPr>
        </w:p>
        <w:p w:rsidR="002C59E4" w:rsidRPr="0021032F" w:rsidRDefault="002C59E4"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2C59E4" w:rsidRPr="00A833C8" w:rsidRDefault="002C59E4"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Pr>
              <w:rFonts w:ascii="Times New Roman" w:hAnsi="Times New Roman"/>
              <w:b/>
              <w:color w:val="1829A8"/>
              <w:spacing w:val="20"/>
              <w:sz w:val="24"/>
              <w:szCs w:val="24"/>
              <w:lang w:val="uk-UA"/>
            </w:rPr>
            <w:t>соціальної політики та захисту прав ветеранів</w:t>
          </w:r>
        </w:p>
        <w:p w:rsidR="002C59E4" w:rsidRPr="00545919" w:rsidRDefault="002C59E4" w:rsidP="00545919">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w:t>
          </w:r>
          <w:r>
            <w:rPr>
              <w:rFonts w:ascii="Times New Roman" w:hAnsi="Times New Roman"/>
              <w:color w:val="1829A8"/>
              <w:sz w:val="20"/>
              <w:szCs w:val="20"/>
              <w:lang w:val="uk-UA"/>
            </w:rPr>
            <w:t xml:space="preserve">: </w:t>
          </w:r>
          <w:r w:rsidRPr="00A833C8">
            <w:rPr>
              <w:rFonts w:ascii="Times New Roman" w:hAnsi="Times New Roman"/>
              <w:color w:val="1829A8"/>
              <w:sz w:val="20"/>
              <w:szCs w:val="20"/>
              <w:lang w:val="uk-UA"/>
            </w:rPr>
            <w:t>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w:t>
          </w:r>
          <w:r>
            <w:rPr>
              <w:rFonts w:ascii="Times New Roman" w:hAnsi="Times New Roman"/>
              <w:color w:val="1829A8"/>
              <w:sz w:val="20"/>
              <w:szCs w:val="20"/>
              <w:lang w:val="uk-UA"/>
            </w:rPr>
            <w:t>40</w:t>
          </w:r>
          <w:r w:rsidRPr="00A833C8">
            <w:rPr>
              <w:rFonts w:ascii="Times New Roman" w:hAnsi="Times New Roman"/>
              <w:color w:val="1829A8"/>
              <w:sz w:val="20"/>
              <w:szCs w:val="20"/>
              <w:lang w:val="uk-UA"/>
            </w:rPr>
            <w:t>-</w:t>
          </w:r>
          <w:r>
            <w:rPr>
              <w:rFonts w:ascii="Times New Roman" w:hAnsi="Times New Roman"/>
              <w:color w:val="1829A8"/>
              <w:sz w:val="20"/>
              <w:szCs w:val="20"/>
              <w:lang w:val="uk-UA"/>
            </w:rPr>
            <w:t xml:space="preserve">35, </w:t>
          </w:r>
          <w:r>
            <w:rPr>
              <w:rFonts w:ascii="Times New Roman" w:hAnsi="Times New Roman"/>
              <w:color w:val="1829A8"/>
              <w:sz w:val="20"/>
              <w:szCs w:val="20"/>
              <w:lang w:val="en-US"/>
            </w:rPr>
            <w:t>e</w:t>
          </w:r>
          <w:r w:rsidRPr="00545919">
            <w:rPr>
              <w:rFonts w:ascii="Times New Roman" w:hAnsi="Times New Roman"/>
              <w:color w:val="1829A8"/>
              <w:sz w:val="20"/>
              <w:szCs w:val="20"/>
            </w:rPr>
            <w:t>-</w:t>
          </w:r>
          <w:r>
            <w:rPr>
              <w:rFonts w:ascii="Times New Roman" w:hAnsi="Times New Roman"/>
              <w:color w:val="1829A8"/>
              <w:sz w:val="20"/>
              <w:szCs w:val="20"/>
              <w:lang w:val="en-US"/>
            </w:rPr>
            <w:t>mail</w:t>
          </w:r>
          <w:r w:rsidRPr="00545919">
            <w:rPr>
              <w:rFonts w:ascii="Times New Roman" w:hAnsi="Times New Roman"/>
              <w:color w:val="1829A8"/>
              <w:sz w:val="20"/>
              <w:szCs w:val="20"/>
            </w:rPr>
            <w:t xml:space="preserve">: </w:t>
          </w:r>
          <w:r>
            <w:rPr>
              <w:rFonts w:ascii="Times New Roman" w:hAnsi="Times New Roman"/>
              <w:color w:val="1829A8"/>
              <w:sz w:val="20"/>
              <w:szCs w:val="20"/>
              <w:lang w:val="en-US"/>
            </w:rPr>
            <w:t>spvr</w:t>
          </w:r>
          <w:r w:rsidRPr="00545919">
            <w:rPr>
              <w:rFonts w:ascii="Times New Roman" w:hAnsi="Times New Roman"/>
              <w:color w:val="1829A8"/>
              <w:sz w:val="20"/>
              <w:szCs w:val="20"/>
            </w:rPr>
            <w:t>@</w:t>
          </w:r>
          <w:r>
            <w:rPr>
              <w:rFonts w:ascii="Times New Roman" w:hAnsi="Times New Roman"/>
              <w:color w:val="1829A8"/>
              <w:sz w:val="20"/>
              <w:szCs w:val="20"/>
              <w:lang w:val="en-US"/>
            </w:rPr>
            <w:t>rada</w:t>
          </w:r>
          <w:r w:rsidRPr="00545919">
            <w:rPr>
              <w:rFonts w:ascii="Times New Roman" w:hAnsi="Times New Roman"/>
              <w:color w:val="1829A8"/>
              <w:sz w:val="20"/>
              <w:szCs w:val="20"/>
            </w:rPr>
            <w:t>.</w:t>
          </w:r>
          <w:r>
            <w:rPr>
              <w:rFonts w:ascii="Times New Roman" w:hAnsi="Times New Roman"/>
              <w:color w:val="1829A8"/>
              <w:sz w:val="20"/>
              <w:szCs w:val="20"/>
              <w:lang w:val="en-US"/>
            </w:rPr>
            <w:t>gov</w:t>
          </w:r>
          <w:r w:rsidRPr="00545919">
            <w:rPr>
              <w:rFonts w:ascii="Times New Roman" w:hAnsi="Times New Roman"/>
              <w:color w:val="1829A8"/>
              <w:sz w:val="20"/>
              <w:szCs w:val="20"/>
            </w:rPr>
            <w:t>.</w:t>
          </w:r>
          <w:r>
            <w:rPr>
              <w:rFonts w:ascii="Times New Roman" w:hAnsi="Times New Roman"/>
              <w:color w:val="1829A8"/>
              <w:sz w:val="20"/>
              <w:szCs w:val="20"/>
              <w:lang w:val="en-US"/>
            </w:rPr>
            <w:t>ua</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2C59E4" w:rsidRPr="00053776" w:rsidTr="002C59E4">
      <w:tc>
        <w:tcPr>
          <w:tcW w:w="1087" w:type="dxa"/>
          <w:tcBorders>
            <w:top w:val="nil"/>
          </w:tcBorders>
        </w:tcPr>
        <w:p w:rsidR="002C59E4" w:rsidRPr="00053776" w:rsidRDefault="002C59E4" w:rsidP="00566816">
          <w:pPr>
            <w:pStyle w:val="a3"/>
            <w:tabs>
              <w:tab w:val="clear" w:pos="4677"/>
              <w:tab w:val="clear" w:pos="9355"/>
            </w:tabs>
            <w:rPr>
              <w:rFonts w:ascii="Times New Roman" w:hAnsi="Times New Roman"/>
              <w:color w:val="002060"/>
              <w:lang w:val="uk-UA"/>
            </w:rPr>
          </w:pPr>
        </w:p>
      </w:tc>
      <w:tc>
        <w:tcPr>
          <w:tcW w:w="9714" w:type="dxa"/>
        </w:tcPr>
        <w:p w:rsidR="002C59E4" w:rsidRDefault="002C59E4" w:rsidP="00E8264F">
          <w:pPr>
            <w:pStyle w:val="a3"/>
            <w:tabs>
              <w:tab w:val="clear" w:pos="4677"/>
              <w:tab w:val="clear" w:pos="9355"/>
            </w:tabs>
            <w:jc w:val="center"/>
            <w:rPr>
              <w:rFonts w:ascii="Times New Roman" w:hAnsi="Times New Roman"/>
              <w:color w:val="002060"/>
              <w:lang w:val="uk-UA"/>
            </w:rPr>
          </w:pPr>
        </w:p>
        <w:p w:rsidR="002C59E4" w:rsidRPr="00053776" w:rsidRDefault="002C59E4" w:rsidP="00E8264F">
          <w:pPr>
            <w:pStyle w:val="a3"/>
            <w:tabs>
              <w:tab w:val="clear" w:pos="4677"/>
              <w:tab w:val="clear" w:pos="9355"/>
            </w:tabs>
            <w:jc w:val="center"/>
            <w:rPr>
              <w:rFonts w:ascii="Times New Roman" w:hAnsi="Times New Roman"/>
              <w:color w:val="002060"/>
              <w:lang w:val="uk-UA"/>
            </w:rPr>
          </w:pPr>
          <w:r>
            <w:rPr>
              <w:rFonts w:ascii="Times New Roman" w:hAnsi="Times New Roman"/>
              <w:color w:val="1829A8"/>
              <w:spacing w:val="20"/>
              <w:sz w:val="32"/>
              <w:szCs w:val="24"/>
              <w:lang w:val="uk-UA"/>
            </w:rPr>
            <w:t>В</w:t>
          </w:r>
          <w:r w:rsidRPr="00E8264F">
            <w:rPr>
              <w:rFonts w:ascii="Times New Roman" w:hAnsi="Times New Roman"/>
              <w:color w:val="1829A8"/>
              <w:spacing w:val="20"/>
              <w:sz w:val="32"/>
              <w:szCs w:val="24"/>
              <w:lang w:val="uk-UA"/>
            </w:rPr>
            <w:t xml:space="preserve"> </w:t>
          </w:r>
          <w:r>
            <w:rPr>
              <w:rFonts w:ascii="Times New Roman" w:hAnsi="Times New Roman"/>
              <w:color w:val="1829A8"/>
              <w:spacing w:val="20"/>
              <w:sz w:val="32"/>
              <w:szCs w:val="24"/>
              <w:lang w:val="uk-UA"/>
            </w:rPr>
            <w:t>И</w:t>
          </w:r>
          <w:r w:rsidRPr="00E8264F">
            <w:rPr>
              <w:rFonts w:ascii="Times New Roman" w:hAnsi="Times New Roman"/>
              <w:color w:val="1829A8"/>
              <w:spacing w:val="20"/>
              <w:sz w:val="32"/>
              <w:szCs w:val="24"/>
              <w:lang w:val="uk-UA"/>
            </w:rPr>
            <w:t xml:space="preserve"> </w:t>
          </w:r>
          <w:r>
            <w:rPr>
              <w:rFonts w:ascii="Times New Roman" w:hAnsi="Times New Roman"/>
              <w:color w:val="1829A8"/>
              <w:spacing w:val="20"/>
              <w:sz w:val="32"/>
              <w:szCs w:val="24"/>
              <w:lang w:val="uk-UA"/>
            </w:rPr>
            <w:t>С</w:t>
          </w:r>
          <w:r w:rsidRPr="00E8264F">
            <w:rPr>
              <w:rFonts w:ascii="Times New Roman" w:hAnsi="Times New Roman"/>
              <w:color w:val="1829A8"/>
              <w:spacing w:val="20"/>
              <w:sz w:val="32"/>
              <w:szCs w:val="24"/>
              <w:lang w:val="uk-UA"/>
            </w:rPr>
            <w:t xml:space="preserve"> Н </w:t>
          </w:r>
          <w:r>
            <w:rPr>
              <w:rFonts w:ascii="Times New Roman" w:hAnsi="Times New Roman"/>
              <w:color w:val="1829A8"/>
              <w:spacing w:val="20"/>
              <w:sz w:val="32"/>
              <w:szCs w:val="24"/>
              <w:lang w:val="uk-UA"/>
            </w:rPr>
            <w:t>О</w:t>
          </w:r>
          <w:r w:rsidRPr="00E8264F">
            <w:rPr>
              <w:rFonts w:ascii="Times New Roman" w:hAnsi="Times New Roman"/>
              <w:color w:val="1829A8"/>
              <w:spacing w:val="20"/>
              <w:sz w:val="32"/>
              <w:szCs w:val="24"/>
              <w:lang w:val="uk-UA"/>
            </w:rPr>
            <w:t xml:space="preserve"> </w:t>
          </w:r>
          <w:r>
            <w:rPr>
              <w:rFonts w:ascii="Times New Roman" w:hAnsi="Times New Roman"/>
              <w:color w:val="1829A8"/>
              <w:spacing w:val="20"/>
              <w:sz w:val="32"/>
              <w:szCs w:val="24"/>
              <w:lang w:val="uk-UA"/>
            </w:rPr>
            <w:t>В О К</w:t>
          </w:r>
        </w:p>
      </w:tc>
      <w:tc>
        <w:tcPr>
          <w:tcW w:w="1086" w:type="dxa"/>
          <w:tcBorders>
            <w:top w:val="nil"/>
          </w:tcBorders>
        </w:tcPr>
        <w:p w:rsidR="002C59E4" w:rsidRPr="00053776" w:rsidRDefault="002C59E4" w:rsidP="00566816">
          <w:pPr>
            <w:pStyle w:val="a3"/>
            <w:tabs>
              <w:tab w:val="clear" w:pos="4677"/>
              <w:tab w:val="clear" w:pos="9355"/>
            </w:tabs>
            <w:rPr>
              <w:rFonts w:ascii="Times New Roman" w:hAnsi="Times New Roman"/>
              <w:color w:val="002060"/>
              <w:lang w:val="uk-UA"/>
            </w:rPr>
          </w:pPr>
        </w:p>
      </w:tc>
    </w:tr>
  </w:tbl>
  <w:p w:rsidR="002C59E4" w:rsidRPr="004F7B8A" w:rsidRDefault="002C59E4"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62B5"/>
    <w:rsid w:val="00027308"/>
    <w:rsid w:val="000305E1"/>
    <w:rsid w:val="00045F3A"/>
    <w:rsid w:val="00064990"/>
    <w:rsid w:val="00072AB9"/>
    <w:rsid w:val="000739B1"/>
    <w:rsid w:val="000869E9"/>
    <w:rsid w:val="00091895"/>
    <w:rsid w:val="00092AD6"/>
    <w:rsid w:val="000A27E0"/>
    <w:rsid w:val="000C4DCB"/>
    <w:rsid w:val="000C7E32"/>
    <w:rsid w:val="000D1690"/>
    <w:rsid w:val="000D2C5D"/>
    <w:rsid w:val="000F1586"/>
    <w:rsid w:val="000F2F78"/>
    <w:rsid w:val="000F5336"/>
    <w:rsid w:val="001158ED"/>
    <w:rsid w:val="001302FA"/>
    <w:rsid w:val="00140714"/>
    <w:rsid w:val="00141617"/>
    <w:rsid w:val="00143909"/>
    <w:rsid w:val="0015578F"/>
    <w:rsid w:val="001657BD"/>
    <w:rsid w:val="00173461"/>
    <w:rsid w:val="00183BC6"/>
    <w:rsid w:val="0019108F"/>
    <w:rsid w:val="001966F0"/>
    <w:rsid w:val="001C4BDF"/>
    <w:rsid w:val="001D3C24"/>
    <w:rsid w:val="001E0922"/>
    <w:rsid w:val="001E2A2D"/>
    <w:rsid w:val="001E73BF"/>
    <w:rsid w:val="001F1F75"/>
    <w:rsid w:val="00207086"/>
    <w:rsid w:val="0021032F"/>
    <w:rsid w:val="00235CD7"/>
    <w:rsid w:val="0024577C"/>
    <w:rsid w:val="00247999"/>
    <w:rsid w:val="00247F52"/>
    <w:rsid w:val="00251147"/>
    <w:rsid w:val="0026089E"/>
    <w:rsid w:val="00264AB0"/>
    <w:rsid w:val="00265C2B"/>
    <w:rsid w:val="00281357"/>
    <w:rsid w:val="0029237E"/>
    <w:rsid w:val="00292882"/>
    <w:rsid w:val="00296657"/>
    <w:rsid w:val="002A5D4C"/>
    <w:rsid w:val="002B5FC1"/>
    <w:rsid w:val="002C3F43"/>
    <w:rsid w:val="002C59E4"/>
    <w:rsid w:val="002D0561"/>
    <w:rsid w:val="002D60BB"/>
    <w:rsid w:val="002E0A18"/>
    <w:rsid w:val="002E31BF"/>
    <w:rsid w:val="002E44DA"/>
    <w:rsid w:val="002E6E8F"/>
    <w:rsid w:val="002F08D5"/>
    <w:rsid w:val="002F529F"/>
    <w:rsid w:val="003125A2"/>
    <w:rsid w:val="003225C3"/>
    <w:rsid w:val="003416EA"/>
    <w:rsid w:val="00344E43"/>
    <w:rsid w:val="003705DE"/>
    <w:rsid w:val="00373780"/>
    <w:rsid w:val="00377822"/>
    <w:rsid w:val="0038023D"/>
    <w:rsid w:val="0038394E"/>
    <w:rsid w:val="003A18BA"/>
    <w:rsid w:val="003A2DCA"/>
    <w:rsid w:val="003C0E85"/>
    <w:rsid w:val="003C7F09"/>
    <w:rsid w:val="003D1CBA"/>
    <w:rsid w:val="003D645E"/>
    <w:rsid w:val="003D79DF"/>
    <w:rsid w:val="003E1B19"/>
    <w:rsid w:val="003F7157"/>
    <w:rsid w:val="00400AC7"/>
    <w:rsid w:val="00416C34"/>
    <w:rsid w:val="00420F6F"/>
    <w:rsid w:val="00421211"/>
    <w:rsid w:val="00432428"/>
    <w:rsid w:val="00435C21"/>
    <w:rsid w:val="00441C41"/>
    <w:rsid w:val="004443CE"/>
    <w:rsid w:val="00451750"/>
    <w:rsid w:val="00480A3B"/>
    <w:rsid w:val="004846C5"/>
    <w:rsid w:val="004852FA"/>
    <w:rsid w:val="004B69BD"/>
    <w:rsid w:val="004C1961"/>
    <w:rsid w:val="004C21FD"/>
    <w:rsid w:val="004C746C"/>
    <w:rsid w:val="004D17EB"/>
    <w:rsid w:val="004E4F5C"/>
    <w:rsid w:val="004F7B8A"/>
    <w:rsid w:val="0050062C"/>
    <w:rsid w:val="005009B9"/>
    <w:rsid w:val="0050157F"/>
    <w:rsid w:val="0050620F"/>
    <w:rsid w:val="00510CE2"/>
    <w:rsid w:val="005217DF"/>
    <w:rsid w:val="00521D77"/>
    <w:rsid w:val="00526E7B"/>
    <w:rsid w:val="005444B9"/>
    <w:rsid w:val="00545919"/>
    <w:rsid w:val="0055005A"/>
    <w:rsid w:val="00555EFB"/>
    <w:rsid w:val="0056039F"/>
    <w:rsid w:val="005604DC"/>
    <w:rsid w:val="0056352F"/>
    <w:rsid w:val="00566816"/>
    <w:rsid w:val="00574EF5"/>
    <w:rsid w:val="00582797"/>
    <w:rsid w:val="0058593A"/>
    <w:rsid w:val="00587911"/>
    <w:rsid w:val="00590233"/>
    <w:rsid w:val="005A0AD1"/>
    <w:rsid w:val="005A4728"/>
    <w:rsid w:val="005A69DA"/>
    <w:rsid w:val="005A736D"/>
    <w:rsid w:val="005B6DBD"/>
    <w:rsid w:val="005B71F5"/>
    <w:rsid w:val="005C674D"/>
    <w:rsid w:val="005D14BF"/>
    <w:rsid w:val="005D3238"/>
    <w:rsid w:val="005D3324"/>
    <w:rsid w:val="005E0615"/>
    <w:rsid w:val="005E306B"/>
    <w:rsid w:val="005F20B5"/>
    <w:rsid w:val="00600BAF"/>
    <w:rsid w:val="006050B6"/>
    <w:rsid w:val="00607298"/>
    <w:rsid w:val="00626A3E"/>
    <w:rsid w:val="0062776E"/>
    <w:rsid w:val="006418AB"/>
    <w:rsid w:val="006451D5"/>
    <w:rsid w:val="006510FB"/>
    <w:rsid w:val="00651CD7"/>
    <w:rsid w:val="006527C1"/>
    <w:rsid w:val="00655584"/>
    <w:rsid w:val="00660B13"/>
    <w:rsid w:val="00665440"/>
    <w:rsid w:val="0066623D"/>
    <w:rsid w:val="006708E7"/>
    <w:rsid w:val="00670EFA"/>
    <w:rsid w:val="00674FE7"/>
    <w:rsid w:val="006840E0"/>
    <w:rsid w:val="00690F81"/>
    <w:rsid w:val="00696FB8"/>
    <w:rsid w:val="006A1DEB"/>
    <w:rsid w:val="006B1350"/>
    <w:rsid w:val="006B2D5D"/>
    <w:rsid w:val="006B32AB"/>
    <w:rsid w:val="006B4A45"/>
    <w:rsid w:val="006B4FB0"/>
    <w:rsid w:val="006B6899"/>
    <w:rsid w:val="006C17F6"/>
    <w:rsid w:val="006C48E6"/>
    <w:rsid w:val="006D0FDC"/>
    <w:rsid w:val="006E374C"/>
    <w:rsid w:val="006F10E8"/>
    <w:rsid w:val="00713E93"/>
    <w:rsid w:val="007150B0"/>
    <w:rsid w:val="007176F0"/>
    <w:rsid w:val="0073224C"/>
    <w:rsid w:val="007461E2"/>
    <w:rsid w:val="0076701B"/>
    <w:rsid w:val="00772E40"/>
    <w:rsid w:val="00773D7C"/>
    <w:rsid w:val="00774065"/>
    <w:rsid w:val="007852C9"/>
    <w:rsid w:val="00785E5A"/>
    <w:rsid w:val="00796851"/>
    <w:rsid w:val="007A04D9"/>
    <w:rsid w:val="007A4174"/>
    <w:rsid w:val="007C375B"/>
    <w:rsid w:val="007D31C1"/>
    <w:rsid w:val="007D33B6"/>
    <w:rsid w:val="007D36E9"/>
    <w:rsid w:val="007E0A53"/>
    <w:rsid w:val="007E3390"/>
    <w:rsid w:val="007F5D91"/>
    <w:rsid w:val="0080545D"/>
    <w:rsid w:val="00822E41"/>
    <w:rsid w:val="008353B0"/>
    <w:rsid w:val="00835B23"/>
    <w:rsid w:val="00841824"/>
    <w:rsid w:val="00852043"/>
    <w:rsid w:val="008662E7"/>
    <w:rsid w:val="0087452C"/>
    <w:rsid w:val="008750BA"/>
    <w:rsid w:val="008A05F5"/>
    <w:rsid w:val="008A4525"/>
    <w:rsid w:val="008B11BD"/>
    <w:rsid w:val="008E1B0A"/>
    <w:rsid w:val="008F1E8A"/>
    <w:rsid w:val="008F3E55"/>
    <w:rsid w:val="00900BCC"/>
    <w:rsid w:val="00904C82"/>
    <w:rsid w:val="0090733A"/>
    <w:rsid w:val="00910C31"/>
    <w:rsid w:val="00931015"/>
    <w:rsid w:val="0093156B"/>
    <w:rsid w:val="00931FB7"/>
    <w:rsid w:val="00945B68"/>
    <w:rsid w:val="00957ACF"/>
    <w:rsid w:val="00957D31"/>
    <w:rsid w:val="00961C57"/>
    <w:rsid w:val="00964458"/>
    <w:rsid w:val="00966CDC"/>
    <w:rsid w:val="00995E3A"/>
    <w:rsid w:val="009A720A"/>
    <w:rsid w:val="009B6B1B"/>
    <w:rsid w:val="009B793B"/>
    <w:rsid w:val="009C6EB4"/>
    <w:rsid w:val="009D0586"/>
    <w:rsid w:val="009D193C"/>
    <w:rsid w:val="009D6F38"/>
    <w:rsid w:val="009E503B"/>
    <w:rsid w:val="009E5867"/>
    <w:rsid w:val="009E6C53"/>
    <w:rsid w:val="009F744A"/>
    <w:rsid w:val="00A00059"/>
    <w:rsid w:val="00A009D1"/>
    <w:rsid w:val="00A02328"/>
    <w:rsid w:val="00A32522"/>
    <w:rsid w:val="00A43E63"/>
    <w:rsid w:val="00A53D48"/>
    <w:rsid w:val="00A544E9"/>
    <w:rsid w:val="00A54FEE"/>
    <w:rsid w:val="00A60747"/>
    <w:rsid w:val="00A70A5B"/>
    <w:rsid w:val="00A7635E"/>
    <w:rsid w:val="00A81FD2"/>
    <w:rsid w:val="00A833C8"/>
    <w:rsid w:val="00A8544C"/>
    <w:rsid w:val="00A87461"/>
    <w:rsid w:val="00A93F45"/>
    <w:rsid w:val="00AA1009"/>
    <w:rsid w:val="00AB6DBF"/>
    <w:rsid w:val="00AC6266"/>
    <w:rsid w:val="00AD7F82"/>
    <w:rsid w:val="00AE4856"/>
    <w:rsid w:val="00AF3176"/>
    <w:rsid w:val="00B10307"/>
    <w:rsid w:val="00B20FAD"/>
    <w:rsid w:val="00B25847"/>
    <w:rsid w:val="00B311E8"/>
    <w:rsid w:val="00B34910"/>
    <w:rsid w:val="00B34AE0"/>
    <w:rsid w:val="00B4564D"/>
    <w:rsid w:val="00B70F07"/>
    <w:rsid w:val="00B725EC"/>
    <w:rsid w:val="00B738C7"/>
    <w:rsid w:val="00B75F88"/>
    <w:rsid w:val="00B85EFE"/>
    <w:rsid w:val="00BA43C7"/>
    <w:rsid w:val="00BB2540"/>
    <w:rsid w:val="00BB2AB2"/>
    <w:rsid w:val="00BC2D0B"/>
    <w:rsid w:val="00BC4E76"/>
    <w:rsid w:val="00BD0801"/>
    <w:rsid w:val="00BE5DE7"/>
    <w:rsid w:val="00BE7DAA"/>
    <w:rsid w:val="00BF1E95"/>
    <w:rsid w:val="00BF2756"/>
    <w:rsid w:val="00BF6D2E"/>
    <w:rsid w:val="00C03AE8"/>
    <w:rsid w:val="00C11FB6"/>
    <w:rsid w:val="00C21F3B"/>
    <w:rsid w:val="00C25E36"/>
    <w:rsid w:val="00C27AE9"/>
    <w:rsid w:val="00C37641"/>
    <w:rsid w:val="00C41672"/>
    <w:rsid w:val="00C60006"/>
    <w:rsid w:val="00C86266"/>
    <w:rsid w:val="00CA11EA"/>
    <w:rsid w:val="00CA7044"/>
    <w:rsid w:val="00CA71BF"/>
    <w:rsid w:val="00CB14B8"/>
    <w:rsid w:val="00CC39A1"/>
    <w:rsid w:val="00CC752E"/>
    <w:rsid w:val="00CD4A38"/>
    <w:rsid w:val="00CD7209"/>
    <w:rsid w:val="00CE3E1B"/>
    <w:rsid w:val="00CE6A4B"/>
    <w:rsid w:val="00CF6D40"/>
    <w:rsid w:val="00D03D50"/>
    <w:rsid w:val="00D0779F"/>
    <w:rsid w:val="00D135BE"/>
    <w:rsid w:val="00D155A7"/>
    <w:rsid w:val="00D242C2"/>
    <w:rsid w:val="00D270AF"/>
    <w:rsid w:val="00D37FA2"/>
    <w:rsid w:val="00D4521B"/>
    <w:rsid w:val="00D4651B"/>
    <w:rsid w:val="00D52549"/>
    <w:rsid w:val="00D57E1B"/>
    <w:rsid w:val="00D73837"/>
    <w:rsid w:val="00D97F91"/>
    <w:rsid w:val="00DA48CE"/>
    <w:rsid w:val="00DB623C"/>
    <w:rsid w:val="00DB651E"/>
    <w:rsid w:val="00DC525D"/>
    <w:rsid w:val="00DD0FF0"/>
    <w:rsid w:val="00DD22BC"/>
    <w:rsid w:val="00DD25E9"/>
    <w:rsid w:val="00DE4246"/>
    <w:rsid w:val="00DF0115"/>
    <w:rsid w:val="00E1215A"/>
    <w:rsid w:val="00E13406"/>
    <w:rsid w:val="00E23097"/>
    <w:rsid w:val="00E2558E"/>
    <w:rsid w:val="00E352DF"/>
    <w:rsid w:val="00E37715"/>
    <w:rsid w:val="00E45B0E"/>
    <w:rsid w:val="00E64722"/>
    <w:rsid w:val="00E8264F"/>
    <w:rsid w:val="00E83CCC"/>
    <w:rsid w:val="00E926A2"/>
    <w:rsid w:val="00E949FE"/>
    <w:rsid w:val="00EA19D9"/>
    <w:rsid w:val="00EB22C0"/>
    <w:rsid w:val="00EB57FB"/>
    <w:rsid w:val="00ED0AF4"/>
    <w:rsid w:val="00EE71A0"/>
    <w:rsid w:val="00EF7212"/>
    <w:rsid w:val="00F02DD5"/>
    <w:rsid w:val="00F02E6F"/>
    <w:rsid w:val="00F042B7"/>
    <w:rsid w:val="00F0549E"/>
    <w:rsid w:val="00F40F2D"/>
    <w:rsid w:val="00F42B46"/>
    <w:rsid w:val="00F45451"/>
    <w:rsid w:val="00F55423"/>
    <w:rsid w:val="00F75F81"/>
    <w:rsid w:val="00F91DD3"/>
    <w:rsid w:val="00F96AA1"/>
    <w:rsid w:val="00F97657"/>
    <w:rsid w:val="00FA4A49"/>
    <w:rsid w:val="00FA5062"/>
    <w:rsid w:val="00FA633D"/>
    <w:rsid w:val="00FB3ED7"/>
    <w:rsid w:val="00FB58BC"/>
    <w:rsid w:val="00FC0DF1"/>
    <w:rsid w:val="00FC354A"/>
    <w:rsid w:val="00FC3DF4"/>
    <w:rsid w:val="00FC7356"/>
    <w:rsid w:val="00FD2FFD"/>
    <w:rsid w:val="00FD3467"/>
    <w:rsid w:val="00FF3963"/>
    <w:rsid w:val="00FF4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D250634"/>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semiHidden/>
    <w:unhideWhenUsed/>
    <w:qFormat/>
    <w:locked/>
    <w:rsid w:val="005E061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paragraph" w:styleId="ab">
    <w:name w:val="List Paragraph"/>
    <w:basedOn w:val="a"/>
    <w:uiPriority w:val="34"/>
    <w:qFormat/>
    <w:rsid w:val="00B4564D"/>
    <w:pPr>
      <w:pBdr>
        <w:top w:val="nil"/>
        <w:left w:val="nil"/>
        <w:bottom w:val="nil"/>
        <w:right w:val="nil"/>
        <w:between w:val="nil"/>
      </w:pBdr>
      <w:spacing w:after="0" w:line="240" w:lineRule="auto"/>
      <w:ind w:left="720"/>
      <w:contextualSpacing/>
    </w:pPr>
    <w:rPr>
      <w:rFonts w:ascii="Times New Roman" w:eastAsia="Times New Roman" w:hAnsi="Times New Roman"/>
      <w:color w:val="000000"/>
      <w:sz w:val="20"/>
      <w:szCs w:val="20"/>
      <w:lang w:val="uk-UA" w:eastAsia="uk-UA"/>
    </w:rPr>
  </w:style>
  <w:style w:type="paragraph" w:styleId="2">
    <w:name w:val="Body Text Indent 2"/>
    <w:basedOn w:val="a"/>
    <w:link w:val="20"/>
    <w:rsid w:val="0050157F"/>
    <w:pPr>
      <w:spacing w:after="0" w:line="240" w:lineRule="auto"/>
      <w:ind w:firstLine="708"/>
      <w:jc w:val="both"/>
    </w:pPr>
    <w:rPr>
      <w:rFonts w:ascii="Times New Roman" w:eastAsia="Times New Roman" w:hAnsi="Times New Roman"/>
      <w:b/>
      <w:bCs/>
      <w:sz w:val="28"/>
      <w:szCs w:val="20"/>
      <w:lang w:val="uk-UA" w:eastAsia="ru-RU"/>
    </w:rPr>
  </w:style>
  <w:style w:type="character" w:customStyle="1" w:styleId="20">
    <w:name w:val="Основний текст з відступом 2 Знак"/>
    <w:basedOn w:val="a0"/>
    <w:link w:val="2"/>
    <w:rsid w:val="0050157F"/>
    <w:rPr>
      <w:rFonts w:ascii="Times New Roman" w:eastAsia="Times New Roman" w:hAnsi="Times New Roman"/>
      <w:b/>
      <w:bCs/>
      <w:sz w:val="28"/>
      <w:szCs w:val="20"/>
      <w:lang w:val="uk-UA" w:eastAsia="ru-RU"/>
    </w:rPr>
  </w:style>
  <w:style w:type="paragraph" w:customStyle="1" w:styleId="ac">
    <w:name w:val="Нормальний текст"/>
    <w:basedOn w:val="a"/>
    <w:rsid w:val="00C25E36"/>
    <w:pPr>
      <w:spacing w:before="120" w:after="0" w:line="240" w:lineRule="auto"/>
      <w:ind w:firstLine="567"/>
      <w:jc w:val="both"/>
    </w:pPr>
    <w:rPr>
      <w:rFonts w:ascii="Antiqua" w:eastAsia="Times New Roman" w:hAnsi="Antiqua"/>
      <w:sz w:val="26"/>
      <w:szCs w:val="20"/>
      <w:lang w:val="uk-UA" w:eastAsia="ru-RU"/>
    </w:rPr>
  </w:style>
  <w:style w:type="paragraph" w:styleId="ad">
    <w:name w:val="Body Text"/>
    <w:basedOn w:val="a"/>
    <w:link w:val="ae"/>
    <w:uiPriority w:val="99"/>
    <w:semiHidden/>
    <w:unhideWhenUsed/>
    <w:rsid w:val="002F529F"/>
    <w:pPr>
      <w:spacing w:after="120"/>
    </w:pPr>
  </w:style>
  <w:style w:type="character" w:customStyle="1" w:styleId="ae">
    <w:name w:val="Основний текст Знак"/>
    <w:basedOn w:val="a0"/>
    <w:link w:val="ad"/>
    <w:uiPriority w:val="99"/>
    <w:semiHidden/>
    <w:rsid w:val="002F529F"/>
    <w:rPr>
      <w:lang w:val="ru-RU"/>
    </w:rPr>
  </w:style>
  <w:style w:type="character" w:styleId="af">
    <w:name w:val="Emphasis"/>
    <w:basedOn w:val="a0"/>
    <w:uiPriority w:val="20"/>
    <w:qFormat/>
    <w:locked/>
    <w:rsid w:val="00FC7356"/>
    <w:rPr>
      <w:i/>
      <w:iCs/>
    </w:rPr>
  </w:style>
  <w:style w:type="paragraph" w:customStyle="1" w:styleId="Default">
    <w:name w:val="Default"/>
    <w:rsid w:val="002C59E4"/>
    <w:pPr>
      <w:autoSpaceDE w:val="0"/>
      <w:autoSpaceDN w:val="0"/>
      <w:adjustRightInd w:val="0"/>
    </w:pPr>
    <w:rPr>
      <w:rFonts w:ascii="Times New Roman" w:hAnsi="Times New Roman"/>
      <w:color w:val="000000"/>
      <w:sz w:val="24"/>
      <w:szCs w:val="24"/>
      <w:lang w:val="uk-UA"/>
    </w:rPr>
  </w:style>
  <w:style w:type="character" w:customStyle="1" w:styleId="30">
    <w:name w:val="Заголовок 3 Знак"/>
    <w:basedOn w:val="a0"/>
    <w:link w:val="3"/>
    <w:semiHidden/>
    <w:rsid w:val="005E0615"/>
    <w:rPr>
      <w:rFonts w:asciiTheme="majorHAnsi" w:eastAsiaTheme="majorEastAsia" w:hAnsiTheme="majorHAnsi" w:cstheme="majorBidi"/>
      <w:color w:val="243F60" w:themeColor="accent1" w:themeShade="7F"/>
      <w:sz w:val="24"/>
      <w:szCs w:val="24"/>
      <w:lang w:val="ru-RU"/>
    </w:rPr>
  </w:style>
  <w:style w:type="paragraph" w:styleId="21">
    <w:name w:val="Body Text 2"/>
    <w:basedOn w:val="a"/>
    <w:link w:val="22"/>
    <w:uiPriority w:val="99"/>
    <w:semiHidden/>
    <w:unhideWhenUsed/>
    <w:rsid w:val="008750BA"/>
    <w:pPr>
      <w:spacing w:after="120" w:line="480" w:lineRule="auto"/>
    </w:pPr>
  </w:style>
  <w:style w:type="character" w:customStyle="1" w:styleId="22">
    <w:name w:val="Основний текст 2 Знак"/>
    <w:basedOn w:val="a0"/>
    <w:link w:val="21"/>
    <w:uiPriority w:val="99"/>
    <w:semiHidden/>
    <w:rsid w:val="008750BA"/>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8694480">
      <w:bodyDiv w:val="1"/>
      <w:marLeft w:val="0"/>
      <w:marRight w:val="0"/>
      <w:marTop w:val="0"/>
      <w:marBottom w:val="0"/>
      <w:divBdr>
        <w:top w:val="none" w:sz="0" w:space="0" w:color="auto"/>
        <w:left w:val="none" w:sz="0" w:space="0" w:color="auto"/>
        <w:bottom w:val="none" w:sz="0" w:space="0" w:color="auto"/>
        <w:right w:val="none" w:sz="0" w:space="0" w:color="auto"/>
      </w:divBdr>
    </w:div>
    <w:div w:id="498696020">
      <w:bodyDiv w:val="1"/>
      <w:marLeft w:val="0"/>
      <w:marRight w:val="0"/>
      <w:marTop w:val="0"/>
      <w:marBottom w:val="0"/>
      <w:divBdr>
        <w:top w:val="none" w:sz="0" w:space="0" w:color="auto"/>
        <w:left w:val="none" w:sz="0" w:space="0" w:color="auto"/>
        <w:bottom w:val="none" w:sz="0" w:space="0" w:color="auto"/>
        <w:right w:val="none" w:sz="0" w:space="0" w:color="auto"/>
      </w:divBdr>
      <w:divsChild>
        <w:div w:id="893543825">
          <w:marLeft w:val="0"/>
          <w:marRight w:val="0"/>
          <w:marTop w:val="0"/>
          <w:marBottom w:val="0"/>
          <w:divBdr>
            <w:top w:val="none" w:sz="0" w:space="0" w:color="auto"/>
            <w:left w:val="none" w:sz="0" w:space="0" w:color="auto"/>
            <w:bottom w:val="none" w:sz="0" w:space="0" w:color="auto"/>
            <w:right w:val="none" w:sz="0" w:space="0" w:color="auto"/>
          </w:divBdr>
        </w:div>
      </w:divsChild>
    </w:div>
    <w:div w:id="654720880">
      <w:bodyDiv w:val="1"/>
      <w:marLeft w:val="0"/>
      <w:marRight w:val="0"/>
      <w:marTop w:val="0"/>
      <w:marBottom w:val="0"/>
      <w:divBdr>
        <w:top w:val="none" w:sz="0" w:space="0" w:color="auto"/>
        <w:left w:val="none" w:sz="0" w:space="0" w:color="auto"/>
        <w:bottom w:val="none" w:sz="0" w:space="0" w:color="auto"/>
        <w:right w:val="none" w:sz="0" w:space="0" w:color="auto"/>
      </w:divBdr>
    </w:div>
    <w:div w:id="1266381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C65A2-FD44-4DC3-9723-BEBBB710AB36}">
  <ds:schemaRefs>
    <ds:schemaRef ds:uri="http://schemas.microsoft.com/sharepoint/v3/contenttype/forms"/>
  </ds:schemaRefs>
</ds:datastoreItem>
</file>

<file path=customXml/itemProps2.xml><?xml version="1.0" encoding="utf-8"?>
<ds:datastoreItem xmlns:ds="http://schemas.openxmlformats.org/officeDocument/2006/customXml" ds:itemID="{CEF85BAB-D089-411B-ACEE-8361AF987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EC2CB3-550E-48E7-835A-9AE5274B68D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941B845-E261-40F8-A1E7-F00BC2055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7221</Words>
  <Characters>4117</Characters>
  <Application>Microsoft Office Word</Application>
  <DocSecurity>0</DocSecurity>
  <Lines>34</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Документ_581153.docx</vt:lpstr>
      <vt:lpstr/>
    </vt:vector>
  </TitlesOfParts>
  <Company/>
  <LinksUpToDate>false</LinksUpToDate>
  <CharactersWithSpaces>11316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Документ_581153.docx</dc:title>
  <dc:subject/>
  <dc:creator>Ковжарова Елла Володимирівна</dc:creator>
  <cp:keywords/>
  <dc:description/>
  <cp:lastModifiedBy>Антоненко Юлія Сергіївна</cp:lastModifiedBy>
  <cp:revision>5</cp:revision>
  <cp:lastPrinted>2021-09-13T11:48:00Z</cp:lastPrinted>
  <dcterms:created xsi:type="dcterms:W3CDTF">2021-09-13T11:45:00Z</dcterms:created>
  <dcterms:modified xsi:type="dcterms:W3CDTF">2021-09-13T12:11:00Z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