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05EE" w:rsidRPr="00C928AE" w:rsidRDefault="00E81C7C" w:rsidP="002A05EE">
      <w:pPr>
        <w:spacing w:after="0" w:line="240" w:lineRule="auto"/>
        <w:ind w:left="-567" w:firstLine="567"/>
        <w:jc w:val="center"/>
        <w:rPr>
          <w:rFonts w:ascii="Times New Roman" w:hAnsi="Times New Roman"/>
          <w:b/>
          <w:sz w:val="28"/>
          <w:szCs w:val="24"/>
          <w:lang w:eastAsia="ru-RU"/>
        </w:rPr>
      </w:pPr>
      <w:bookmarkStart w:id="0" w:name="_GoBack"/>
      <w:bookmarkEnd w:id="0"/>
      <w:r w:rsidRPr="00E81C7C">
        <w:rPr>
          <w:rFonts w:ascii="Times New Roman" w:hAnsi="Times New Roman"/>
          <w:noProof/>
          <w:sz w:val="28"/>
          <w:szCs w:val="24"/>
          <w:lang w:eastAsia="uk-UA"/>
        </w:rPr>
        <w:drawing>
          <wp:inline distT="0" distB="0" distL="0" distR="0">
            <wp:extent cx="714375" cy="9144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r="-15491" b="-15199"/>
                    <a:stretch>
                      <a:fillRect/>
                    </a:stretch>
                  </pic:blipFill>
                  <pic:spPr bwMode="auto">
                    <a:xfrm>
                      <a:off x="0" y="0"/>
                      <a:ext cx="714375" cy="914400"/>
                    </a:xfrm>
                    <a:prstGeom prst="rect">
                      <a:avLst/>
                    </a:prstGeom>
                    <a:noFill/>
                    <a:ln>
                      <a:noFill/>
                    </a:ln>
                  </pic:spPr>
                </pic:pic>
              </a:graphicData>
            </a:graphic>
          </wp:inline>
        </w:drawing>
      </w:r>
    </w:p>
    <w:p w:rsidR="002A05EE" w:rsidRPr="00C928AE" w:rsidRDefault="002A05EE" w:rsidP="002A05EE">
      <w:pPr>
        <w:spacing w:after="0" w:line="240" w:lineRule="atLeast"/>
        <w:jc w:val="center"/>
        <w:rPr>
          <w:rFonts w:ascii="Times New Roman" w:hAnsi="Times New Roman"/>
          <w:b/>
          <w:caps/>
          <w:spacing w:val="26"/>
          <w:sz w:val="32"/>
          <w:szCs w:val="20"/>
          <w:lang w:eastAsia="ru-RU"/>
        </w:rPr>
      </w:pPr>
      <w:r w:rsidRPr="00C928AE">
        <w:rPr>
          <w:rFonts w:ascii="Times New Roman" w:hAnsi="Times New Roman"/>
          <w:b/>
          <w:caps/>
          <w:spacing w:val="26"/>
          <w:sz w:val="32"/>
          <w:szCs w:val="20"/>
          <w:lang w:eastAsia="ru-RU"/>
        </w:rPr>
        <w:t>народний депутат УкраЇни</w:t>
      </w:r>
    </w:p>
    <w:p w:rsidR="002A05EE" w:rsidRPr="005325E6" w:rsidRDefault="002A05EE" w:rsidP="002A05EE">
      <w:pPr>
        <w:spacing w:after="0" w:line="240" w:lineRule="auto"/>
        <w:ind w:left="-567" w:firstLine="567"/>
        <w:jc w:val="both"/>
        <w:rPr>
          <w:rFonts w:ascii="Times" w:hAnsi="Times"/>
          <w:sz w:val="28"/>
          <w:szCs w:val="24"/>
          <w:lang w:eastAsia="ru-RU"/>
        </w:rPr>
      </w:pPr>
    </w:p>
    <w:p w:rsidR="002A05EE" w:rsidRPr="005325E6" w:rsidRDefault="000A6D19" w:rsidP="002A05EE">
      <w:pPr>
        <w:spacing w:after="0" w:line="240" w:lineRule="auto"/>
        <w:jc w:val="both"/>
        <w:rPr>
          <w:rFonts w:ascii="Times New Roman" w:hAnsi="Times New Roman"/>
          <w:sz w:val="28"/>
          <w:szCs w:val="28"/>
          <w:lang w:eastAsia="ru-RU"/>
        </w:rPr>
      </w:pPr>
      <w:r>
        <w:rPr>
          <w:noProof/>
          <w:lang w:eastAsia="uk-UA"/>
        </w:rPr>
        <w:pict>
          <v:line id="Прямая соединительная линия 2" o:spid="_x0000_s1026" style="position:absolute;left:0;text-align:left;z-index:251660288;visibility:visible" from=".95pt,.75pt" to="490.6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" o:allowincell="f" strokeweight="2pt">
            <v:stroke startarrowwidth="narrow" startarrowlength="short" endarrowwidth="narrow" endarrowlength="short"/>
          </v:line>
        </w:pict>
      </w:r>
      <w:r w:rsidR="002A05EE" w:rsidRPr="005325E6">
        <w:rPr>
          <w:rFonts w:ascii="Times" w:hAnsi="Times"/>
          <w:b/>
          <w:sz w:val="28"/>
          <w:szCs w:val="24"/>
          <w:lang w:eastAsia="ru-RU"/>
        </w:rPr>
        <w:tab/>
      </w:r>
      <w:r w:rsidR="002A05EE" w:rsidRPr="005325E6">
        <w:rPr>
          <w:rFonts w:ascii="Times" w:hAnsi="Times"/>
          <w:b/>
          <w:sz w:val="28"/>
          <w:szCs w:val="24"/>
          <w:lang w:eastAsia="ru-RU"/>
        </w:rPr>
        <w:tab/>
      </w:r>
      <w:r w:rsidR="002A05EE" w:rsidRPr="005325E6">
        <w:rPr>
          <w:rFonts w:ascii="Times" w:hAnsi="Times"/>
          <w:b/>
          <w:sz w:val="28"/>
          <w:szCs w:val="24"/>
          <w:lang w:eastAsia="ru-RU"/>
        </w:rPr>
        <w:tab/>
      </w:r>
      <w:r w:rsidR="002A05EE" w:rsidRPr="005325E6">
        <w:rPr>
          <w:rFonts w:ascii="Times" w:hAnsi="Times"/>
          <w:sz w:val="28"/>
          <w:szCs w:val="24"/>
          <w:lang w:eastAsia="ru-RU"/>
        </w:rPr>
        <w:t xml:space="preserve">  </w:t>
      </w:r>
    </w:p>
    <w:p w:rsidR="002A05EE" w:rsidRPr="005325E6" w:rsidRDefault="00D867E5" w:rsidP="002A05EE">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09.03</w:t>
      </w:r>
      <w:r w:rsidR="000B2BC0">
        <w:rPr>
          <w:rFonts w:ascii="Times New Roman" w:hAnsi="Times New Roman"/>
          <w:sz w:val="28"/>
          <w:szCs w:val="28"/>
          <w:lang w:eastAsia="ru-RU"/>
        </w:rPr>
        <w:t>.</w:t>
      </w:r>
      <w:r>
        <w:rPr>
          <w:rFonts w:ascii="Times New Roman" w:hAnsi="Times New Roman"/>
          <w:sz w:val="28"/>
          <w:szCs w:val="28"/>
          <w:lang w:eastAsia="ru-RU"/>
        </w:rPr>
        <w:t>2021</w:t>
      </w:r>
      <w:r w:rsidR="009037E0" w:rsidRPr="00116EB5">
        <w:rPr>
          <w:rFonts w:ascii="Times New Roman" w:hAnsi="Times New Roman"/>
          <w:sz w:val="28"/>
          <w:szCs w:val="28"/>
          <w:lang w:eastAsia="ru-RU"/>
        </w:rPr>
        <w:t xml:space="preserve"> </w:t>
      </w:r>
      <w:r w:rsidR="002A05EE" w:rsidRPr="005325E6">
        <w:rPr>
          <w:rFonts w:ascii="Times New Roman" w:hAnsi="Times New Roman"/>
          <w:sz w:val="28"/>
          <w:szCs w:val="28"/>
          <w:lang w:eastAsia="ru-RU"/>
        </w:rPr>
        <w:t>р.</w:t>
      </w:r>
    </w:p>
    <w:p w:rsidR="00F17399" w:rsidRDefault="00F17399" w:rsidP="00F17399">
      <w:pPr>
        <w:spacing w:after="0" w:line="240" w:lineRule="auto"/>
        <w:jc w:val="both"/>
        <w:rPr>
          <w:rFonts w:ascii="Times New Roman" w:hAnsi="Times New Roman"/>
          <w:sz w:val="28"/>
          <w:szCs w:val="28"/>
          <w:lang w:eastAsia="ru-RU"/>
        </w:rPr>
      </w:pPr>
    </w:p>
    <w:p w:rsidR="0013161A" w:rsidRPr="00F17399" w:rsidRDefault="0013161A" w:rsidP="00F17399">
      <w:pPr>
        <w:spacing w:after="0" w:line="240" w:lineRule="auto"/>
        <w:jc w:val="both"/>
        <w:rPr>
          <w:rFonts w:ascii="Times New Roman" w:hAnsi="Times New Roman"/>
          <w:sz w:val="28"/>
          <w:szCs w:val="28"/>
          <w:lang w:eastAsia="ru-RU"/>
        </w:rPr>
      </w:pPr>
    </w:p>
    <w:p w:rsidR="00C928AE" w:rsidRDefault="00AF7BC8" w:rsidP="00BD06E9">
      <w:pPr>
        <w:keepNext/>
        <w:spacing w:after="0" w:line="240" w:lineRule="auto"/>
        <w:jc w:val="right"/>
        <w:outlineLvl w:val="0"/>
        <w:rPr>
          <w:rFonts w:ascii="Times New Roman" w:hAnsi="Times New Roman"/>
          <w:b/>
          <w:bCs/>
          <w:sz w:val="28"/>
          <w:szCs w:val="28"/>
          <w:lang w:eastAsia="ru-RU"/>
        </w:rPr>
      </w:pPr>
      <w:r>
        <w:rPr>
          <w:rFonts w:ascii="Times New Roman" w:hAnsi="Times New Roman"/>
          <w:b/>
          <w:bCs/>
          <w:sz w:val="28"/>
          <w:szCs w:val="28"/>
          <w:lang w:eastAsia="ru-RU"/>
        </w:rPr>
        <w:t>Верховна Рада України</w:t>
      </w:r>
    </w:p>
    <w:p w:rsidR="0013161A" w:rsidRPr="00BD06E9" w:rsidRDefault="0013161A" w:rsidP="00BD06E9">
      <w:pPr>
        <w:keepNext/>
        <w:spacing w:after="0" w:line="240" w:lineRule="auto"/>
        <w:jc w:val="right"/>
        <w:outlineLvl w:val="0"/>
        <w:rPr>
          <w:rFonts w:ascii="Times New Roman" w:hAnsi="Times New Roman"/>
          <w:b/>
          <w:bCs/>
          <w:sz w:val="28"/>
          <w:szCs w:val="28"/>
          <w:lang w:eastAsia="ru-RU"/>
        </w:rPr>
      </w:pPr>
    </w:p>
    <w:p w:rsidR="00753515" w:rsidRDefault="002A05EE" w:rsidP="00753515">
      <w:pPr>
        <w:spacing w:after="0" w:line="264" w:lineRule="auto"/>
        <w:ind w:firstLine="709"/>
        <w:jc w:val="both"/>
        <w:rPr>
          <w:rFonts w:ascii="Times New Roman" w:hAnsi="Times New Roman"/>
          <w:bCs/>
          <w:sz w:val="28"/>
          <w:szCs w:val="28"/>
          <w:lang w:eastAsia="ru-RU"/>
        </w:rPr>
      </w:pPr>
      <w:r w:rsidRPr="005325E6">
        <w:rPr>
          <w:rFonts w:ascii="Times New Roman" w:hAnsi="Times New Roman"/>
          <w:bCs/>
          <w:sz w:val="28"/>
          <w:szCs w:val="28"/>
          <w:lang w:eastAsia="ru-RU"/>
        </w:rPr>
        <w:t xml:space="preserve">Відповідно до статті 93 Конституції України в порядку права законодавчої </w:t>
      </w:r>
      <w:r w:rsidRPr="008A75C8">
        <w:rPr>
          <w:rFonts w:ascii="Times New Roman" w:hAnsi="Times New Roman"/>
          <w:bCs/>
          <w:sz w:val="28"/>
          <w:szCs w:val="28"/>
          <w:lang w:eastAsia="ru-RU"/>
        </w:rPr>
        <w:t xml:space="preserve">ініціативи </w:t>
      </w:r>
      <w:r w:rsidR="00D0276E" w:rsidRPr="008A75C8">
        <w:rPr>
          <w:rFonts w:ascii="Times New Roman" w:hAnsi="Times New Roman"/>
          <w:bCs/>
          <w:sz w:val="28"/>
          <w:szCs w:val="28"/>
          <w:lang w:eastAsia="ru-RU"/>
        </w:rPr>
        <w:t>вно</w:t>
      </w:r>
      <w:r w:rsidR="00D867E5">
        <w:rPr>
          <w:rFonts w:ascii="Times New Roman" w:hAnsi="Times New Roman"/>
          <w:bCs/>
          <w:sz w:val="28"/>
          <w:szCs w:val="28"/>
          <w:lang w:eastAsia="ru-RU"/>
        </w:rPr>
        <w:t>шу</w:t>
      </w:r>
      <w:r w:rsidR="00D0276E" w:rsidRPr="008A75C8">
        <w:rPr>
          <w:rFonts w:ascii="Times New Roman" w:hAnsi="Times New Roman"/>
          <w:bCs/>
          <w:sz w:val="28"/>
          <w:szCs w:val="28"/>
          <w:lang w:eastAsia="ru-RU"/>
        </w:rPr>
        <w:t xml:space="preserve"> </w:t>
      </w:r>
      <w:r w:rsidRPr="008A75C8">
        <w:rPr>
          <w:rFonts w:ascii="Times New Roman" w:hAnsi="Times New Roman"/>
          <w:bCs/>
          <w:sz w:val="28"/>
          <w:szCs w:val="28"/>
          <w:lang w:eastAsia="ru-RU"/>
        </w:rPr>
        <w:t xml:space="preserve">на розгляд Верховної Ради України проект Закону України </w:t>
      </w:r>
      <w:r w:rsidR="00D867E5" w:rsidRPr="003F2A1B">
        <w:rPr>
          <w:rFonts w:ascii="Times New Roman" w:hAnsi="Times New Roman"/>
          <w:sz w:val="28"/>
          <w:szCs w:val="28"/>
        </w:rPr>
        <w:t>"Про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00D867E5">
        <w:rPr>
          <w:rFonts w:ascii="Times New Roman" w:hAnsi="Times New Roman"/>
          <w:sz w:val="28"/>
          <w:szCs w:val="28"/>
        </w:rPr>
        <w:t xml:space="preserve">, як </w:t>
      </w:r>
      <w:r w:rsidR="00D867E5" w:rsidRPr="00D867E5">
        <w:rPr>
          <w:rFonts w:ascii="Times New Roman" w:hAnsi="Times New Roman"/>
          <w:b/>
          <w:sz w:val="28"/>
          <w:szCs w:val="28"/>
        </w:rPr>
        <w:t>альтернативний</w:t>
      </w:r>
      <w:r w:rsidR="00D867E5">
        <w:rPr>
          <w:rFonts w:ascii="Times New Roman" w:hAnsi="Times New Roman"/>
          <w:b/>
          <w:sz w:val="28"/>
          <w:szCs w:val="28"/>
        </w:rPr>
        <w:t xml:space="preserve"> </w:t>
      </w:r>
      <w:r w:rsidR="00D867E5">
        <w:rPr>
          <w:rFonts w:ascii="Times New Roman" w:hAnsi="Times New Roman"/>
          <w:sz w:val="28"/>
          <w:szCs w:val="28"/>
        </w:rPr>
        <w:t xml:space="preserve">до проекту </w:t>
      </w:r>
      <w:r w:rsidR="00D867E5" w:rsidRPr="008A75C8">
        <w:rPr>
          <w:rFonts w:ascii="Times New Roman" w:hAnsi="Times New Roman"/>
          <w:bCs/>
          <w:sz w:val="28"/>
          <w:szCs w:val="28"/>
          <w:lang w:eastAsia="ru-RU"/>
        </w:rPr>
        <w:t xml:space="preserve">Закону України </w:t>
      </w:r>
      <w:r w:rsidR="00D867E5" w:rsidRPr="003F2A1B">
        <w:rPr>
          <w:rFonts w:ascii="Times New Roman" w:hAnsi="Times New Roman"/>
          <w:sz w:val="28"/>
          <w:szCs w:val="28"/>
        </w:rPr>
        <w:t>"Про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00D867E5">
        <w:rPr>
          <w:rFonts w:ascii="Times New Roman" w:hAnsi="Times New Roman"/>
          <w:sz w:val="28"/>
          <w:szCs w:val="28"/>
        </w:rPr>
        <w:t xml:space="preserve"> № 5153 від 25.02.2021 р</w:t>
      </w:r>
      <w:r w:rsidR="006F2E26">
        <w:rPr>
          <w:rFonts w:ascii="Times New Roman" w:hAnsi="Times New Roman"/>
          <w:bCs/>
          <w:sz w:val="28"/>
          <w:szCs w:val="28"/>
          <w:lang w:eastAsia="ru-RU"/>
        </w:rPr>
        <w:t>.</w:t>
      </w:r>
    </w:p>
    <w:p w:rsidR="002A05EE" w:rsidRPr="00753515" w:rsidRDefault="002A05EE" w:rsidP="00753515">
      <w:pPr>
        <w:spacing w:after="0" w:line="264" w:lineRule="auto"/>
        <w:ind w:firstLine="709"/>
        <w:jc w:val="both"/>
        <w:rPr>
          <w:rFonts w:ascii="Times New Roman" w:hAnsi="Times New Roman"/>
          <w:bCs/>
          <w:sz w:val="28"/>
          <w:szCs w:val="28"/>
          <w:lang w:eastAsia="ru-RU"/>
        </w:rPr>
      </w:pPr>
      <w:r w:rsidRPr="005325E6">
        <w:rPr>
          <w:rFonts w:ascii="Times New Roman" w:hAnsi="Times New Roman"/>
          <w:sz w:val="28"/>
          <w:szCs w:val="28"/>
          <w:lang w:eastAsia="ru-RU"/>
        </w:rPr>
        <w:t xml:space="preserve">Доповідати під час розгляду законопроекту на пленарному засіданні Верховної Ради України буде народний депутат України </w:t>
      </w:r>
      <w:r w:rsidR="000C77E2">
        <w:rPr>
          <w:rFonts w:ascii="Times New Roman" w:hAnsi="Times New Roman"/>
          <w:sz w:val="28"/>
          <w:szCs w:val="28"/>
          <w:lang w:eastAsia="ru-RU"/>
        </w:rPr>
        <w:t>Железняк Я. І</w:t>
      </w:r>
      <w:r w:rsidRPr="005325E6">
        <w:rPr>
          <w:rFonts w:ascii="Times New Roman" w:hAnsi="Times New Roman"/>
          <w:sz w:val="28"/>
          <w:szCs w:val="28"/>
          <w:lang w:eastAsia="ru-RU"/>
        </w:rPr>
        <w:t>.</w:t>
      </w:r>
    </w:p>
    <w:p w:rsidR="002A05EE" w:rsidRPr="005325E6" w:rsidRDefault="002A05EE" w:rsidP="002A05EE">
      <w:pPr>
        <w:spacing w:after="0" w:line="240" w:lineRule="auto"/>
        <w:ind w:firstLine="720"/>
        <w:jc w:val="both"/>
        <w:rPr>
          <w:rFonts w:ascii="Times New Roman" w:hAnsi="Times New Roman"/>
          <w:sz w:val="28"/>
          <w:szCs w:val="28"/>
          <w:lang w:eastAsia="ru-RU"/>
        </w:rPr>
      </w:pPr>
    </w:p>
    <w:p w:rsidR="002A05EE" w:rsidRDefault="002A05EE" w:rsidP="002A05EE">
      <w:pPr>
        <w:spacing w:after="0" w:line="240" w:lineRule="auto"/>
        <w:ind w:left="708"/>
        <w:jc w:val="both"/>
        <w:rPr>
          <w:rFonts w:ascii="Times New Roman" w:hAnsi="Times New Roman"/>
          <w:b/>
          <w:sz w:val="28"/>
          <w:szCs w:val="28"/>
          <w:lang w:eastAsia="ru-RU"/>
        </w:rPr>
      </w:pPr>
      <w:r w:rsidRPr="008A75C8">
        <w:rPr>
          <w:rFonts w:ascii="Times New Roman" w:hAnsi="Times New Roman"/>
          <w:b/>
          <w:sz w:val="28"/>
          <w:szCs w:val="28"/>
          <w:lang w:eastAsia="ru-RU"/>
        </w:rPr>
        <w:t>Додатки:</w:t>
      </w:r>
    </w:p>
    <w:p w:rsidR="002A05EE" w:rsidRPr="008A75C8" w:rsidRDefault="002A05EE" w:rsidP="002A05EE">
      <w:pPr>
        <w:spacing w:after="0" w:line="240" w:lineRule="auto"/>
        <w:ind w:left="708"/>
        <w:jc w:val="both"/>
        <w:rPr>
          <w:rFonts w:ascii="Times New Roman" w:hAnsi="Times New Roman"/>
          <w:b/>
          <w:sz w:val="28"/>
          <w:szCs w:val="28"/>
          <w:lang w:eastAsia="ru-RU"/>
        </w:rPr>
      </w:pPr>
    </w:p>
    <w:p w:rsidR="002A05EE" w:rsidRPr="005325E6" w:rsidRDefault="002A05EE" w:rsidP="002A05EE">
      <w:pPr>
        <w:numPr>
          <w:ilvl w:val="0"/>
          <w:numId w:val="1"/>
        </w:numPr>
        <w:tabs>
          <w:tab w:val="clear" w:pos="1080"/>
          <w:tab w:val="num" w:pos="0"/>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Проект Закону на </w:t>
      </w:r>
      <w:r w:rsidR="00F10999">
        <w:rPr>
          <w:rFonts w:ascii="Times New Roman" w:hAnsi="Times New Roman"/>
          <w:sz w:val="28"/>
          <w:szCs w:val="28"/>
          <w:lang w:eastAsia="ru-RU"/>
        </w:rPr>
        <w:t>24</w:t>
      </w:r>
      <w:r w:rsidR="001C64BB">
        <w:rPr>
          <w:rFonts w:ascii="Times New Roman" w:hAnsi="Times New Roman"/>
          <w:sz w:val="28"/>
          <w:szCs w:val="28"/>
          <w:lang w:eastAsia="ru-RU"/>
        </w:rPr>
        <w:t xml:space="preserve"> </w:t>
      </w:r>
      <w:r>
        <w:rPr>
          <w:rFonts w:ascii="Times New Roman" w:hAnsi="Times New Roman"/>
          <w:sz w:val="28"/>
          <w:szCs w:val="28"/>
          <w:lang w:eastAsia="ru-RU"/>
        </w:rPr>
        <w:t>арк.</w:t>
      </w:r>
    </w:p>
    <w:p w:rsidR="002A05EE" w:rsidRPr="005325E6" w:rsidRDefault="002A05EE" w:rsidP="002A05EE">
      <w:pPr>
        <w:numPr>
          <w:ilvl w:val="0"/>
          <w:numId w:val="1"/>
        </w:numPr>
        <w:tabs>
          <w:tab w:val="clear" w:pos="1080"/>
          <w:tab w:val="num" w:pos="0"/>
        </w:tabs>
        <w:spacing w:after="0" w:line="240" w:lineRule="auto"/>
        <w:ind w:left="0" w:firstLine="709"/>
        <w:jc w:val="both"/>
        <w:rPr>
          <w:rFonts w:ascii="Times New Roman" w:hAnsi="Times New Roman"/>
          <w:sz w:val="28"/>
          <w:szCs w:val="28"/>
          <w:lang w:eastAsia="ru-RU"/>
        </w:rPr>
      </w:pPr>
      <w:r w:rsidRPr="005325E6">
        <w:rPr>
          <w:rFonts w:ascii="Times New Roman" w:hAnsi="Times New Roman"/>
          <w:sz w:val="28"/>
          <w:szCs w:val="28"/>
          <w:lang w:eastAsia="ru-RU"/>
        </w:rPr>
        <w:t>П</w:t>
      </w:r>
      <w:r>
        <w:rPr>
          <w:rFonts w:ascii="Times New Roman" w:hAnsi="Times New Roman"/>
          <w:sz w:val="28"/>
          <w:szCs w:val="28"/>
          <w:lang w:eastAsia="ru-RU"/>
        </w:rPr>
        <w:t xml:space="preserve">ояснювальна записка на </w:t>
      </w:r>
      <w:r w:rsidR="00F10999">
        <w:rPr>
          <w:rFonts w:ascii="Times New Roman" w:hAnsi="Times New Roman"/>
          <w:sz w:val="28"/>
          <w:szCs w:val="28"/>
          <w:lang w:eastAsia="ru-RU"/>
        </w:rPr>
        <w:t>6</w:t>
      </w:r>
      <w:r w:rsidR="001C64BB">
        <w:rPr>
          <w:rFonts w:ascii="Times New Roman" w:hAnsi="Times New Roman"/>
          <w:sz w:val="28"/>
          <w:szCs w:val="28"/>
          <w:lang w:eastAsia="ru-RU"/>
        </w:rPr>
        <w:t xml:space="preserve"> </w:t>
      </w:r>
      <w:r>
        <w:rPr>
          <w:rFonts w:ascii="Times New Roman" w:hAnsi="Times New Roman"/>
          <w:sz w:val="28"/>
          <w:szCs w:val="28"/>
          <w:lang w:eastAsia="ru-RU"/>
        </w:rPr>
        <w:t>арк.</w:t>
      </w:r>
    </w:p>
    <w:p w:rsidR="002A05EE" w:rsidRPr="005325E6" w:rsidRDefault="002A05EE" w:rsidP="002A05EE">
      <w:pPr>
        <w:numPr>
          <w:ilvl w:val="0"/>
          <w:numId w:val="1"/>
        </w:numPr>
        <w:tabs>
          <w:tab w:val="clear" w:pos="1080"/>
          <w:tab w:val="num" w:pos="0"/>
        </w:tabs>
        <w:spacing w:after="0" w:line="240" w:lineRule="auto"/>
        <w:ind w:left="0" w:firstLine="709"/>
        <w:jc w:val="both"/>
        <w:rPr>
          <w:rFonts w:ascii="Times New Roman" w:hAnsi="Times New Roman"/>
          <w:sz w:val="28"/>
          <w:szCs w:val="28"/>
          <w:lang w:eastAsia="ru-RU"/>
        </w:rPr>
      </w:pPr>
      <w:r w:rsidRPr="005325E6">
        <w:rPr>
          <w:rFonts w:ascii="Times New Roman" w:hAnsi="Times New Roman"/>
          <w:sz w:val="28"/>
          <w:szCs w:val="28"/>
          <w:lang w:eastAsia="ru-RU"/>
        </w:rPr>
        <w:t>Порівняльна таб</w:t>
      </w:r>
      <w:r w:rsidR="001C64BB">
        <w:rPr>
          <w:rFonts w:ascii="Times New Roman" w:hAnsi="Times New Roman"/>
          <w:sz w:val="28"/>
          <w:szCs w:val="28"/>
          <w:lang w:eastAsia="ru-RU"/>
        </w:rPr>
        <w:t xml:space="preserve">лиця на </w:t>
      </w:r>
      <w:r w:rsidR="00F10999">
        <w:rPr>
          <w:rFonts w:ascii="Times New Roman" w:hAnsi="Times New Roman"/>
          <w:sz w:val="28"/>
          <w:szCs w:val="28"/>
          <w:lang w:eastAsia="ru-RU"/>
        </w:rPr>
        <w:t>48</w:t>
      </w:r>
      <w:r>
        <w:rPr>
          <w:rFonts w:ascii="Times New Roman" w:hAnsi="Times New Roman"/>
          <w:sz w:val="28"/>
          <w:szCs w:val="28"/>
          <w:lang w:eastAsia="ru-RU"/>
        </w:rPr>
        <w:t xml:space="preserve"> арк.</w:t>
      </w:r>
    </w:p>
    <w:p w:rsidR="002A05EE" w:rsidRPr="00A203C3" w:rsidRDefault="002A05EE" w:rsidP="00A203C3">
      <w:pPr>
        <w:numPr>
          <w:ilvl w:val="0"/>
          <w:numId w:val="1"/>
        </w:numPr>
        <w:tabs>
          <w:tab w:val="clear" w:pos="1080"/>
          <w:tab w:val="num" w:pos="0"/>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П</w:t>
      </w:r>
      <w:r w:rsidR="00116EB5">
        <w:rPr>
          <w:rFonts w:ascii="Times New Roman" w:hAnsi="Times New Roman"/>
          <w:sz w:val="28"/>
          <w:szCs w:val="28"/>
          <w:lang w:eastAsia="ru-RU"/>
        </w:rPr>
        <w:t xml:space="preserve">роект постанови на </w:t>
      </w:r>
      <w:r w:rsidR="00E570E2">
        <w:rPr>
          <w:rFonts w:ascii="Times New Roman" w:hAnsi="Times New Roman"/>
          <w:sz w:val="28"/>
          <w:szCs w:val="28"/>
          <w:lang w:eastAsia="ru-RU"/>
        </w:rPr>
        <w:t>1</w:t>
      </w:r>
      <w:r>
        <w:rPr>
          <w:rFonts w:ascii="Times New Roman" w:hAnsi="Times New Roman"/>
          <w:sz w:val="28"/>
          <w:szCs w:val="28"/>
          <w:lang w:eastAsia="ru-RU"/>
        </w:rPr>
        <w:t xml:space="preserve"> арк.</w:t>
      </w:r>
    </w:p>
    <w:p w:rsidR="002A05EE" w:rsidRPr="005325E6" w:rsidRDefault="002A05EE" w:rsidP="002A05EE">
      <w:pPr>
        <w:tabs>
          <w:tab w:val="num" w:pos="142"/>
        </w:tabs>
        <w:spacing w:after="0" w:line="240" w:lineRule="auto"/>
        <w:ind w:firstLine="709"/>
        <w:rPr>
          <w:rFonts w:ascii="Times New Roman" w:hAnsi="Times New Roman"/>
          <w:sz w:val="24"/>
          <w:szCs w:val="24"/>
          <w:lang w:eastAsia="ru-RU"/>
        </w:rPr>
      </w:pPr>
    </w:p>
    <w:p w:rsidR="00116EB5" w:rsidRPr="000C77E2" w:rsidRDefault="002A05EE" w:rsidP="00116EB5">
      <w:pPr>
        <w:spacing w:after="0" w:line="360" w:lineRule="auto"/>
        <w:rPr>
          <w:rFonts w:ascii="Times New Roman" w:hAnsi="Times New Roman"/>
          <w:b/>
          <w:sz w:val="28"/>
          <w:szCs w:val="28"/>
          <w:lang w:eastAsia="ru-RU"/>
        </w:rPr>
      </w:pPr>
      <w:r w:rsidRPr="005325E6">
        <w:rPr>
          <w:rFonts w:ascii="Times New Roman" w:hAnsi="Times New Roman"/>
          <w:b/>
          <w:sz w:val="28"/>
          <w:szCs w:val="28"/>
          <w:lang w:eastAsia="ru-RU"/>
        </w:rPr>
        <w:t>Народн</w:t>
      </w:r>
      <w:r w:rsidR="00B707EB">
        <w:rPr>
          <w:rFonts w:ascii="Times New Roman" w:hAnsi="Times New Roman"/>
          <w:b/>
          <w:sz w:val="28"/>
          <w:szCs w:val="28"/>
          <w:lang w:eastAsia="ru-RU"/>
        </w:rPr>
        <w:t>ий</w:t>
      </w:r>
      <w:r w:rsidRPr="005325E6">
        <w:rPr>
          <w:rFonts w:ascii="Times New Roman" w:hAnsi="Times New Roman"/>
          <w:b/>
          <w:sz w:val="28"/>
          <w:szCs w:val="28"/>
          <w:lang w:eastAsia="ru-RU"/>
        </w:rPr>
        <w:t xml:space="preserve"> депутат України</w:t>
      </w:r>
      <w:r w:rsidR="00D0276E">
        <w:rPr>
          <w:rFonts w:ascii="Times New Roman" w:hAnsi="Times New Roman"/>
          <w:b/>
          <w:sz w:val="28"/>
          <w:szCs w:val="28"/>
          <w:lang w:eastAsia="ru-RU"/>
        </w:rPr>
        <w:t>:</w:t>
      </w:r>
      <w:r w:rsidRPr="005325E6">
        <w:rPr>
          <w:rFonts w:ascii="Times New Roman" w:hAnsi="Times New Roman"/>
          <w:b/>
          <w:sz w:val="28"/>
          <w:szCs w:val="28"/>
          <w:lang w:eastAsia="ru-RU"/>
        </w:rPr>
        <w:tab/>
      </w:r>
      <w:r w:rsidRPr="005325E6">
        <w:rPr>
          <w:rFonts w:ascii="Times New Roman" w:hAnsi="Times New Roman"/>
          <w:b/>
          <w:sz w:val="28"/>
          <w:szCs w:val="28"/>
          <w:lang w:eastAsia="ru-RU"/>
        </w:rPr>
        <w:tab/>
      </w:r>
      <w:r w:rsidRPr="005325E6">
        <w:rPr>
          <w:rFonts w:ascii="Times New Roman" w:hAnsi="Times New Roman"/>
          <w:b/>
          <w:sz w:val="28"/>
          <w:szCs w:val="28"/>
          <w:lang w:eastAsia="ru-RU"/>
        </w:rPr>
        <w:tab/>
      </w:r>
      <w:r w:rsidR="00B707EB">
        <w:rPr>
          <w:rFonts w:ascii="Times New Roman" w:hAnsi="Times New Roman"/>
          <w:b/>
          <w:sz w:val="28"/>
          <w:szCs w:val="28"/>
          <w:lang w:eastAsia="ru-RU"/>
        </w:rPr>
        <w:t>Я.І. Железняк</w:t>
      </w:r>
    </w:p>
    <w:p w:rsidR="00C928AE" w:rsidRPr="000C77E2" w:rsidRDefault="00C928AE" w:rsidP="001C64BB">
      <w:pPr>
        <w:spacing w:after="0" w:line="360" w:lineRule="auto"/>
        <w:rPr>
          <w:rFonts w:ascii="Times New Roman" w:hAnsi="Times New Roman"/>
          <w:b/>
          <w:sz w:val="28"/>
          <w:szCs w:val="28"/>
          <w:lang w:eastAsia="ru-RU"/>
        </w:rPr>
      </w:pPr>
    </w:p>
    <w:sectPr w:rsidR="00C928AE" w:rsidRPr="000C77E2" w:rsidSect="001C64BB">
      <w:headerReference w:type="default" r:id="rId11"/>
      <w:pgSz w:w="11906" w:h="16838"/>
      <w:pgMar w:top="902" w:right="1134" w:bottom="360"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6D19" w:rsidRDefault="000A6D19" w:rsidP="001C64BB">
      <w:pPr>
        <w:spacing w:after="0" w:line="240" w:lineRule="auto"/>
      </w:pPr>
      <w:r>
        <w:separator/>
      </w:r>
    </w:p>
  </w:endnote>
  <w:endnote w:type="continuationSeparator" w:id="0">
    <w:p w:rsidR="000A6D19" w:rsidRDefault="000A6D19" w:rsidP="001C6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6D19" w:rsidRDefault="000A6D19" w:rsidP="001C64BB">
      <w:pPr>
        <w:spacing w:after="0" w:line="240" w:lineRule="auto"/>
      </w:pPr>
      <w:r>
        <w:separator/>
      </w:r>
    </w:p>
  </w:footnote>
  <w:footnote w:type="continuationSeparator" w:id="0">
    <w:p w:rsidR="000A6D19" w:rsidRDefault="000A6D19" w:rsidP="001C64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4BB" w:rsidRPr="001C64BB" w:rsidRDefault="001C64BB">
    <w:pPr>
      <w:pStyle w:val="a7"/>
      <w:jc w:val="center"/>
      <w:rPr>
        <w:rFonts w:ascii="Times New Roman" w:hAnsi="Times New Roman"/>
        <w:sz w:val="28"/>
      </w:rPr>
    </w:pPr>
    <w:r w:rsidRPr="001C64BB">
      <w:rPr>
        <w:rFonts w:ascii="Times New Roman" w:hAnsi="Times New Roman"/>
        <w:sz w:val="28"/>
      </w:rPr>
      <w:fldChar w:fldCharType="begin"/>
    </w:r>
    <w:r w:rsidRPr="001C64BB">
      <w:rPr>
        <w:rFonts w:ascii="Times New Roman" w:hAnsi="Times New Roman"/>
        <w:sz w:val="28"/>
      </w:rPr>
      <w:instrText>PAGE   \* MERGEFORMAT</w:instrText>
    </w:r>
    <w:r w:rsidRPr="001C64BB">
      <w:rPr>
        <w:rFonts w:ascii="Times New Roman" w:hAnsi="Times New Roman"/>
        <w:sz w:val="28"/>
      </w:rPr>
      <w:fldChar w:fldCharType="separate"/>
    </w:r>
    <w:r w:rsidR="00D867E5">
      <w:rPr>
        <w:rFonts w:ascii="Times New Roman" w:hAnsi="Times New Roman"/>
        <w:noProof/>
        <w:sz w:val="28"/>
      </w:rPr>
      <w:t>2</w:t>
    </w:r>
    <w:r w:rsidRPr="001C64BB">
      <w:rPr>
        <w:rFonts w:ascii="Times New Roman" w:hAnsi="Times New Roman"/>
        <w:sz w:val="28"/>
      </w:rPr>
      <w:fldChar w:fldCharType="end"/>
    </w:r>
  </w:p>
  <w:p w:rsidR="001C64BB" w:rsidRDefault="001C64BB">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7407EC"/>
    <w:multiLevelType w:val="singleLevel"/>
    <w:tmpl w:val="E1C0060E"/>
    <w:lvl w:ilvl="0">
      <w:start w:val="1"/>
      <w:numFmt w:val="decimal"/>
      <w:lvlText w:val="%1."/>
      <w:lvlJc w:val="left"/>
      <w:pPr>
        <w:tabs>
          <w:tab w:val="num" w:pos="1080"/>
        </w:tabs>
        <w:ind w:left="1080" w:hanging="360"/>
      </w:pPr>
      <w:rPr>
        <w:rFonts w:cs="Times New Roman" w:hint="default"/>
        <w:b/>
      </w:rPr>
    </w:lvl>
  </w:abstractNum>
  <w:abstractNum w:abstractNumId="1" w15:restartNumberingAfterBreak="0">
    <w:nsid w:val="548A0B1C"/>
    <w:multiLevelType w:val="hybridMultilevel"/>
    <w:tmpl w:val="CC964830"/>
    <w:lvl w:ilvl="0" w:tplc="0409000F">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A05EE"/>
    <w:rsid w:val="0003180A"/>
    <w:rsid w:val="000707F4"/>
    <w:rsid w:val="000A6D19"/>
    <w:rsid w:val="000B2BC0"/>
    <w:rsid w:val="000C041B"/>
    <w:rsid w:val="000C41EA"/>
    <w:rsid w:val="000C4D5B"/>
    <w:rsid w:val="000C77E2"/>
    <w:rsid w:val="000D1BE0"/>
    <w:rsid w:val="000D65DD"/>
    <w:rsid w:val="000E0E97"/>
    <w:rsid w:val="000E55A2"/>
    <w:rsid w:val="00116EB5"/>
    <w:rsid w:val="00122F87"/>
    <w:rsid w:val="0013161A"/>
    <w:rsid w:val="001841BD"/>
    <w:rsid w:val="001A5C4F"/>
    <w:rsid w:val="001C64BB"/>
    <w:rsid w:val="002179DB"/>
    <w:rsid w:val="00233D94"/>
    <w:rsid w:val="00291641"/>
    <w:rsid w:val="002A05EE"/>
    <w:rsid w:val="002B318D"/>
    <w:rsid w:val="002B5F78"/>
    <w:rsid w:val="002C424D"/>
    <w:rsid w:val="002C65BD"/>
    <w:rsid w:val="002E4504"/>
    <w:rsid w:val="003306C8"/>
    <w:rsid w:val="003F1E1A"/>
    <w:rsid w:val="003F7D98"/>
    <w:rsid w:val="00416736"/>
    <w:rsid w:val="00446501"/>
    <w:rsid w:val="00475BD9"/>
    <w:rsid w:val="0049324F"/>
    <w:rsid w:val="004E6AB6"/>
    <w:rsid w:val="00506968"/>
    <w:rsid w:val="005325E6"/>
    <w:rsid w:val="005479C4"/>
    <w:rsid w:val="005905C1"/>
    <w:rsid w:val="005A2F80"/>
    <w:rsid w:val="005B1766"/>
    <w:rsid w:val="005B5B78"/>
    <w:rsid w:val="005F1046"/>
    <w:rsid w:val="005F41ED"/>
    <w:rsid w:val="006F2023"/>
    <w:rsid w:val="006F2E26"/>
    <w:rsid w:val="00753515"/>
    <w:rsid w:val="00765DDF"/>
    <w:rsid w:val="007969EE"/>
    <w:rsid w:val="007C068E"/>
    <w:rsid w:val="008321E4"/>
    <w:rsid w:val="008A75C8"/>
    <w:rsid w:val="008E2B3D"/>
    <w:rsid w:val="009037E0"/>
    <w:rsid w:val="00916F91"/>
    <w:rsid w:val="00936C1F"/>
    <w:rsid w:val="00954DAE"/>
    <w:rsid w:val="00963B56"/>
    <w:rsid w:val="00964323"/>
    <w:rsid w:val="009B5B7D"/>
    <w:rsid w:val="009C3F1C"/>
    <w:rsid w:val="009E1F0C"/>
    <w:rsid w:val="00A203C3"/>
    <w:rsid w:val="00A7205A"/>
    <w:rsid w:val="00AD401A"/>
    <w:rsid w:val="00AF7BC8"/>
    <w:rsid w:val="00B160CD"/>
    <w:rsid w:val="00B707EB"/>
    <w:rsid w:val="00BA777E"/>
    <w:rsid w:val="00BD06E9"/>
    <w:rsid w:val="00BD412A"/>
    <w:rsid w:val="00BD66F8"/>
    <w:rsid w:val="00BE2739"/>
    <w:rsid w:val="00BE792A"/>
    <w:rsid w:val="00BF3618"/>
    <w:rsid w:val="00C055C5"/>
    <w:rsid w:val="00C24719"/>
    <w:rsid w:val="00C4527D"/>
    <w:rsid w:val="00C55B20"/>
    <w:rsid w:val="00C70453"/>
    <w:rsid w:val="00C928AE"/>
    <w:rsid w:val="00CF2ECD"/>
    <w:rsid w:val="00D0276E"/>
    <w:rsid w:val="00D82380"/>
    <w:rsid w:val="00D84C97"/>
    <w:rsid w:val="00D867E5"/>
    <w:rsid w:val="00D90967"/>
    <w:rsid w:val="00DA11D2"/>
    <w:rsid w:val="00E570E2"/>
    <w:rsid w:val="00E81C7C"/>
    <w:rsid w:val="00F10999"/>
    <w:rsid w:val="00F17399"/>
    <w:rsid w:val="00F21C11"/>
    <w:rsid w:val="00F54807"/>
    <w:rsid w:val="00F733B6"/>
    <w:rsid w:val="00FD2B6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4AF35B7F-FEDC-4A46-807C-2BC1BF872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05EE"/>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A05EE"/>
    <w:pPr>
      <w:spacing w:after="0" w:line="240" w:lineRule="auto"/>
    </w:pPr>
    <w:rPr>
      <w:rFonts w:ascii="Tahoma" w:hAnsi="Tahoma" w:cs="Tahoma"/>
      <w:sz w:val="16"/>
      <w:szCs w:val="16"/>
    </w:rPr>
  </w:style>
  <w:style w:type="character" w:customStyle="1" w:styleId="a4">
    <w:name w:val="Текст у виносці Знак"/>
    <w:basedOn w:val="a0"/>
    <w:link w:val="a3"/>
    <w:uiPriority w:val="99"/>
    <w:semiHidden/>
    <w:locked/>
    <w:rsid w:val="002A05EE"/>
    <w:rPr>
      <w:rFonts w:ascii="Tahoma" w:hAnsi="Tahoma" w:cs="Tahoma"/>
      <w:sz w:val="16"/>
      <w:szCs w:val="16"/>
    </w:rPr>
  </w:style>
  <w:style w:type="paragraph" w:styleId="a5">
    <w:name w:val="footer"/>
    <w:basedOn w:val="a"/>
    <w:link w:val="a6"/>
    <w:uiPriority w:val="99"/>
    <w:rsid w:val="001C64BB"/>
    <w:pPr>
      <w:tabs>
        <w:tab w:val="center" w:pos="4819"/>
        <w:tab w:val="right" w:pos="9639"/>
      </w:tabs>
      <w:spacing w:after="0" w:line="240" w:lineRule="auto"/>
    </w:pPr>
  </w:style>
  <w:style w:type="character" w:customStyle="1" w:styleId="a6">
    <w:name w:val="Нижній колонтитул Знак"/>
    <w:basedOn w:val="a0"/>
    <w:link w:val="a5"/>
    <w:uiPriority w:val="99"/>
    <w:locked/>
    <w:rsid w:val="001C64BB"/>
    <w:rPr>
      <w:rFonts w:cs="Times New Roman"/>
    </w:rPr>
  </w:style>
  <w:style w:type="paragraph" w:styleId="a7">
    <w:name w:val="header"/>
    <w:basedOn w:val="a"/>
    <w:link w:val="a8"/>
    <w:uiPriority w:val="99"/>
    <w:rsid w:val="001C64BB"/>
    <w:pPr>
      <w:tabs>
        <w:tab w:val="center" w:pos="4819"/>
        <w:tab w:val="right" w:pos="9639"/>
      </w:tabs>
      <w:spacing w:after="0" w:line="240" w:lineRule="auto"/>
    </w:pPr>
  </w:style>
  <w:style w:type="character" w:customStyle="1" w:styleId="a8">
    <w:name w:val="Верхній колонтитул Знак"/>
    <w:basedOn w:val="a0"/>
    <w:link w:val="a7"/>
    <w:uiPriority w:val="99"/>
    <w:locked/>
    <w:rsid w:val="001C64BB"/>
    <w:rPr>
      <w:rFonts w:cs="Times New Roman"/>
    </w:rPr>
  </w:style>
  <w:style w:type="table" w:styleId="a9">
    <w:name w:val="Table Grid"/>
    <w:basedOn w:val="a1"/>
    <w:uiPriority w:val="59"/>
    <w:rsid w:val="00916F91"/>
    <w:pPr>
      <w:spacing w:after="0" w:line="240"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3D1DD6-ED98-4325-A5C3-8BF9CDB0EB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3FE7A17-3179-4C79-9F02-289080F39BBA}">
  <ds:schemaRefs>
    <ds:schemaRef ds:uri="http://schemas.microsoft.com/sharepoint/v3/contenttype/forms"/>
  </ds:schemaRefs>
</ds:datastoreItem>
</file>

<file path=customXml/itemProps3.xml><?xml version="1.0" encoding="utf-8"?>
<ds:datastoreItem xmlns:ds="http://schemas.openxmlformats.org/officeDocument/2006/customXml" ds:itemID="{0D653B93-B3B4-4C80-82D0-A0BA48CE6F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706</Words>
  <Characters>403</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2021-03-10T13:11:00Z</dcterms:created>
  <dcterms:modified xsi:type="dcterms:W3CDTF">2021-03-10T13:11:00Z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