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5D6" w:rsidRPr="00372D53" w:rsidRDefault="00E575D6" w:rsidP="00E575D6">
      <w:pPr>
        <w:spacing w:line="360" w:lineRule="auto"/>
        <w:ind w:left="4536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72D53">
        <w:rPr>
          <w:rFonts w:ascii="Times New Roman" w:hAnsi="Times New Roman"/>
          <w:sz w:val="28"/>
          <w:szCs w:val="28"/>
        </w:rPr>
        <w:t>ПРОЕКТ</w:t>
      </w:r>
    </w:p>
    <w:p w:rsidR="00E575D6" w:rsidRDefault="00E575D6" w:rsidP="00E575D6">
      <w:pPr>
        <w:keepNext/>
        <w:keepLines/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 w:rsidRPr="00372D53">
        <w:rPr>
          <w:rFonts w:ascii="Times New Roman" w:hAnsi="Times New Roman"/>
          <w:b/>
          <w:sz w:val="28"/>
          <w:szCs w:val="28"/>
        </w:rPr>
        <w:t>вноситься народним депутат</w:t>
      </w:r>
      <w:r>
        <w:rPr>
          <w:rFonts w:ascii="Times New Roman" w:hAnsi="Times New Roman"/>
          <w:b/>
          <w:sz w:val="28"/>
          <w:szCs w:val="28"/>
          <w:lang w:val="ru-RU"/>
        </w:rPr>
        <w:t>м</w:t>
      </w:r>
      <w:r w:rsidRPr="00372D53">
        <w:rPr>
          <w:rFonts w:ascii="Times New Roman" w:hAnsi="Times New Roman"/>
          <w:b/>
          <w:sz w:val="28"/>
          <w:szCs w:val="28"/>
        </w:rPr>
        <w:t xml:space="preserve"> України</w:t>
      </w:r>
    </w:p>
    <w:p w:rsidR="00E575D6" w:rsidRPr="00372D53" w:rsidRDefault="00E575D6" w:rsidP="00E575D6">
      <w:pPr>
        <w:keepNext/>
        <w:keepLines/>
        <w:widowControl w:val="0"/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Я.І. Железняком</w:t>
      </w:r>
    </w:p>
    <w:p w:rsidR="00E575D6" w:rsidRDefault="00E575D6" w:rsidP="00E575D6">
      <w:pPr>
        <w:pStyle w:val="a9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Default="00644659" w:rsidP="00E575D6">
      <w:pPr>
        <w:pStyle w:val="a9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Default="00644659" w:rsidP="00E575D6">
      <w:pPr>
        <w:pStyle w:val="a9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:rsidR="00644659" w:rsidRPr="00644659" w:rsidRDefault="00644659" w:rsidP="00E575D6">
      <w:pPr>
        <w:pStyle w:val="a9"/>
        <w:spacing w:before="0" w:line="360" w:lineRule="auto"/>
        <w:rPr>
          <w:rFonts w:ascii="Times New Roman" w:hAnsi="Times New Roman"/>
          <w:b w:val="0"/>
          <w:i w:val="0"/>
          <w:sz w:val="28"/>
          <w:szCs w:val="28"/>
        </w:rPr>
      </w:pPr>
    </w:p>
    <w:p w:rsidR="0036748F" w:rsidRPr="0036748F" w:rsidRDefault="0036748F" w:rsidP="00E575D6">
      <w:pPr>
        <w:shd w:val="clear" w:color="auto" w:fill="FFFFFF"/>
        <w:tabs>
          <w:tab w:val="left" w:pos="8460"/>
        </w:tabs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36748F">
        <w:rPr>
          <w:rFonts w:ascii="Times New Roman" w:hAnsi="Times New Roman"/>
          <w:b/>
          <w:sz w:val="28"/>
          <w:szCs w:val="28"/>
        </w:rPr>
        <w:t xml:space="preserve">ЗАКОН </w:t>
      </w:r>
      <w:r w:rsidR="00AF6046">
        <w:rPr>
          <w:rFonts w:ascii="Times New Roman" w:hAnsi="Times New Roman"/>
          <w:b/>
          <w:sz w:val="28"/>
          <w:szCs w:val="28"/>
        </w:rPr>
        <w:t xml:space="preserve"> </w:t>
      </w:r>
      <w:r w:rsidRPr="0036748F">
        <w:rPr>
          <w:rFonts w:ascii="Times New Roman" w:hAnsi="Times New Roman"/>
          <w:b/>
          <w:sz w:val="28"/>
          <w:szCs w:val="28"/>
        </w:rPr>
        <w:t>УКРАЇНИ</w:t>
      </w:r>
    </w:p>
    <w:p w:rsidR="00E575D6" w:rsidRPr="00E575D6" w:rsidRDefault="00E575D6" w:rsidP="00E575D6">
      <w:pPr>
        <w:pStyle w:val="af"/>
        <w:spacing w:after="0" w:line="360" w:lineRule="auto"/>
        <w:rPr>
          <w:b/>
          <w:bCs/>
        </w:rPr>
      </w:pPr>
      <w:r w:rsidRPr="00E575D6">
        <w:rPr>
          <w:b/>
          <w:bCs/>
        </w:rPr>
        <w:t xml:space="preserve">Про внесення зміни до Бюджетного кодексу України та Закону України "Про загальнообов'язкове державне пенсійне страхування" у зв'язку із внесенням змін до Податкового кодексу України щодо запровадження добровільного декларування фізичними особами належних їм активів </w:t>
      </w:r>
    </w:p>
    <w:p w:rsidR="00AF6046" w:rsidRDefault="00AF6046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748F" w:rsidRDefault="0036748F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Верховна Рада України 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748F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="00AF6046">
        <w:rPr>
          <w:rFonts w:ascii="Times New Roman" w:hAnsi="Times New Roman"/>
          <w:sz w:val="28"/>
          <w:szCs w:val="28"/>
        </w:rPr>
        <w:t>є:</w:t>
      </w:r>
    </w:p>
    <w:p w:rsidR="0036748F" w:rsidRDefault="0036748F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36748F" w:rsidRDefault="0036748F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 xml:space="preserve">І. </w:t>
      </w:r>
      <w:r w:rsidR="00E575D6">
        <w:rPr>
          <w:rFonts w:ascii="Times New Roman" w:hAnsi="Times New Roman"/>
          <w:sz w:val="28"/>
          <w:szCs w:val="28"/>
        </w:rPr>
        <w:t>Внести до</w:t>
      </w:r>
      <w:r w:rsidRPr="0036748F">
        <w:rPr>
          <w:rFonts w:ascii="Times New Roman" w:hAnsi="Times New Roman"/>
          <w:sz w:val="28"/>
          <w:szCs w:val="28"/>
        </w:rPr>
        <w:t xml:space="preserve"> Бюджетного кодексу України (Відомості Верховної Ради України, 2010 р., № 50 </w:t>
      </w:r>
      <w:r>
        <w:rPr>
          <w:rFonts w:ascii="Times New Roman" w:hAnsi="Times New Roman"/>
          <w:sz w:val="28"/>
          <w:szCs w:val="28"/>
        </w:rPr>
        <w:t>–</w:t>
      </w:r>
      <w:r w:rsidRPr="0036748F">
        <w:rPr>
          <w:rFonts w:ascii="Times New Roman" w:hAnsi="Times New Roman"/>
          <w:sz w:val="28"/>
          <w:szCs w:val="28"/>
        </w:rPr>
        <w:t xml:space="preserve"> 51, ст. 572) </w:t>
      </w:r>
      <w:r w:rsidR="00E575D6">
        <w:rPr>
          <w:rFonts w:ascii="Times New Roman" w:hAnsi="Times New Roman"/>
          <w:sz w:val="28"/>
          <w:szCs w:val="28"/>
        </w:rPr>
        <w:t>такі зміни</w:t>
      </w:r>
      <w:r w:rsidR="00AF6046">
        <w:rPr>
          <w:rFonts w:ascii="Times New Roman" w:hAnsi="Times New Roman"/>
          <w:sz w:val="28"/>
          <w:szCs w:val="28"/>
        </w:rPr>
        <w:t>:</w:t>
      </w:r>
    </w:p>
    <w:p w:rsidR="00E575D6" w:rsidRDefault="00E575D6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Частину третю статті 29 доповнити новим пунктом 7-5 такого змісту:</w:t>
      </w:r>
    </w:p>
    <w:p w:rsidR="0036748F" w:rsidRDefault="00E575D6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"7-5</w:t>
      </w:r>
      <w:r w:rsidR="0036748F" w:rsidRPr="0036748F">
        <w:rPr>
          <w:rFonts w:ascii="Times New Roman" w:hAnsi="Times New Roman"/>
          <w:sz w:val="28"/>
          <w:szCs w:val="28"/>
        </w:rPr>
        <w:t>) збір з одноразового (спеціального) добровільного декларування, що сплачується (перераховується) згідно з підрозділом 9</w:t>
      </w:r>
      <w:r w:rsidR="00EB67AA">
        <w:rPr>
          <w:rFonts w:ascii="Times New Roman" w:hAnsi="Times New Roman"/>
          <w:sz w:val="28"/>
          <w:szCs w:val="28"/>
        </w:rPr>
        <w:t>-</w:t>
      </w:r>
      <w:r w:rsidR="0036748F">
        <w:rPr>
          <w:rFonts w:ascii="Times New Roman" w:hAnsi="Times New Roman"/>
          <w:sz w:val="28"/>
          <w:szCs w:val="28"/>
        </w:rPr>
        <w:t>4 "</w:t>
      </w:r>
      <w:r w:rsidR="0036748F" w:rsidRPr="0036748F">
        <w:rPr>
          <w:rFonts w:ascii="Times New Roman" w:hAnsi="Times New Roman"/>
          <w:sz w:val="28"/>
          <w:szCs w:val="28"/>
        </w:rPr>
        <w:t>Особливості застосування одноразового (спеціального) добровільного дек</w:t>
      </w:r>
      <w:r w:rsidR="0036748F">
        <w:rPr>
          <w:rFonts w:ascii="Times New Roman" w:hAnsi="Times New Roman"/>
          <w:sz w:val="28"/>
          <w:szCs w:val="28"/>
        </w:rPr>
        <w:t>ларування активів фізичних осіб"</w:t>
      </w:r>
      <w:r w:rsidR="0036748F" w:rsidRPr="0036748F">
        <w:rPr>
          <w:rFonts w:ascii="Times New Roman" w:hAnsi="Times New Roman"/>
          <w:sz w:val="28"/>
          <w:szCs w:val="28"/>
        </w:rPr>
        <w:t xml:space="preserve"> розділу</w:t>
      </w:r>
      <w:r w:rsidR="0036748F">
        <w:rPr>
          <w:rFonts w:ascii="Times New Roman" w:hAnsi="Times New Roman"/>
          <w:sz w:val="28"/>
          <w:szCs w:val="28"/>
        </w:rPr>
        <w:t xml:space="preserve"> XX Податкового кодексу України"</w:t>
      </w:r>
      <w:r>
        <w:rPr>
          <w:rFonts w:ascii="Times New Roman" w:hAnsi="Times New Roman"/>
          <w:sz w:val="28"/>
          <w:szCs w:val="28"/>
        </w:rPr>
        <w:t>;</w:t>
      </w:r>
    </w:p>
    <w:p w:rsidR="0036748F" w:rsidRDefault="00E575D6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у пункті 6 частини четвертої статті 30 слово та цифру "</w:t>
      </w:r>
      <w:r w:rsidRPr="00E575D6">
        <w:rPr>
          <w:rFonts w:ascii="Times New Roman" w:hAnsi="Times New Roman"/>
          <w:sz w:val="28"/>
          <w:szCs w:val="28"/>
        </w:rPr>
        <w:t>пунктом 7</w:t>
      </w:r>
      <w:r>
        <w:rPr>
          <w:rFonts w:ascii="Times New Roman" w:hAnsi="Times New Roman"/>
          <w:sz w:val="28"/>
          <w:szCs w:val="28"/>
        </w:rPr>
        <w:t>" замінити словами та цифрами "</w:t>
      </w:r>
      <w:r w:rsidRPr="00E575D6">
        <w:rPr>
          <w:rFonts w:ascii="Times New Roman" w:hAnsi="Times New Roman"/>
          <w:sz w:val="28"/>
          <w:szCs w:val="28"/>
        </w:rPr>
        <w:t>пунктами 7 та 7-5</w:t>
      </w:r>
      <w:r>
        <w:rPr>
          <w:rFonts w:ascii="Times New Roman" w:hAnsi="Times New Roman"/>
          <w:sz w:val="28"/>
          <w:szCs w:val="28"/>
        </w:rPr>
        <w:t>".</w:t>
      </w:r>
    </w:p>
    <w:p w:rsidR="0036748F" w:rsidRDefault="00AF6046" w:rsidP="00E575D6">
      <w:pPr>
        <w:shd w:val="clear" w:color="auto" w:fill="FFFFFF"/>
        <w:tabs>
          <w:tab w:val="left" w:pos="8460"/>
        </w:tabs>
        <w:spacing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II. Прикінцеві положення</w:t>
      </w:r>
    </w:p>
    <w:p w:rsidR="00EB67AA" w:rsidRDefault="0036748F" w:rsidP="00E575D6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1. Цей Закон набирає чинності з дня, наступн</w:t>
      </w:r>
      <w:r w:rsidR="00AF6046">
        <w:rPr>
          <w:rFonts w:ascii="Times New Roman" w:hAnsi="Times New Roman"/>
          <w:sz w:val="28"/>
          <w:szCs w:val="28"/>
        </w:rPr>
        <w:t xml:space="preserve">ого за днем його </w:t>
      </w:r>
      <w:r w:rsidR="00E575D6">
        <w:rPr>
          <w:rFonts w:ascii="Times New Roman" w:hAnsi="Times New Roman"/>
          <w:sz w:val="28"/>
          <w:szCs w:val="28"/>
        </w:rPr>
        <w:t>опублікування, але не раніше дня набрання чинності Законом України "</w:t>
      </w:r>
      <w:r w:rsidR="00E575D6" w:rsidRPr="00E575D6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щодо стимулювання детінізації доходів та підвищення податкової культури громадян шляхом </w:t>
      </w:r>
      <w:r w:rsidR="00E575D6" w:rsidRPr="00E575D6">
        <w:rPr>
          <w:rFonts w:ascii="Times New Roman" w:hAnsi="Times New Roman"/>
          <w:sz w:val="28"/>
          <w:szCs w:val="28"/>
        </w:rPr>
        <w:lastRenderedPageBreak/>
        <w:t>запровадження добровільного декларування фізичними особами належних їм активів та сплати одноразового збору до бюджету</w:t>
      </w:r>
      <w:r w:rsidR="00E575D6">
        <w:rPr>
          <w:rFonts w:ascii="Times New Roman" w:hAnsi="Times New Roman"/>
          <w:sz w:val="28"/>
          <w:szCs w:val="28"/>
        </w:rPr>
        <w:t>".</w:t>
      </w:r>
    </w:p>
    <w:p w:rsidR="00E575D6" w:rsidRDefault="00E575D6" w:rsidP="00E575D6">
      <w:pPr>
        <w:pStyle w:val="rvps6"/>
        <w:spacing w:before="0" w:beforeAutospacing="0" w:after="0" w:afterAutospacing="0" w:line="360" w:lineRule="auto"/>
        <w:ind w:firstLine="709"/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2. Частину першу статті 72 Закону Україн</w:t>
      </w:r>
      <w:r w:rsidRPr="00E575D6">
        <w:rPr>
          <w:sz w:val="28"/>
          <w:szCs w:val="28"/>
        </w:rPr>
        <w:t xml:space="preserve">и </w:t>
      </w:r>
      <w:r w:rsidRPr="00E575D6">
        <w:rPr>
          <w:bCs/>
          <w:sz w:val="28"/>
          <w:szCs w:val="28"/>
          <w:lang w:eastAsia="ru-RU"/>
        </w:rPr>
        <w:t>"Про загальнообов'язкове державне пенсійне страхування" (Відомості Верховної Ради України (ВВР), 2003, №№ 49-51, ст. 376)</w:t>
      </w:r>
      <w:r>
        <w:rPr>
          <w:bCs/>
          <w:sz w:val="28"/>
          <w:szCs w:val="28"/>
          <w:lang w:eastAsia="ru-RU"/>
        </w:rPr>
        <w:t xml:space="preserve"> доповнити новим пунктом </w:t>
      </w:r>
      <w:r w:rsidR="001E5E58">
        <w:rPr>
          <w:bCs/>
          <w:sz w:val="28"/>
          <w:szCs w:val="28"/>
          <w:lang w:eastAsia="ru-RU"/>
        </w:rPr>
        <w:t>6-1 такого змісту:</w:t>
      </w:r>
    </w:p>
    <w:p w:rsidR="001E5E58" w:rsidRPr="001E5E58" w:rsidRDefault="001E5E58" w:rsidP="001E5E58">
      <w:pPr>
        <w:spacing w:line="36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"</w:t>
      </w:r>
      <w:r w:rsidRPr="001E5E58">
        <w:rPr>
          <w:rFonts w:ascii="Times New Roman" w:hAnsi="Times New Roman"/>
          <w:bCs/>
          <w:sz w:val="28"/>
          <w:szCs w:val="28"/>
        </w:rPr>
        <w:t>6-1) 50 відсотків збору з одноразового (спеціального) добровільного декларування, що сплачується (перераховується) згідно з підрозділом 9-4 "Особливості застосування одноразового (спеціального) добровільного декларування активів фізичних осіб" розділу XX Податкового кодексу України</w:t>
      </w:r>
      <w:r>
        <w:rPr>
          <w:rFonts w:ascii="Times New Roman" w:hAnsi="Times New Roman"/>
          <w:bCs/>
          <w:sz w:val="28"/>
          <w:szCs w:val="28"/>
        </w:rPr>
        <w:t>".</w:t>
      </w:r>
    </w:p>
    <w:p w:rsidR="00EB67AA" w:rsidRDefault="00E575D6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36748F" w:rsidRPr="0036748F">
        <w:rPr>
          <w:rFonts w:ascii="Times New Roman" w:hAnsi="Times New Roman"/>
          <w:sz w:val="28"/>
          <w:szCs w:val="28"/>
        </w:rPr>
        <w:t xml:space="preserve">. Кабінету Міністрів України в місячний строк </w:t>
      </w:r>
      <w:r w:rsidR="00E355DF">
        <w:rPr>
          <w:rFonts w:ascii="Times New Roman" w:hAnsi="Times New Roman"/>
          <w:sz w:val="28"/>
          <w:szCs w:val="28"/>
        </w:rPr>
        <w:t>і</w:t>
      </w:r>
      <w:r w:rsidR="0036748F" w:rsidRPr="0036748F">
        <w:rPr>
          <w:rFonts w:ascii="Times New Roman" w:hAnsi="Times New Roman"/>
          <w:sz w:val="28"/>
          <w:szCs w:val="28"/>
        </w:rPr>
        <w:t>з дня</w:t>
      </w:r>
      <w:r w:rsidR="00AF6046">
        <w:rPr>
          <w:rFonts w:ascii="Times New Roman" w:hAnsi="Times New Roman"/>
          <w:sz w:val="28"/>
          <w:szCs w:val="28"/>
        </w:rPr>
        <w:t xml:space="preserve"> набрання чинності цим Законом:</w:t>
      </w:r>
    </w:p>
    <w:p w:rsidR="00EB67AA" w:rsidRDefault="0036748F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 xml:space="preserve">привести свої нормативно-правові акти </w:t>
      </w:r>
      <w:r w:rsidR="00AF6046">
        <w:rPr>
          <w:rFonts w:ascii="Times New Roman" w:hAnsi="Times New Roman"/>
          <w:sz w:val="28"/>
          <w:szCs w:val="28"/>
        </w:rPr>
        <w:t>у відповідність із цим Законом;</w:t>
      </w:r>
    </w:p>
    <w:p w:rsidR="00792A68" w:rsidRDefault="0036748F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6748F">
        <w:rPr>
          <w:rFonts w:ascii="Times New Roman" w:hAnsi="Times New Roman"/>
          <w:sz w:val="28"/>
          <w:szCs w:val="28"/>
        </w:rPr>
        <w:t>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E575D6" w:rsidRDefault="00E575D6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575D6" w:rsidRPr="00E575D6" w:rsidRDefault="00E575D6" w:rsidP="00E575D6">
      <w:pPr>
        <w:widowControl w:val="0"/>
        <w:suppressAutoHyphens/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</w:rPr>
      </w:pPr>
      <w:r w:rsidRPr="00E575D6">
        <w:rPr>
          <w:rFonts w:ascii="Times New Roman" w:hAnsi="Times New Roman"/>
          <w:b/>
          <w:bCs/>
          <w:sz w:val="28"/>
          <w:szCs w:val="28"/>
        </w:rPr>
        <w:t>Голова Верховної Ради</w:t>
      </w:r>
    </w:p>
    <w:p w:rsidR="00E575D6" w:rsidRPr="00E575D6" w:rsidRDefault="00E575D6" w:rsidP="00E575D6">
      <w:pPr>
        <w:widowControl w:val="0"/>
        <w:suppressAutoHyphens/>
        <w:autoSpaceDE w:val="0"/>
        <w:autoSpaceDN w:val="0"/>
        <w:adjustRightInd w:val="0"/>
        <w:spacing w:after="100" w:afterAutospacing="1" w:line="360" w:lineRule="auto"/>
        <w:rPr>
          <w:rFonts w:ascii="Times New Roman" w:hAnsi="Times New Roman"/>
        </w:rPr>
      </w:pPr>
      <w:r w:rsidRPr="00E575D6">
        <w:rPr>
          <w:rFonts w:ascii="Times New Roman" w:hAnsi="Times New Roman"/>
          <w:b/>
          <w:bCs/>
          <w:sz w:val="28"/>
          <w:szCs w:val="28"/>
        </w:rPr>
        <w:t xml:space="preserve">              України </w:t>
      </w:r>
    </w:p>
    <w:p w:rsidR="00607906" w:rsidRPr="00994C89" w:rsidRDefault="00607906" w:rsidP="00E575D6">
      <w:pPr>
        <w:shd w:val="clear" w:color="auto" w:fill="FFFFFF"/>
        <w:tabs>
          <w:tab w:val="left" w:pos="8460"/>
        </w:tabs>
        <w:spacing w:before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sectPr w:rsidR="00607906" w:rsidRPr="00994C89" w:rsidSect="009970D0">
      <w:headerReference w:type="even" r:id="rId10"/>
      <w:headerReference w:type="default" r:id="rId11"/>
      <w:pgSz w:w="11906" w:h="16838" w:code="9"/>
      <w:pgMar w:top="1134" w:right="851" w:bottom="1134" w:left="1701" w:header="567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5EC" w:rsidRDefault="00A725EC">
      <w:r>
        <w:separator/>
      </w:r>
    </w:p>
  </w:endnote>
  <w:endnote w:type="continuationSeparator" w:id="0">
    <w:p w:rsidR="00A725EC" w:rsidRDefault="00A72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5EC" w:rsidRDefault="00A725EC">
      <w:r>
        <w:separator/>
      </w:r>
    </w:p>
  </w:footnote>
  <w:footnote w:type="continuationSeparator" w:id="0">
    <w:p w:rsidR="00A725EC" w:rsidRDefault="00A725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Default="00EA091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A0914" w:rsidRDefault="00EA091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914" w:rsidRPr="00E575D6" w:rsidRDefault="00EA0914">
    <w:pPr>
      <w:framePr w:wrap="around" w:vAnchor="text" w:hAnchor="margin" w:xAlign="center" w:y="1"/>
      <w:rPr>
        <w:rFonts w:ascii="Times New Roman" w:hAnsi="Times New Roman"/>
        <w:sz w:val="28"/>
      </w:rPr>
    </w:pPr>
    <w:r w:rsidRPr="00E575D6">
      <w:rPr>
        <w:rFonts w:ascii="Times New Roman" w:hAnsi="Times New Roman"/>
        <w:sz w:val="28"/>
      </w:rPr>
      <w:fldChar w:fldCharType="begin"/>
    </w:r>
    <w:r w:rsidRPr="00E575D6">
      <w:rPr>
        <w:rFonts w:ascii="Times New Roman" w:hAnsi="Times New Roman"/>
        <w:sz w:val="28"/>
      </w:rPr>
      <w:instrText xml:space="preserve">PAGE  </w:instrText>
    </w:r>
    <w:r w:rsidRPr="00E575D6">
      <w:rPr>
        <w:rFonts w:ascii="Times New Roman" w:hAnsi="Times New Roman"/>
        <w:sz w:val="28"/>
      </w:rPr>
      <w:fldChar w:fldCharType="separate"/>
    </w:r>
    <w:r w:rsidR="00146C3A">
      <w:rPr>
        <w:rFonts w:ascii="Times New Roman" w:hAnsi="Times New Roman"/>
        <w:noProof/>
        <w:sz w:val="28"/>
      </w:rPr>
      <w:t>2</w:t>
    </w:r>
    <w:r w:rsidRPr="00E575D6">
      <w:rPr>
        <w:rFonts w:ascii="Times New Roman" w:hAnsi="Times New Roman"/>
        <w:sz w:val="28"/>
      </w:rPr>
      <w:fldChar w:fldCharType="end"/>
    </w:r>
  </w:p>
  <w:p w:rsidR="00EA0914" w:rsidRPr="00E575D6" w:rsidRDefault="00EA0914">
    <w:pPr>
      <w:rPr>
        <w:rFonts w:ascii="Times New Roman" w:hAnsi="Times New Roman"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7906"/>
    <w:rsid w:val="00014AE5"/>
    <w:rsid w:val="00030297"/>
    <w:rsid w:val="000325B1"/>
    <w:rsid w:val="0005009A"/>
    <w:rsid w:val="000516F7"/>
    <w:rsid w:val="00091DAE"/>
    <w:rsid w:val="000A6897"/>
    <w:rsid w:val="000E16A1"/>
    <w:rsid w:val="00126D94"/>
    <w:rsid w:val="00133DEB"/>
    <w:rsid w:val="00146C3A"/>
    <w:rsid w:val="001A0895"/>
    <w:rsid w:val="001D3C7C"/>
    <w:rsid w:val="001E01D0"/>
    <w:rsid w:val="001E5E58"/>
    <w:rsid w:val="00210CDA"/>
    <w:rsid w:val="002225A0"/>
    <w:rsid w:val="00285270"/>
    <w:rsid w:val="00287612"/>
    <w:rsid w:val="0032712A"/>
    <w:rsid w:val="00342713"/>
    <w:rsid w:val="0036748F"/>
    <w:rsid w:val="0037350E"/>
    <w:rsid w:val="003829AF"/>
    <w:rsid w:val="0038574C"/>
    <w:rsid w:val="00464137"/>
    <w:rsid w:val="004F09E0"/>
    <w:rsid w:val="00500C16"/>
    <w:rsid w:val="005D2307"/>
    <w:rsid w:val="005E52A8"/>
    <w:rsid w:val="00607906"/>
    <w:rsid w:val="00626EC5"/>
    <w:rsid w:val="00644659"/>
    <w:rsid w:val="006C68B3"/>
    <w:rsid w:val="00721EE2"/>
    <w:rsid w:val="0072786C"/>
    <w:rsid w:val="00792A68"/>
    <w:rsid w:val="007A4160"/>
    <w:rsid w:val="007F3EDD"/>
    <w:rsid w:val="00820A6C"/>
    <w:rsid w:val="0084675D"/>
    <w:rsid w:val="0086777E"/>
    <w:rsid w:val="00897731"/>
    <w:rsid w:val="00972400"/>
    <w:rsid w:val="009740EB"/>
    <w:rsid w:val="00977EDB"/>
    <w:rsid w:val="009859DD"/>
    <w:rsid w:val="00994C89"/>
    <w:rsid w:val="009970D0"/>
    <w:rsid w:val="009D0FFD"/>
    <w:rsid w:val="009D2A36"/>
    <w:rsid w:val="009D5B6D"/>
    <w:rsid w:val="009F6083"/>
    <w:rsid w:val="00A5375A"/>
    <w:rsid w:val="00A56DB4"/>
    <w:rsid w:val="00A611B1"/>
    <w:rsid w:val="00A725EC"/>
    <w:rsid w:val="00AA4DD7"/>
    <w:rsid w:val="00AF5E57"/>
    <w:rsid w:val="00AF6046"/>
    <w:rsid w:val="00B50AFC"/>
    <w:rsid w:val="00B64220"/>
    <w:rsid w:val="00B81CD1"/>
    <w:rsid w:val="00B92957"/>
    <w:rsid w:val="00BA415D"/>
    <w:rsid w:val="00BF252F"/>
    <w:rsid w:val="00C10C58"/>
    <w:rsid w:val="00C31974"/>
    <w:rsid w:val="00C370AD"/>
    <w:rsid w:val="00C42505"/>
    <w:rsid w:val="00C511DD"/>
    <w:rsid w:val="00C90B8F"/>
    <w:rsid w:val="00C96E6E"/>
    <w:rsid w:val="00D10021"/>
    <w:rsid w:val="00D823E0"/>
    <w:rsid w:val="00DA4CE1"/>
    <w:rsid w:val="00DD1651"/>
    <w:rsid w:val="00DE2294"/>
    <w:rsid w:val="00E0039C"/>
    <w:rsid w:val="00E0358E"/>
    <w:rsid w:val="00E355DF"/>
    <w:rsid w:val="00E575D6"/>
    <w:rsid w:val="00E665AE"/>
    <w:rsid w:val="00EA0914"/>
    <w:rsid w:val="00EB67AA"/>
    <w:rsid w:val="00ED255E"/>
    <w:rsid w:val="00F2551B"/>
    <w:rsid w:val="00F6215C"/>
    <w:rsid w:val="00FA2AEB"/>
    <w:rsid w:val="00FA4844"/>
    <w:rsid w:val="00FA5FC4"/>
    <w:rsid w:val="00FA7883"/>
    <w:rsid w:val="00FB7053"/>
    <w:rsid w:val="00F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  <w:jc w:val="both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7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8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9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a">
    <w:name w:val="Вид документа"/>
    <w:basedOn w:val="a9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b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c">
    <w:name w:val="Назва документа"/>
    <w:basedOn w:val="a"/>
    <w:next w:val="a4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  <w:style w:type="paragraph" w:styleId="ad">
    <w:name w:val="Balloon Text"/>
    <w:basedOn w:val="a"/>
    <w:link w:val="ae"/>
    <w:rsid w:val="009970D0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rsid w:val="009970D0"/>
    <w:rPr>
      <w:rFonts w:ascii="Segoe UI" w:hAnsi="Segoe UI" w:cs="Segoe UI"/>
      <w:sz w:val="18"/>
      <w:szCs w:val="18"/>
      <w:lang w:eastAsia="ru-RU"/>
    </w:rPr>
  </w:style>
  <w:style w:type="paragraph" w:styleId="af">
    <w:name w:val="Body Text"/>
    <w:basedOn w:val="a"/>
    <w:link w:val="af0"/>
    <w:rsid w:val="00E575D6"/>
    <w:pPr>
      <w:autoSpaceDE w:val="0"/>
      <w:autoSpaceDN w:val="0"/>
      <w:spacing w:after="600"/>
      <w:jc w:val="center"/>
    </w:pPr>
    <w:rPr>
      <w:rFonts w:ascii="Times New Roman" w:hAnsi="Times New Roman"/>
      <w:sz w:val="28"/>
      <w:szCs w:val="28"/>
    </w:rPr>
  </w:style>
  <w:style w:type="character" w:customStyle="1" w:styleId="af0">
    <w:name w:val="Основний текст Знак"/>
    <w:link w:val="af"/>
    <w:rsid w:val="00E575D6"/>
    <w:rPr>
      <w:sz w:val="28"/>
      <w:szCs w:val="28"/>
      <w:lang w:eastAsia="ru-RU"/>
    </w:rPr>
  </w:style>
  <w:style w:type="paragraph" w:customStyle="1" w:styleId="rvps6">
    <w:name w:val="rvps6"/>
    <w:basedOn w:val="a"/>
    <w:rsid w:val="00E575D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2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532138-223F-426C-9651-3E5C2309E55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156B10E-111B-4133-B458-A0CD85153F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D9EBD9-E66C-46EC-AA0C-C5C58C9CE4D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3ABFB26-99A5-44F3-9569-69776BB845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1407</Words>
  <Characters>803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2021-03-10T13:13:00Z</dcterms:created>
  <dcterms:modified xsi:type="dcterms:W3CDTF">2021-03-10T13:13:00Z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