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C6B" w:rsidRPr="00813B23" w:rsidRDefault="00CB3C6B" w:rsidP="00CB3C6B">
      <w:pPr>
        <w:keepNext/>
        <w:spacing w:after="0" w:line="240" w:lineRule="auto"/>
        <w:jc w:val="center"/>
        <w:outlineLvl w:val="2"/>
        <w:rPr>
          <w:rFonts w:ascii="Times New Roman" w:eastAsia="Times New Roman" w:hAnsi="Times New Roman"/>
          <w:sz w:val="28"/>
          <w:szCs w:val="24"/>
          <w:highlight w:val="yellow"/>
          <w:lang w:val="uk-UA" w:eastAsia="ru-RU"/>
        </w:rPr>
      </w:pPr>
    </w:p>
    <w:p w:rsidR="00CB3C6B" w:rsidRPr="00813B23" w:rsidRDefault="00CB3C6B" w:rsidP="00CB3C6B">
      <w:pPr>
        <w:keepNext/>
        <w:spacing w:after="0" w:line="240" w:lineRule="auto"/>
        <w:jc w:val="center"/>
        <w:outlineLvl w:val="2"/>
        <w:rPr>
          <w:rFonts w:ascii="Times New Roman" w:eastAsia="Times New Roman" w:hAnsi="Times New Roman"/>
          <w:sz w:val="28"/>
          <w:szCs w:val="24"/>
          <w:highlight w:val="yellow"/>
          <w:lang w:val="uk-UA" w:eastAsia="ru-RU"/>
        </w:rPr>
      </w:pPr>
    </w:p>
    <w:p w:rsidR="00596A1A" w:rsidRPr="00813B23" w:rsidRDefault="00596A1A" w:rsidP="00FA2EA2">
      <w:pPr>
        <w:widowControl w:val="0"/>
        <w:spacing w:after="0" w:line="240" w:lineRule="auto"/>
        <w:jc w:val="center"/>
        <w:rPr>
          <w:rFonts w:ascii="Times New Roman" w:eastAsia="Times New Roman" w:hAnsi="Times New Roman"/>
          <w:b/>
          <w:bCs/>
          <w:sz w:val="28"/>
          <w:szCs w:val="28"/>
          <w:lang w:val="uk-UA" w:eastAsia="ru-RU"/>
        </w:rPr>
      </w:pPr>
    </w:p>
    <w:p w:rsidR="00CB3C6B" w:rsidRPr="00813B23" w:rsidRDefault="00CB3C6B" w:rsidP="00FA2EA2">
      <w:pPr>
        <w:widowControl w:val="0"/>
        <w:spacing w:after="0" w:line="240" w:lineRule="auto"/>
        <w:jc w:val="center"/>
        <w:rPr>
          <w:rFonts w:ascii="Times New Roman" w:eastAsia="Times New Roman" w:hAnsi="Times New Roman"/>
          <w:b/>
          <w:bCs/>
          <w:sz w:val="28"/>
          <w:szCs w:val="28"/>
          <w:lang w:val="uk-UA" w:eastAsia="ru-RU"/>
        </w:rPr>
      </w:pPr>
      <w:r w:rsidRPr="00813B23">
        <w:rPr>
          <w:rFonts w:ascii="Times New Roman" w:eastAsia="Times New Roman" w:hAnsi="Times New Roman"/>
          <w:b/>
          <w:bCs/>
          <w:sz w:val="28"/>
          <w:szCs w:val="28"/>
          <w:lang w:val="uk-UA" w:eastAsia="ru-RU"/>
        </w:rPr>
        <w:t>ВИСНОВОК</w:t>
      </w:r>
    </w:p>
    <w:p w:rsidR="0043174E" w:rsidRDefault="00CB3C6B" w:rsidP="00FA2EA2">
      <w:pPr>
        <w:spacing w:after="0" w:line="240" w:lineRule="auto"/>
        <w:jc w:val="center"/>
        <w:rPr>
          <w:rFonts w:ascii="Times New Roman" w:eastAsia="Times New Roman" w:hAnsi="Times New Roman"/>
          <w:b/>
          <w:sz w:val="28"/>
          <w:szCs w:val="28"/>
          <w:lang w:val="uk-UA" w:eastAsia="ru-RU"/>
        </w:rPr>
      </w:pPr>
      <w:r w:rsidRPr="00813B23">
        <w:rPr>
          <w:rFonts w:ascii="Times New Roman" w:eastAsia="Times New Roman" w:hAnsi="Times New Roman"/>
          <w:b/>
          <w:sz w:val="28"/>
          <w:szCs w:val="20"/>
          <w:lang w:val="uk-UA" w:eastAsia="ru-RU"/>
        </w:rPr>
        <w:t>на проект Закону України «</w:t>
      </w:r>
      <w:r w:rsidRPr="00813B23">
        <w:rPr>
          <w:rFonts w:ascii="Times New Roman" w:eastAsia="Times New Roman" w:hAnsi="Times New Roman"/>
          <w:b/>
          <w:sz w:val="28"/>
          <w:szCs w:val="28"/>
          <w:lang w:val="uk-UA" w:eastAsia="ru-RU"/>
        </w:rPr>
        <w:t xml:space="preserve">Про </w:t>
      </w:r>
      <w:r w:rsidR="0043174E" w:rsidRPr="0043174E">
        <w:rPr>
          <w:rFonts w:ascii="Times New Roman" w:eastAsia="Times New Roman" w:hAnsi="Times New Roman"/>
          <w:b/>
          <w:sz w:val="28"/>
          <w:szCs w:val="28"/>
          <w:lang w:val="uk-UA" w:eastAsia="ru-RU"/>
        </w:rPr>
        <w:t xml:space="preserve">внесення зміни до Бюджетного кодексу України та Закону України </w:t>
      </w:r>
      <w:r w:rsidR="0043174E">
        <w:rPr>
          <w:rFonts w:ascii="Times New Roman" w:eastAsia="Times New Roman" w:hAnsi="Times New Roman"/>
          <w:b/>
          <w:sz w:val="28"/>
          <w:szCs w:val="28"/>
          <w:lang w:val="uk-UA" w:eastAsia="ru-RU"/>
        </w:rPr>
        <w:t>«</w:t>
      </w:r>
      <w:r w:rsidR="0043174E" w:rsidRPr="0043174E">
        <w:rPr>
          <w:rFonts w:ascii="Times New Roman" w:eastAsia="Times New Roman" w:hAnsi="Times New Roman"/>
          <w:b/>
          <w:sz w:val="28"/>
          <w:szCs w:val="28"/>
          <w:lang w:val="uk-UA" w:eastAsia="ru-RU"/>
        </w:rPr>
        <w:t xml:space="preserve">Про загальнообов'язкове державне </w:t>
      </w:r>
      <w:r w:rsidR="0043174E">
        <w:rPr>
          <w:rFonts w:ascii="Times New Roman" w:eastAsia="Times New Roman" w:hAnsi="Times New Roman"/>
          <w:b/>
          <w:sz w:val="28"/>
          <w:szCs w:val="28"/>
          <w:lang w:val="uk-UA" w:eastAsia="ru-RU"/>
        </w:rPr>
        <w:t xml:space="preserve"> </w:t>
      </w:r>
    </w:p>
    <w:p w:rsidR="0043174E" w:rsidRDefault="0043174E" w:rsidP="00FA2EA2">
      <w:pPr>
        <w:spacing w:after="0" w:line="240" w:lineRule="auto"/>
        <w:jc w:val="center"/>
        <w:rPr>
          <w:rFonts w:ascii="Times New Roman" w:eastAsia="Times New Roman" w:hAnsi="Times New Roman"/>
          <w:b/>
          <w:sz w:val="28"/>
          <w:szCs w:val="28"/>
          <w:lang w:val="uk-UA" w:eastAsia="ru-RU"/>
        </w:rPr>
      </w:pPr>
      <w:r w:rsidRPr="0043174E">
        <w:rPr>
          <w:rFonts w:ascii="Times New Roman" w:eastAsia="Times New Roman" w:hAnsi="Times New Roman"/>
          <w:b/>
          <w:sz w:val="28"/>
          <w:szCs w:val="28"/>
          <w:lang w:val="uk-UA" w:eastAsia="ru-RU"/>
        </w:rPr>
        <w:t>пенсійне страхування</w:t>
      </w:r>
      <w:r>
        <w:rPr>
          <w:rFonts w:ascii="Times New Roman" w:eastAsia="Times New Roman" w:hAnsi="Times New Roman"/>
          <w:b/>
          <w:sz w:val="28"/>
          <w:szCs w:val="28"/>
          <w:lang w:val="uk-UA" w:eastAsia="ru-RU"/>
        </w:rPr>
        <w:t>»</w:t>
      </w:r>
      <w:r w:rsidRPr="0043174E">
        <w:rPr>
          <w:rFonts w:ascii="Times New Roman" w:eastAsia="Times New Roman" w:hAnsi="Times New Roman"/>
          <w:b/>
          <w:sz w:val="28"/>
          <w:szCs w:val="28"/>
          <w:lang w:val="uk-UA" w:eastAsia="ru-RU"/>
        </w:rPr>
        <w:t xml:space="preserve"> у зв'язку із внесенням змін</w:t>
      </w:r>
      <w:r>
        <w:rPr>
          <w:rFonts w:ascii="Times New Roman" w:eastAsia="Times New Roman" w:hAnsi="Times New Roman"/>
          <w:b/>
          <w:sz w:val="28"/>
          <w:szCs w:val="28"/>
          <w:lang w:val="uk-UA" w:eastAsia="ru-RU"/>
        </w:rPr>
        <w:t xml:space="preserve"> </w:t>
      </w:r>
      <w:r w:rsidRPr="0043174E">
        <w:rPr>
          <w:rFonts w:ascii="Times New Roman" w:eastAsia="Times New Roman" w:hAnsi="Times New Roman"/>
          <w:b/>
          <w:sz w:val="28"/>
          <w:szCs w:val="28"/>
          <w:lang w:val="uk-UA" w:eastAsia="ru-RU"/>
        </w:rPr>
        <w:t xml:space="preserve">до Податкового </w:t>
      </w:r>
    </w:p>
    <w:p w:rsidR="0043174E" w:rsidRDefault="0043174E" w:rsidP="00FA2EA2">
      <w:pPr>
        <w:spacing w:after="0" w:line="240" w:lineRule="auto"/>
        <w:jc w:val="center"/>
        <w:rPr>
          <w:rFonts w:ascii="Times New Roman" w:eastAsia="Times New Roman" w:hAnsi="Times New Roman"/>
          <w:b/>
          <w:sz w:val="28"/>
          <w:szCs w:val="28"/>
          <w:lang w:val="uk-UA" w:eastAsia="ru-RU"/>
        </w:rPr>
      </w:pPr>
      <w:r w:rsidRPr="0043174E">
        <w:rPr>
          <w:rFonts w:ascii="Times New Roman" w:eastAsia="Times New Roman" w:hAnsi="Times New Roman"/>
          <w:b/>
          <w:sz w:val="28"/>
          <w:szCs w:val="28"/>
          <w:lang w:val="uk-UA" w:eastAsia="ru-RU"/>
        </w:rPr>
        <w:t xml:space="preserve">кодексу України щодо запровадження добровільного </w:t>
      </w:r>
    </w:p>
    <w:p w:rsidR="00CB3C6B" w:rsidRPr="00813B23" w:rsidRDefault="0043174E" w:rsidP="00FA2EA2">
      <w:pPr>
        <w:spacing w:after="0" w:line="240" w:lineRule="auto"/>
        <w:jc w:val="center"/>
        <w:rPr>
          <w:rFonts w:ascii="Times New Roman" w:eastAsia="Times New Roman" w:hAnsi="Times New Roman"/>
          <w:b/>
          <w:sz w:val="28"/>
          <w:szCs w:val="20"/>
          <w:lang w:val="uk-UA" w:eastAsia="ru-RU"/>
        </w:rPr>
      </w:pPr>
      <w:r w:rsidRPr="0043174E">
        <w:rPr>
          <w:rFonts w:ascii="Times New Roman" w:eastAsia="Times New Roman" w:hAnsi="Times New Roman"/>
          <w:b/>
          <w:sz w:val="28"/>
          <w:szCs w:val="28"/>
          <w:lang w:val="uk-UA" w:eastAsia="ru-RU"/>
        </w:rPr>
        <w:t>декларування фізичними особами належних їм активів</w:t>
      </w:r>
      <w:r w:rsidR="00CB3C6B" w:rsidRPr="00813B23">
        <w:rPr>
          <w:rFonts w:ascii="Times New Roman" w:eastAsia="Times New Roman" w:hAnsi="Times New Roman"/>
          <w:b/>
          <w:sz w:val="28"/>
          <w:szCs w:val="20"/>
          <w:lang w:val="uk-UA" w:eastAsia="ru-RU"/>
        </w:rPr>
        <w:t>»</w:t>
      </w:r>
    </w:p>
    <w:p w:rsidR="00F2777F" w:rsidRPr="00813B23" w:rsidRDefault="00F2777F" w:rsidP="00CD12ED">
      <w:pPr>
        <w:spacing w:after="0" w:line="240" w:lineRule="auto"/>
        <w:jc w:val="center"/>
        <w:rPr>
          <w:rFonts w:ascii="Times New Roman" w:eastAsia="Times New Roman" w:hAnsi="Times New Roman"/>
          <w:bCs/>
          <w:sz w:val="28"/>
          <w:szCs w:val="20"/>
          <w:lang w:val="uk-UA" w:eastAsia="ru-RU"/>
        </w:rPr>
      </w:pPr>
    </w:p>
    <w:p w:rsidR="008B224D" w:rsidRPr="00A95CF8" w:rsidRDefault="00CB3C6B" w:rsidP="00935AA4">
      <w:pPr>
        <w:spacing w:after="0" w:line="240" w:lineRule="auto"/>
        <w:ind w:firstLine="709"/>
        <w:jc w:val="both"/>
        <w:rPr>
          <w:rFonts w:ascii="Times New Roman" w:eastAsia="Times New Roman" w:hAnsi="Times New Roman"/>
          <w:sz w:val="28"/>
          <w:szCs w:val="28"/>
          <w:lang w:val="uk-UA" w:eastAsia="ru-RU"/>
        </w:rPr>
      </w:pPr>
      <w:r w:rsidRPr="00813B23">
        <w:rPr>
          <w:rFonts w:ascii="Times New Roman" w:eastAsia="Times New Roman" w:hAnsi="Times New Roman"/>
          <w:sz w:val="28"/>
          <w:szCs w:val="28"/>
          <w:lang w:val="uk-UA" w:eastAsia="ru-RU"/>
        </w:rPr>
        <w:t>У проекті</w:t>
      </w:r>
      <w:r w:rsidR="00170F2A" w:rsidRPr="00813B23">
        <w:rPr>
          <w:rFonts w:ascii="Times New Roman" w:eastAsia="Times New Roman" w:hAnsi="Times New Roman"/>
          <w:sz w:val="28"/>
          <w:szCs w:val="28"/>
          <w:lang w:val="uk-UA" w:eastAsia="ru-RU"/>
        </w:rPr>
        <w:t xml:space="preserve"> шляхом </w:t>
      </w:r>
      <w:r w:rsidR="008B224D">
        <w:rPr>
          <w:rFonts w:ascii="Times New Roman" w:eastAsia="Times New Roman" w:hAnsi="Times New Roman"/>
          <w:sz w:val="28"/>
          <w:szCs w:val="28"/>
          <w:lang w:val="uk-UA" w:eastAsia="ru-RU"/>
        </w:rPr>
        <w:t>внесення змін до</w:t>
      </w:r>
      <w:r w:rsidR="00B54576" w:rsidRPr="00813B23">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 xml:space="preserve">ч. </w:t>
      </w:r>
      <w:r w:rsidR="008B224D">
        <w:rPr>
          <w:rFonts w:ascii="Times New Roman" w:eastAsia="Times New Roman" w:hAnsi="Times New Roman"/>
          <w:sz w:val="28"/>
          <w:szCs w:val="28"/>
          <w:lang w:val="uk-UA" w:eastAsia="ru-RU"/>
        </w:rPr>
        <w:t>3</w:t>
      </w:r>
      <w:r w:rsidR="008F2B8C" w:rsidRPr="00813B23">
        <w:rPr>
          <w:rFonts w:ascii="Times New Roman" w:eastAsia="Times New Roman" w:hAnsi="Times New Roman"/>
          <w:sz w:val="28"/>
          <w:szCs w:val="28"/>
          <w:lang w:val="uk-UA" w:eastAsia="ru-RU"/>
        </w:rPr>
        <w:t xml:space="preserve"> ст. 29</w:t>
      </w:r>
      <w:r w:rsidR="008B224D">
        <w:rPr>
          <w:rFonts w:ascii="Times New Roman" w:eastAsia="Times New Roman" w:hAnsi="Times New Roman"/>
          <w:sz w:val="28"/>
          <w:szCs w:val="28"/>
          <w:lang w:val="uk-UA" w:eastAsia="ru-RU"/>
        </w:rPr>
        <w:t>, ч. 4 ст. 30</w:t>
      </w:r>
      <w:r w:rsidR="00B54576" w:rsidRPr="00813B23">
        <w:rPr>
          <w:rFonts w:ascii="Times New Roman" w:eastAsia="Times New Roman" w:hAnsi="Times New Roman"/>
          <w:sz w:val="28"/>
          <w:szCs w:val="28"/>
          <w:lang w:val="uk-UA" w:eastAsia="ru-RU"/>
        </w:rPr>
        <w:t xml:space="preserve"> Бюджетного кодексу України </w:t>
      </w:r>
      <w:r w:rsidR="008F2B8C" w:rsidRPr="00813B23">
        <w:rPr>
          <w:rFonts w:ascii="Times New Roman" w:eastAsia="Times New Roman" w:hAnsi="Times New Roman"/>
          <w:sz w:val="28"/>
          <w:szCs w:val="28"/>
          <w:lang w:val="uk-UA" w:eastAsia="ru-RU"/>
        </w:rPr>
        <w:t>(далі – БК)</w:t>
      </w:r>
      <w:r w:rsidR="008B224D">
        <w:rPr>
          <w:rFonts w:ascii="Times New Roman" w:eastAsia="Times New Roman" w:hAnsi="Times New Roman"/>
          <w:sz w:val="28"/>
          <w:szCs w:val="28"/>
          <w:lang w:val="uk-UA" w:eastAsia="ru-RU"/>
        </w:rPr>
        <w:t xml:space="preserve"> та ч. 1 ст. 72 </w:t>
      </w:r>
      <w:r w:rsidR="008B224D" w:rsidRPr="008B224D">
        <w:rPr>
          <w:rFonts w:ascii="Times New Roman" w:eastAsia="Times New Roman" w:hAnsi="Times New Roman"/>
          <w:sz w:val="28"/>
          <w:szCs w:val="28"/>
          <w:lang w:val="uk-UA" w:eastAsia="ru-RU"/>
        </w:rPr>
        <w:t xml:space="preserve">Закону України </w:t>
      </w:r>
      <w:r w:rsidR="00AA0F89">
        <w:rPr>
          <w:rFonts w:ascii="Times New Roman" w:eastAsia="Times New Roman" w:hAnsi="Times New Roman"/>
          <w:sz w:val="28"/>
          <w:szCs w:val="28"/>
          <w:lang w:val="uk-UA" w:eastAsia="ru-RU"/>
        </w:rPr>
        <w:br/>
      </w:r>
      <w:r w:rsidR="008B224D" w:rsidRPr="008B224D">
        <w:rPr>
          <w:rFonts w:ascii="Times New Roman" w:eastAsia="Times New Roman" w:hAnsi="Times New Roman"/>
          <w:sz w:val="28"/>
          <w:szCs w:val="28"/>
          <w:lang w:val="uk-UA" w:eastAsia="ru-RU"/>
        </w:rPr>
        <w:t>«Про загальнообов'язкове державне пенсійне страхування</w:t>
      </w:r>
      <w:r w:rsidR="008B224D">
        <w:rPr>
          <w:rFonts w:ascii="Times New Roman" w:eastAsia="Times New Roman" w:hAnsi="Times New Roman"/>
          <w:sz w:val="28"/>
          <w:szCs w:val="28"/>
          <w:lang w:val="uk-UA" w:eastAsia="ru-RU"/>
        </w:rPr>
        <w:t>»</w:t>
      </w:r>
      <w:r w:rsidR="00B36B0A">
        <w:rPr>
          <w:rFonts w:ascii="Times New Roman" w:eastAsia="Times New Roman" w:hAnsi="Times New Roman"/>
          <w:sz w:val="28"/>
          <w:szCs w:val="28"/>
          <w:lang w:val="uk-UA" w:eastAsia="ru-RU"/>
        </w:rPr>
        <w:t xml:space="preserve"> (далі – Закон)</w:t>
      </w:r>
      <w:r w:rsidR="00AE7D5F" w:rsidRPr="00813B23">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пропонується</w:t>
      </w:r>
      <w:r w:rsidR="00AB1435" w:rsidRPr="00813B23">
        <w:rPr>
          <w:rFonts w:ascii="Times New Roman" w:eastAsia="Times New Roman" w:hAnsi="Times New Roman"/>
          <w:sz w:val="28"/>
          <w:szCs w:val="28"/>
          <w:lang w:val="uk-UA" w:eastAsia="ru-RU"/>
        </w:rPr>
        <w:t xml:space="preserve"> </w:t>
      </w:r>
      <w:r w:rsidR="0051574B">
        <w:rPr>
          <w:rFonts w:ascii="Times New Roman" w:eastAsia="Times New Roman" w:hAnsi="Times New Roman"/>
          <w:sz w:val="28"/>
          <w:szCs w:val="28"/>
          <w:lang w:val="uk-UA" w:eastAsia="ru-RU"/>
        </w:rPr>
        <w:t>по 50%</w:t>
      </w:r>
      <w:r w:rsidR="0051574B" w:rsidRPr="00813B23">
        <w:rPr>
          <w:rFonts w:ascii="Times New Roman" w:eastAsia="Times New Roman" w:hAnsi="Times New Roman"/>
          <w:sz w:val="28"/>
          <w:szCs w:val="28"/>
          <w:lang w:val="uk-UA" w:eastAsia="ru-RU"/>
        </w:rPr>
        <w:t xml:space="preserve"> </w:t>
      </w:r>
      <w:r w:rsidR="00EE03E3" w:rsidRPr="00813B23">
        <w:rPr>
          <w:rFonts w:ascii="Times New Roman" w:eastAsia="Times New Roman" w:hAnsi="Times New Roman"/>
          <w:sz w:val="28"/>
          <w:szCs w:val="28"/>
          <w:lang w:val="uk-UA" w:eastAsia="ru-RU"/>
        </w:rPr>
        <w:t>зб</w:t>
      </w:r>
      <w:r w:rsidR="0051574B">
        <w:rPr>
          <w:rFonts w:ascii="Times New Roman" w:eastAsia="Times New Roman" w:hAnsi="Times New Roman"/>
          <w:sz w:val="28"/>
          <w:szCs w:val="28"/>
          <w:lang w:val="uk-UA" w:eastAsia="ru-RU"/>
        </w:rPr>
        <w:t>ору</w:t>
      </w:r>
      <w:r w:rsidR="00EE03E3" w:rsidRPr="00813B23">
        <w:rPr>
          <w:rFonts w:ascii="Times New Roman" w:eastAsia="Times New Roman" w:hAnsi="Times New Roman"/>
          <w:sz w:val="28"/>
          <w:szCs w:val="28"/>
          <w:lang w:val="uk-UA" w:eastAsia="ru-RU"/>
        </w:rPr>
        <w:t xml:space="preserve"> з одноразового (спеціального) добровільного декларування, що сплачується (перераховується) згідно з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w:t>
      </w:r>
      <w:r w:rsidR="00D03491" w:rsidRPr="00813B23">
        <w:rPr>
          <w:rFonts w:ascii="Times New Roman" w:eastAsia="Times New Roman" w:hAnsi="Times New Roman"/>
          <w:sz w:val="28"/>
          <w:szCs w:val="28"/>
          <w:lang w:val="uk-UA" w:eastAsia="ru-RU"/>
        </w:rPr>
        <w:t>,</w:t>
      </w:r>
      <w:r w:rsidR="00AB1435" w:rsidRPr="00813B23">
        <w:rPr>
          <w:rFonts w:ascii="Times New Roman" w:eastAsia="Times New Roman" w:hAnsi="Times New Roman"/>
          <w:sz w:val="28"/>
          <w:szCs w:val="28"/>
          <w:lang w:val="uk-UA" w:eastAsia="ru-RU"/>
        </w:rPr>
        <w:t xml:space="preserve"> </w:t>
      </w:r>
      <w:r w:rsidR="00AB1435" w:rsidRPr="00A95CF8">
        <w:rPr>
          <w:rFonts w:ascii="Times New Roman" w:eastAsia="Times New Roman" w:hAnsi="Times New Roman"/>
          <w:sz w:val="28"/>
          <w:szCs w:val="28"/>
          <w:lang w:val="uk-UA" w:eastAsia="ru-RU"/>
        </w:rPr>
        <w:t>зарахову</w:t>
      </w:r>
      <w:r w:rsidR="00CD12ED" w:rsidRPr="00A95CF8">
        <w:rPr>
          <w:rFonts w:ascii="Times New Roman" w:eastAsia="Times New Roman" w:hAnsi="Times New Roman"/>
          <w:sz w:val="28"/>
          <w:szCs w:val="28"/>
          <w:lang w:val="uk-UA" w:eastAsia="ru-RU"/>
        </w:rPr>
        <w:t>вати</w:t>
      </w:r>
      <w:r w:rsidR="00DC056A" w:rsidRPr="00A95CF8">
        <w:rPr>
          <w:rFonts w:ascii="Times New Roman" w:eastAsia="Times New Roman" w:hAnsi="Times New Roman"/>
          <w:sz w:val="28"/>
          <w:szCs w:val="28"/>
          <w:lang w:val="uk-UA" w:eastAsia="ru-RU"/>
        </w:rPr>
        <w:t xml:space="preserve"> </w:t>
      </w:r>
      <w:r w:rsidR="00AB1435" w:rsidRPr="00A95CF8">
        <w:rPr>
          <w:rFonts w:ascii="Times New Roman" w:eastAsia="Times New Roman" w:hAnsi="Times New Roman"/>
          <w:sz w:val="28"/>
          <w:szCs w:val="28"/>
          <w:lang w:val="uk-UA" w:eastAsia="ru-RU"/>
        </w:rPr>
        <w:t xml:space="preserve">до </w:t>
      </w:r>
      <w:r w:rsidR="008B224D" w:rsidRPr="00A95CF8">
        <w:rPr>
          <w:rFonts w:ascii="Times New Roman" w:eastAsia="Times New Roman" w:hAnsi="Times New Roman"/>
          <w:sz w:val="28"/>
          <w:szCs w:val="28"/>
          <w:lang w:val="uk-UA" w:eastAsia="ru-RU"/>
        </w:rPr>
        <w:t xml:space="preserve">джерел формування спеціального фонду Державного бюджету України </w:t>
      </w:r>
      <w:r w:rsidR="00AA0F89" w:rsidRPr="00A95CF8">
        <w:rPr>
          <w:rFonts w:ascii="Times New Roman" w:eastAsia="Times New Roman" w:hAnsi="Times New Roman"/>
          <w:sz w:val="28"/>
          <w:szCs w:val="28"/>
          <w:lang w:val="uk-UA" w:eastAsia="ru-RU"/>
        </w:rPr>
        <w:t>у</w:t>
      </w:r>
      <w:r w:rsidR="008B224D" w:rsidRPr="00A95CF8">
        <w:rPr>
          <w:rFonts w:ascii="Times New Roman" w:eastAsia="Times New Roman" w:hAnsi="Times New Roman"/>
          <w:sz w:val="28"/>
          <w:szCs w:val="28"/>
          <w:lang w:val="uk-UA" w:eastAsia="ru-RU"/>
        </w:rPr>
        <w:t xml:space="preserve"> частині доходів </w:t>
      </w:r>
      <w:r w:rsidR="0051574B" w:rsidRPr="00A95CF8">
        <w:rPr>
          <w:rFonts w:ascii="Times New Roman" w:eastAsia="Times New Roman" w:hAnsi="Times New Roman"/>
          <w:sz w:val="28"/>
          <w:szCs w:val="28"/>
          <w:lang w:val="uk-UA" w:eastAsia="ru-RU"/>
        </w:rPr>
        <w:t>із спрямуванням</w:t>
      </w:r>
      <w:r w:rsidR="008B224D" w:rsidRPr="00A95CF8">
        <w:rPr>
          <w:rFonts w:ascii="Times New Roman" w:eastAsia="Times New Roman" w:hAnsi="Times New Roman"/>
          <w:sz w:val="28"/>
          <w:szCs w:val="28"/>
          <w:lang w:val="uk-UA" w:eastAsia="ru-RU"/>
        </w:rPr>
        <w:t xml:space="preserve"> на здійснення природоохоронних заходів, включаючи захист від шкідливої дії вод сільських населених пунктів та сільськогосподарських угідь</w:t>
      </w:r>
      <w:r w:rsidR="00AA0F89" w:rsidRPr="00A95CF8">
        <w:rPr>
          <w:rFonts w:ascii="Times New Roman" w:eastAsia="Times New Roman" w:hAnsi="Times New Roman"/>
          <w:sz w:val="28"/>
          <w:szCs w:val="28"/>
          <w:lang w:val="uk-UA" w:eastAsia="ru-RU"/>
        </w:rPr>
        <w:t>,</w:t>
      </w:r>
      <w:r w:rsidR="004D78E5" w:rsidRPr="00A95CF8">
        <w:rPr>
          <w:rFonts w:ascii="Times New Roman" w:eastAsia="Times New Roman" w:hAnsi="Times New Roman"/>
          <w:sz w:val="28"/>
          <w:szCs w:val="28"/>
          <w:lang w:val="uk-UA" w:eastAsia="ru-RU"/>
        </w:rPr>
        <w:t xml:space="preserve"> та </w:t>
      </w:r>
      <w:r w:rsidR="00974944" w:rsidRPr="00A95CF8">
        <w:rPr>
          <w:rFonts w:ascii="Times New Roman" w:eastAsia="Times New Roman" w:hAnsi="Times New Roman"/>
          <w:sz w:val="28"/>
          <w:szCs w:val="28"/>
          <w:lang w:val="uk-UA" w:eastAsia="ru-RU"/>
        </w:rPr>
        <w:t xml:space="preserve">до джерел </w:t>
      </w:r>
      <w:r w:rsidR="004D78E5" w:rsidRPr="00A95CF8">
        <w:rPr>
          <w:rFonts w:ascii="Times New Roman" w:eastAsia="Times New Roman" w:hAnsi="Times New Roman"/>
          <w:sz w:val="28"/>
          <w:szCs w:val="28"/>
          <w:lang w:val="uk-UA" w:eastAsia="ru-RU"/>
        </w:rPr>
        <w:t>формування коштів Пенсійного фонду</w:t>
      </w:r>
      <w:r w:rsidR="00FA2EA2" w:rsidRPr="00A95CF8">
        <w:rPr>
          <w:rFonts w:ascii="Times New Roman" w:eastAsia="Times New Roman" w:hAnsi="Times New Roman"/>
          <w:sz w:val="28"/>
          <w:szCs w:val="28"/>
          <w:lang w:val="uk-UA" w:eastAsia="ru-RU"/>
        </w:rPr>
        <w:t xml:space="preserve"> України</w:t>
      </w:r>
      <w:r w:rsidR="00974944" w:rsidRPr="00A95CF8">
        <w:rPr>
          <w:rFonts w:ascii="Times New Roman" w:eastAsia="Times New Roman" w:hAnsi="Times New Roman"/>
          <w:sz w:val="28"/>
          <w:szCs w:val="28"/>
          <w:lang w:val="uk-UA" w:eastAsia="ru-RU"/>
        </w:rPr>
        <w:t>.</w:t>
      </w:r>
    </w:p>
    <w:p w:rsidR="00045E13" w:rsidRPr="00813B23" w:rsidRDefault="00045E13" w:rsidP="00045E13">
      <w:pPr>
        <w:spacing w:after="0" w:line="240" w:lineRule="auto"/>
        <w:ind w:firstLine="709"/>
        <w:jc w:val="both"/>
        <w:rPr>
          <w:rFonts w:ascii="Times New Roman" w:eastAsia="Times New Roman" w:hAnsi="Times New Roman"/>
          <w:sz w:val="28"/>
          <w:szCs w:val="28"/>
          <w:lang w:val="uk-UA" w:eastAsia="ru-RU"/>
        </w:rPr>
      </w:pPr>
      <w:r w:rsidRPr="00A95CF8">
        <w:rPr>
          <w:rFonts w:ascii="Times New Roman" w:eastAsia="Times New Roman" w:hAnsi="Times New Roman"/>
          <w:sz w:val="28"/>
          <w:szCs w:val="28"/>
          <w:lang w:val="uk-UA" w:eastAsia="ru-RU"/>
        </w:rPr>
        <w:t>Проект відповідно до пояснювальної записки до нього розроблено</w:t>
      </w:r>
      <w:r w:rsidR="00DA3E01">
        <w:rPr>
          <w:rFonts w:ascii="Times New Roman" w:eastAsia="Times New Roman" w:hAnsi="Times New Roman"/>
          <w:sz w:val="28"/>
          <w:szCs w:val="28"/>
          <w:lang w:val="uk-UA" w:eastAsia="ru-RU"/>
        </w:rPr>
        <w:t xml:space="preserve">                       </w:t>
      </w:r>
      <w:r w:rsidRPr="00A95CF8">
        <w:rPr>
          <w:rFonts w:ascii="Times New Roman" w:eastAsia="Times New Roman" w:hAnsi="Times New Roman"/>
          <w:sz w:val="28"/>
          <w:szCs w:val="28"/>
          <w:lang w:val="uk-UA" w:eastAsia="ru-RU"/>
        </w:rPr>
        <w:t xml:space="preserve"> «з метою врегулювання питань у сфері бюджетних правовідносин, необхідних для забезпечення проведення в Україні одноразового (спеціального) добровільного декларування фізичними особами своїх</w:t>
      </w:r>
      <w:r w:rsidRPr="00813B23">
        <w:rPr>
          <w:rFonts w:ascii="Times New Roman" w:eastAsia="Times New Roman" w:hAnsi="Times New Roman"/>
          <w:sz w:val="28"/>
          <w:szCs w:val="28"/>
          <w:lang w:val="uk-UA" w:eastAsia="ru-RU"/>
        </w:rPr>
        <w:t xml:space="preserve"> активів». </w:t>
      </w:r>
    </w:p>
    <w:p w:rsidR="00925564" w:rsidRDefault="00925564" w:rsidP="00925564">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Проект </w:t>
      </w:r>
      <w:r w:rsidR="00AA0F89">
        <w:rPr>
          <w:rFonts w:ascii="Times New Roman" w:eastAsia="Times New Roman" w:hAnsi="Times New Roman"/>
          <w:sz w:val="28"/>
          <w:szCs w:val="28"/>
          <w:lang w:val="uk-UA" w:eastAsia="ru-RU"/>
        </w:rPr>
        <w:t xml:space="preserve">визначений </w:t>
      </w:r>
      <w:r>
        <w:rPr>
          <w:rFonts w:ascii="Times New Roman" w:eastAsia="Times New Roman" w:hAnsi="Times New Roman"/>
          <w:sz w:val="28"/>
          <w:szCs w:val="28"/>
          <w:lang w:val="uk-UA" w:eastAsia="ru-RU"/>
        </w:rPr>
        <w:t>альт</w:t>
      </w:r>
      <w:r w:rsidR="00FA2EA2">
        <w:rPr>
          <w:rFonts w:ascii="Times New Roman" w:eastAsia="Times New Roman" w:hAnsi="Times New Roman"/>
          <w:sz w:val="28"/>
          <w:szCs w:val="28"/>
          <w:lang w:val="uk-UA" w:eastAsia="ru-RU"/>
        </w:rPr>
        <w:t xml:space="preserve">ернативним до проекту реєстр. № </w:t>
      </w:r>
      <w:r w:rsidRPr="00925564">
        <w:rPr>
          <w:rFonts w:ascii="Times New Roman" w:eastAsia="Times New Roman" w:hAnsi="Times New Roman"/>
          <w:sz w:val="28"/>
          <w:szCs w:val="28"/>
          <w:lang w:val="uk-UA" w:eastAsia="ru-RU"/>
        </w:rPr>
        <w:t>5154 від 25.02.2021</w:t>
      </w:r>
      <w:r>
        <w:rPr>
          <w:rFonts w:ascii="Times New Roman" w:eastAsia="Times New Roman" w:hAnsi="Times New Roman"/>
          <w:sz w:val="28"/>
          <w:szCs w:val="28"/>
          <w:lang w:val="uk-UA" w:eastAsia="ru-RU"/>
        </w:rPr>
        <w:t xml:space="preserve">, </w:t>
      </w:r>
      <w:r w:rsidR="00583229">
        <w:rPr>
          <w:rFonts w:ascii="Times New Roman" w:eastAsia="Times New Roman" w:hAnsi="Times New Roman"/>
          <w:sz w:val="28"/>
          <w:szCs w:val="28"/>
          <w:lang w:val="uk-UA" w:eastAsia="ru-RU"/>
        </w:rPr>
        <w:t xml:space="preserve">який передбачає зарахування вказаного збору до загального фонду </w:t>
      </w:r>
      <w:r w:rsidR="00583229" w:rsidRPr="00583229">
        <w:rPr>
          <w:rFonts w:ascii="Times New Roman" w:eastAsia="Times New Roman" w:hAnsi="Times New Roman"/>
          <w:sz w:val="28"/>
          <w:szCs w:val="28"/>
          <w:lang w:val="uk-UA" w:eastAsia="ru-RU"/>
        </w:rPr>
        <w:t>Державного бюджету України</w:t>
      </w:r>
      <w:r w:rsidR="00583229">
        <w:rPr>
          <w:rFonts w:ascii="Times New Roman" w:eastAsia="Times New Roman" w:hAnsi="Times New Roman"/>
          <w:sz w:val="28"/>
          <w:szCs w:val="28"/>
          <w:lang w:val="uk-UA" w:eastAsia="ru-RU"/>
        </w:rPr>
        <w:t xml:space="preserve"> у повному обсязі.</w:t>
      </w:r>
    </w:p>
    <w:p w:rsidR="00DE58FB" w:rsidRPr="00813B23" w:rsidRDefault="00583229" w:rsidP="00DE58FB">
      <w:pPr>
        <w:spacing w:after="0" w:line="240" w:lineRule="auto"/>
        <w:ind w:firstLine="709"/>
        <w:jc w:val="both"/>
        <w:rPr>
          <w:rFonts w:ascii="Times New Roman" w:eastAsia="Times New Roman" w:hAnsi="Times New Roman"/>
          <w:sz w:val="28"/>
          <w:szCs w:val="28"/>
          <w:lang w:val="uk-UA" w:eastAsia="ru-RU"/>
        </w:rPr>
      </w:pPr>
      <w:r w:rsidRPr="00935AA4">
        <w:rPr>
          <w:rFonts w:ascii="Times New Roman" w:eastAsia="Times New Roman" w:hAnsi="Times New Roman"/>
          <w:sz w:val="28"/>
          <w:szCs w:val="28"/>
          <w:lang w:val="uk-UA" w:eastAsia="ru-RU"/>
        </w:rPr>
        <w:t>П</w:t>
      </w:r>
      <w:r w:rsidR="00DE58FB" w:rsidRPr="00935AA4">
        <w:rPr>
          <w:rFonts w:ascii="Times New Roman" w:eastAsia="Times New Roman" w:hAnsi="Times New Roman"/>
          <w:sz w:val="28"/>
          <w:szCs w:val="28"/>
          <w:lang w:val="uk-UA" w:eastAsia="ru-RU"/>
        </w:rPr>
        <w:t>роект</w:t>
      </w:r>
      <w:r>
        <w:rPr>
          <w:rFonts w:ascii="Times New Roman" w:eastAsia="Times New Roman" w:hAnsi="Times New Roman"/>
          <w:sz w:val="28"/>
          <w:szCs w:val="28"/>
          <w:lang w:val="uk-UA" w:eastAsia="ru-RU"/>
        </w:rPr>
        <w:t xml:space="preserve"> </w:t>
      </w:r>
      <w:r w:rsidR="00DE58FB" w:rsidRPr="00935AA4">
        <w:rPr>
          <w:rFonts w:ascii="Times New Roman" w:eastAsia="Times New Roman" w:hAnsi="Times New Roman"/>
          <w:sz w:val="28"/>
          <w:szCs w:val="28"/>
          <w:lang w:val="uk-UA" w:eastAsia="ru-RU"/>
        </w:rPr>
        <w:t>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AA0F89">
        <w:rPr>
          <w:rFonts w:ascii="Times New Roman" w:eastAsia="Times New Roman" w:hAnsi="Times New Roman"/>
          <w:sz w:val="28"/>
          <w:szCs w:val="28"/>
          <w:lang w:val="uk-UA" w:eastAsia="ru-RU"/>
        </w:rPr>
        <w:t>, проте він є системно пов’язаним з проектом реєстр. № 5153-3 від 09.03.2021 та є похідним від нього.</w:t>
      </w:r>
    </w:p>
    <w:p w:rsidR="00D03491" w:rsidRDefault="00D03491" w:rsidP="00935AA4">
      <w:pPr>
        <w:spacing w:after="0" w:line="240" w:lineRule="auto"/>
        <w:ind w:firstLine="709"/>
        <w:jc w:val="both"/>
        <w:rPr>
          <w:rFonts w:ascii="Times New Roman" w:eastAsia="Times New Roman" w:hAnsi="Times New Roman"/>
          <w:sz w:val="28"/>
          <w:szCs w:val="28"/>
          <w:lang w:val="uk-UA" w:eastAsia="ru-RU"/>
        </w:rPr>
      </w:pPr>
      <w:r w:rsidRPr="00813B23">
        <w:rPr>
          <w:rFonts w:ascii="Times New Roman" w:eastAsia="Times New Roman" w:hAnsi="Times New Roman"/>
          <w:sz w:val="28"/>
          <w:szCs w:val="28"/>
          <w:lang w:val="uk-UA" w:eastAsia="ru-RU"/>
        </w:rPr>
        <w:t>Головне управління, розглянувши проект</w:t>
      </w:r>
      <w:r w:rsidR="00AA0F89">
        <w:rPr>
          <w:rFonts w:ascii="Times New Roman" w:eastAsia="Times New Roman" w:hAnsi="Times New Roman"/>
          <w:sz w:val="28"/>
          <w:szCs w:val="28"/>
          <w:lang w:val="uk-UA" w:eastAsia="ru-RU"/>
        </w:rPr>
        <w:t xml:space="preserve"> у стислий термін</w:t>
      </w:r>
      <w:r w:rsidRPr="00813B23">
        <w:rPr>
          <w:rFonts w:ascii="Times New Roman" w:eastAsia="Times New Roman" w:hAnsi="Times New Roman"/>
          <w:sz w:val="28"/>
          <w:szCs w:val="28"/>
          <w:lang w:val="uk-UA" w:eastAsia="ru-RU"/>
        </w:rPr>
        <w:t xml:space="preserve">, </w:t>
      </w:r>
      <w:r w:rsidR="00A95CF8">
        <w:rPr>
          <w:rFonts w:ascii="Times New Roman" w:eastAsia="Times New Roman" w:hAnsi="Times New Roman"/>
          <w:sz w:val="28"/>
          <w:szCs w:val="28"/>
          <w:lang w:val="uk-UA" w:eastAsia="ru-RU"/>
        </w:rPr>
        <w:t xml:space="preserve">щодо його положень вважає за необхідне зазначити наступне. </w:t>
      </w:r>
    </w:p>
    <w:p w:rsidR="00DB71A5" w:rsidRPr="00A95CF8" w:rsidRDefault="00AA0F89" w:rsidP="00AA0F89">
      <w:pPr>
        <w:spacing w:after="0" w:line="240" w:lineRule="auto"/>
        <w:ind w:firstLine="709"/>
        <w:jc w:val="both"/>
        <w:rPr>
          <w:rFonts w:ascii="Times New Roman" w:eastAsia="Times New Roman" w:hAnsi="Times New Roman"/>
          <w:sz w:val="28"/>
          <w:szCs w:val="28"/>
          <w:lang w:val="uk-UA" w:eastAsia="ru-RU"/>
        </w:rPr>
      </w:pPr>
      <w:r w:rsidRPr="00AA0F89">
        <w:rPr>
          <w:rFonts w:ascii="Times New Roman" w:eastAsia="Times New Roman" w:hAnsi="Times New Roman"/>
          <w:b/>
          <w:sz w:val="28"/>
          <w:szCs w:val="28"/>
          <w:lang w:val="uk-UA" w:eastAsia="ru-RU"/>
        </w:rPr>
        <w:t>1.</w:t>
      </w:r>
      <w:r>
        <w:rPr>
          <w:rFonts w:ascii="Times New Roman" w:eastAsia="Times New Roman" w:hAnsi="Times New Roman"/>
          <w:sz w:val="28"/>
          <w:szCs w:val="28"/>
          <w:lang w:val="uk-UA" w:eastAsia="ru-RU"/>
        </w:rPr>
        <w:t xml:space="preserve"> У</w:t>
      </w:r>
      <w:r w:rsidR="00DB71A5">
        <w:rPr>
          <w:rFonts w:ascii="Times New Roman" w:eastAsia="Times New Roman" w:hAnsi="Times New Roman"/>
          <w:sz w:val="28"/>
          <w:szCs w:val="28"/>
          <w:lang w:val="uk-UA" w:eastAsia="ru-RU"/>
        </w:rPr>
        <w:t xml:space="preserve"> супровідних до проекту документах відсутнє належне обґрунтування </w:t>
      </w:r>
      <w:r w:rsidR="00A46F98">
        <w:rPr>
          <w:rFonts w:ascii="Times New Roman" w:eastAsia="Times New Roman" w:hAnsi="Times New Roman"/>
          <w:sz w:val="28"/>
          <w:szCs w:val="28"/>
          <w:lang w:val="uk-UA" w:eastAsia="ru-RU"/>
        </w:rPr>
        <w:t>доцільності</w:t>
      </w:r>
      <w:r w:rsidR="00DB71A5">
        <w:rPr>
          <w:rFonts w:ascii="Times New Roman" w:eastAsia="Times New Roman" w:hAnsi="Times New Roman"/>
          <w:sz w:val="28"/>
          <w:szCs w:val="28"/>
          <w:lang w:val="uk-UA" w:eastAsia="ru-RU"/>
        </w:rPr>
        <w:t xml:space="preserve"> спрямування коштів саме до спеціального фонду </w:t>
      </w:r>
      <w:r>
        <w:rPr>
          <w:rFonts w:ascii="Times New Roman" w:eastAsia="Times New Roman" w:hAnsi="Times New Roman"/>
          <w:sz w:val="28"/>
          <w:szCs w:val="28"/>
          <w:lang w:val="uk-UA" w:eastAsia="ru-RU"/>
        </w:rPr>
        <w:t xml:space="preserve">державного бюджету </w:t>
      </w:r>
      <w:r w:rsidR="00BC7B87">
        <w:rPr>
          <w:rFonts w:ascii="Times New Roman" w:eastAsia="Times New Roman" w:hAnsi="Times New Roman"/>
          <w:sz w:val="28"/>
          <w:szCs w:val="28"/>
          <w:lang w:val="uk-UA" w:eastAsia="ru-RU"/>
        </w:rPr>
        <w:t xml:space="preserve">на </w:t>
      </w:r>
      <w:r w:rsidR="00BC7B87" w:rsidRPr="00BC7B87">
        <w:rPr>
          <w:rFonts w:ascii="Times New Roman" w:eastAsia="Times New Roman" w:hAnsi="Times New Roman"/>
          <w:sz w:val="28"/>
          <w:szCs w:val="28"/>
          <w:lang w:val="uk-UA" w:eastAsia="ru-RU"/>
        </w:rPr>
        <w:t xml:space="preserve">здійснення </w:t>
      </w:r>
      <w:bookmarkStart w:id="0" w:name="_Hlk66392881"/>
      <w:r w:rsidR="00BC7B87" w:rsidRPr="00BC7B87">
        <w:rPr>
          <w:rFonts w:ascii="Times New Roman" w:eastAsia="Times New Roman" w:hAnsi="Times New Roman"/>
          <w:sz w:val="28"/>
          <w:szCs w:val="28"/>
          <w:lang w:val="uk-UA" w:eastAsia="ru-RU"/>
        </w:rPr>
        <w:t>природоохоронних заходів</w:t>
      </w:r>
      <w:bookmarkEnd w:id="0"/>
      <w:r w:rsidR="00BC7B87" w:rsidRPr="00BC7B87">
        <w:rPr>
          <w:rFonts w:ascii="Times New Roman" w:eastAsia="Times New Roman" w:hAnsi="Times New Roman"/>
          <w:sz w:val="28"/>
          <w:szCs w:val="28"/>
          <w:lang w:val="uk-UA" w:eastAsia="ru-RU"/>
        </w:rPr>
        <w:t xml:space="preserve">, включаючи захист від шкідливої дії вод </w:t>
      </w:r>
      <w:r w:rsidR="00BC7B87" w:rsidRPr="00A95CF8">
        <w:rPr>
          <w:rFonts w:ascii="Times New Roman" w:eastAsia="Times New Roman" w:hAnsi="Times New Roman"/>
          <w:sz w:val="28"/>
          <w:szCs w:val="28"/>
          <w:lang w:val="uk-UA" w:eastAsia="ru-RU"/>
        </w:rPr>
        <w:t>сільських населених пунктів та сільськогосподарських угідь</w:t>
      </w:r>
      <w:r w:rsidRPr="00A95CF8">
        <w:rPr>
          <w:rFonts w:ascii="Times New Roman" w:eastAsia="Times New Roman" w:hAnsi="Times New Roman"/>
          <w:sz w:val="28"/>
          <w:szCs w:val="28"/>
          <w:lang w:val="uk-UA" w:eastAsia="ru-RU"/>
        </w:rPr>
        <w:t>,</w:t>
      </w:r>
      <w:r w:rsidR="00BC7B87" w:rsidRPr="00A95CF8">
        <w:rPr>
          <w:rFonts w:ascii="Times New Roman" w:eastAsia="Times New Roman" w:hAnsi="Times New Roman"/>
          <w:sz w:val="28"/>
          <w:szCs w:val="28"/>
          <w:lang w:val="uk-UA" w:eastAsia="ru-RU"/>
        </w:rPr>
        <w:t xml:space="preserve"> та Пенсійного фонду</w:t>
      </w:r>
      <w:r w:rsidR="00FA2EA2" w:rsidRPr="00A95CF8">
        <w:rPr>
          <w:rFonts w:ascii="Times New Roman" w:eastAsia="Times New Roman" w:hAnsi="Times New Roman"/>
          <w:sz w:val="28"/>
          <w:szCs w:val="28"/>
          <w:lang w:val="uk-UA" w:eastAsia="ru-RU"/>
        </w:rPr>
        <w:t xml:space="preserve"> України</w:t>
      </w:r>
      <w:r w:rsidR="005268BE" w:rsidRPr="00A95CF8">
        <w:rPr>
          <w:rFonts w:ascii="Times New Roman" w:eastAsia="Times New Roman" w:hAnsi="Times New Roman"/>
          <w:sz w:val="28"/>
          <w:szCs w:val="28"/>
          <w:lang w:val="uk-UA" w:eastAsia="ru-RU"/>
        </w:rPr>
        <w:t xml:space="preserve">, </w:t>
      </w:r>
      <w:r w:rsidRPr="00A95CF8">
        <w:rPr>
          <w:rFonts w:ascii="Times New Roman" w:eastAsia="Times New Roman" w:hAnsi="Times New Roman"/>
          <w:sz w:val="28"/>
          <w:szCs w:val="28"/>
          <w:lang w:val="uk-UA" w:eastAsia="ru-RU"/>
        </w:rPr>
        <w:t>у</w:t>
      </w:r>
      <w:r w:rsidR="005268BE" w:rsidRPr="00A95CF8">
        <w:rPr>
          <w:rFonts w:ascii="Times New Roman" w:eastAsia="Times New Roman" w:hAnsi="Times New Roman"/>
          <w:sz w:val="28"/>
          <w:szCs w:val="28"/>
          <w:lang w:val="uk-UA" w:eastAsia="ru-RU"/>
        </w:rPr>
        <w:t xml:space="preserve"> тому числі, й порівняно з іншими</w:t>
      </w:r>
      <w:r w:rsidRPr="00A95CF8">
        <w:rPr>
          <w:rFonts w:ascii="Times New Roman" w:eastAsia="Times New Roman" w:hAnsi="Times New Roman"/>
          <w:sz w:val="28"/>
          <w:szCs w:val="28"/>
          <w:lang w:val="uk-UA" w:eastAsia="ru-RU"/>
        </w:rPr>
        <w:t>, не менш важливими,</w:t>
      </w:r>
      <w:r w:rsidR="005268BE" w:rsidRPr="00A95CF8">
        <w:rPr>
          <w:rFonts w:ascii="Times New Roman" w:eastAsia="Times New Roman" w:hAnsi="Times New Roman"/>
          <w:sz w:val="28"/>
          <w:szCs w:val="28"/>
          <w:lang w:val="uk-UA" w:eastAsia="ru-RU"/>
        </w:rPr>
        <w:t xml:space="preserve"> сферами</w:t>
      </w:r>
      <w:r w:rsidR="00E368F6" w:rsidRPr="00A95CF8">
        <w:rPr>
          <w:rFonts w:ascii="Times New Roman" w:eastAsia="Times New Roman" w:hAnsi="Times New Roman"/>
          <w:sz w:val="28"/>
          <w:szCs w:val="28"/>
          <w:lang w:val="uk-UA" w:eastAsia="ru-RU"/>
        </w:rPr>
        <w:t xml:space="preserve"> суспільного життя</w:t>
      </w:r>
      <w:r w:rsidRPr="00A95CF8">
        <w:rPr>
          <w:rFonts w:ascii="Times New Roman" w:eastAsia="Times New Roman" w:hAnsi="Times New Roman"/>
          <w:sz w:val="28"/>
          <w:szCs w:val="28"/>
          <w:lang w:val="uk-UA" w:eastAsia="ru-RU"/>
        </w:rPr>
        <w:t>, які також потребують належного фінансового забезпечення (наприклад, система охорони здоров’я)</w:t>
      </w:r>
      <w:r w:rsidR="00E368F6" w:rsidRPr="00A95CF8">
        <w:rPr>
          <w:rFonts w:ascii="Times New Roman" w:eastAsia="Times New Roman" w:hAnsi="Times New Roman"/>
          <w:sz w:val="28"/>
          <w:szCs w:val="28"/>
          <w:lang w:val="uk-UA" w:eastAsia="ru-RU"/>
        </w:rPr>
        <w:t>.</w:t>
      </w:r>
    </w:p>
    <w:p w:rsidR="00AA0F89" w:rsidRPr="00A95CF8" w:rsidRDefault="00A46F98" w:rsidP="00AA0F89">
      <w:pPr>
        <w:spacing w:after="0" w:line="240" w:lineRule="auto"/>
        <w:ind w:firstLine="709"/>
        <w:jc w:val="both"/>
        <w:rPr>
          <w:rFonts w:ascii="Times New Roman" w:eastAsia="Times New Roman" w:hAnsi="Times New Roman"/>
          <w:sz w:val="28"/>
          <w:szCs w:val="28"/>
          <w:lang w:val="uk-UA" w:eastAsia="ru-RU"/>
        </w:rPr>
      </w:pPr>
      <w:r w:rsidRPr="00A95CF8">
        <w:rPr>
          <w:rFonts w:ascii="Times New Roman" w:eastAsia="Times New Roman" w:hAnsi="Times New Roman"/>
          <w:sz w:val="28"/>
          <w:szCs w:val="28"/>
          <w:lang w:val="uk-UA" w:eastAsia="ru-RU"/>
        </w:rPr>
        <w:lastRenderedPageBreak/>
        <w:t>Також</w:t>
      </w:r>
      <w:r w:rsidR="00B430E8" w:rsidRPr="00A95CF8">
        <w:rPr>
          <w:rFonts w:ascii="Times New Roman" w:eastAsia="Times New Roman" w:hAnsi="Times New Roman"/>
          <w:sz w:val="28"/>
          <w:szCs w:val="28"/>
          <w:lang w:val="uk-UA" w:eastAsia="ru-RU"/>
        </w:rPr>
        <w:t xml:space="preserve"> д</w:t>
      </w:r>
      <w:r w:rsidR="00DA2E94" w:rsidRPr="00A95CF8">
        <w:rPr>
          <w:rFonts w:ascii="Times New Roman" w:eastAsia="Times New Roman" w:hAnsi="Times New Roman"/>
          <w:sz w:val="28"/>
          <w:szCs w:val="28"/>
          <w:lang w:val="uk-UA" w:eastAsia="ru-RU"/>
        </w:rPr>
        <w:t>о проекту</w:t>
      </w:r>
      <w:r w:rsidR="00AA0F89" w:rsidRPr="00A95CF8">
        <w:rPr>
          <w:rFonts w:ascii="Times New Roman" w:eastAsia="Times New Roman" w:hAnsi="Times New Roman"/>
          <w:sz w:val="28"/>
          <w:szCs w:val="28"/>
          <w:lang w:val="uk-UA" w:eastAsia="ru-RU"/>
        </w:rPr>
        <w:t>,</w:t>
      </w:r>
      <w:r w:rsidR="00DA2E94" w:rsidRPr="00A95CF8">
        <w:rPr>
          <w:rFonts w:ascii="Times New Roman" w:eastAsia="Times New Roman" w:hAnsi="Times New Roman"/>
          <w:sz w:val="28"/>
          <w:szCs w:val="28"/>
          <w:lang w:val="uk-UA" w:eastAsia="ru-RU"/>
        </w:rPr>
        <w:t xml:space="preserve"> всупереч вимог</w:t>
      </w:r>
      <w:r w:rsidR="00FA2EA2" w:rsidRPr="00A95CF8">
        <w:rPr>
          <w:rFonts w:ascii="Times New Roman" w:eastAsia="Times New Roman" w:hAnsi="Times New Roman"/>
          <w:sz w:val="28"/>
          <w:szCs w:val="28"/>
          <w:lang w:val="uk-UA" w:eastAsia="ru-RU"/>
        </w:rPr>
        <w:t>ам</w:t>
      </w:r>
      <w:r w:rsidR="00DA2E94" w:rsidRPr="00A95CF8">
        <w:rPr>
          <w:rFonts w:ascii="Times New Roman" w:eastAsia="Times New Roman" w:hAnsi="Times New Roman"/>
          <w:sz w:val="28"/>
          <w:szCs w:val="28"/>
          <w:lang w:val="uk-UA" w:eastAsia="ru-RU"/>
        </w:rPr>
        <w:t xml:space="preserve"> ст. 27 </w:t>
      </w:r>
      <w:r w:rsidR="00A95CF8" w:rsidRPr="00A95CF8">
        <w:rPr>
          <w:rFonts w:ascii="Times New Roman" w:eastAsia="Times New Roman" w:hAnsi="Times New Roman"/>
          <w:sz w:val="28"/>
          <w:szCs w:val="28"/>
          <w:lang w:val="uk-UA" w:eastAsia="ru-RU"/>
        </w:rPr>
        <w:t xml:space="preserve">БК </w:t>
      </w:r>
      <w:r w:rsidR="00DA2E94" w:rsidRPr="00A95CF8">
        <w:rPr>
          <w:rFonts w:ascii="Times New Roman" w:eastAsia="Times New Roman" w:hAnsi="Times New Roman"/>
          <w:sz w:val="28"/>
          <w:szCs w:val="28"/>
          <w:lang w:val="uk-UA" w:eastAsia="ru-RU"/>
        </w:rPr>
        <w:t xml:space="preserve">та ст. 91 Регламенту Верховної Ради України, не надано фінансово-економічного обґрунтування </w:t>
      </w:r>
      <w:r w:rsidR="00731921">
        <w:rPr>
          <w:rFonts w:ascii="Times New Roman" w:eastAsia="Times New Roman" w:hAnsi="Times New Roman"/>
          <w:sz w:val="28"/>
          <w:szCs w:val="28"/>
          <w:lang w:val="uk-UA" w:eastAsia="ru-RU"/>
        </w:rPr>
        <w:t xml:space="preserve">                  </w:t>
      </w:r>
      <w:r w:rsidR="00DA2E94" w:rsidRPr="00A95CF8">
        <w:rPr>
          <w:rFonts w:ascii="Times New Roman" w:eastAsia="Times New Roman" w:hAnsi="Times New Roman"/>
          <w:sz w:val="28"/>
          <w:szCs w:val="28"/>
          <w:lang w:val="uk-UA" w:eastAsia="ru-RU"/>
        </w:rPr>
        <w:t>(з відповідними розрахунками)</w:t>
      </w:r>
      <w:r w:rsidR="00B430E8" w:rsidRPr="00A95CF8">
        <w:rPr>
          <w:rFonts w:ascii="Times New Roman" w:eastAsia="Times New Roman" w:hAnsi="Times New Roman"/>
          <w:sz w:val="28"/>
          <w:szCs w:val="28"/>
          <w:lang w:val="uk-UA" w:eastAsia="ru-RU"/>
        </w:rPr>
        <w:t>, зокрема</w:t>
      </w:r>
      <w:r w:rsidRPr="00A95CF8">
        <w:rPr>
          <w:rFonts w:ascii="Times New Roman" w:eastAsia="Times New Roman" w:hAnsi="Times New Roman"/>
          <w:sz w:val="28"/>
          <w:szCs w:val="28"/>
          <w:lang w:val="uk-UA" w:eastAsia="ru-RU"/>
        </w:rPr>
        <w:t>,</w:t>
      </w:r>
      <w:r w:rsidR="00B430E8" w:rsidRPr="00A95CF8">
        <w:rPr>
          <w:rFonts w:ascii="Times New Roman" w:eastAsia="Times New Roman" w:hAnsi="Times New Roman"/>
          <w:sz w:val="28"/>
          <w:szCs w:val="28"/>
          <w:lang w:val="uk-UA" w:eastAsia="ru-RU"/>
        </w:rPr>
        <w:t xml:space="preserve"> </w:t>
      </w:r>
      <w:r w:rsidR="00AA0F89" w:rsidRPr="00A95CF8">
        <w:rPr>
          <w:rFonts w:ascii="Times New Roman" w:eastAsia="Times New Roman" w:hAnsi="Times New Roman"/>
          <w:sz w:val="28"/>
          <w:szCs w:val="28"/>
          <w:lang w:val="uk-UA" w:eastAsia="ru-RU"/>
        </w:rPr>
        <w:t>у</w:t>
      </w:r>
      <w:r w:rsidR="00B430E8" w:rsidRPr="00A95CF8">
        <w:rPr>
          <w:rFonts w:ascii="Times New Roman" w:eastAsia="Times New Roman" w:hAnsi="Times New Roman"/>
          <w:sz w:val="28"/>
          <w:szCs w:val="28"/>
          <w:lang w:val="uk-UA" w:eastAsia="ru-RU"/>
        </w:rPr>
        <w:t xml:space="preserve"> частині потреб у додатковому фінансуванні </w:t>
      </w:r>
      <w:r w:rsidR="005268BE" w:rsidRPr="00A95CF8">
        <w:rPr>
          <w:rFonts w:ascii="Times New Roman" w:eastAsia="Times New Roman" w:hAnsi="Times New Roman"/>
          <w:sz w:val="28"/>
          <w:szCs w:val="28"/>
          <w:lang w:val="uk-UA" w:eastAsia="ru-RU"/>
        </w:rPr>
        <w:t>вказаних природоохоронних заходів, Пенсійного фонду</w:t>
      </w:r>
      <w:r w:rsidR="00FA2EA2" w:rsidRPr="00A95CF8">
        <w:rPr>
          <w:rFonts w:ascii="Times New Roman" w:eastAsia="Times New Roman" w:hAnsi="Times New Roman"/>
          <w:sz w:val="28"/>
          <w:szCs w:val="28"/>
          <w:lang w:val="uk-UA" w:eastAsia="ru-RU"/>
        </w:rPr>
        <w:t xml:space="preserve"> України</w:t>
      </w:r>
      <w:r w:rsidR="005268BE" w:rsidRPr="00A95CF8">
        <w:rPr>
          <w:rFonts w:ascii="Times New Roman" w:eastAsia="Times New Roman" w:hAnsi="Times New Roman"/>
          <w:sz w:val="28"/>
          <w:szCs w:val="28"/>
          <w:lang w:val="uk-UA" w:eastAsia="ru-RU"/>
        </w:rPr>
        <w:t>.</w:t>
      </w:r>
    </w:p>
    <w:p w:rsidR="00AA0F89" w:rsidRDefault="00AA0F89" w:rsidP="00AA0F89">
      <w:pPr>
        <w:spacing w:after="0" w:line="240" w:lineRule="auto"/>
        <w:ind w:firstLine="709"/>
        <w:jc w:val="both"/>
        <w:rPr>
          <w:rFonts w:ascii="Times New Roman" w:eastAsia="Times New Roman" w:hAnsi="Times New Roman"/>
          <w:sz w:val="28"/>
          <w:szCs w:val="28"/>
          <w:lang w:val="uk-UA" w:eastAsia="ru-RU"/>
        </w:rPr>
      </w:pPr>
      <w:r w:rsidRPr="00A95CF8">
        <w:rPr>
          <w:rFonts w:ascii="Times New Roman" w:eastAsia="Times New Roman" w:hAnsi="Times New Roman"/>
          <w:b/>
          <w:sz w:val="28"/>
          <w:szCs w:val="28"/>
          <w:lang w:val="uk-UA" w:eastAsia="ru-RU"/>
        </w:rPr>
        <w:t>2.</w:t>
      </w:r>
      <w:r w:rsidRPr="00A95CF8">
        <w:rPr>
          <w:rFonts w:ascii="Times New Roman" w:eastAsia="Times New Roman" w:hAnsi="Times New Roman"/>
          <w:sz w:val="28"/>
          <w:szCs w:val="28"/>
          <w:lang w:val="uk-UA" w:eastAsia="ru-RU"/>
        </w:rPr>
        <w:t xml:space="preserve"> </w:t>
      </w:r>
      <w:r w:rsidR="00B36B0A" w:rsidRPr="00A95CF8">
        <w:rPr>
          <w:rFonts w:ascii="Times New Roman" w:eastAsia="Times New Roman" w:hAnsi="Times New Roman"/>
          <w:sz w:val="28"/>
          <w:szCs w:val="28"/>
          <w:lang w:val="uk-UA" w:eastAsia="ru-RU"/>
        </w:rPr>
        <w:t xml:space="preserve">Виглядає некоректним у правовому відношенні вміщення </w:t>
      </w:r>
      <w:r w:rsidR="006E4728" w:rsidRPr="00A95CF8">
        <w:rPr>
          <w:rFonts w:ascii="Times New Roman" w:eastAsia="Times New Roman" w:hAnsi="Times New Roman"/>
          <w:sz w:val="28"/>
          <w:szCs w:val="28"/>
          <w:lang w:val="uk-UA" w:eastAsia="ru-RU"/>
        </w:rPr>
        <w:t xml:space="preserve">у </w:t>
      </w:r>
      <w:r w:rsidR="00FA2EA2" w:rsidRPr="00A95CF8">
        <w:rPr>
          <w:rFonts w:ascii="Times New Roman" w:eastAsia="Times New Roman" w:hAnsi="Times New Roman"/>
          <w:sz w:val="28"/>
          <w:szCs w:val="28"/>
          <w:lang w:val="uk-UA" w:eastAsia="ru-RU"/>
        </w:rPr>
        <w:br/>
      </w:r>
      <w:r w:rsidR="00CB7671" w:rsidRPr="00A95CF8">
        <w:rPr>
          <w:rFonts w:ascii="Times New Roman" w:eastAsia="Times New Roman" w:hAnsi="Times New Roman"/>
          <w:sz w:val="28"/>
          <w:szCs w:val="28"/>
          <w:lang w:val="uk-UA" w:eastAsia="ru-RU"/>
        </w:rPr>
        <w:t>ст.</w:t>
      </w:r>
      <w:r w:rsidR="00DF06AB" w:rsidRPr="00A95CF8">
        <w:rPr>
          <w:rFonts w:ascii="Times New Roman" w:eastAsia="Times New Roman" w:hAnsi="Times New Roman"/>
          <w:sz w:val="28"/>
          <w:szCs w:val="28"/>
          <w:lang w:val="uk-UA" w:eastAsia="ru-RU"/>
        </w:rPr>
        <w:t xml:space="preserve"> ст.</w:t>
      </w:r>
      <w:r w:rsidR="00CB7671" w:rsidRPr="00A95CF8">
        <w:rPr>
          <w:rFonts w:ascii="Times New Roman" w:eastAsia="Times New Roman" w:hAnsi="Times New Roman"/>
          <w:sz w:val="28"/>
          <w:szCs w:val="28"/>
          <w:lang w:val="uk-UA" w:eastAsia="ru-RU"/>
        </w:rPr>
        <w:t xml:space="preserve"> 29,</w:t>
      </w:r>
      <w:r w:rsidR="00DF06AB" w:rsidRPr="00A95CF8">
        <w:rPr>
          <w:rFonts w:ascii="Times New Roman" w:eastAsia="Times New Roman" w:hAnsi="Times New Roman"/>
          <w:sz w:val="28"/>
          <w:szCs w:val="28"/>
          <w:lang w:val="uk-UA" w:eastAsia="ru-RU"/>
        </w:rPr>
        <w:t xml:space="preserve"> 30 </w:t>
      </w:r>
      <w:r w:rsidR="006E4728" w:rsidRPr="00A95CF8">
        <w:rPr>
          <w:rFonts w:ascii="Times New Roman" w:eastAsia="Times New Roman" w:hAnsi="Times New Roman"/>
          <w:sz w:val="28"/>
          <w:szCs w:val="28"/>
          <w:lang w:val="uk-UA" w:eastAsia="ru-RU"/>
        </w:rPr>
        <w:t>БК</w:t>
      </w:r>
      <w:r w:rsidR="00DF06AB" w:rsidRPr="00A95CF8">
        <w:rPr>
          <w:rFonts w:ascii="Times New Roman" w:eastAsia="Times New Roman" w:hAnsi="Times New Roman"/>
          <w:sz w:val="28"/>
          <w:szCs w:val="28"/>
          <w:lang w:val="uk-UA" w:eastAsia="ru-RU"/>
        </w:rPr>
        <w:t>,</w:t>
      </w:r>
      <w:r w:rsidR="006E4728" w:rsidRPr="00A95CF8">
        <w:rPr>
          <w:rFonts w:ascii="Times New Roman" w:eastAsia="Times New Roman" w:hAnsi="Times New Roman"/>
          <w:sz w:val="28"/>
          <w:szCs w:val="28"/>
          <w:lang w:val="uk-UA" w:eastAsia="ru-RU"/>
        </w:rPr>
        <w:t xml:space="preserve"> </w:t>
      </w:r>
      <w:r w:rsidR="00FA2EA2" w:rsidRPr="00A95CF8">
        <w:rPr>
          <w:rFonts w:ascii="Times New Roman" w:eastAsia="Times New Roman" w:hAnsi="Times New Roman"/>
          <w:sz w:val="28"/>
          <w:szCs w:val="28"/>
          <w:lang w:val="uk-UA" w:eastAsia="ru-RU"/>
        </w:rPr>
        <w:t xml:space="preserve">ст. </w:t>
      </w:r>
      <w:r w:rsidR="00DF06AB" w:rsidRPr="00A95CF8">
        <w:rPr>
          <w:rFonts w:ascii="Times New Roman" w:eastAsia="Times New Roman" w:hAnsi="Times New Roman"/>
          <w:sz w:val="28"/>
          <w:szCs w:val="28"/>
          <w:lang w:val="uk-UA" w:eastAsia="ru-RU"/>
        </w:rPr>
        <w:t xml:space="preserve">72 </w:t>
      </w:r>
      <w:r w:rsidR="006E4728" w:rsidRPr="00A95CF8">
        <w:rPr>
          <w:rFonts w:ascii="Times New Roman" w:eastAsia="Times New Roman" w:hAnsi="Times New Roman"/>
          <w:sz w:val="28"/>
          <w:szCs w:val="28"/>
          <w:lang w:val="uk-UA" w:eastAsia="ru-RU"/>
        </w:rPr>
        <w:t xml:space="preserve">Закону нових положень </w:t>
      </w:r>
      <w:r w:rsidRPr="00A95CF8">
        <w:rPr>
          <w:rFonts w:ascii="Times New Roman" w:eastAsia="Times New Roman" w:hAnsi="Times New Roman"/>
          <w:sz w:val="28"/>
          <w:szCs w:val="28"/>
          <w:lang w:val="uk-UA" w:eastAsia="ru-RU"/>
        </w:rPr>
        <w:t>у</w:t>
      </w:r>
      <w:r w:rsidR="006E4728" w:rsidRPr="00A95CF8">
        <w:rPr>
          <w:rFonts w:ascii="Times New Roman" w:eastAsia="Times New Roman" w:hAnsi="Times New Roman"/>
          <w:sz w:val="28"/>
          <w:szCs w:val="28"/>
          <w:lang w:val="uk-UA" w:eastAsia="ru-RU"/>
        </w:rPr>
        <w:t xml:space="preserve"> частині зарахування та використання </w:t>
      </w:r>
      <w:r w:rsidR="00B36B0A" w:rsidRPr="00A95CF8">
        <w:rPr>
          <w:rFonts w:ascii="Times New Roman" w:eastAsia="Times New Roman" w:hAnsi="Times New Roman"/>
          <w:sz w:val="28"/>
          <w:szCs w:val="28"/>
          <w:lang w:val="uk-UA" w:eastAsia="ru-RU"/>
        </w:rPr>
        <w:t>зб</w:t>
      </w:r>
      <w:r w:rsidR="006E4728" w:rsidRPr="00A95CF8">
        <w:rPr>
          <w:rFonts w:ascii="Times New Roman" w:eastAsia="Times New Roman" w:hAnsi="Times New Roman"/>
          <w:sz w:val="28"/>
          <w:szCs w:val="28"/>
          <w:lang w:val="uk-UA" w:eastAsia="ru-RU"/>
        </w:rPr>
        <w:t>ору</w:t>
      </w:r>
      <w:r w:rsidR="00B36B0A" w:rsidRPr="00A95CF8">
        <w:rPr>
          <w:rFonts w:ascii="Times New Roman" w:eastAsia="Times New Roman" w:hAnsi="Times New Roman"/>
          <w:sz w:val="28"/>
          <w:szCs w:val="28"/>
          <w:lang w:val="uk-UA" w:eastAsia="ru-RU"/>
        </w:rPr>
        <w:t xml:space="preserve"> з одноразового (спеціального) добровільного</w:t>
      </w:r>
      <w:r w:rsidR="00B36B0A" w:rsidRPr="006E4728">
        <w:rPr>
          <w:rFonts w:ascii="Times New Roman" w:eastAsia="Times New Roman" w:hAnsi="Times New Roman"/>
          <w:sz w:val="28"/>
          <w:szCs w:val="28"/>
          <w:lang w:val="uk-UA" w:eastAsia="ru-RU"/>
        </w:rPr>
        <w:t xml:space="preserve"> декларування на постійній основі, оскільки </w:t>
      </w:r>
      <w:r>
        <w:rPr>
          <w:rFonts w:ascii="Times New Roman" w:eastAsia="Times New Roman" w:hAnsi="Times New Roman"/>
          <w:sz w:val="28"/>
          <w:szCs w:val="28"/>
          <w:lang w:val="uk-UA" w:eastAsia="ru-RU"/>
        </w:rPr>
        <w:t xml:space="preserve">за змістом проекту реєстр. № 5153-3 (а також проектів реєстр </w:t>
      </w:r>
      <w:bookmarkStart w:id="1" w:name="_Hlk66392212"/>
      <w:r w:rsidR="00B36B0A" w:rsidRPr="006E4728">
        <w:rPr>
          <w:rFonts w:ascii="Times New Roman" w:eastAsia="Times New Roman" w:hAnsi="Times New Roman"/>
          <w:sz w:val="28"/>
          <w:szCs w:val="28"/>
          <w:lang w:val="uk-UA" w:eastAsia="ru-RU"/>
        </w:rPr>
        <w:t>№</w:t>
      </w:r>
      <w:r w:rsidR="007E0B0E">
        <w:rPr>
          <w:rFonts w:ascii="Times New Roman" w:eastAsia="Times New Roman" w:hAnsi="Times New Roman"/>
          <w:sz w:val="28"/>
          <w:szCs w:val="28"/>
          <w:lang w:val="uk-UA" w:eastAsia="ru-RU"/>
        </w:rPr>
        <w:t>№</w:t>
      </w:r>
      <w:r w:rsidR="00760733">
        <w:rPr>
          <w:rFonts w:ascii="Times New Roman" w:eastAsia="Times New Roman" w:hAnsi="Times New Roman"/>
          <w:sz w:val="28"/>
          <w:szCs w:val="28"/>
          <w:lang w:val="uk-UA" w:eastAsia="ru-RU"/>
        </w:rPr>
        <w:t xml:space="preserve"> 5153</w:t>
      </w:r>
      <w:r w:rsidR="006826BB">
        <w:rPr>
          <w:rFonts w:ascii="Times New Roman" w:eastAsia="Times New Roman" w:hAnsi="Times New Roman"/>
          <w:sz w:val="28"/>
          <w:szCs w:val="28"/>
          <w:lang w:val="uk-UA" w:eastAsia="ru-RU"/>
        </w:rPr>
        <w:t xml:space="preserve">, 5153-1, </w:t>
      </w:r>
      <w:r w:rsidR="00B36B0A" w:rsidRPr="006E4728">
        <w:rPr>
          <w:rFonts w:ascii="Times New Roman" w:eastAsia="Times New Roman" w:hAnsi="Times New Roman"/>
          <w:sz w:val="28"/>
          <w:szCs w:val="28"/>
          <w:lang w:val="uk-UA" w:eastAsia="ru-RU"/>
        </w:rPr>
        <w:t>5153</w:t>
      </w:r>
      <w:r w:rsidR="003352AB">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2) </w:t>
      </w:r>
      <w:bookmarkEnd w:id="1"/>
      <w:r>
        <w:rPr>
          <w:rFonts w:ascii="Times New Roman" w:eastAsia="Times New Roman" w:hAnsi="Times New Roman"/>
          <w:sz w:val="28"/>
          <w:szCs w:val="28"/>
          <w:lang w:val="uk-UA" w:eastAsia="ru-RU"/>
        </w:rPr>
        <w:t xml:space="preserve">йдеться про </w:t>
      </w:r>
      <w:r w:rsidR="00B36B0A" w:rsidRPr="006E4728">
        <w:rPr>
          <w:rFonts w:ascii="Times New Roman" w:eastAsia="Times New Roman" w:hAnsi="Times New Roman"/>
          <w:i/>
          <w:iCs/>
          <w:sz w:val="28"/>
          <w:szCs w:val="28"/>
          <w:u w:val="single"/>
          <w:lang w:val="uk-UA" w:eastAsia="ru-RU"/>
        </w:rPr>
        <w:t>одноразове</w:t>
      </w:r>
      <w:r w:rsidR="00B36B0A" w:rsidRPr="006E4728">
        <w:rPr>
          <w:rFonts w:ascii="Times New Roman" w:eastAsia="Times New Roman" w:hAnsi="Times New Roman"/>
          <w:i/>
          <w:iCs/>
          <w:sz w:val="28"/>
          <w:szCs w:val="28"/>
          <w:lang w:val="uk-UA" w:eastAsia="ru-RU"/>
        </w:rPr>
        <w:t xml:space="preserve"> (спеціальне) добровільне декларування</w:t>
      </w:r>
      <w:r w:rsidR="00B36B0A" w:rsidRPr="006E4728">
        <w:rPr>
          <w:rFonts w:ascii="Times New Roman" w:eastAsia="Times New Roman" w:hAnsi="Times New Roman"/>
          <w:sz w:val="28"/>
          <w:szCs w:val="28"/>
          <w:lang w:val="uk-UA" w:eastAsia="ru-RU"/>
        </w:rPr>
        <w:t>, яке</w:t>
      </w:r>
      <w:r>
        <w:rPr>
          <w:rFonts w:ascii="Times New Roman" w:eastAsia="Times New Roman" w:hAnsi="Times New Roman"/>
          <w:sz w:val="28"/>
          <w:szCs w:val="28"/>
          <w:lang w:val="uk-UA" w:eastAsia="ru-RU"/>
        </w:rPr>
        <w:t xml:space="preserve"> проводиться у відповідний обмежений термін.</w:t>
      </w:r>
      <w:r w:rsidR="00B36B0A" w:rsidRPr="006E4728">
        <w:rPr>
          <w:rFonts w:ascii="Times New Roman" w:eastAsia="Times New Roman" w:hAnsi="Times New Roman"/>
          <w:sz w:val="28"/>
          <w:szCs w:val="28"/>
          <w:lang w:val="uk-UA" w:eastAsia="ru-RU"/>
        </w:rPr>
        <w:t xml:space="preserve"> Тобто</w:t>
      </w:r>
      <w:r>
        <w:rPr>
          <w:rFonts w:ascii="Times New Roman" w:eastAsia="Times New Roman" w:hAnsi="Times New Roman"/>
          <w:sz w:val="28"/>
          <w:szCs w:val="28"/>
          <w:lang w:val="uk-UA" w:eastAsia="ru-RU"/>
        </w:rPr>
        <w:t>,</w:t>
      </w:r>
      <w:r w:rsidR="00B36B0A" w:rsidRPr="006E4728">
        <w:rPr>
          <w:rFonts w:ascii="Times New Roman" w:eastAsia="Times New Roman" w:hAnsi="Times New Roman"/>
          <w:sz w:val="28"/>
          <w:szCs w:val="28"/>
          <w:lang w:val="uk-UA" w:eastAsia="ru-RU"/>
        </w:rPr>
        <w:t xml:space="preserve"> припис даної норми вказує на її тимчасовий характер. </w:t>
      </w:r>
    </w:p>
    <w:p w:rsidR="00AA0F89" w:rsidRDefault="00AA0F89" w:rsidP="00AA0F89">
      <w:pPr>
        <w:spacing w:after="0" w:line="240" w:lineRule="auto"/>
        <w:ind w:firstLine="709"/>
        <w:jc w:val="both"/>
        <w:rPr>
          <w:rFonts w:ascii="Times New Roman" w:eastAsia="Times New Roman" w:hAnsi="Times New Roman"/>
          <w:sz w:val="28"/>
          <w:szCs w:val="28"/>
          <w:lang w:val="uk-UA" w:eastAsia="ru-RU"/>
        </w:rPr>
      </w:pPr>
      <w:r w:rsidRPr="00AA0F89">
        <w:rPr>
          <w:rFonts w:ascii="Times New Roman" w:eastAsia="Times New Roman" w:hAnsi="Times New Roman"/>
          <w:b/>
          <w:sz w:val="28"/>
          <w:szCs w:val="28"/>
          <w:lang w:val="uk-UA" w:eastAsia="ru-RU"/>
        </w:rPr>
        <w:t>3.</w:t>
      </w:r>
      <w:r>
        <w:rPr>
          <w:rFonts w:ascii="Times New Roman" w:eastAsia="Times New Roman" w:hAnsi="Times New Roman"/>
          <w:sz w:val="28"/>
          <w:szCs w:val="28"/>
          <w:lang w:val="uk-UA" w:eastAsia="ru-RU"/>
        </w:rPr>
        <w:t xml:space="preserve"> </w:t>
      </w:r>
      <w:r w:rsidR="00B36B0A" w:rsidRPr="004543E6">
        <w:rPr>
          <w:rFonts w:ascii="Times New Roman" w:eastAsia="Times New Roman" w:hAnsi="Times New Roman"/>
          <w:sz w:val="28"/>
          <w:szCs w:val="28"/>
          <w:lang w:val="uk-UA" w:eastAsia="ru-RU"/>
        </w:rPr>
        <w:t>Назва проекту не</w:t>
      </w:r>
      <w:r>
        <w:rPr>
          <w:rFonts w:ascii="Times New Roman" w:eastAsia="Times New Roman" w:hAnsi="Times New Roman"/>
          <w:sz w:val="28"/>
          <w:szCs w:val="28"/>
          <w:lang w:val="uk-UA" w:eastAsia="ru-RU"/>
        </w:rPr>
        <w:t xml:space="preserve"> повною мірою</w:t>
      </w:r>
      <w:r w:rsidR="00B36B0A" w:rsidRPr="004543E6">
        <w:rPr>
          <w:rFonts w:ascii="Times New Roman" w:eastAsia="Times New Roman" w:hAnsi="Times New Roman"/>
          <w:sz w:val="28"/>
          <w:szCs w:val="28"/>
          <w:lang w:val="uk-UA" w:eastAsia="ru-RU"/>
        </w:rPr>
        <w:t xml:space="preserve"> відповідає його змісту.</w:t>
      </w:r>
      <w:r>
        <w:rPr>
          <w:rFonts w:ascii="Times New Roman" w:eastAsia="Times New Roman" w:hAnsi="Times New Roman"/>
          <w:sz w:val="28"/>
          <w:szCs w:val="28"/>
          <w:lang w:val="uk-UA" w:eastAsia="ru-RU"/>
        </w:rPr>
        <w:t xml:space="preserve"> У проекті, зокрема, йдеться не про зміну, а про зміни</w:t>
      </w:r>
      <w:r w:rsidR="00F8242C">
        <w:rPr>
          <w:rFonts w:ascii="Times New Roman" w:eastAsia="Times New Roman" w:hAnsi="Times New Roman"/>
          <w:sz w:val="28"/>
          <w:szCs w:val="28"/>
          <w:lang w:val="uk-UA" w:eastAsia="ru-RU"/>
        </w:rPr>
        <w:t xml:space="preserve"> до відповідних законодавчих актів</w:t>
      </w:r>
      <w:r>
        <w:rPr>
          <w:rFonts w:ascii="Times New Roman" w:eastAsia="Times New Roman" w:hAnsi="Times New Roman"/>
          <w:sz w:val="28"/>
          <w:szCs w:val="28"/>
          <w:lang w:val="uk-UA" w:eastAsia="ru-RU"/>
        </w:rPr>
        <w:t>. Крім того, у назві не визначається предмет проекту.</w:t>
      </w:r>
    </w:p>
    <w:p w:rsidR="00B36B0A" w:rsidRDefault="00AA0F89" w:rsidP="00AA0F89">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00962FEC">
        <w:rPr>
          <w:rFonts w:ascii="Times New Roman" w:eastAsia="Times New Roman" w:hAnsi="Times New Roman"/>
          <w:sz w:val="28"/>
          <w:szCs w:val="28"/>
          <w:lang w:val="uk-UA" w:eastAsia="ru-RU"/>
        </w:rPr>
        <w:t xml:space="preserve">вертаємо </w:t>
      </w:r>
      <w:r>
        <w:rPr>
          <w:rFonts w:ascii="Times New Roman" w:eastAsia="Times New Roman" w:hAnsi="Times New Roman"/>
          <w:sz w:val="28"/>
          <w:szCs w:val="28"/>
          <w:lang w:val="uk-UA" w:eastAsia="ru-RU"/>
        </w:rPr>
        <w:t xml:space="preserve">також </w:t>
      </w:r>
      <w:r w:rsidR="00962FEC">
        <w:rPr>
          <w:rFonts w:ascii="Times New Roman" w:eastAsia="Times New Roman" w:hAnsi="Times New Roman"/>
          <w:sz w:val="28"/>
          <w:szCs w:val="28"/>
          <w:lang w:val="uk-UA" w:eastAsia="ru-RU"/>
        </w:rPr>
        <w:t>увагу</w:t>
      </w:r>
      <w:r>
        <w:rPr>
          <w:rFonts w:ascii="Times New Roman" w:eastAsia="Times New Roman" w:hAnsi="Times New Roman"/>
          <w:sz w:val="28"/>
          <w:szCs w:val="28"/>
          <w:lang w:val="uk-UA" w:eastAsia="ru-RU"/>
        </w:rPr>
        <w:t xml:space="preserve"> на те</w:t>
      </w:r>
      <w:r w:rsidR="00962FEC">
        <w:rPr>
          <w:rFonts w:ascii="Times New Roman" w:eastAsia="Times New Roman" w:hAnsi="Times New Roman"/>
          <w:sz w:val="28"/>
          <w:szCs w:val="28"/>
          <w:lang w:val="uk-UA" w:eastAsia="ru-RU"/>
        </w:rPr>
        <w:t>, що відповідно до</w:t>
      </w:r>
      <w:r w:rsidR="00DF1F70">
        <w:rPr>
          <w:rFonts w:ascii="Times New Roman" w:eastAsia="Times New Roman" w:hAnsi="Times New Roman"/>
          <w:sz w:val="28"/>
          <w:szCs w:val="28"/>
          <w:lang w:val="uk-UA" w:eastAsia="ru-RU"/>
        </w:rPr>
        <w:t xml:space="preserve"> ч.</w:t>
      </w:r>
      <w:r w:rsidR="00962FEC">
        <w:rPr>
          <w:rFonts w:ascii="Times New Roman" w:eastAsia="Times New Roman" w:hAnsi="Times New Roman"/>
          <w:sz w:val="28"/>
          <w:szCs w:val="28"/>
          <w:lang w:val="uk-UA" w:eastAsia="ru-RU"/>
        </w:rPr>
        <w:t xml:space="preserve"> </w:t>
      </w:r>
      <w:r w:rsidR="00DF1F70" w:rsidRPr="00DF1F70">
        <w:rPr>
          <w:rFonts w:ascii="Times New Roman" w:eastAsia="Times New Roman" w:hAnsi="Times New Roman"/>
          <w:sz w:val="28"/>
          <w:szCs w:val="28"/>
          <w:lang w:val="uk-UA" w:eastAsia="ru-RU"/>
        </w:rPr>
        <w:t>5</w:t>
      </w:r>
      <w:r w:rsidR="00DF1F70">
        <w:rPr>
          <w:rFonts w:ascii="Times New Roman" w:eastAsia="Times New Roman" w:hAnsi="Times New Roman"/>
          <w:sz w:val="28"/>
          <w:szCs w:val="28"/>
          <w:lang w:val="uk-UA" w:eastAsia="ru-RU"/>
        </w:rPr>
        <w:t xml:space="preserve"> ст</w:t>
      </w:r>
      <w:r w:rsidR="00DF1F70" w:rsidRPr="00DF1F70">
        <w:rPr>
          <w:rFonts w:ascii="Times New Roman" w:eastAsia="Times New Roman" w:hAnsi="Times New Roman"/>
          <w:sz w:val="28"/>
          <w:szCs w:val="28"/>
          <w:lang w:val="uk-UA" w:eastAsia="ru-RU"/>
        </w:rPr>
        <w:t>.</w:t>
      </w:r>
      <w:r w:rsidR="00DF1F70">
        <w:rPr>
          <w:rFonts w:ascii="Times New Roman" w:eastAsia="Times New Roman" w:hAnsi="Times New Roman"/>
          <w:sz w:val="28"/>
          <w:szCs w:val="28"/>
          <w:lang w:val="uk-UA" w:eastAsia="ru-RU"/>
        </w:rPr>
        <w:t xml:space="preserve"> 4 БК «з</w:t>
      </w:r>
      <w:r w:rsidR="00DF1F70" w:rsidRPr="00DF1F70">
        <w:rPr>
          <w:rFonts w:ascii="Times New Roman" w:eastAsia="Times New Roman" w:hAnsi="Times New Roman"/>
          <w:sz w:val="28"/>
          <w:szCs w:val="28"/>
          <w:lang w:val="uk-UA" w:eastAsia="ru-RU"/>
        </w:rPr>
        <w:t xml:space="preserve">міни до цього Кодексу можуть вноситися </w:t>
      </w:r>
      <w:r w:rsidR="00DF1F70" w:rsidRPr="00DF1F70">
        <w:rPr>
          <w:rFonts w:ascii="Times New Roman" w:eastAsia="Times New Roman" w:hAnsi="Times New Roman"/>
          <w:i/>
          <w:sz w:val="28"/>
          <w:szCs w:val="28"/>
          <w:lang w:val="uk-UA" w:eastAsia="ru-RU"/>
        </w:rPr>
        <w:t>виключно законами про внесення змін до Бюджетного кодексу України</w:t>
      </w:r>
      <w:r w:rsidR="00DF1F70">
        <w:rPr>
          <w:rFonts w:ascii="Times New Roman" w:eastAsia="Times New Roman" w:hAnsi="Times New Roman"/>
          <w:sz w:val="28"/>
          <w:szCs w:val="28"/>
          <w:lang w:val="uk-UA" w:eastAsia="ru-RU"/>
        </w:rPr>
        <w:t>»</w:t>
      </w:r>
      <w:r w:rsidR="00DF1F70" w:rsidRPr="00DF1F70">
        <w:rPr>
          <w:rFonts w:ascii="Times New Roman" w:eastAsia="Times New Roman" w:hAnsi="Times New Roman"/>
          <w:sz w:val="28"/>
          <w:szCs w:val="28"/>
          <w:lang w:val="uk-UA" w:eastAsia="ru-RU"/>
        </w:rPr>
        <w:t>.</w:t>
      </w:r>
    </w:p>
    <w:p w:rsidR="009635F9" w:rsidRDefault="00AA0F89" w:rsidP="00AA0F89">
      <w:pPr>
        <w:spacing w:after="0" w:line="240" w:lineRule="auto"/>
        <w:ind w:firstLine="709"/>
        <w:jc w:val="both"/>
        <w:rPr>
          <w:rFonts w:ascii="Times New Roman" w:eastAsia="Times New Roman" w:hAnsi="Times New Roman"/>
          <w:sz w:val="28"/>
          <w:szCs w:val="28"/>
          <w:lang w:val="uk-UA" w:eastAsia="ru-RU"/>
        </w:rPr>
      </w:pPr>
      <w:r w:rsidRPr="00AA0F89">
        <w:rPr>
          <w:rFonts w:ascii="Times New Roman" w:eastAsia="Times New Roman" w:hAnsi="Times New Roman"/>
          <w:b/>
          <w:sz w:val="28"/>
          <w:szCs w:val="28"/>
          <w:lang w:val="uk-UA" w:eastAsia="ru-RU"/>
        </w:rPr>
        <w:t>4.</w:t>
      </w:r>
      <w:r>
        <w:rPr>
          <w:rFonts w:ascii="Times New Roman" w:eastAsia="Times New Roman" w:hAnsi="Times New Roman"/>
          <w:sz w:val="28"/>
          <w:szCs w:val="28"/>
          <w:lang w:val="uk-UA" w:eastAsia="ru-RU"/>
        </w:rPr>
        <w:t xml:space="preserve"> </w:t>
      </w:r>
      <w:bookmarkStart w:id="2" w:name="_Hlk65695494"/>
      <w:r>
        <w:rPr>
          <w:rFonts w:ascii="Times New Roman" w:eastAsia="Times New Roman" w:hAnsi="Times New Roman"/>
          <w:sz w:val="28"/>
          <w:szCs w:val="28"/>
          <w:lang w:val="uk-UA" w:eastAsia="ru-RU"/>
        </w:rPr>
        <w:t>Пр</w:t>
      </w:r>
      <w:r w:rsidR="00B36B0A" w:rsidRPr="004543E6">
        <w:rPr>
          <w:rFonts w:ascii="Times New Roman" w:eastAsia="Times New Roman" w:hAnsi="Times New Roman"/>
          <w:sz w:val="28"/>
          <w:szCs w:val="28"/>
          <w:lang w:val="uk-UA" w:eastAsia="ru-RU"/>
        </w:rPr>
        <w:t>оект</w:t>
      </w:r>
      <w:r>
        <w:rPr>
          <w:rFonts w:ascii="Times New Roman" w:eastAsia="Times New Roman" w:hAnsi="Times New Roman"/>
          <w:sz w:val="28"/>
          <w:szCs w:val="28"/>
          <w:lang w:val="uk-UA" w:eastAsia="ru-RU"/>
        </w:rPr>
        <w:t xml:space="preserve"> </w:t>
      </w:r>
      <w:r w:rsidR="00FA2EA2">
        <w:rPr>
          <w:rFonts w:ascii="Times New Roman" w:eastAsia="Times New Roman" w:hAnsi="Times New Roman"/>
          <w:sz w:val="28"/>
          <w:szCs w:val="28"/>
          <w:lang w:val="uk-UA" w:eastAsia="ru-RU"/>
        </w:rPr>
        <w:t xml:space="preserve">за змістом п. </w:t>
      </w:r>
      <w:r w:rsidR="00C34740">
        <w:rPr>
          <w:rFonts w:ascii="Times New Roman" w:eastAsia="Times New Roman" w:hAnsi="Times New Roman"/>
          <w:sz w:val="28"/>
          <w:szCs w:val="28"/>
          <w:lang w:val="uk-UA" w:eastAsia="ru-RU"/>
        </w:rPr>
        <w:t xml:space="preserve">1 розділу </w:t>
      </w:r>
      <w:r w:rsidR="00C34740">
        <w:rPr>
          <w:rFonts w:ascii="Times New Roman" w:eastAsia="Times New Roman" w:hAnsi="Times New Roman"/>
          <w:sz w:val="28"/>
          <w:szCs w:val="28"/>
          <w:lang w:val="en-US" w:eastAsia="ru-RU"/>
        </w:rPr>
        <w:t>II</w:t>
      </w:r>
      <w:r w:rsidR="00C34740" w:rsidRPr="004543E6">
        <w:rPr>
          <w:rFonts w:ascii="Times New Roman" w:eastAsia="Times New Roman" w:hAnsi="Times New Roman"/>
          <w:sz w:val="28"/>
          <w:szCs w:val="28"/>
          <w:lang w:val="uk-UA" w:eastAsia="ru-RU"/>
        </w:rPr>
        <w:t xml:space="preserve"> </w:t>
      </w:r>
      <w:r w:rsidR="00B36B0A" w:rsidRPr="004543E6">
        <w:rPr>
          <w:rFonts w:ascii="Times New Roman" w:eastAsia="Times New Roman" w:hAnsi="Times New Roman"/>
          <w:sz w:val="28"/>
          <w:szCs w:val="28"/>
          <w:lang w:val="uk-UA" w:eastAsia="ru-RU"/>
        </w:rPr>
        <w:t xml:space="preserve">є похідним від </w:t>
      </w:r>
      <w:r w:rsidR="00247A91" w:rsidRPr="00247A91">
        <w:rPr>
          <w:rFonts w:ascii="Times New Roman" w:eastAsia="Times New Roman" w:hAnsi="Times New Roman"/>
          <w:sz w:val="28"/>
          <w:szCs w:val="28"/>
          <w:lang w:val="uk-UA" w:eastAsia="ru-RU"/>
        </w:rPr>
        <w:t>проект</w:t>
      </w:r>
      <w:r w:rsidR="00C34740">
        <w:rPr>
          <w:rFonts w:ascii="Times New Roman" w:eastAsia="Times New Roman" w:hAnsi="Times New Roman"/>
          <w:sz w:val="28"/>
          <w:szCs w:val="28"/>
          <w:lang w:val="uk-UA" w:eastAsia="ru-RU"/>
        </w:rPr>
        <w:t>у</w:t>
      </w:r>
      <w:r w:rsidR="00C34740" w:rsidRPr="00C34740">
        <w:rPr>
          <w:lang w:val="uk-UA"/>
        </w:rPr>
        <w:t xml:space="preserve"> </w:t>
      </w:r>
      <w:r w:rsidR="00C34740" w:rsidRPr="00C34740">
        <w:rPr>
          <w:rFonts w:ascii="Times New Roman" w:eastAsia="Times New Roman" w:hAnsi="Times New Roman"/>
          <w:sz w:val="28"/>
          <w:szCs w:val="28"/>
          <w:lang w:val="uk-UA" w:eastAsia="ru-RU"/>
        </w:rPr>
        <w:t>Закон</w:t>
      </w:r>
      <w:r w:rsidR="00C34740">
        <w:rPr>
          <w:rFonts w:ascii="Times New Roman" w:eastAsia="Times New Roman" w:hAnsi="Times New Roman"/>
          <w:sz w:val="28"/>
          <w:szCs w:val="28"/>
          <w:lang w:val="uk-UA" w:eastAsia="ru-RU"/>
        </w:rPr>
        <w:t>у</w:t>
      </w:r>
      <w:r w:rsidR="00C34740" w:rsidRPr="00C34740">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br/>
      </w:r>
      <w:r w:rsidR="00C34740">
        <w:rPr>
          <w:rFonts w:ascii="Times New Roman" w:eastAsia="Times New Roman" w:hAnsi="Times New Roman"/>
          <w:sz w:val="28"/>
          <w:szCs w:val="28"/>
          <w:lang w:val="uk-UA" w:eastAsia="ru-RU"/>
        </w:rPr>
        <w:t>«</w:t>
      </w:r>
      <w:r w:rsidR="00C34740" w:rsidRPr="00C34740">
        <w:rPr>
          <w:rFonts w:ascii="Times New Roman" w:eastAsia="Times New Roman" w:hAnsi="Times New Roman"/>
          <w:sz w:val="28"/>
          <w:szCs w:val="28"/>
          <w:lang w:val="uk-UA" w:eastAsia="ru-RU"/>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C34740">
        <w:rPr>
          <w:rFonts w:ascii="Times New Roman" w:eastAsia="Times New Roman" w:hAnsi="Times New Roman"/>
          <w:sz w:val="28"/>
          <w:szCs w:val="28"/>
          <w:lang w:val="uk-UA" w:eastAsia="ru-RU"/>
        </w:rPr>
        <w:t>»</w:t>
      </w:r>
      <w:r w:rsidR="009635F9">
        <w:rPr>
          <w:rFonts w:ascii="Times New Roman" w:eastAsia="Times New Roman" w:hAnsi="Times New Roman"/>
          <w:sz w:val="28"/>
          <w:szCs w:val="28"/>
          <w:lang w:val="uk-UA" w:eastAsia="ru-RU"/>
        </w:rPr>
        <w:t>, у зв’язку із чим рішення щодо нього має прийматися за результатами розгляду вказаного проекту Закону про внесення змін до Податкового кодексу України.</w:t>
      </w:r>
    </w:p>
    <w:bookmarkEnd w:id="2"/>
    <w:p w:rsidR="00935AA4" w:rsidRDefault="00935AA4" w:rsidP="00D90257">
      <w:pPr>
        <w:spacing w:after="0" w:line="240" w:lineRule="auto"/>
        <w:ind w:firstLine="709"/>
        <w:jc w:val="both"/>
        <w:rPr>
          <w:rFonts w:ascii="Times New Roman" w:eastAsia="Times New Roman" w:hAnsi="Times New Roman"/>
          <w:sz w:val="28"/>
          <w:szCs w:val="28"/>
          <w:lang w:val="uk-UA" w:eastAsia="ru-RU"/>
        </w:rPr>
      </w:pPr>
    </w:p>
    <w:p w:rsidR="002955FA" w:rsidRPr="00813B23" w:rsidRDefault="002955FA" w:rsidP="00D90257">
      <w:pPr>
        <w:spacing w:after="0" w:line="240" w:lineRule="auto"/>
        <w:ind w:firstLine="709"/>
        <w:jc w:val="both"/>
        <w:rPr>
          <w:rFonts w:ascii="Times New Roman" w:eastAsia="Times New Roman" w:hAnsi="Times New Roman"/>
          <w:sz w:val="28"/>
          <w:szCs w:val="28"/>
          <w:lang w:val="uk-UA" w:eastAsia="ru-RU"/>
        </w:rPr>
      </w:pPr>
    </w:p>
    <w:p w:rsidR="00D90257" w:rsidRDefault="00D90257" w:rsidP="00D90257">
      <w:pPr>
        <w:spacing w:after="0" w:line="240" w:lineRule="auto"/>
        <w:ind w:firstLine="709"/>
        <w:jc w:val="both"/>
        <w:rPr>
          <w:rFonts w:ascii="Times New Roman" w:eastAsia="Times New Roman" w:hAnsi="Times New Roman"/>
          <w:sz w:val="28"/>
          <w:szCs w:val="28"/>
          <w:lang w:val="uk-UA" w:eastAsia="ru-RU"/>
        </w:rPr>
      </w:pPr>
      <w:r w:rsidRPr="00813B23">
        <w:rPr>
          <w:rFonts w:ascii="Times New Roman" w:eastAsia="Times New Roman" w:hAnsi="Times New Roman"/>
          <w:sz w:val="28"/>
          <w:szCs w:val="28"/>
          <w:lang w:val="uk-UA" w:eastAsia="ru-RU"/>
        </w:rPr>
        <w:t xml:space="preserve">Керівник Головного управління                 </w:t>
      </w:r>
      <w:r w:rsidR="00731921">
        <w:rPr>
          <w:rFonts w:ascii="Times New Roman" w:eastAsia="Times New Roman" w:hAnsi="Times New Roman"/>
          <w:sz w:val="28"/>
          <w:szCs w:val="28"/>
          <w:lang w:val="uk-UA" w:eastAsia="ru-RU"/>
        </w:rPr>
        <w:t xml:space="preserve">       </w:t>
      </w:r>
      <w:bookmarkStart w:id="3" w:name="_GoBack"/>
      <w:bookmarkEnd w:id="3"/>
      <w:r w:rsidRPr="00813B23">
        <w:rPr>
          <w:rFonts w:ascii="Times New Roman" w:eastAsia="Times New Roman" w:hAnsi="Times New Roman"/>
          <w:sz w:val="28"/>
          <w:szCs w:val="28"/>
          <w:lang w:val="uk-UA" w:eastAsia="ru-RU"/>
        </w:rPr>
        <w:t xml:space="preserve">                 </w:t>
      </w:r>
      <w:r w:rsidR="002955FA">
        <w:rPr>
          <w:rFonts w:ascii="Times New Roman" w:eastAsia="Times New Roman" w:hAnsi="Times New Roman"/>
          <w:sz w:val="28"/>
          <w:szCs w:val="28"/>
          <w:lang w:val="uk-UA" w:eastAsia="ru-RU"/>
        </w:rPr>
        <w:t xml:space="preserve">   </w:t>
      </w:r>
      <w:r w:rsidRPr="00813B23">
        <w:rPr>
          <w:rFonts w:ascii="Times New Roman" w:eastAsia="Times New Roman" w:hAnsi="Times New Roman"/>
          <w:sz w:val="28"/>
          <w:szCs w:val="28"/>
          <w:lang w:val="uk-UA" w:eastAsia="ru-RU"/>
        </w:rPr>
        <w:t xml:space="preserve">        С. Тихонюк</w:t>
      </w:r>
    </w:p>
    <w:p w:rsidR="002955FA" w:rsidRDefault="002955FA" w:rsidP="00D90257">
      <w:pPr>
        <w:spacing w:after="0" w:line="240" w:lineRule="auto"/>
        <w:ind w:firstLine="709"/>
        <w:jc w:val="both"/>
        <w:rPr>
          <w:rFonts w:ascii="Times New Roman" w:eastAsia="Times New Roman" w:hAnsi="Times New Roman"/>
          <w:sz w:val="28"/>
          <w:szCs w:val="28"/>
          <w:lang w:val="uk-UA" w:eastAsia="ru-RU"/>
        </w:rPr>
      </w:pPr>
    </w:p>
    <w:p w:rsidR="002955FA" w:rsidRPr="00813B23" w:rsidRDefault="002955FA" w:rsidP="00D90257">
      <w:pPr>
        <w:spacing w:after="0" w:line="240" w:lineRule="auto"/>
        <w:ind w:firstLine="709"/>
        <w:jc w:val="both"/>
        <w:rPr>
          <w:rFonts w:ascii="Times New Roman" w:eastAsia="Times New Roman" w:hAnsi="Times New Roman"/>
          <w:sz w:val="28"/>
          <w:szCs w:val="28"/>
          <w:lang w:val="uk-UA" w:eastAsia="ru-RU"/>
        </w:rPr>
      </w:pPr>
    </w:p>
    <w:p w:rsidR="00B34866" w:rsidRPr="00813B23" w:rsidRDefault="00D90257" w:rsidP="00D90257">
      <w:pPr>
        <w:spacing w:after="0" w:line="240" w:lineRule="auto"/>
        <w:ind w:firstLine="709"/>
        <w:jc w:val="both"/>
        <w:rPr>
          <w:sz w:val="20"/>
          <w:szCs w:val="20"/>
          <w:lang w:val="uk-UA"/>
        </w:rPr>
      </w:pPr>
      <w:r w:rsidRPr="00813B23">
        <w:rPr>
          <w:rFonts w:ascii="Times New Roman" w:eastAsia="Times New Roman" w:hAnsi="Times New Roman"/>
          <w:sz w:val="20"/>
          <w:szCs w:val="20"/>
          <w:lang w:val="uk-UA" w:eastAsia="ru-RU"/>
        </w:rPr>
        <w:t xml:space="preserve">Вик.: </w:t>
      </w:r>
      <w:r w:rsidR="004A06DF" w:rsidRPr="00813B23">
        <w:rPr>
          <w:rFonts w:ascii="Times New Roman" w:eastAsia="Times New Roman" w:hAnsi="Times New Roman"/>
          <w:sz w:val="20"/>
          <w:szCs w:val="20"/>
          <w:lang w:val="uk-UA" w:eastAsia="ru-RU"/>
        </w:rPr>
        <w:t>Н. Пархоменко</w:t>
      </w:r>
      <w:r w:rsidR="00236716">
        <w:rPr>
          <w:rFonts w:ascii="Times New Roman" w:eastAsia="Times New Roman" w:hAnsi="Times New Roman"/>
          <w:sz w:val="20"/>
          <w:szCs w:val="20"/>
          <w:lang w:val="uk-UA" w:eastAsia="ru-RU"/>
        </w:rPr>
        <w:t>, Є. Гришко</w:t>
      </w:r>
    </w:p>
    <w:sectPr w:rsidR="00B34866" w:rsidRPr="00813B23" w:rsidSect="0043174E">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4BE" w:rsidRDefault="00F204BE" w:rsidP="006078B2">
      <w:pPr>
        <w:spacing w:after="0" w:line="240" w:lineRule="auto"/>
      </w:pPr>
      <w:r>
        <w:separator/>
      </w:r>
    </w:p>
  </w:endnote>
  <w:endnote w:type="continuationSeparator" w:id="0">
    <w:p w:rsidR="00F204BE" w:rsidRDefault="00F204BE" w:rsidP="00607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4BE" w:rsidRDefault="00F204BE" w:rsidP="006078B2">
      <w:pPr>
        <w:spacing w:after="0" w:line="240" w:lineRule="auto"/>
      </w:pPr>
      <w:r>
        <w:separator/>
      </w:r>
    </w:p>
  </w:footnote>
  <w:footnote w:type="continuationSeparator" w:id="0">
    <w:p w:rsidR="00F204BE" w:rsidRDefault="00F204BE" w:rsidP="00607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C63" w:rsidRPr="00AC59B0" w:rsidRDefault="003828F4" w:rsidP="00745E1E">
    <w:pPr>
      <w:pStyle w:val="a3"/>
      <w:jc w:val="center"/>
      <w:rPr>
        <w:rFonts w:ascii="Times New Roman" w:hAnsi="Times New Roman"/>
        <w:sz w:val="24"/>
        <w:szCs w:val="24"/>
      </w:rPr>
    </w:pPr>
    <w:r w:rsidRPr="00AC59B0">
      <w:rPr>
        <w:rFonts w:ascii="Times New Roman" w:hAnsi="Times New Roman"/>
        <w:sz w:val="24"/>
        <w:szCs w:val="24"/>
      </w:rPr>
      <w:fldChar w:fldCharType="begin"/>
    </w:r>
    <w:r w:rsidR="00234A39" w:rsidRPr="00AC59B0">
      <w:rPr>
        <w:rFonts w:ascii="Times New Roman" w:hAnsi="Times New Roman"/>
        <w:sz w:val="24"/>
        <w:szCs w:val="24"/>
      </w:rPr>
      <w:instrText>PAGE   \* MERGEFORMAT</w:instrText>
    </w:r>
    <w:r w:rsidRPr="00AC59B0">
      <w:rPr>
        <w:rFonts w:ascii="Times New Roman" w:hAnsi="Times New Roman"/>
        <w:sz w:val="24"/>
        <w:szCs w:val="24"/>
      </w:rPr>
      <w:fldChar w:fldCharType="separate"/>
    </w:r>
    <w:r w:rsidR="00731921">
      <w:rPr>
        <w:rFonts w:ascii="Times New Roman" w:hAnsi="Times New Roman"/>
        <w:noProof/>
        <w:sz w:val="24"/>
        <w:szCs w:val="24"/>
      </w:rPr>
      <w:t>2</w:t>
    </w:r>
    <w:r w:rsidRPr="00AC59B0">
      <w:rPr>
        <w:rFonts w:ascii="Times New Roman" w:hAnsi="Times New Roman"/>
        <w:noProof/>
        <w:sz w:val="24"/>
        <w:szCs w:val="24"/>
      </w:rPr>
      <w:fldChar w:fldCharType="end"/>
    </w:r>
  </w:p>
  <w:p w:rsidR="00600C63" w:rsidRDefault="00600C6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9E8" w:rsidRPr="00A95CF8" w:rsidRDefault="00234A39" w:rsidP="00F929E8">
    <w:pPr>
      <w:keepNext/>
      <w:tabs>
        <w:tab w:val="left" w:pos="5670"/>
        <w:tab w:val="right" w:pos="9354"/>
      </w:tabs>
      <w:spacing w:after="0" w:line="240" w:lineRule="auto"/>
      <w:ind w:left="5670"/>
      <w:jc w:val="right"/>
      <w:outlineLvl w:val="5"/>
      <w:rPr>
        <w:rFonts w:ascii="Times New Roman" w:hAnsi="Times New Roman"/>
        <w:sz w:val="20"/>
        <w:szCs w:val="20"/>
        <w:shd w:val="clear" w:color="auto" w:fill="FFFFFF"/>
      </w:rPr>
    </w:pPr>
    <w:r>
      <w:rPr>
        <w:rFonts w:ascii="Times New Roman" w:eastAsia="Times New Roman" w:hAnsi="Times New Roman"/>
        <w:sz w:val="20"/>
        <w:szCs w:val="20"/>
        <w:lang w:eastAsia="ru-RU"/>
      </w:rPr>
      <w:tab/>
    </w:r>
    <w:r w:rsidRPr="00A95CF8">
      <w:rPr>
        <w:rFonts w:ascii="Times New Roman" w:eastAsia="Times New Roman" w:hAnsi="Times New Roman"/>
        <w:sz w:val="20"/>
        <w:szCs w:val="20"/>
        <w:lang w:eastAsia="ru-RU"/>
      </w:rPr>
      <w:t xml:space="preserve">До </w:t>
    </w:r>
    <w:r w:rsidR="00FA2EA2" w:rsidRPr="00A95CF8">
      <w:rPr>
        <w:rFonts w:ascii="Times New Roman" w:eastAsia="Times New Roman" w:hAnsi="Times New Roman"/>
        <w:sz w:val="20"/>
        <w:szCs w:val="20"/>
        <w:lang w:val="uk-UA" w:eastAsia="ru-RU"/>
      </w:rPr>
      <w:t xml:space="preserve">реєстр. </w:t>
    </w:r>
    <w:r w:rsidR="00AA4E1F" w:rsidRPr="00A95CF8">
      <w:rPr>
        <w:rFonts w:ascii="Times New Roman" w:eastAsia="Times New Roman" w:hAnsi="Times New Roman"/>
        <w:sz w:val="20"/>
        <w:szCs w:val="20"/>
        <w:lang w:val="uk-UA" w:eastAsia="ru-RU"/>
      </w:rPr>
      <w:t xml:space="preserve">№ </w:t>
    </w:r>
    <w:r w:rsidR="00AE7D5F" w:rsidRPr="00A95CF8">
      <w:rPr>
        <w:rFonts w:ascii="Times New Roman" w:eastAsia="Times New Roman" w:hAnsi="Times New Roman"/>
        <w:sz w:val="20"/>
        <w:szCs w:val="20"/>
        <w:lang w:eastAsia="ru-RU"/>
      </w:rPr>
      <w:t>5154</w:t>
    </w:r>
    <w:r w:rsidR="00057943" w:rsidRPr="00A95CF8">
      <w:rPr>
        <w:rFonts w:ascii="Times New Roman" w:eastAsia="Times New Roman" w:hAnsi="Times New Roman"/>
        <w:sz w:val="20"/>
        <w:szCs w:val="20"/>
        <w:lang w:val="uk-UA" w:eastAsia="ru-RU"/>
      </w:rPr>
      <w:t>-</w:t>
    </w:r>
    <w:r w:rsidR="003D3575" w:rsidRPr="00A95CF8">
      <w:rPr>
        <w:rFonts w:ascii="Times New Roman" w:eastAsia="Times New Roman" w:hAnsi="Times New Roman"/>
        <w:sz w:val="20"/>
        <w:szCs w:val="20"/>
        <w:lang w:eastAsia="ru-RU"/>
      </w:rPr>
      <w:t>1</w:t>
    </w:r>
    <w:r w:rsidR="00AA4E1F" w:rsidRPr="00A95CF8">
      <w:rPr>
        <w:rFonts w:ascii="Times New Roman" w:eastAsia="Times New Roman" w:hAnsi="Times New Roman"/>
        <w:sz w:val="20"/>
        <w:szCs w:val="20"/>
        <w:lang w:val="uk-UA" w:eastAsia="ru-RU"/>
      </w:rPr>
      <w:t xml:space="preserve"> від</w:t>
    </w:r>
    <w:r w:rsidR="00B54576" w:rsidRPr="00A95CF8">
      <w:rPr>
        <w:rFonts w:ascii="Times New Roman" w:eastAsia="Times New Roman" w:hAnsi="Times New Roman"/>
        <w:sz w:val="20"/>
        <w:szCs w:val="20"/>
        <w:lang w:val="uk-UA" w:eastAsia="ru-RU"/>
      </w:rPr>
      <w:t xml:space="preserve"> </w:t>
    </w:r>
    <w:r w:rsidR="003D3575" w:rsidRPr="00A95CF8">
      <w:rPr>
        <w:rFonts w:ascii="Times New Roman" w:eastAsia="Times New Roman" w:hAnsi="Times New Roman"/>
        <w:sz w:val="20"/>
        <w:szCs w:val="20"/>
        <w:lang w:val="uk-UA" w:eastAsia="ru-RU"/>
      </w:rPr>
      <w:t>09.03.2021</w:t>
    </w:r>
  </w:p>
  <w:p w:rsidR="00600C63" w:rsidRDefault="003D3575" w:rsidP="00F929E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A95CF8">
      <w:rPr>
        <w:rFonts w:ascii="Times New Roman" w:eastAsia="Times New Roman" w:hAnsi="Times New Roman"/>
        <w:sz w:val="20"/>
        <w:szCs w:val="20"/>
        <w:lang w:val="uk-UA" w:eastAsia="ru-RU"/>
      </w:rPr>
      <w:t>Народний</w:t>
    </w:r>
    <w:r>
      <w:rPr>
        <w:rFonts w:ascii="Times New Roman" w:eastAsia="Times New Roman" w:hAnsi="Times New Roman"/>
        <w:sz w:val="20"/>
        <w:szCs w:val="20"/>
        <w:lang w:val="uk-UA" w:eastAsia="ru-RU"/>
      </w:rPr>
      <w:t xml:space="preserve"> депутат</w:t>
    </w:r>
    <w:r w:rsidR="00F45468" w:rsidRPr="00AA4E1F">
      <w:rPr>
        <w:rFonts w:ascii="Times New Roman" w:eastAsia="Times New Roman" w:hAnsi="Times New Roman"/>
        <w:sz w:val="20"/>
        <w:szCs w:val="20"/>
        <w:lang w:val="uk-UA" w:eastAsia="ru-RU"/>
      </w:rPr>
      <w:t xml:space="preserve"> </w:t>
    </w:r>
    <w:r w:rsidR="00234A39" w:rsidRPr="00AA4E1F">
      <w:rPr>
        <w:rFonts w:ascii="Times New Roman" w:eastAsia="Times New Roman" w:hAnsi="Times New Roman"/>
        <w:sz w:val="20"/>
        <w:szCs w:val="20"/>
        <w:lang w:eastAsia="ru-RU"/>
      </w:rPr>
      <w:t>України</w:t>
    </w:r>
  </w:p>
  <w:p w:rsidR="003D3575" w:rsidRPr="003D3575" w:rsidRDefault="003D3575" w:rsidP="00F929E8">
    <w:pPr>
      <w:keepNext/>
      <w:tabs>
        <w:tab w:val="left" w:pos="5670"/>
        <w:tab w:val="right" w:pos="9354"/>
      </w:tabs>
      <w:spacing w:after="0" w:line="240" w:lineRule="auto"/>
      <w:ind w:left="5670"/>
      <w:jc w:val="right"/>
      <w:outlineLvl w:val="5"/>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Я. Железняк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64535"/>
    <w:multiLevelType w:val="hybridMultilevel"/>
    <w:tmpl w:val="E9C24BAC"/>
    <w:lvl w:ilvl="0" w:tplc="730614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9CC28FF"/>
    <w:multiLevelType w:val="hybridMultilevel"/>
    <w:tmpl w:val="3E80411E"/>
    <w:lvl w:ilvl="0" w:tplc="AD2ABE9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5855C32"/>
    <w:multiLevelType w:val="hybridMultilevel"/>
    <w:tmpl w:val="8198408C"/>
    <w:lvl w:ilvl="0" w:tplc="11BEF750">
      <w:start w:val="1"/>
      <w:numFmt w:val="decimal"/>
      <w:lvlText w:val="%1."/>
      <w:lvlJc w:val="left"/>
      <w:pPr>
        <w:ind w:left="360" w:hanging="360"/>
      </w:pPr>
      <w:rPr>
        <w:rFonts w:eastAsia="Times New Roman"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D977BE0"/>
    <w:multiLevelType w:val="hybridMultilevel"/>
    <w:tmpl w:val="2A6A8386"/>
    <w:lvl w:ilvl="0" w:tplc="50CACC9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4AB1BE9"/>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1D179C9"/>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6484E44"/>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DA5573B"/>
    <w:multiLevelType w:val="hybridMultilevel"/>
    <w:tmpl w:val="0FBE3700"/>
    <w:lvl w:ilvl="0" w:tplc="85C44DC6">
      <w:start w:val="1"/>
      <w:numFmt w:val="decimal"/>
      <w:lvlText w:val="%1."/>
      <w:lvlJc w:val="left"/>
      <w:pPr>
        <w:ind w:left="1069" w:hanging="360"/>
      </w:pPr>
      <w:rPr>
        <w:rFonts w:hint="default"/>
        <w:b/>
        <w:bCs/>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CE00BB0"/>
    <w:multiLevelType w:val="hybridMultilevel"/>
    <w:tmpl w:val="CF94F108"/>
    <w:lvl w:ilvl="0" w:tplc="14880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9057C8B"/>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8"/>
  </w:num>
  <w:num w:numId="5">
    <w:abstractNumId w:val="6"/>
  </w:num>
  <w:num w:numId="6">
    <w:abstractNumId w:val="9"/>
  </w:num>
  <w:num w:numId="7">
    <w:abstractNumId w:val="5"/>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ru-RU"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1AE"/>
    <w:rsid w:val="00004BAE"/>
    <w:rsid w:val="000063E2"/>
    <w:rsid w:val="00017EFC"/>
    <w:rsid w:val="00024634"/>
    <w:rsid w:val="00037BA0"/>
    <w:rsid w:val="00042E93"/>
    <w:rsid w:val="00045E13"/>
    <w:rsid w:val="00057478"/>
    <w:rsid w:val="00057943"/>
    <w:rsid w:val="00083BF8"/>
    <w:rsid w:val="000841AE"/>
    <w:rsid w:val="000901B8"/>
    <w:rsid w:val="000C6119"/>
    <w:rsid w:val="000D08D0"/>
    <w:rsid w:val="00111620"/>
    <w:rsid w:val="0011380D"/>
    <w:rsid w:val="001233E6"/>
    <w:rsid w:val="0012623F"/>
    <w:rsid w:val="001308A8"/>
    <w:rsid w:val="00154C21"/>
    <w:rsid w:val="00170F2A"/>
    <w:rsid w:val="0018378F"/>
    <w:rsid w:val="0018628A"/>
    <w:rsid w:val="001923BD"/>
    <w:rsid w:val="001A4F81"/>
    <w:rsid w:val="001B3E0B"/>
    <w:rsid w:val="001B6A2D"/>
    <w:rsid w:val="001C39FB"/>
    <w:rsid w:val="001D3BC3"/>
    <w:rsid w:val="001F3EE4"/>
    <w:rsid w:val="00202940"/>
    <w:rsid w:val="00213F27"/>
    <w:rsid w:val="002204FC"/>
    <w:rsid w:val="00234A39"/>
    <w:rsid w:val="00236716"/>
    <w:rsid w:val="00241D62"/>
    <w:rsid w:val="002478D2"/>
    <w:rsid w:val="00247A91"/>
    <w:rsid w:val="002504E6"/>
    <w:rsid w:val="002725E2"/>
    <w:rsid w:val="00274076"/>
    <w:rsid w:val="00275683"/>
    <w:rsid w:val="002955FA"/>
    <w:rsid w:val="002A4F12"/>
    <w:rsid w:val="002A6395"/>
    <w:rsid w:val="002A6925"/>
    <w:rsid w:val="002B0921"/>
    <w:rsid w:val="002C4305"/>
    <w:rsid w:val="002C70AD"/>
    <w:rsid w:val="002D2787"/>
    <w:rsid w:val="003102BC"/>
    <w:rsid w:val="00327DC7"/>
    <w:rsid w:val="003352AB"/>
    <w:rsid w:val="00374F19"/>
    <w:rsid w:val="003828F4"/>
    <w:rsid w:val="003C5AED"/>
    <w:rsid w:val="003C7A5A"/>
    <w:rsid w:val="003D3575"/>
    <w:rsid w:val="003E482A"/>
    <w:rsid w:val="00400AF6"/>
    <w:rsid w:val="00406EF5"/>
    <w:rsid w:val="00424A2B"/>
    <w:rsid w:val="0043174E"/>
    <w:rsid w:val="00455310"/>
    <w:rsid w:val="00462565"/>
    <w:rsid w:val="00464ABB"/>
    <w:rsid w:val="00467A58"/>
    <w:rsid w:val="00480C52"/>
    <w:rsid w:val="00484D1E"/>
    <w:rsid w:val="00485BB9"/>
    <w:rsid w:val="00494223"/>
    <w:rsid w:val="00497371"/>
    <w:rsid w:val="004A06DF"/>
    <w:rsid w:val="004C5AC3"/>
    <w:rsid w:val="004D78E5"/>
    <w:rsid w:val="005032D7"/>
    <w:rsid w:val="005121D0"/>
    <w:rsid w:val="0051574B"/>
    <w:rsid w:val="0052531A"/>
    <w:rsid w:val="005268BE"/>
    <w:rsid w:val="00527A83"/>
    <w:rsid w:val="00537A35"/>
    <w:rsid w:val="00537A41"/>
    <w:rsid w:val="00580D85"/>
    <w:rsid w:val="00583229"/>
    <w:rsid w:val="0059381D"/>
    <w:rsid w:val="00596A1A"/>
    <w:rsid w:val="005A394F"/>
    <w:rsid w:val="005A7332"/>
    <w:rsid w:val="005C24F7"/>
    <w:rsid w:val="005D7B1C"/>
    <w:rsid w:val="005E168F"/>
    <w:rsid w:val="005F5D3D"/>
    <w:rsid w:val="005F73AD"/>
    <w:rsid w:val="00600C63"/>
    <w:rsid w:val="00603F00"/>
    <w:rsid w:val="0060429A"/>
    <w:rsid w:val="006078B2"/>
    <w:rsid w:val="00631C6D"/>
    <w:rsid w:val="006368FC"/>
    <w:rsid w:val="0064667C"/>
    <w:rsid w:val="00660141"/>
    <w:rsid w:val="00672277"/>
    <w:rsid w:val="006826BB"/>
    <w:rsid w:val="00685B19"/>
    <w:rsid w:val="006A6F87"/>
    <w:rsid w:val="006A7933"/>
    <w:rsid w:val="006B0730"/>
    <w:rsid w:val="006C3163"/>
    <w:rsid w:val="006D1743"/>
    <w:rsid w:val="006E15F7"/>
    <w:rsid w:val="006E4728"/>
    <w:rsid w:val="00700042"/>
    <w:rsid w:val="00701AA2"/>
    <w:rsid w:val="00731921"/>
    <w:rsid w:val="00745E1E"/>
    <w:rsid w:val="00760733"/>
    <w:rsid w:val="0076533B"/>
    <w:rsid w:val="0079657B"/>
    <w:rsid w:val="007971A5"/>
    <w:rsid w:val="007A2F4D"/>
    <w:rsid w:val="007D2B75"/>
    <w:rsid w:val="007D52AB"/>
    <w:rsid w:val="007D589A"/>
    <w:rsid w:val="007E0B0E"/>
    <w:rsid w:val="007F574C"/>
    <w:rsid w:val="007F62E0"/>
    <w:rsid w:val="00813B23"/>
    <w:rsid w:val="00814475"/>
    <w:rsid w:val="00823C10"/>
    <w:rsid w:val="00826EF2"/>
    <w:rsid w:val="00845586"/>
    <w:rsid w:val="00846B3E"/>
    <w:rsid w:val="00861F1A"/>
    <w:rsid w:val="00865857"/>
    <w:rsid w:val="00885EE7"/>
    <w:rsid w:val="008A2B7A"/>
    <w:rsid w:val="008B224D"/>
    <w:rsid w:val="008B6689"/>
    <w:rsid w:val="008E15BB"/>
    <w:rsid w:val="008E4A70"/>
    <w:rsid w:val="008F2B8C"/>
    <w:rsid w:val="00913810"/>
    <w:rsid w:val="00925564"/>
    <w:rsid w:val="009353F6"/>
    <w:rsid w:val="00935AA4"/>
    <w:rsid w:val="00940D12"/>
    <w:rsid w:val="00962FEC"/>
    <w:rsid w:val="009635F9"/>
    <w:rsid w:val="009674B9"/>
    <w:rsid w:val="00974944"/>
    <w:rsid w:val="00990BD9"/>
    <w:rsid w:val="00992885"/>
    <w:rsid w:val="0099752C"/>
    <w:rsid w:val="009A76EB"/>
    <w:rsid w:val="009C71D8"/>
    <w:rsid w:val="00A0359B"/>
    <w:rsid w:val="00A238A5"/>
    <w:rsid w:val="00A3436C"/>
    <w:rsid w:val="00A4552E"/>
    <w:rsid w:val="00A46F98"/>
    <w:rsid w:val="00A56A4E"/>
    <w:rsid w:val="00A87FD7"/>
    <w:rsid w:val="00A95CF8"/>
    <w:rsid w:val="00AA0F89"/>
    <w:rsid w:val="00AA4E1F"/>
    <w:rsid w:val="00AA6F65"/>
    <w:rsid w:val="00AB1435"/>
    <w:rsid w:val="00AB2D8E"/>
    <w:rsid w:val="00AC256D"/>
    <w:rsid w:val="00AC33C0"/>
    <w:rsid w:val="00AC59B0"/>
    <w:rsid w:val="00AD1057"/>
    <w:rsid w:val="00AD77B4"/>
    <w:rsid w:val="00AE2279"/>
    <w:rsid w:val="00AE4D78"/>
    <w:rsid w:val="00AE7D5F"/>
    <w:rsid w:val="00AF09F5"/>
    <w:rsid w:val="00B12478"/>
    <w:rsid w:val="00B30C7A"/>
    <w:rsid w:val="00B34866"/>
    <w:rsid w:val="00B36B0A"/>
    <w:rsid w:val="00B36E76"/>
    <w:rsid w:val="00B4165F"/>
    <w:rsid w:val="00B430E8"/>
    <w:rsid w:val="00B50C23"/>
    <w:rsid w:val="00B50C9B"/>
    <w:rsid w:val="00B54576"/>
    <w:rsid w:val="00B55116"/>
    <w:rsid w:val="00BC7B87"/>
    <w:rsid w:val="00BD1500"/>
    <w:rsid w:val="00BE052F"/>
    <w:rsid w:val="00BF011C"/>
    <w:rsid w:val="00C005CF"/>
    <w:rsid w:val="00C12843"/>
    <w:rsid w:val="00C3303F"/>
    <w:rsid w:val="00C34740"/>
    <w:rsid w:val="00C3739F"/>
    <w:rsid w:val="00C40DDF"/>
    <w:rsid w:val="00C43FEB"/>
    <w:rsid w:val="00C44585"/>
    <w:rsid w:val="00C72CFF"/>
    <w:rsid w:val="00C90E8F"/>
    <w:rsid w:val="00C92A67"/>
    <w:rsid w:val="00CB3C6B"/>
    <w:rsid w:val="00CB7671"/>
    <w:rsid w:val="00CC30BF"/>
    <w:rsid w:val="00CC478C"/>
    <w:rsid w:val="00CD12ED"/>
    <w:rsid w:val="00CF20C8"/>
    <w:rsid w:val="00D03491"/>
    <w:rsid w:val="00D2594F"/>
    <w:rsid w:val="00D36082"/>
    <w:rsid w:val="00D47000"/>
    <w:rsid w:val="00D47FEE"/>
    <w:rsid w:val="00D72C27"/>
    <w:rsid w:val="00D83C2B"/>
    <w:rsid w:val="00D87A66"/>
    <w:rsid w:val="00D9021E"/>
    <w:rsid w:val="00D90257"/>
    <w:rsid w:val="00D91BB8"/>
    <w:rsid w:val="00DA2E94"/>
    <w:rsid w:val="00DA3E01"/>
    <w:rsid w:val="00DA721D"/>
    <w:rsid w:val="00DB71A5"/>
    <w:rsid w:val="00DC056A"/>
    <w:rsid w:val="00DE58FB"/>
    <w:rsid w:val="00DF06AB"/>
    <w:rsid w:val="00DF1F70"/>
    <w:rsid w:val="00DF5DBF"/>
    <w:rsid w:val="00E00CE8"/>
    <w:rsid w:val="00E368F6"/>
    <w:rsid w:val="00E41194"/>
    <w:rsid w:val="00E70B48"/>
    <w:rsid w:val="00E93986"/>
    <w:rsid w:val="00EA71B6"/>
    <w:rsid w:val="00EE03E3"/>
    <w:rsid w:val="00EE437B"/>
    <w:rsid w:val="00EE6541"/>
    <w:rsid w:val="00EF66AB"/>
    <w:rsid w:val="00F02F58"/>
    <w:rsid w:val="00F072D6"/>
    <w:rsid w:val="00F204BE"/>
    <w:rsid w:val="00F22522"/>
    <w:rsid w:val="00F2777F"/>
    <w:rsid w:val="00F30F27"/>
    <w:rsid w:val="00F326BC"/>
    <w:rsid w:val="00F45468"/>
    <w:rsid w:val="00F56C63"/>
    <w:rsid w:val="00F6778D"/>
    <w:rsid w:val="00F7154A"/>
    <w:rsid w:val="00F8242C"/>
    <w:rsid w:val="00F84364"/>
    <w:rsid w:val="00F929E8"/>
    <w:rsid w:val="00FA1868"/>
    <w:rsid w:val="00FA2EA2"/>
    <w:rsid w:val="00FA7D76"/>
    <w:rsid w:val="00FB6D7E"/>
    <w:rsid w:val="00FC744A"/>
    <w:rsid w:val="00FD0251"/>
    <w:rsid w:val="00FE6A3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22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72D6"/>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3C6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B3C6B"/>
  </w:style>
  <w:style w:type="paragraph" w:styleId="a5">
    <w:name w:val="footer"/>
    <w:basedOn w:val="a"/>
    <w:link w:val="a6"/>
    <w:uiPriority w:val="99"/>
    <w:unhideWhenUsed/>
    <w:rsid w:val="006078B2"/>
    <w:pPr>
      <w:tabs>
        <w:tab w:val="center" w:pos="4677"/>
        <w:tab w:val="right" w:pos="9355"/>
      </w:tabs>
      <w:spacing w:after="0" w:line="240" w:lineRule="auto"/>
    </w:pPr>
  </w:style>
  <w:style w:type="character" w:customStyle="1" w:styleId="a6">
    <w:name w:val="Нижній колонтитул Знак"/>
    <w:basedOn w:val="a0"/>
    <w:link w:val="a5"/>
    <w:uiPriority w:val="99"/>
    <w:rsid w:val="006078B2"/>
  </w:style>
  <w:style w:type="paragraph" w:styleId="a7">
    <w:name w:val="List Paragraph"/>
    <w:basedOn w:val="a"/>
    <w:uiPriority w:val="34"/>
    <w:qFormat/>
    <w:rsid w:val="000C6119"/>
    <w:pPr>
      <w:ind w:left="720"/>
      <w:contextualSpacing/>
    </w:pPr>
  </w:style>
  <w:style w:type="paragraph" w:styleId="a8">
    <w:name w:val="Balloon Text"/>
    <w:basedOn w:val="a"/>
    <w:link w:val="a9"/>
    <w:uiPriority w:val="99"/>
    <w:semiHidden/>
    <w:unhideWhenUsed/>
    <w:rsid w:val="001B3E0B"/>
    <w:pPr>
      <w:spacing w:after="0" w:line="240" w:lineRule="auto"/>
    </w:pPr>
    <w:rPr>
      <w:rFonts w:ascii="Segoe UI" w:hAnsi="Segoe UI"/>
      <w:sz w:val="18"/>
      <w:szCs w:val="18"/>
    </w:rPr>
  </w:style>
  <w:style w:type="character" w:customStyle="1" w:styleId="a9">
    <w:name w:val="Текст у виносці Знак"/>
    <w:link w:val="a8"/>
    <w:uiPriority w:val="99"/>
    <w:semiHidden/>
    <w:rsid w:val="001B3E0B"/>
    <w:rPr>
      <w:rFonts w:ascii="Segoe UI" w:hAnsi="Segoe UI" w:cs="Segoe UI"/>
      <w:sz w:val="18"/>
      <w:szCs w:val="18"/>
      <w:lang w:val="ru-RU" w:eastAsia="en-US"/>
    </w:rPr>
  </w:style>
  <w:style w:type="paragraph" w:styleId="aa">
    <w:name w:val="footnote text"/>
    <w:basedOn w:val="a"/>
    <w:link w:val="ab"/>
    <w:uiPriority w:val="99"/>
    <w:semiHidden/>
    <w:unhideWhenUsed/>
    <w:rsid w:val="00AC256D"/>
    <w:rPr>
      <w:sz w:val="20"/>
      <w:szCs w:val="20"/>
    </w:rPr>
  </w:style>
  <w:style w:type="character" w:customStyle="1" w:styleId="ab">
    <w:name w:val="Текст виноски Знак"/>
    <w:link w:val="aa"/>
    <w:uiPriority w:val="99"/>
    <w:semiHidden/>
    <w:rsid w:val="00AC256D"/>
    <w:rPr>
      <w:lang w:val="ru-RU" w:eastAsia="en-US"/>
    </w:rPr>
  </w:style>
  <w:style w:type="character" w:styleId="ac">
    <w:name w:val="footnote reference"/>
    <w:uiPriority w:val="99"/>
    <w:semiHidden/>
    <w:unhideWhenUsed/>
    <w:rsid w:val="00AC256D"/>
    <w:rPr>
      <w:vertAlign w:val="superscript"/>
    </w:rPr>
  </w:style>
  <w:style w:type="paragraph" w:customStyle="1" w:styleId="rvps2">
    <w:name w:val="rvps2"/>
    <w:basedOn w:val="a"/>
    <w:rsid w:val="002B092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95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F962D-4D8A-45E1-88F9-174D18F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2703</Words>
  <Characters>1542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2021-03-16T12:27:00Z</dcterms:created>
  <dcterms:modified xsi:type="dcterms:W3CDTF">2021-03-16T12:28:00Z</dcterms:modified>
</cp:coreProperties>
</file>