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4563B1" w14:textId="77777777" w:rsidR="008F639A" w:rsidRDefault="008F639A" w:rsidP="00D54BA8">
      <w:pPr>
        <w:pStyle w:val="a3"/>
        <w:rPr>
          <w:sz w:val="28"/>
          <w:szCs w:val="28"/>
        </w:rPr>
      </w:pPr>
      <w:bookmarkStart w:id="0" w:name="_GoBack"/>
      <w:bookmarkEnd w:id="0"/>
    </w:p>
    <w:tbl>
      <w:tblPr>
        <w:tblW w:w="9571" w:type="dxa"/>
        <w:jc w:val="righ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5"/>
        <w:gridCol w:w="4786"/>
      </w:tblGrid>
      <w:tr w:rsidR="008F639A" w14:paraId="142128EA" w14:textId="77777777">
        <w:trPr>
          <w:jc w:val="right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0E68F9" w14:textId="77777777" w:rsidR="008F639A" w:rsidRDefault="008F639A">
            <w:pPr>
              <w:suppressAutoHyphens/>
              <w:spacing w:line="252" w:lineRule="auto"/>
              <w:jc w:val="right"/>
              <w:rPr>
                <w:rFonts w:eastAsia="Times New Roman"/>
                <w:b/>
                <w:color w:val="000000"/>
                <w:kern w:val="1"/>
                <w:sz w:val="28"/>
                <w:u w:val="single"/>
                <w:lang w:bidi="hi-IN"/>
              </w:rPr>
            </w:pP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DDF2F8" w14:textId="77777777" w:rsidR="008F639A" w:rsidRPr="002D523F" w:rsidRDefault="00ED23DA" w:rsidP="002D523F">
            <w:pPr>
              <w:suppressAutoHyphens/>
              <w:spacing w:line="252" w:lineRule="auto"/>
              <w:ind w:left="211" w:firstLine="567"/>
              <w:rPr>
                <w:rFonts w:eastAsia="Liberation Serif"/>
                <w:b/>
                <w:color w:val="000000"/>
                <w:kern w:val="1"/>
                <w:sz w:val="22"/>
                <w:lang w:bidi="hi-IN"/>
              </w:rPr>
            </w:pPr>
            <w:r w:rsidRPr="002D523F">
              <w:rPr>
                <w:rFonts w:eastAsia="Times New Roman"/>
                <w:b/>
                <w:color w:val="000000"/>
                <w:kern w:val="1"/>
                <w:sz w:val="28"/>
                <w:u w:val="single"/>
                <w:lang w:bidi="hi-IN"/>
              </w:rPr>
              <w:t xml:space="preserve">Проект </w:t>
            </w:r>
          </w:p>
          <w:p w14:paraId="3FBEFE1E" w14:textId="77777777" w:rsidR="008F639A" w:rsidRPr="002D523F" w:rsidRDefault="00ED23DA" w:rsidP="002D523F">
            <w:pPr>
              <w:suppressAutoHyphens/>
              <w:spacing w:line="252" w:lineRule="auto"/>
              <w:ind w:left="211" w:firstLine="567"/>
              <w:rPr>
                <w:rFonts w:eastAsia="Times New Roman"/>
                <w:b/>
                <w:color w:val="000000"/>
                <w:kern w:val="1"/>
                <w:sz w:val="28"/>
                <w:lang w:bidi="hi-IN"/>
              </w:rPr>
            </w:pPr>
            <w:r w:rsidRPr="002D523F">
              <w:rPr>
                <w:rFonts w:eastAsia="Times New Roman"/>
                <w:b/>
                <w:color w:val="000000"/>
                <w:kern w:val="1"/>
                <w:sz w:val="28"/>
                <w:lang w:bidi="hi-IN"/>
              </w:rPr>
              <w:t xml:space="preserve">вноситься </w:t>
            </w:r>
          </w:p>
          <w:p w14:paraId="76F4C645" w14:textId="77777777" w:rsidR="008F639A" w:rsidRPr="002D523F" w:rsidRDefault="00ED23DA" w:rsidP="002D523F">
            <w:pPr>
              <w:suppressAutoHyphens/>
              <w:spacing w:line="252" w:lineRule="auto"/>
              <w:ind w:left="211" w:firstLine="567"/>
              <w:rPr>
                <w:rFonts w:eastAsia="Times New Roman"/>
                <w:b/>
                <w:color w:val="000000"/>
                <w:kern w:val="1"/>
                <w:sz w:val="28"/>
                <w:lang w:bidi="hi-IN"/>
              </w:rPr>
            </w:pPr>
            <w:r w:rsidRPr="002D523F">
              <w:rPr>
                <w:rFonts w:eastAsia="Times New Roman"/>
                <w:b/>
                <w:color w:val="000000"/>
                <w:kern w:val="1"/>
                <w:sz w:val="28"/>
                <w:lang w:bidi="hi-IN"/>
              </w:rPr>
              <w:t>народним депутатом України</w:t>
            </w:r>
          </w:p>
          <w:p w14:paraId="1D279F90" w14:textId="6EEA75E1" w:rsidR="002D523F" w:rsidRPr="0076339A" w:rsidRDefault="002D523F" w:rsidP="002D523F">
            <w:pPr>
              <w:suppressAutoHyphens/>
              <w:spacing w:line="252" w:lineRule="auto"/>
              <w:ind w:left="211" w:firstLine="567"/>
              <w:rPr>
                <w:rFonts w:ascii="Calibri" w:eastAsia="Liberation Serif" w:hAnsi="Calibri" w:cs="Liberation Serif"/>
                <w:color w:val="000000"/>
                <w:kern w:val="1"/>
                <w:sz w:val="22"/>
                <w:lang w:bidi="hi-IN"/>
              </w:rPr>
            </w:pPr>
            <w:r w:rsidRPr="002D523F">
              <w:rPr>
                <w:rFonts w:eastAsia="Liberation Serif"/>
                <w:b/>
                <w:color w:val="000000"/>
                <w:kern w:val="1"/>
                <w:sz w:val="28"/>
                <w:lang w:bidi="hi-IN"/>
              </w:rPr>
              <w:t>Василенко Л.В. (224)</w:t>
            </w:r>
          </w:p>
        </w:tc>
      </w:tr>
    </w:tbl>
    <w:p w14:paraId="572B4511" w14:textId="77777777" w:rsidR="008F639A" w:rsidRDefault="008F639A" w:rsidP="00C57A2A">
      <w:pPr>
        <w:pStyle w:val="a3"/>
        <w:rPr>
          <w:sz w:val="28"/>
          <w:szCs w:val="28"/>
        </w:rPr>
      </w:pPr>
    </w:p>
    <w:p w14:paraId="32056F86" w14:textId="77777777" w:rsidR="008F639A" w:rsidRDefault="00ED23DA" w:rsidP="00AE38D8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ЗАКОН УКРАЇНИ </w:t>
      </w:r>
    </w:p>
    <w:p w14:paraId="1594330F" w14:textId="27A0C182" w:rsidR="008F639A" w:rsidRDefault="00736BF0" w:rsidP="00AE38D8">
      <w:pPr>
        <w:pStyle w:val="2"/>
        <w:spacing w:before="0" w:beforeAutospacing="0" w:after="0" w:afterAutospacing="0"/>
        <w:jc w:val="center"/>
        <w:rPr>
          <w:sz w:val="28"/>
        </w:rPr>
      </w:pPr>
      <w:r w:rsidRPr="00500C26">
        <w:rPr>
          <w:sz w:val="28"/>
        </w:rPr>
        <w:t xml:space="preserve">Про внесення змін до </w:t>
      </w:r>
      <w:r w:rsidRPr="00500C26">
        <w:rPr>
          <w:rFonts w:eastAsia="Times New Roman"/>
          <w:color w:val="000000"/>
          <w:sz w:val="28"/>
          <w:szCs w:val="28"/>
          <w:bdr w:val="none" w:sz="0" w:space="0" w:color="auto" w:frame="1"/>
          <w:lang w:eastAsia="ru-RU"/>
        </w:rPr>
        <w:t>деяких законодавчих актів України щодо</w:t>
      </w:r>
      <w:r w:rsidRPr="00500C26">
        <w:rPr>
          <w:sz w:val="28"/>
          <w:szCs w:val="28"/>
        </w:rPr>
        <w:t xml:space="preserve"> врахування результатів оцінки впливу на довкілля та врегулювання</w:t>
      </w:r>
      <w:r w:rsidRPr="00736BF0">
        <w:rPr>
          <w:sz w:val="28"/>
          <w:szCs w:val="28"/>
        </w:rPr>
        <w:t xml:space="preserve"> </w:t>
      </w:r>
      <w:r>
        <w:rPr>
          <w:sz w:val="28"/>
          <w:szCs w:val="28"/>
        </w:rPr>
        <w:t>деяких</w:t>
      </w:r>
      <w:r w:rsidRPr="00500C26">
        <w:rPr>
          <w:sz w:val="28"/>
          <w:szCs w:val="28"/>
        </w:rPr>
        <w:t xml:space="preserve"> питань у сфері поводження </w:t>
      </w:r>
      <w:r w:rsidRPr="00500C26">
        <w:rPr>
          <w:sz w:val="28"/>
        </w:rPr>
        <w:t>з радіоактивними відходами</w:t>
      </w:r>
    </w:p>
    <w:p w14:paraId="07ABADF4" w14:textId="77777777" w:rsidR="00736BF0" w:rsidRPr="00C57A2A" w:rsidRDefault="00736BF0" w:rsidP="00AE38D8">
      <w:pPr>
        <w:pStyle w:val="2"/>
        <w:spacing w:before="0" w:beforeAutospacing="0" w:after="0" w:afterAutospacing="0"/>
        <w:jc w:val="center"/>
        <w:rPr>
          <w:rFonts w:eastAsia="Times New Roman"/>
          <w:sz w:val="28"/>
          <w:szCs w:val="28"/>
        </w:rPr>
      </w:pPr>
    </w:p>
    <w:p w14:paraId="717795F2" w14:textId="3857306F" w:rsidR="008F639A" w:rsidRDefault="00ED23DA" w:rsidP="00736BF0">
      <w:pPr>
        <w:pStyle w:val="a3"/>
        <w:ind w:left="709"/>
        <w:rPr>
          <w:sz w:val="28"/>
          <w:szCs w:val="28"/>
        </w:rPr>
      </w:pPr>
      <w:r>
        <w:rPr>
          <w:sz w:val="28"/>
          <w:szCs w:val="28"/>
        </w:rPr>
        <w:t xml:space="preserve">Верховна Рада України </w:t>
      </w:r>
      <w:r>
        <w:rPr>
          <w:b/>
          <w:bCs/>
          <w:sz w:val="28"/>
          <w:szCs w:val="28"/>
        </w:rPr>
        <w:t>постановляє</w:t>
      </w:r>
      <w:r>
        <w:rPr>
          <w:sz w:val="28"/>
          <w:szCs w:val="28"/>
        </w:rPr>
        <w:t>:</w:t>
      </w:r>
    </w:p>
    <w:p w14:paraId="4C56CFC5" w14:textId="03E9E653" w:rsidR="00736BF0" w:rsidRPr="00036D58" w:rsidRDefault="00736BF0" w:rsidP="00736BF0">
      <w:pPr>
        <w:suppressAutoHyphens/>
        <w:spacing w:before="120" w:after="120" w:line="276" w:lineRule="auto"/>
        <w:ind w:left="709"/>
        <w:rPr>
          <w:rFonts w:eastAsia="Times New Roman"/>
          <w:color w:val="00000A"/>
          <w:kern w:val="1"/>
          <w:sz w:val="28"/>
          <w:szCs w:val="28"/>
          <w:lang w:eastAsia="ar-SA"/>
        </w:rPr>
      </w:pPr>
      <w:r w:rsidRPr="00036D58">
        <w:rPr>
          <w:rFonts w:eastAsia="Times New Roman"/>
          <w:color w:val="00000A"/>
          <w:kern w:val="1"/>
          <w:sz w:val="28"/>
          <w:szCs w:val="28"/>
          <w:lang w:eastAsia="ar-SA"/>
        </w:rPr>
        <w:t>І. Внести зміни до таких законодавчих актів України:</w:t>
      </w:r>
    </w:p>
    <w:p w14:paraId="13C05A68" w14:textId="45DDA640" w:rsidR="00C979FF" w:rsidRDefault="00C979FF" w:rsidP="00C979F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736BF0">
        <w:rPr>
          <w:sz w:val="28"/>
          <w:szCs w:val="28"/>
        </w:rPr>
        <w:t> </w:t>
      </w:r>
      <w:r w:rsidR="00ED23DA">
        <w:rPr>
          <w:sz w:val="28"/>
          <w:szCs w:val="28"/>
        </w:rPr>
        <w:t xml:space="preserve">У </w:t>
      </w:r>
      <w:r>
        <w:rPr>
          <w:sz w:val="28"/>
          <w:szCs w:val="28"/>
        </w:rPr>
        <w:t>Закон</w:t>
      </w:r>
      <w:r w:rsidR="00982532">
        <w:rPr>
          <w:sz w:val="28"/>
          <w:szCs w:val="28"/>
        </w:rPr>
        <w:t>і</w:t>
      </w:r>
      <w:r>
        <w:rPr>
          <w:sz w:val="28"/>
          <w:szCs w:val="28"/>
        </w:rPr>
        <w:t xml:space="preserve"> України </w:t>
      </w:r>
      <w:r w:rsidR="00BE01A7">
        <w:rPr>
          <w:sz w:val="28"/>
          <w:szCs w:val="28"/>
        </w:rPr>
        <w:t>«</w:t>
      </w:r>
      <w:r>
        <w:rPr>
          <w:sz w:val="28"/>
          <w:szCs w:val="28"/>
        </w:rPr>
        <w:t xml:space="preserve">Про порядок прийняття рішень про розміщення, проектування, будівництво ядерних установок і об'єктів, призначених для поводження з </w:t>
      </w:r>
      <w:r w:rsidRPr="003C0694">
        <w:rPr>
          <w:sz w:val="28"/>
          <w:szCs w:val="28"/>
        </w:rPr>
        <w:t>радіоактивними</w:t>
      </w:r>
      <w:r>
        <w:rPr>
          <w:sz w:val="28"/>
          <w:szCs w:val="28"/>
        </w:rPr>
        <w:t xml:space="preserve"> відходами, які мають загальнодержавне значення</w:t>
      </w:r>
      <w:r w:rsidR="00BE01A7">
        <w:rPr>
          <w:sz w:val="28"/>
          <w:szCs w:val="28"/>
        </w:rPr>
        <w:t>»</w:t>
      </w:r>
      <w:r>
        <w:rPr>
          <w:sz w:val="28"/>
          <w:szCs w:val="28"/>
        </w:rPr>
        <w:t xml:space="preserve"> (Відомості Верховної Ради України, 2005 р., № 51, ст. 555; 2009 р., №</w:t>
      </w:r>
      <w:r w:rsidR="00736BF0">
        <w:rPr>
          <w:sz w:val="28"/>
          <w:szCs w:val="28"/>
        </w:rPr>
        <w:t> </w:t>
      </w:r>
      <w:r>
        <w:rPr>
          <w:sz w:val="28"/>
          <w:szCs w:val="28"/>
        </w:rPr>
        <w:t>51, ст. 759; 2017 р., №</w:t>
      </w:r>
      <w:r w:rsidR="00736BF0">
        <w:rPr>
          <w:sz w:val="28"/>
          <w:szCs w:val="28"/>
        </w:rPr>
        <w:t> </w:t>
      </w:r>
      <w:r>
        <w:rPr>
          <w:sz w:val="28"/>
          <w:szCs w:val="28"/>
        </w:rPr>
        <w:t>29, ст.315)</w:t>
      </w:r>
      <w:r w:rsidR="00736BF0">
        <w:rPr>
          <w:sz w:val="28"/>
          <w:szCs w:val="28"/>
        </w:rPr>
        <w:t>:</w:t>
      </w:r>
    </w:p>
    <w:p w14:paraId="5558F410" w14:textId="633FCD2C" w:rsidR="003C0694" w:rsidRPr="00736BF0" w:rsidRDefault="003C0694" w:rsidP="003C0694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BF0">
        <w:rPr>
          <w:sz w:val="28"/>
          <w:szCs w:val="28"/>
        </w:rPr>
        <w:t>1) у статті 1:</w:t>
      </w:r>
    </w:p>
    <w:p w14:paraId="58003A28" w14:textId="59DF8C63" w:rsidR="003C0694" w:rsidRPr="00736BF0" w:rsidRDefault="00736BF0" w:rsidP="00F043F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3C0694" w:rsidRPr="00736BF0">
        <w:rPr>
          <w:sz w:val="28"/>
          <w:szCs w:val="28"/>
        </w:rPr>
        <w:t xml:space="preserve"> абзаці п’ятому слова «(крім установок, що включені до технологічного циклу ядерної установки, або сховища для захоронення радіоактивних відходів)»</w:t>
      </w:r>
      <w:r>
        <w:rPr>
          <w:sz w:val="28"/>
          <w:szCs w:val="28"/>
        </w:rPr>
        <w:t xml:space="preserve"> замінити словами </w:t>
      </w:r>
      <w:r w:rsidR="00982532" w:rsidRPr="00736BF0">
        <w:rPr>
          <w:sz w:val="28"/>
          <w:szCs w:val="28"/>
        </w:rPr>
        <w:t>«</w:t>
      </w:r>
      <w:r w:rsidR="009E1DD3" w:rsidRPr="00736BF0">
        <w:rPr>
          <w:sz w:val="28"/>
          <w:szCs w:val="28"/>
        </w:rPr>
        <w:t>(крім розміщених у зоні відчуження та установок, що включені до технологічного циклу ядерної установки, або сховища для захоронення радіоактивних відходів)</w:t>
      </w:r>
      <w:r w:rsidR="00982532" w:rsidRPr="00736BF0">
        <w:rPr>
          <w:sz w:val="28"/>
          <w:szCs w:val="28"/>
        </w:rPr>
        <w:t>»</w:t>
      </w:r>
      <w:r>
        <w:rPr>
          <w:sz w:val="28"/>
          <w:szCs w:val="28"/>
        </w:rPr>
        <w:t>;</w:t>
      </w:r>
    </w:p>
    <w:p w14:paraId="67689C8B" w14:textId="0A3C1636" w:rsidR="003C0694" w:rsidRPr="00736BF0" w:rsidRDefault="00736BF0" w:rsidP="00F043F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E1DD3" w:rsidRPr="00736BF0">
        <w:rPr>
          <w:sz w:val="28"/>
          <w:szCs w:val="28"/>
        </w:rPr>
        <w:t xml:space="preserve"> абзаці шостому слова </w:t>
      </w:r>
      <w:r w:rsidR="00982532" w:rsidRPr="00736BF0">
        <w:rPr>
          <w:sz w:val="28"/>
          <w:szCs w:val="28"/>
        </w:rPr>
        <w:t>«</w:t>
      </w:r>
      <w:r w:rsidR="009E1DD3" w:rsidRPr="00736BF0">
        <w:rPr>
          <w:sz w:val="28"/>
          <w:szCs w:val="28"/>
        </w:rPr>
        <w:t>(крім установок, що включені до технологічного циклу ядерної установки)</w:t>
      </w:r>
      <w:r w:rsidR="00982532" w:rsidRPr="00736BF0">
        <w:rPr>
          <w:sz w:val="28"/>
          <w:szCs w:val="28"/>
        </w:rPr>
        <w:t>»</w:t>
      </w:r>
      <w:r>
        <w:rPr>
          <w:sz w:val="28"/>
          <w:szCs w:val="28"/>
        </w:rPr>
        <w:t xml:space="preserve"> замінити словами </w:t>
      </w:r>
      <w:r w:rsidR="00982532" w:rsidRPr="00736BF0">
        <w:rPr>
          <w:sz w:val="28"/>
          <w:szCs w:val="28"/>
        </w:rPr>
        <w:t>«</w:t>
      </w:r>
      <w:r w:rsidR="009E1DD3" w:rsidRPr="00736BF0">
        <w:rPr>
          <w:sz w:val="28"/>
          <w:szCs w:val="28"/>
        </w:rPr>
        <w:t>(крім розміщених у зоні відчуження та установок, що включені до технологічного циклу ядерної установки)</w:t>
      </w:r>
      <w:r w:rsidR="00982532" w:rsidRPr="00736BF0">
        <w:rPr>
          <w:sz w:val="28"/>
          <w:szCs w:val="28"/>
        </w:rPr>
        <w:t>»</w:t>
      </w:r>
      <w:r>
        <w:rPr>
          <w:sz w:val="28"/>
          <w:szCs w:val="28"/>
        </w:rPr>
        <w:t xml:space="preserve">; </w:t>
      </w:r>
    </w:p>
    <w:p w14:paraId="46F6E139" w14:textId="4A1DB865" w:rsidR="009E1DD3" w:rsidRPr="00736BF0" w:rsidRDefault="009E1DD3" w:rsidP="009E1DD3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BF0">
        <w:rPr>
          <w:sz w:val="28"/>
          <w:szCs w:val="28"/>
        </w:rPr>
        <w:t>абзац сьом</w:t>
      </w:r>
      <w:r w:rsidR="00736BF0">
        <w:rPr>
          <w:sz w:val="28"/>
          <w:szCs w:val="28"/>
        </w:rPr>
        <w:t>ий</w:t>
      </w:r>
      <w:r w:rsidRPr="00736BF0">
        <w:rPr>
          <w:sz w:val="28"/>
          <w:szCs w:val="28"/>
        </w:rPr>
        <w:t xml:space="preserve"> </w:t>
      </w:r>
      <w:r w:rsidR="00736BF0">
        <w:rPr>
          <w:sz w:val="28"/>
          <w:szCs w:val="28"/>
        </w:rPr>
        <w:t>після слів «</w:t>
      </w:r>
      <w:r w:rsidR="00736BF0" w:rsidRPr="00736BF0">
        <w:rPr>
          <w:sz w:val="28"/>
          <w:szCs w:val="28"/>
        </w:rPr>
        <w:t>радіоактивних відходів</w:t>
      </w:r>
      <w:r w:rsidR="00736BF0">
        <w:rPr>
          <w:sz w:val="28"/>
          <w:szCs w:val="28"/>
        </w:rPr>
        <w:t xml:space="preserve">» </w:t>
      </w:r>
      <w:r w:rsidRPr="00736BF0">
        <w:rPr>
          <w:sz w:val="28"/>
          <w:szCs w:val="28"/>
        </w:rPr>
        <w:t xml:space="preserve">доповнити словами </w:t>
      </w:r>
      <w:r w:rsidR="00982532" w:rsidRPr="00736BF0">
        <w:rPr>
          <w:sz w:val="28"/>
          <w:szCs w:val="28"/>
        </w:rPr>
        <w:t>«</w:t>
      </w:r>
      <w:r w:rsidRPr="00736BF0">
        <w:rPr>
          <w:sz w:val="28"/>
          <w:szCs w:val="28"/>
        </w:rPr>
        <w:t>(крім розміщених у зоні відчуження)</w:t>
      </w:r>
      <w:r w:rsidR="00982532" w:rsidRPr="00736BF0">
        <w:rPr>
          <w:sz w:val="28"/>
          <w:szCs w:val="28"/>
        </w:rPr>
        <w:t>»</w:t>
      </w:r>
      <w:r w:rsidR="00736BF0">
        <w:rPr>
          <w:sz w:val="28"/>
          <w:szCs w:val="28"/>
        </w:rPr>
        <w:t>.</w:t>
      </w:r>
    </w:p>
    <w:p w14:paraId="082B2B97" w14:textId="77777777" w:rsidR="00ED7125" w:rsidRDefault="003C0694" w:rsidP="00F043F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BF0">
        <w:rPr>
          <w:sz w:val="28"/>
          <w:szCs w:val="28"/>
        </w:rPr>
        <w:t>2</w:t>
      </w:r>
      <w:r w:rsidR="00C979FF" w:rsidRPr="00736BF0">
        <w:rPr>
          <w:sz w:val="28"/>
          <w:szCs w:val="28"/>
        </w:rPr>
        <w:t xml:space="preserve">)  </w:t>
      </w:r>
      <w:r w:rsidR="00ED7125" w:rsidRPr="00736BF0">
        <w:rPr>
          <w:sz w:val="28"/>
          <w:szCs w:val="28"/>
        </w:rPr>
        <w:t>у статті 5 :</w:t>
      </w:r>
    </w:p>
    <w:p w14:paraId="7B33F833" w14:textId="77777777" w:rsidR="008F639A" w:rsidRDefault="007D3C33" w:rsidP="00F043FD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а) </w:t>
      </w:r>
      <w:r w:rsidR="00C979FF">
        <w:rPr>
          <w:sz w:val="28"/>
          <w:szCs w:val="28"/>
        </w:rPr>
        <w:t>абзац третій викласти в такій редакції</w:t>
      </w:r>
      <w:r w:rsidR="00ED23DA">
        <w:rPr>
          <w:sz w:val="28"/>
          <w:szCs w:val="28"/>
        </w:rPr>
        <w:t>:</w:t>
      </w:r>
    </w:p>
    <w:p w14:paraId="13C5AD26" w14:textId="77777777" w:rsidR="00C979FF" w:rsidRDefault="00C979FF" w:rsidP="00C979FF">
      <w:pPr>
        <w:pStyle w:val="a3"/>
        <w:framePr w:hSpace="180" w:wrap="around" w:vAnchor="text" w:hAnchor="text" w:x="-289" w:y="1"/>
        <w:spacing w:before="0" w:beforeAutospacing="0" w:after="0" w:afterAutospacing="0"/>
        <w:ind w:firstLine="708"/>
        <w:suppressOverlap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ED23DA">
        <w:rPr>
          <w:sz w:val="28"/>
          <w:szCs w:val="28"/>
        </w:rPr>
        <w:t>«</w:t>
      </w:r>
      <w:r w:rsidRPr="00C979FF">
        <w:rPr>
          <w:sz w:val="28"/>
          <w:szCs w:val="28"/>
        </w:rPr>
        <w:t xml:space="preserve">рішення про  врахування  результатів  оцінки транскордонного впливу   на   довкілля схваленого Міжвідомчою координаційною радою з питань </w:t>
      </w:r>
      <w:r w:rsidRPr="00C979FF">
        <w:rPr>
          <w:sz w:val="28"/>
          <w:szCs w:val="28"/>
        </w:rPr>
        <w:br/>
        <w:t xml:space="preserve"> реалізації в Україні Конвенції про оцінку впливу  на навколишнє середовище в транскордонному контексті та затвердженого в установленому порядку;</w:t>
      </w:r>
    </w:p>
    <w:p w14:paraId="21903E95" w14:textId="77777777" w:rsidR="00ED7125" w:rsidRPr="00C979FF" w:rsidRDefault="003C0694" w:rsidP="00C979FF">
      <w:pPr>
        <w:pStyle w:val="a3"/>
        <w:framePr w:hSpace="180" w:wrap="around" w:vAnchor="text" w:hAnchor="text" w:x="-289" w:y="1"/>
        <w:spacing w:before="0" w:beforeAutospacing="0" w:after="0" w:afterAutospacing="0"/>
        <w:ind w:firstLine="708"/>
        <w:suppressOverlap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D3C33">
        <w:rPr>
          <w:sz w:val="28"/>
          <w:szCs w:val="28"/>
        </w:rPr>
        <w:t>б)  п</w:t>
      </w:r>
      <w:r w:rsidR="00ED7125">
        <w:rPr>
          <w:sz w:val="28"/>
          <w:szCs w:val="28"/>
        </w:rPr>
        <w:t>ісля абзацу третього доповнити новими абзацами такого змісту:</w:t>
      </w:r>
    </w:p>
    <w:p w14:paraId="35BDA150" w14:textId="77777777" w:rsidR="00C979FF" w:rsidRPr="00C979FF" w:rsidRDefault="00ED7125" w:rsidP="00C979FF">
      <w:pPr>
        <w:pStyle w:val="a3"/>
        <w:framePr w:hSpace="180" w:wrap="around" w:vAnchor="text" w:hAnchor="text" w:x="-289" w:y="1"/>
        <w:spacing w:before="0" w:beforeAutospacing="0" w:after="0" w:afterAutospacing="0"/>
        <w:ind w:firstLine="708"/>
        <w:suppressOverlap/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C979FF" w:rsidRPr="00C979FF">
        <w:rPr>
          <w:sz w:val="28"/>
          <w:szCs w:val="28"/>
        </w:rPr>
        <w:t>звіт про громадське обговорення;</w:t>
      </w:r>
    </w:p>
    <w:p w14:paraId="46E242F8" w14:textId="77777777" w:rsidR="00C979FF" w:rsidRDefault="00C979FF" w:rsidP="00C979F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979FF">
        <w:rPr>
          <w:sz w:val="28"/>
          <w:szCs w:val="28"/>
        </w:rPr>
        <w:lastRenderedPageBreak/>
        <w:t>висновок з оцінки впливу на довкілля  про допустимість планованої діяльності з встановленням екологічних умов її провадження, які є обов’язковими для виконання;</w:t>
      </w:r>
      <w:r w:rsidR="00ED23DA">
        <w:rPr>
          <w:sz w:val="28"/>
          <w:szCs w:val="28"/>
        </w:rPr>
        <w:t>»;</w:t>
      </w:r>
    </w:p>
    <w:p w14:paraId="712FF3D1" w14:textId="77777777" w:rsidR="00ED7125" w:rsidRDefault="001F6EB4" w:rsidP="00C979F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8E621F">
        <w:rPr>
          <w:sz w:val="28"/>
        </w:rPr>
        <w:t xml:space="preserve">У зв’язку з цим </w:t>
      </w:r>
      <w:r w:rsidR="0021719E">
        <w:rPr>
          <w:sz w:val="28"/>
          <w:szCs w:val="28"/>
        </w:rPr>
        <w:t>абзаци четвертий та п’ятий вважати абзацом п’ятим та шостим.</w:t>
      </w:r>
    </w:p>
    <w:p w14:paraId="57A97CF4" w14:textId="77777777" w:rsidR="000D08E3" w:rsidRDefault="003C0694" w:rsidP="00C979FF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C979FF">
        <w:rPr>
          <w:sz w:val="28"/>
          <w:szCs w:val="28"/>
        </w:rPr>
        <w:t>) </w:t>
      </w:r>
      <w:r w:rsidR="00BB4CC4">
        <w:rPr>
          <w:sz w:val="28"/>
          <w:szCs w:val="28"/>
        </w:rPr>
        <w:t xml:space="preserve"> </w:t>
      </w:r>
      <w:r w:rsidR="00352214">
        <w:rPr>
          <w:sz w:val="28"/>
          <w:szCs w:val="28"/>
        </w:rPr>
        <w:t>частин</w:t>
      </w:r>
      <w:r w:rsidR="001B5C13">
        <w:rPr>
          <w:sz w:val="28"/>
          <w:szCs w:val="28"/>
        </w:rPr>
        <w:t>у</w:t>
      </w:r>
      <w:r w:rsidR="00352214">
        <w:rPr>
          <w:sz w:val="28"/>
          <w:szCs w:val="28"/>
        </w:rPr>
        <w:t xml:space="preserve"> перш</w:t>
      </w:r>
      <w:r w:rsidR="001B5C13">
        <w:rPr>
          <w:sz w:val="28"/>
          <w:szCs w:val="28"/>
        </w:rPr>
        <w:t xml:space="preserve">у </w:t>
      </w:r>
      <w:r w:rsidR="00352214">
        <w:rPr>
          <w:sz w:val="28"/>
          <w:szCs w:val="28"/>
        </w:rPr>
        <w:t xml:space="preserve"> </w:t>
      </w:r>
      <w:r w:rsidR="000D08E3">
        <w:rPr>
          <w:sz w:val="28"/>
          <w:szCs w:val="28"/>
        </w:rPr>
        <w:t>статті 6</w:t>
      </w:r>
      <w:r w:rsidR="001B5C13">
        <w:rPr>
          <w:sz w:val="28"/>
          <w:szCs w:val="28"/>
        </w:rPr>
        <w:t xml:space="preserve"> після слів «</w:t>
      </w:r>
      <w:r w:rsidR="00BB4CC4" w:rsidRPr="00BB4CC4">
        <w:rPr>
          <w:sz w:val="28"/>
          <w:szCs w:val="28"/>
        </w:rPr>
        <w:t>поводження з радіоактивними відходами</w:t>
      </w:r>
      <w:r w:rsidR="001B5C13">
        <w:rPr>
          <w:sz w:val="28"/>
          <w:szCs w:val="28"/>
        </w:rPr>
        <w:t>» доповнити словами «</w:t>
      </w:r>
      <w:r w:rsidR="00BB4CC4" w:rsidRPr="00BB4CC4">
        <w:rPr>
          <w:sz w:val="28"/>
          <w:szCs w:val="28"/>
        </w:rPr>
        <w:t>та висновку з оцінки впливу на довкілля  про допустимість планованої діяльності.</w:t>
      </w:r>
      <w:r w:rsidR="001B5C13">
        <w:rPr>
          <w:sz w:val="28"/>
          <w:szCs w:val="28"/>
        </w:rPr>
        <w:t>»</w:t>
      </w:r>
      <w:r w:rsidR="00BB4CC4">
        <w:rPr>
          <w:sz w:val="28"/>
          <w:szCs w:val="28"/>
        </w:rPr>
        <w:t>;</w:t>
      </w:r>
    </w:p>
    <w:p w14:paraId="1C2B895D" w14:textId="77777777" w:rsidR="008F639A" w:rsidRDefault="003C0694" w:rsidP="00F043F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352214">
        <w:rPr>
          <w:sz w:val="28"/>
          <w:szCs w:val="28"/>
        </w:rPr>
        <w:t>)  частин</w:t>
      </w:r>
      <w:r w:rsidR="00D63F04">
        <w:rPr>
          <w:sz w:val="28"/>
          <w:szCs w:val="28"/>
        </w:rPr>
        <w:t>у</w:t>
      </w:r>
      <w:r w:rsidR="00352214">
        <w:rPr>
          <w:sz w:val="28"/>
          <w:szCs w:val="28"/>
        </w:rPr>
        <w:t xml:space="preserve"> перш</w:t>
      </w:r>
      <w:r w:rsidR="00D63F04">
        <w:rPr>
          <w:sz w:val="28"/>
          <w:szCs w:val="28"/>
        </w:rPr>
        <w:t>у</w:t>
      </w:r>
      <w:r w:rsidR="00352214">
        <w:rPr>
          <w:sz w:val="28"/>
          <w:szCs w:val="28"/>
        </w:rPr>
        <w:t xml:space="preserve"> </w:t>
      </w:r>
      <w:r w:rsidR="000D08E3">
        <w:rPr>
          <w:sz w:val="28"/>
          <w:szCs w:val="28"/>
        </w:rPr>
        <w:t xml:space="preserve">статті 8 </w:t>
      </w:r>
      <w:r w:rsidR="001B5C13">
        <w:rPr>
          <w:sz w:val="28"/>
          <w:szCs w:val="28"/>
        </w:rPr>
        <w:t>після слів «</w:t>
      </w:r>
      <w:r w:rsidR="00D63F04" w:rsidRPr="00D63F04">
        <w:rPr>
          <w:sz w:val="28"/>
          <w:szCs w:val="28"/>
        </w:rPr>
        <w:t>у відповідній сфері</w:t>
      </w:r>
      <w:r w:rsidR="001B5C13">
        <w:rPr>
          <w:sz w:val="28"/>
          <w:szCs w:val="28"/>
        </w:rPr>
        <w:t>» доповнити словами «</w:t>
      </w:r>
      <w:r w:rsidR="00D63F04" w:rsidRPr="00D63F04">
        <w:rPr>
          <w:sz w:val="28"/>
          <w:szCs w:val="28"/>
        </w:rPr>
        <w:t>та членом Уряду, що відповідає за формування та реаліз</w:t>
      </w:r>
      <w:r w:rsidR="007C302F">
        <w:rPr>
          <w:sz w:val="28"/>
          <w:szCs w:val="28"/>
        </w:rPr>
        <w:t>ацію</w:t>
      </w:r>
      <w:r w:rsidR="00D63F04" w:rsidRPr="00D63F04">
        <w:rPr>
          <w:sz w:val="28"/>
          <w:szCs w:val="28"/>
        </w:rPr>
        <w:t xml:space="preserve"> державн</w:t>
      </w:r>
      <w:r w:rsidR="007C302F">
        <w:rPr>
          <w:sz w:val="28"/>
          <w:szCs w:val="28"/>
        </w:rPr>
        <w:t>ої</w:t>
      </w:r>
      <w:r w:rsidR="00D63F04" w:rsidRPr="00D63F04">
        <w:rPr>
          <w:sz w:val="28"/>
          <w:szCs w:val="28"/>
        </w:rPr>
        <w:t xml:space="preserve"> політик</w:t>
      </w:r>
      <w:r w:rsidR="007C302F">
        <w:rPr>
          <w:sz w:val="28"/>
          <w:szCs w:val="28"/>
        </w:rPr>
        <w:t>и</w:t>
      </w:r>
      <w:r w:rsidR="00D63F04" w:rsidRPr="00D63F04">
        <w:rPr>
          <w:sz w:val="28"/>
          <w:szCs w:val="28"/>
        </w:rPr>
        <w:t xml:space="preserve"> у сфері охорони навколишнього природного середовища,</w:t>
      </w:r>
      <w:r w:rsidR="00D54BA8" w:rsidRPr="00D54BA8">
        <w:rPr>
          <w:sz w:val="28"/>
          <w:szCs w:val="28"/>
        </w:rPr>
        <w:t xml:space="preserve"> екологічної та в межах повноважень, передбачених законом, біологічної і генетичної безпеки</w:t>
      </w:r>
      <w:r w:rsidR="00D63F04" w:rsidRPr="00D63F04">
        <w:rPr>
          <w:sz w:val="28"/>
          <w:szCs w:val="28"/>
        </w:rPr>
        <w:t>.</w:t>
      </w:r>
      <w:r w:rsidR="001B5C13">
        <w:rPr>
          <w:sz w:val="28"/>
          <w:szCs w:val="28"/>
        </w:rPr>
        <w:t>»</w:t>
      </w:r>
    </w:p>
    <w:p w14:paraId="4D417DC4" w14:textId="78FAE1F7" w:rsidR="00982532" w:rsidRPr="00736BF0" w:rsidRDefault="00982532" w:rsidP="00982532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736BF0">
        <w:rPr>
          <w:sz w:val="28"/>
          <w:szCs w:val="28"/>
        </w:rPr>
        <w:t>2.</w:t>
      </w:r>
      <w:r w:rsidR="00736BF0">
        <w:rPr>
          <w:sz w:val="28"/>
          <w:szCs w:val="28"/>
        </w:rPr>
        <w:t> </w:t>
      </w:r>
      <w:r w:rsidRPr="00736BF0">
        <w:rPr>
          <w:sz w:val="28"/>
          <w:szCs w:val="28"/>
        </w:rPr>
        <w:t>У</w:t>
      </w:r>
      <w:r w:rsidR="000314DD">
        <w:rPr>
          <w:sz w:val="28"/>
          <w:szCs w:val="28"/>
        </w:rPr>
        <w:t xml:space="preserve"> статті 1</w:t>
      </w:r>
      <w:r w:rsidRPr="00736BF0">
        <w:rPr>
          <w:sz w:val="28"/>
          <w:szCs w:val="28"/>
        </w:rPr>
        <w:t xml:space="preserve"> </w:t>
      </w:r>
      <w:hyperlink r:id="rId10" w:tgtFrame="_blank" w:history="1">
        <w:r w:rsidR="00736BF0" w:rsidRPr="00736BF0">
          <w:rPr>
            <w:sz w:val="28"/>
            <w:szCs w:val="28"/>
          </w:rPr>
          <w:t>Закон</w:t>
        </w:r>
        <w:r w:rsidR="000314DD">
          <w:rPr>
            <w:sz w:val="28"/>
            <w:szCs w:val="28"/>
          </w:rPr>
          <w:t>у</w:t>
        </w:r>
        <w:r w:rsidR="00736BF0" w:rsidRPr="00736BF0">
          <w:rPr>
            <w:sz w:val="28"/>
            <w:szCs w:val="28"/>
          </w:rPr>
          <w:t xml:space="preserve"> України</w:t>
        </w:r>
      </w:hyperlink>
      <w:r w:rsidR="00736BF0">
        <w:rPr>
          <w:sz w:val="28"/>
          <w:szCs w:val="28"/>
        </w:rPr>
        <w:t xml:space="preserve"> «</w:t>
      </w:r>
      <w:r w:rsidR="00736BF0" w:rsidRPr="00736BF0">
        <w:rPr>
          <w:sz w:val="28"/>
          <w:szCs w:val="28"/>
        </w:rPr>
        <w:t>Про використання ядерної енергії та радіаційну безпеку</w:t>
      </w:r>
      <w:r w:rsidR="00736BF0">
        <w:rPr>
          <w:sz w:val="28"/>
          <w:szCs w:val="28"/>
        </w:rPr>
        <w:t>»</w:t>
      </w:r>
      <w:r w:rsidR="00736BF0" w:rsidRPr="00736BF0">
        <w:rPr>
          <w:sz w:val="28"/>
          <w:szCs w:val="28"/>
        </w:rPr>
        <w:t xml:space="preserve"> (Відомості Верховної Ради України, 1995 р., № 12, ст. 81 із наступними змінами):</w:t>
      </w:r>
    </w:p>
    <w:p w14:paraId="76A9C82E" w14:textId="534138C3" w:rsidR="00982532" w:rsidRPr="00736BF0" w:rsidRDefault="00736BF0" w:rsidP="0098253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82532" w:rsidRPr="00736BF0">
        <w:rPr>
          <w:sz w:val="28"/>
          <w:szCs w:val="28"/>
        </w:rPr>
        <w:t xml:space="preserve"> абзаці </w:t>
      </w:r>
      <w:r w:rsidR="00286DD5" w:rsidRPr="00736BF0">
        <w:rPr>
          <w:sz w:val="28"/>
          <w:szCs w:val="28"/>
        </w:rPr>
        <w:t>тридцять сьомому</w:t>
      </w:r>
      <w:r w:rsidR="00982532" w:rsidRPr="00736BF0">
        <w:rPr>
          <w:sz w:val="28"/>
          <w:szCs w:val="28"/>
        </w:rPr>
        <w:t xml:space="preserve"> слова «(крім установок, що включені до технологічного циклу ядерної установки, або сховища для захоронення радіоактивних відходів)»</w:t>
      </w:r>
      <w:r>
        <w:rPr>
          <w:sz w:val="28"/>
          <w:szCs w:val="28"/>
        </w:rPr>
        <w:t xml:space="preserve"> замінити словами </w:t>
      </w:r>
      <w:r w:rsidR="00982532" w:rsidRPr="00736BF0">
        <w:rPr>
          <w:sz w:val="28"/>
          <w:szCs w:val="28"/>
        </w:rPr>
        <w:t>«(крім розміщених у зоні відчуження та установок, що включені до технологічного циклу ядерної установки, або сховища для захоронення радіоактивних відходів)»</w:t>
      </w:r>
      <w:r>
        <w:rPr>
          <w:sz w:val="28"/>
          <w:szCs w:val="28"/>
        </w:rPr>
        <w:t>;</w:t>
      </w:r>
    </w:p>
    <w:p w14:paraId="69A9F201" w14:textId="7EA46EBA" w:rsidR="00982532" w:rsidRPr="00736BF0" w:rsidRDefault="00736BF0" w:rsidP="0098253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982532" w:rsidRPr="00736BF0">
        <w:rPr>
          <w:sz w:val="28"/>
          <w:szCs w:val="28"/>
        </w:rPr>
        <w:t xml:space="preserve"> абзаці </w:t>
      </w:r>
      <w:r w:rsidR="00286DD5" w:rsidRPr="00736BF0">
        <w:rPr>
          <w:sz w:val="28"/>
          <w:szCs w:val="28"/>
        </w:rPr>
        <w:t>тридцять восьмому</w:t>
      </w:r>
      <w:r w:rsidR="00982532" w:rsidRPr="00736BF0">
        <w:rPr>
          <w:sz w:val="28"/>
          <w:szCs w:val="28"/>
        </w:rPr>
        <w:t xml:space="preserve"> слова «(крім установок, що включені до технологічного циклу ядерної установки)»</w:t>
      </w:r>
      <w:r>
        <w:rPr>
          <w:sz w:val="28"/>
          <w:szCs w:val="28"/>
        </w:rPr>
        <w:t xml:space="preserve"> замінити словами </w:t>
      </w:r>
      <w:r w:rsidR="00982532" w:rsidRPr="00736BF0">
        <w:rPr>
          <w:sz w:val="28"/>
          <w:szCs w:val="28"/>
        </w:rPr>
        <w:t>«(крім розміщених у зоні відчуження та установок, що включені до технологічного циклу ядерної установки)»</w:t>
      </w:r>
      <w:r>
        <w:rPr>
          <w:sz w:val="28"/>
          <w:szCs w:val="28"/>
        </w:rPr>
        <w:t>;</w:t>
      </w:r>
    </w:p>
    <w:p w14:paraId="5BA6DEE0" w14:textId="5E2CFA83" w:rsidR="00982532" w:rsidRPr="009E1DD3" w:rsidRDefault="00982532" w:rsidP="00982532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736BF0">
        <w:rPr>
          <w:sz w:val="28"/>
          <w:szCs w:val="28"/>
        </w:rPr>
        <w:t xml:space="preserve">абзац </w:t>
      </w:r>
      <w:r w:rsidR="00286DD5" w:rsidRPr="00736BF0">
        <w:rPr>
          <w:sz w:val="28"/>
          <w:szCs w:val="28"/>
        </w:rPr>
        <w:t>тридцять дев’ятий</w:t>
      </w:r>
      <w:r w:rsidRPr="00736BF0">
        <w:rPr>
          <w:sz w:val="28"/>
          <w:szCs w:val="28"/>
        </w:rPr>
        <w:t xml:space="preserve"> </w:t>
      </w:r>
      <w:r w:rsidR="00736BF0">
        <w:rPr>
          <w:sz w:val="28"/>
          <w:szCs w:val="28"/>
        </w:rPr>
        <w:t>після слів «</w:t>
      </w:r>
      <w:r w:rsidR="00736BF0" w:rsidRPr="00736BF0">
        <w:rPr>
          <w:sz w:val="28"/>
          <w:szCs w:val="28"/>
        </w:rPr>
        <w:t>радіоактивних відходів</w:t>
      </w:r>
      <w:r w:rsidR="00736BF0">
        <w:rPr>
          <w:sz w:val="28"/>
          <w:szCs w:val="28"/>
        </w:rPr>
        <w:t>» доповнити</w:t>
      </w:r>
      <w:r w:rsidRPr="00736BF0">
        <w:rPr>
          <w:sz w:val="28"/>
          <w:szCs w:val="28"/>
        </w:rPr>
        <w:t xml:space="preserve"> словами «(крім розміщених у зоні відчуження)»</w:t>
      </w:r>
      <w:r w:rsidR="00736BF0">
        <w:rPr>
          <w:sz w:val="28"/>
          <w:szCs w:val="28"/>
        </w:rPr>
        <w:t>.</w:t>
      </w:r>
    </w:p>
    <w:p w14:paraId="2BC12AEA" w14:textId="080CECDF" w:rsidR="008F639A" w:rsidRDefault="00736BF0" w:rsidP="00C57A2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ІІ</w:t>
      </w:r>
      <w:r w:rsidR="00ED23DA">
        <w:rPr>
          <w:sz w:val="28"/>
          <w:szCs w:val="28"/>
        </w:rPr>
        <w:t>.</w:t>
      </w:r>
      <w:r>
        <w:rPr>
          <w:sz w:val="28"/>
          <w:szCs w:val="28"/>
        </w:rPr>
        <w:t> </w:t>
      </w:r>
      <w:r w:rsidR="00ED23DA">
        <w:rPr>
          <w:sz w:val="28"/>
          <w:szCs w:val="28"/>
        </w:rPr>
        <w:t>Цей Закон набирає чинності з дня, наступного за днем його опублікування.</w:t>
      </w:r>
    </w:p>
    <w:p w14:paraId="2C98304C" w14:textId="77777777" w:rsidR="00C57A2A" w:rsidRDefault="00C57A2A" w:rsidP="00C57A2A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</w:p>
    <w:p w14:paraId="65818C8E" w14:textId="77777777" w:rsidR="008F639A" w:rsidRDefault="00ED23DA">
      <w:pPr>
        <w:pStyle w:val="a3"/>
        <w:spacing w:before="0" w:beforeAutospacing="0" w:after="0" w:afterAutospacing="0"/>
        <w:ind w:left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Голова Верховної Ради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 xml:space="preserve"> </w:t>
      </w:r>
      <w:r>
        <w:rPr>
          <w:b/>
          <w:sz w:val="28"/>
          <w:szCs w:val="28"/>
        </w:rPr>
        <w:tab/>
        <w:t xml:space="preserve"> Д. РАЗУМКОВ</w:t>
      </w:r>
    </w:p>
    <w:p w14:paraId="35F9FF39" w14:textId="77777777" w:rsidR="008F639A" w:rsidRDefault="00ED23DA">
      <w:pPr>
        <w:pStyle w:val="a3"/>
        <w:spacing w:before="0" w:beforeAutospacing="0" w:after="0" w:afterAutospacing="0"/>
        <w:ind w:left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України</w:t>
      </w:r>
    </w:p>
    <w:p w14:paraId="52C10D2A" w14:textId="77777777" w:rsidR="008F639A" w:rsidRDefault="008F639A">
      <w:pPr>
        <w:pStyle w:val="a3"/>
        <w:spacing w:before="0" w:beforeAutospacing="0" w:after="0" w:afterAutospacing="0"/>
        <w:ind w:left="708"/>
        <w:jc w:val="both"/>
        <w:rPr>
          <w:i/>
          <w:sz w:val="32"/>
          <w:szCs w:val="32"/>
          <w:lang w:val="ru-RU"/>
        </w:rPr>
      </w:pPr>
    </w:p>
    <w:p w14:paraId="5322EDD5" w14:textId="77777777" w:rsidR="008F639A" w:rsidRDefault="008F639A">
      <w:pPr>
        <w:pStyle w:val="a3"/>
        <w:spacing w:before="0" w:beforeAutospacing="0" w:after="0" w:afterAutospacing="0"/>
        <w:ind w:left="708"/>
        <w:jc w:val="both"/>
        <w:rPr>
          <w:i/>
          <w:sz w:val="32"/>
          <w:szCs w:val="32"/>
          <w:lang w:val="ru-RU"/>
        </w:rPr>
      </w:pPr>
    </w:p>
    <w:p w14:paraId="7E0ADB98" w14:textId="77777777" w:rsidR="008F639A" w:rsidRDefault="008F639A">
      <w:pPr>
        <w:pStyle w:val="a3"/>
        <w:spacing w:before="0" w:beforeAutospacing="0" w:after="0" w:afterAutospacing="0"/>
        <w:ind w:left="708"/>
        <w:jc w:val="both"/>
        <w:rPr>
          <w:i/>
          <w:sz w:val="32"/>
          <w:szCs w:val="32"/>
          <w:lang w:val="ru-RU"/>
        </w:rPr>
      </w:pPr>
    </w:p>
    <w:sectPr w:rsidR="008F639A" w:rsidSect="0007409C">
      <w:footerReference w:type="even" r:id="rId11"/>
      <w:footerReference w:type="default" r:id="rId12"/>
      <w:endnotePr>
        <w:numFmt w:val="decimal"/>
      </w:endnotePr>
      <w:pgSz w:w="11906" w:h="16838"/>
      <w:pgMar w:top="1440" w:right="1440" w:bottom="1440" w:left="1440" w:header="708" w:footer="708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9E0440" w14:textId="77777777" w:rsidR="00AE2BDB" w:rsidRDefault="00AE2BDB" w:rsidP="0007409C">
      <w:r>
        <w:separator/>
      </w:r>
    </w:p>
  </w:endnote>
  <w:endnote w:type="continuationSeparator" w:id="0">
    <w:p w14:paraId="2B56284C" w14:textId="77777777" w:rsidR="00AE2BDB" w:rsidRDefault="00AE2BDB" w:rsidP="00074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1"/>
    <w:family w:val="roman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9"/>
      </w:rPr>
      <w:id w:val="-1737923642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14:paraId="29B87F5C" w14:textId="1F66F798" w:rsidR="0007409C" w:rsidRDefault="0007409C" w:rsidP="00780E73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14:paraId="5DB5FD05" w14:textId="77777777" w:rsidR="0007409C" w:rsidRDefault="0007409C" w:rsidP="0007409C">
    <w:pPr>
      <w:pStyle w:val="a7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9"/>
      </w:rPr>
      <w:id w:val="-1788350498"/>
      <w:docPartObj>
        <w:docPartGallery w:val="Page Numbers (Bottom of Page)"/>
        <w:docPartUnique/>
      </w:docPartObj>
    </w:sdtPr>
    <w:sdtEndPr>
      <w:rPr>
        <w:rStyle w:val="a9"/>
      </w:rPr>
    </w:sdtEndPr>
    <w:sdtContent>
      <w:p w14:paraId="0BB30494" w14:textId="5FC01E32" w:rsidR="0007409C" w:rsidRDefault="0007409C" w:rsidP="00780E73">
        <w:pPr>
          <w:pStyle w:val="a7"/>
          <w:framePr w:wrap="none" w:vAnchor="text" w:hAnchor="margin" w:xAlign="right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 w:rsidR="00B15552">
          <w:rPr>
            <w:rStyle w:val="a9"/>
            <w:noProof/>
          </w:rPr>
          <w:t>2</w:t>
        </w:r>
        <w:r>
          <w:rPr>
            <w:rStyle w:val="a9"/>
          </w:rPr>
          <w:fldChar w:fldCharType="end"/>
        </w:r>
      </w:p>
    </w:sdtContent>
  </w:sdt>
  <w:p w14:paraId="42B743DB" w14:textId="77777777" w:rsidR="0007409C" w:rsidRDefault="0007409C" w:rsidP="0007409C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4698B2" w14:textId="77777777" w:rsidR="00AE2BDB" w:rsidRDefault="00AE2BDB" w:rsidP="0007409C">
      <w:r>
        <w:separator/>
      </w:r>
    </w:p>
  </w:footnote>
  <w:footnote w:type="continuationSeparator" w:id="0">
    <w:p w14:paraId="7A5B3D24" w14:textId="77777777" w:rsidR="00AE2BDB" w:rsidRDefault="00AE2BDB" w:rsidP="000740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344C02"/>
    <w:multiLevelType w:val="hybridMultilevel"/>
    <w:tmpl w:val="720A591A"/>
    <w:name w:val="Нумерованный список 1"/>
    <w:lvl w:ilvl="0" w:tplc="C7521206">
      <w:start w:val="1"/>
      <w:numFmt w:val="decimal"/>
      <w:lvlText w:val="%1)"/>
      <w:lvlJc w:val="left"/>
      <w:pPr>
        <w:ind w:left="3828" w:firstLine="0"/>
      </w:pPr>
    </w:lvl>
    <w:lvl w:ilvl="1" w:tplc="BA0CDFB2">
      <w:start w:val="1"/>
      <w:numFmt w:val="lowerLetter"/>
      <w:lvlText w:val="%2."/>
      <w:lvlJc w:val="left"/>
      <w:pPr>
        <w:ind w:left="4548" w:firstLine="0"/>
      </w:pPr>
    </w:lvl>
    <w:lvl w:ilvl="2" w:tplc="6E1A5B44">
      <w:start w:val="1"/>
      <w:numFmt w:val="lowerRoman"/>
      <w:lvlText w:val="%3."/>
      <w:lvlJc w:val="left"/>
      <w:pPr>
        <w:ind w:left="5448" w:firstLine="0"/>
      </w:pPr>
    </w:lvl>
    <w:lvl w:ilvl="3" w:tplc="C1624958">
      <w:start w:val="1"/>
      <w:numFmt w:val="decimal"/>
      <w:lvlText w:val="%4."/>
      <w:lvlJc w:val="left"/>
      <w:pPr>
        <w:ind w:left="5988" w:firstLine="0"/>
      </w:pPr>
    </w:lvl>
    <w:lvl w:ilvl="4" w:tplc="2DD0009C">
      <w:start w:val="1"/>
      <w:numFmt w:val="lowerLetter"/>
      <w:lvlText w:val="%5."/>
      <w:lvlJc w:val="left"/>
      <w:pPr>
        <w:ind w:left="6708" w:firstLine="0"/>
      </w:pPr>
    </w:lvl>
    <w:lvl w:ilvl="5" w:tplc="CF42C09C">
      <w:start w:val="1"/>
      <w:numFmt w:val="lowerRoman"/>
      <w:lvlText w:val="%6."/>
      <w:lvlJc w:val="left"/>
      <w:pPr>
        <w:ind w:left="7608" w:firstLine="0"/>
      </w:pPr>
    </w:lvl>
    <w:lvl w:ilvl="6" w:tplc="D8A019B4">
      <w:start w:val="1"/>
      <w:numFmt w:val="decimal"/>
      <w:lvlText w:val="%7."/>
      <w:lvlJc w:val="left"/>
      <w:pPr>
        <w:ind w:left="8148" w:firstLine="0"/>
      </w:pPr>
    </w:lvl>
    <w:lvl w:ilvl="7" w:tplc="77A8E1A6">
      <w:start w:val="1"/>
      <w:numFmt w:val="lowerLetter"/>
      <w:lvlText w:val="%8."/>
      <w:lvlJc w:val="left"/>
      <w:pPr>
        <w:ind w:left="8868" w:firstLine="0"/>
      </w:pPr>
    </w:lvl>
    <w:lvl w:ilvl="8" w:tplc="4A5E5564">
      <w:start w:val="1"/>
      <w:numFmt w:val="lowerRoman"/>
      <w:lvlText w:val="%9."/>
      <w:lvlJc w:val="left"/>
      <w:pPr>
        <w:ind w:left="9768" w:firstLine="0"/>
      </w:pPr>
    </w:lvl>
  </w:abstractNum>
  <w:abstractNum w:abstractNumId="1" w15:restartNumberingAfterBreak="0">
    <w:nsid w:val="50E529A6"/>
    <w:multiLevelType w:val="hybridMultilevel"/>
    <w:tmpl w:val="104CAB24"/>
    <w:lvl w:ilvl="0" w:tplc="0ADCE9E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9F2D25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7AEFCF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06F66336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AED6D63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6561130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A0FC840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76A4ED5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535AF82C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768347DF"/>
    <w:multiLevelType w:val="hybridMultilevel"/>
    <w:tmpl w:val="456EDF66"/>
    <w:lvl w:ilvl="0" w:tplc="CE74F19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283"/>
  <w:drawingGridVerticalSpacing w:val="283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39A"/>
    <w:rsid w:val="000314DD"/>
    <w:rsid w:val="0007409C"/>
    <w:rsid w:val="000D08E3"/>
    <w:rsid w:val="001018C4"/>
    <w:rsid w:val="001B5C13"/>
    <w:rsid w:val="001B75CA"/>
    <w:rsid w:val="001E4F50"/>
    <w:rsid w:val="001F6EB4"/>
    <w:rsid w:val="0021719E"/>
    <w:rsid w:val="00286DD5"/>
    <w:rsid w:val="002A7358"/>
    <w:rsid w:val="002D523F"/>
    <w:rsid w:val="00352214"/>
    <w:rsid w:val="003C0694"/>
    <w:rsid w:val="00430DB3"/>
    <w:rsid w:val="005F12A4"/>
    <w:rsid w:val="0067287E"/>
    <w:rsid w:val="006E267F"/>
    <w:rsid w:val="00736BF0"/>
    <w:rsid w:val="00753E54"/>
    <w:rsid w:val="0076339A"/>
    <w:rsid w:val="007C302F"/>
    <w:rsid w:val="007D39C5"/>
    <w:rsid w:val="007D3C33"/>
    <w:rsid w:val="008F639A"/>
    <w:rsid w:val="00982532"/>
    <w:rsid w:val="009E1DD3"/>
    <w:rsid w:val="00AA24C3"/>
    <w:rsid w:val="00AE2BDB"/>
    <w:rsid w:val="00AE38D8"/>
    <w:rsid w:val="00B15552"/>
    <w:rsid w:val="00B177E1"/>
    <w:rsid w:val="00BB4CC4"/>
    <w:rsid w:val="00BE01A7"/>
    <w:rsid w:val="00BE34DF"/>
    <w:rsid w:val="00C57A2A"/>
    <w:rsid w:val="00C979FF"/>
    <w:rsid w:val="00CF5733"/>
    <w:rsid w:val="00D54BA8"/>
    <w:rsid w:val="00D63F04"/>
    <w:rsid w:val="00ED23DA"/>
    <w:rsid w:val="00ED7125"/>
    <w:rsid w:val="00F043FD"/>
    <w:rsid w:val="00F44ACC"/>
    <w:rsid w:val="00FF3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3E4BF"/>
  <w15:docId w15:val="{25C20C41-AA64-4D5A-A518-BFD3BD195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4C3"/>
    <w:rPr>
      <w:rFonts w:eastAsia="Calibri"/>
      <w:sz w:val="24"/>
      <w:szCs w:val="24"/>
    </w:rPr>
  </w:style>
  <w:style w:type="paragraph" w:styleId="2">
    <w:name w:val="heading 2"/>
    <w:basedOn w:val="a"/>
    <w:qFormat/>
    <w:rsid w:val="00AA24C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0">
    <w:name w:val="msonormal"/>
    <w:basedOn w:val="a"/>
    <w:qFormat/>
    <w:rsid w:val="00AA24C3"/>
    <w:pPr>
      <w:spacing w:before="100" w:beforeAutospacing="1" w:after="100" w:afterAutospacing="1"/>
    </w:pPr>
  </w:style>
  <w:style w:type="paragraph" w:styleId="a3">
    <w:name w:val="Normal (Web)"/>
    <w:basedOn w:val="a"/>
    <w:qFormat/>
    <w:rsid w:val="00AA24C3"/>
    <w:pPr>
      <w:spacing w:before="100" w:beforeAutospacing="1" w:after="100" w:afterAutospacing="1"/>
    </w:pPr>
  </w:style>
  <w:style w:type="paragraph" w:styleId="a4">
    <w:name w:val="Balloon Text"/>
    <w:basedOn w:val="a"/>
    <w:qFormat/>
    <w:rsid w:val="00AA24C3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rsid w:val="00AA24C3"/>
    <w:rPr>
      <w:rFonts w:ascii="Calibri Light" w:eastAsia="Calibri Light" w:hAnsi="Calibri Light"/>
      <w:color w:val="2E74B5"/>
      <w:sz w:val="26"/>
      <w:szCs w:val="26"/>
    </w:rPr>
  </w:style>
  <w:style w:type="character" w:customStyle="1" w:styleId="a5">
    <w:name w:val="Текст у виносці Знак"/>
    <w:basedOn w:val="a0"/>
    <w:rsid w:val="00AA24C3"/>
    <w:rPr>
      <w:rFonts w:ascii="Segoe UI" w:eastAsia="Calibri" w:hAnsi="Segoe UI" w:cs="Segoe UI"/>
      <w:sz w:val="18"/>
      <w:szCs w:val="18"/>
    </w:rPr>
  </w:style>
  <w:style w:type="paragraph" w:customStyle="1" w:styleId="rvps2">
    <w:name w:val="rvps2"/>
    <w:basedOn w:val="a"/>
    <w:qFormat/>
    <w:rsid w:val="00C979FF"/>
    <w:pPr>
      <w:spacing w:before="100" w:beforeAutospacing="1" w:after="100" w:afterAutospacing="1"/>
    </w:pPr>
    <w:rPr>
      <w:rFonts w:eastAsia="Times New Roman"/>
      <w:lang w:val="ru-RU"/>
    </w:rPr>
  </w:style>
  <w:style w:type="paragraph" w:styleId="HTML">
    <w:name w:val="HTML Preformatted"/>
    <w:basedOn w:val="a"/>
    <w:link w:val="HTML0"/>
    <w:uiPriority w:val="99"/>
    <w:unhideWhenUsed/>
    <w:rsid w:val="00C979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rsid w:val="00C979FF"/>
    <w:rPr>
      <w:rFonts w:ascii="Courier New" w:hAnsi="Courier New" w:cs="Courier New"/>
      <w:lang w:eastAsia="uk-UA"/>
    </w:rPr>
  </w:style>
  <w:style w:type="character" w:styleId="a6">
    <w:name w:val="Hyperlink"/>
    <w:basedOn w:val="a0"/>
    <w:uiPriority w:val="99"/>
    <w:semiHidden/>
    <w:unhideWhenUsed/>
    <w:rsid w:val="00736BF0"/>
    <w:rPr>
      <w:color w:val="0000FF"/>
      <w:u w:val="single"/>
    </w:rPr>
  </w:style>
  <w:style w:type="paragraph" w:styleId="a7">
    <w:name w:val="footer"/>
    <w:basedOn w:val="a"/>
    <w:link w:val="a8"/>
    <w:uiPriority w:val="99"/>
    <w:unhideWhenUsed/>
    <w:rsid w:val="0007409C"/>
    <w:pPr>
      <w:tabs>
        <w:tab w:val="center" w:pos="4680"/>
        <w:tab w:val="right" w:pos="9360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07409C"/>
    <w:rPr>
      <w:rFonts w:eastAsia="Calibri"/>
      <w:sz w:val="24"/>
      <w:szCs w:val="24"/>
    </w:rPr>
  </w:style>
  <w:style w:type="character" w:styleId="a9">
    <w:name w:val="page number"/>
    <w:basedOn w:val="a0"/>
    <w:uiPriority w:val="99"/>
    <w:semiHidden/>
    <w:unhideWhenUsed/>
    <w:rsid w:val="000740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yperlink" Target="https://zakon.rada.gov.ua/laws/show/39/95-%D0%B2%D1%80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Calibri"/>
        <a:cs typeface="Times New Roman"/>
      </a:majorFont>
      <a:minorFont>
        <a:latin typeface="Times New Roman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F8ABEBC-3E0D-4210-94B2-99EA4FBA32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A5497A-D95F-45BB-98DF-A382ED8B2B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C50B34D-4F73-429F-BAFD-D64E30F370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2285</Words>
  <Characters>1303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2021-03-12T12:41:00Z</dcterms:created>
  <dcterms:modified xsi:type="dcterms:W3CDTF">2021-03-12T12:41:00Z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