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3575F8" w:rsidRDefault="00B932F6" w:rsidP="004C1492">
      <w:pPr>
        <w:pStyle w:val="20"/>
        <w:spacing w:before="240"/>
        <w:ind w:left="5245"/>
        <w:jc w:val="left"/>
        <w:rPr>
          <w:b/>
          <w:bCs/>
        </w:rPr>
      </w:pPr>
      <w:r w:rsidRPr="003575F8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3575F8" w:rsidRDefault="00B932F6" w:rsidP="004C1492">
      <w:pPr>
        <w:spacing w:before="360"/>
        <w:jc w:val="both"/>
        <w:rPr>
          <w:sz w:val="28"/>
          <w:szCs w:val="26"/>
          <w:lang w:val="uk-UA"/>
        </w:rPr>
      </w:pPr>
      <w:r w:rsidRPr="003575F8">
        <w:rPr>
          <w:i/>
          <w:lang w:val="uk-UA"/>
        </w:rPr>
        <w:t>До законопроекту за реєстр. № </w:t>
      </w:r>
      <w:r w:rsidR="001A4833" w:rsidRPr="003575F8">
        <w:rPr>
          <w:i/>
          <w:lang w:val="uk-UA"/>
        </w:rPr>
        <w:t>5</w:t>
      </w:r>
      <w:r w:rsidR="005B169D" w:rsidRPr="003575F8">
        <w:rPr>
          <w:i/>
          <w:lang w:val="uk-UA"/>
        </w:rPr>
        <w:t>228</w:t>
      </w:r>
      <w:r w:rsidR="001A4833" w:rsidRPr="003575F8">
        <w:rPr>
          <w:i/>
          <w:lang w:val="uk-UA"/>
        </w:rPr>
        <w:t xml:space="preserve"> від </w:t>
      </w:r>
      <w:r w:rsidR="005B169D" w:rsidRPr="003575F8">
        <w:rPr>
          <w:i/>
          <w:lang w:val="uk-UA"/>
        </w:rPr>
        <w:t>12</w:t>
      </w:r>
      <w:r w:rsidR="001A4833" w:rsidRPr="003575F8">
        <w:rPr>
          <w:i/>
          <w:lang w:val="uk-UA"/>
        </w:rPr>
        <w:t>.0</w:t>
      </w:r>
      <w:r w:rsidR="005B169D" w:rsidRPr="003575F8">
        <w:rPr>
          <w:i/>
          <w:lang w:val="uk-UA"/>
        </w:rPr>
        <w:t>3</w:t>
      </w:r>
      <w:r w:rsidR="001A4833" w:rsidRPr="003575F8">
        <w:rPr>
          <w:i/>
          <w:lang w:val="uk-UA"/>
        </w:rPr>
        <w:t>.2021</w:t>
      </w:r>
    </w:p>
    <w:p w:rsidR="001A4833" w:rsidRPr="00CC24CD" w:rsidRDefault="001A4833" w:rsidP="001A4833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CC24CD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A55CCD">
        <w:rPr>
          <w:sz w:val="28"/>
          <w:szCs w:val="28"/>
          <w:lang w:val="uk-UA"/>
        </w:rPr>
        <w:t>28 квітня</w:t>
      </w:r>
      <w:r w:rsidR="00A55CCD" w:rsidRPr="001D2C5C">
        <w:rPr>
          <w:sz w:val="28"/>
          <w:szCs w:val="28"/>
          <w:lang w:val="uk-UA"/>
        </w:rPr>
        <w:t xml:space="preserve"> 2021 року (протокол № </w:t>
      </w:r>
      <w:r w:rsidR="00A55CCD">
        <w:rPr>
          <w:sz w:val="28"/>
          <w:szCs w:val="28"/>
          <w:lang w:val="uk-UA"/>
        </w:rPr>
        <w:t>86)</w:t>
      </w:r>
      <w:r w:rsidRPr="00CC24CD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5B169D" w:rsidRPr="00CC24CD">
        <w:rPr>
          <w:sz w:val="28"/>
          <w:szCs w:val="26"/>
          <w:lang w:val="uk-UA"/>
        </w:rPr>
        <w:t xml:space="preserve">внесення змін до статті 288 Податкового кодексу України щодо орендної плати для земельних ділянок, на яких </w:t>
      </w:r>
      <w:r w:rsidR="005B169D" w:rsidRPr="00CC24CD">
        <w:rPr>
          <w:sz w:val="28"/>
          <w:szCs w:val="28"/>
          <w:lang w:val="uk-UA"/>
        </w:rPr>
        <w:t>вирощуються енергетичні рослини</w:t>
      </w:r>
      <w:r w:rsidRPr="00CC24CD">
        <w:rPr>
          <w:sz w:val="28"/>
          <w:szCs w:val="28"/>
          <w:lang w:val="uk-UA"/>
        </w:rPr>
        <w:t xml:space="preserve"> (реє</w:t>
      </w:r>
      <w:bookmarkStart w:id="0" w:name="_GoBack"/>
      <w:bookmarkEnd w:id="0"/>
      <w:r w:rsidRPr="00CC24CD">
        <w:rPr>
          <w:sz w:val="28"/>
          <w:szCs w:val="28"/>
          <w:lang w:val="uk-UA"/>
        </w:rPr>
        <w:t>стр. № </w:t>
      </w:r>
      <w:r w:rsidR="005B169D" w:rsidRPr="00CC24CD">
        <w:rPr>
          <w:sz w:val="28"/>
          <w:szCs w:val="28"/>
          <w:lang w:val="uk-UA"/>
        </w:rPr>
        <w:t>5228 від 12.03.2021</w:t>
      </w:r>
      <w:r w:rsidRPr="00CC24CD">
        <w:rPr>
          <w:sz w:val="28"/>
          <w:szCs w:val="28"/>
          <w:lang w:val="uk-UA"/>
        </w:rPr>
        <w:t xml:space="preserve">), поданий народними депутатами України </w:t>
      </w:r>
      <w:r w:rsidR="005B169D" w:rsidRPr="00CC24CD">
        <w:rPr>
          <w:sz w:val="28"/>
          <w:szCs w:val="28"/>
          <w:lang w:val="uk-UA"/>
        </w:rPr>
        <w:t>Шинкаренком І.А.</w:t>
      </w:r>
      <w:r w:rsidRPr="00CC24CD">
        <w:rPr>
          <w:sz w:val="28"/>
          <w:szCs w:val="28"/>
          <w:lang w:val="uk-UA"/>
        </w:rPr>
        <w:t xml:space="preserve">, </w:t>
      </w:r>
      <w:proofErr w:type="spellStart"/>
      <w:r w:rsidR="005B169D" w:rsidRPr="00CC24CD">
        <w:rPr>
          <w:sz w:val="28"/>
          <w:szCs w:val="28"/>
          <w:lang w:val="uk-UA"/>
        </w:rPr>
        <w:t>Славицькою</w:t>
      </w:r>
      <w:proofErr w:type="spellEnd"/>
      <w:r w:rsidR="005B169D" w:rsidRPr="00CC24CD">
        <w:rPr>
          <w:sz w:val="28"/>
          <w:szCs w:val="28"/>
          <w:lang w:val="uk-UA"/>
        </w:rPr>
        <w:t> А.К. та Ткаченком О.М.</w:t>
      </w:r>
    </w:p>
    <w:p w:rsidR="00557DE0" w:rsidRPr="00CC24CD" w:rsidRDefault="001A4833" w:rsidP="001A4833">
      <w:pPr>
        <w:ind w:firstLine="709"/>
        <w:jc w:val="both"/>
        <w:rPr>
          <w:sz w:val="28"/>
          <w:szCs w:val="28"/>
          <w:lang w:val="uk-UA"/>
        </w:rPr>
      </w:pPr>
      <w:r w:rsidRPr="00CC24CD">
        <w:rPr>
          <w:sz w:val="28"/>
          <w:szCs w:val="28"/>
          <w:lang w:val="uk-UA"/>
        </w:rPr>
        <w:t>Законопроектом</w:t>
      </w:r>
      <w:r w:rsidR="00557DE0" w:rsidRPr="00CC24CD">
        <w:rPr>
          <w:sz w:val="28"/>
          <w:szCs w:val="28"/>
          <w:lang w:val="uk-UA"/>
        </w:rPr>
        <w:t xml:space="preserve"> передбачається встановити, що розмір орендної плати </w:t>
      </w:r>
      <w:r w:rsidR="004C56D1" w:rsidRPr="00CC24CD">
        <w:rPr>
          <w:sz w:val="28"/>
          <w:szCs w:val="22"/>
          <w:lang w:val="uk-UA"/>
        </w:rPr>
        <w:t>за земельні ділянки державної і комунальної власності</w:t>
      </w:r>
      <w:r w:rsidR="004C56D1" w:rsidRPr="00CC24CD">
        <w:rPr>
          <w:sz w:val="28"/>
          <w:szCs w:val="28"/>
          <w:lang w:val="uk-UA"/>
        </w:rPr>
        <w:t xml:space="preserve"> </w:t>
      </w:r>
      <w:r w:rsidR="00557DE0" w:rsidRPr="00CC24CD">
        <w:rPr>
          <w:sz w:val="28"/>
          <w:szCs w:val="28"/>
          <w:lang w:val="uk-UA"/>
        </w:rPr>
        <w:t xml:space="preserve">для </w:t>
      </w:r>
      <w:r w:rsidR="00557DE0" w:rsidRPr="00CC24CD">
        <w:rPr>
          <w:kern w:val="1"/>
          <w:sz w:val="28"/>
          <w:szCs w:val="28"/>
          <w:lang w:val="uk-UA"/>
        </w:rPr>
        <w:t>малопродуктивних та деградованих земельних ділянок, на яких вирощуються енергетичні рослини, не може перевищувати 5% нормативної грошової оцінки протягом всього строку дії договору оренди.</w:t>
      </w:r>
    </w:p>
    <w:p w:rsidR="00557DE0" w:rsidRPr="00CC24CD" w:rsidRDefault="00557DE0" w:rsidP="001A4833">
      <w:pPr>
        <w:ind w:firstLine="709"/>
        <w:jc w:val="both"/>
        <w:rPr>
          <w:sz w:val="28"/>
          <w:szCs w:val="26"/>
          <w:lang w:val="uk-UA"/>
        </w:rPr>
      </w:pPr>
      <w:r w:rsidRPr="00CC24CD">
        <w:rPr>
          <w:sz w:val="28"/>
          <w:szCs w:val="28"/>
          <w:lang w:val="uk-UA"/>
        </w:rPr>
        <w:t xml:space="preserve">Згідно з пояснювальною запискою до законопроекту реалізація його положень не впливатиме на дохідну чи видаткову частини державного бюджету, при цьому </w:t>
      </w:r>
      <w:proofErr w:type="spellStart"/>
      <w:r w:rsidRPr="00CC24CD">
        <w:rPr>
          <w:sz w:val="28"/>
          <w:szCs w:val="28"/>
          <w:lang w:val="uk-UA"/>
        </w:rPr>
        <w:t>відмічено</w:t>
      </w:r>
      <w:proofErr w:type="spellEnd"/>
      <w:r w:rsidRPr="00CC24CD">
        <w:rPr>
          <w:sz w:val="28"/>
          <w:szCs w:val="28"/>
          <w:lang w:val="uk-UA"/>
        </w:rPr>
        <w:t xml:space="preserve">, що </w:t>
      </w:r>
      <w:r w:rsidR="00C916E9" w:rsidRPr="00CC24CD">
        <w:rPr>
          <w:sz w:val="28"/>
          <w:szCs w:val="28"/>
          <w:lang w:val="uk-UA"/>
        </w:rPr>
        <w:t>зауваження щодо ймовірного зменшення надходжень до місцевих бюджетів надали представники місцевої влади та Всеукраїнської асоціації громад.</w:t>
      </w:r>
    </w:p>
    <w:p w:rsidR="00794679" w:rsidRPr="00CC24CD" w:rsidRDefault="001A4833" w:rsidP="001A4833">
      <w:pPr>
        <w:ind w:firstLine="709"/>
        <w:jc w:val="both"/>
        <w:rPr>
          <w:sz w:val="28"/>
          <w:szCs w:val="28"/>
          <w:lang w:val="uk-UA"/>
        </w:rPr>
      </w:pPr>
      <w:r w:rsidRPr="00CC24CD">
        <w:rPr>
          <w:sz w:val="28"/>
          <w:szCs w:val="26"/>
          <w:lang w:val="uk-UA"/>
        </w:rPr>
        <w:t>Міністерство фінансів України у своєму експертному висновку зазначає, що реалізація положень законопроекту</w:t>
      </w:r>
      <w:r w:rsidR="00C916E9" w:rsidRPr="00CC24CD">
        <w:rPr>
          <w:sz w:val="28"/>
          <w:szCs w:val="26"/>
          <w:lang w:val="uk-UA"/>
        </w:rPr>
        <w:t xml:space="preserve"> може</w:t>
      </w:r>
      <w:r w:rsidR="00D45090" w:rsidRPr="00CC24CD">
        <w:rPr>
          <w:sz w:val="28"/>
          <w:szCs w:val="26"/>
          <w:lang w:val="uk-UA"/>
        </w:rPr>
        <w:t xml:space="preserve"> призве</w:t>
      </w:r>
      <w:r w:rsidR="00C916E9" w:rsidRPr="00CC24CD">
        <w:rPr>
          <w:sz w:val="28"/>
          <w:szCs w:val="26"/>
          <w:lang w:val="uk-UA"/>
        </w:rPr>
        <w:t>сти</w:t>
      </w:r>
      <w:r w:rsidR="00D45090" w:rsidRPr="00CC24CD">
        <w:rPr>
          <w:sz w:val="28"/>
          <w:szCs w:val="26"/>
          <w:lang w:val="uk-UA"/>
        </w:rPr>
        <w:t xml:space="preserve"> до втрат доходів місцевих бюджетів, а вартісна величина впливу законопроекту </w:t>
      </w:r>
      <w:r w:rsidR="00794679" w:rsidRPr="00CC24CD">
        <w:rPr>
          <w:sz w:val="28"/>
          <w:szCs w:val="26"/>
          <w:lang w:val="uk-UA"/>
        </w:rPr>
        <w:t xml:space="preserve">буде </w:t>
      </w:r>
      <w:r w:rsidR="00D45090" w:rsidRPr="00CC24CD">
        <w:rPr>
          <w:sz w:val="28"/>
          <w:szCs w:val="26"/>
          <w:lang w:val="uk-UA"/>
        </w:rPr>
        <w:t xml:space="preserve">залежати від </w:t>
      </w:r>
      <w:r w:rsidR="00794679" w:rsidRPr="00CC24CD">
        <w:rPr>
          <w:sz w:val="28"/>
          <w:szCs w:val="26"/>
          <w:lang w:val="uk-UA"/>
        </w:rPr>
        <w:t>площі та нормативної грошової оцінки з</w:t>
      </w:r>
      <w:r w:rsidR="00794679" w:rsidRPr="00CC24CD">
        <w:rPr>
          <w:sz w:val="28"/>
          <w:szCs w:val="28"/>
          <w:lang w:val="uk-UA"/>
        </w:rPr>
        <w:t>емельних ділянок, які надані або будуть надаватися в оренду суб’єктам господарювання для вирощування енергетичних рослин.</w:t>
      </w:r>
      <w:r w:rsidR="00ED28F0" w:rsidRPr="00CC24CD">
        <w:rPr>
          <w:sz w:val="28"/>
          <w:szCs w:val="28"/>
          <w:lang w:val="uk-UA"/>
        </w:rPr>
        <w:t xml:space="preserve"> Загалом Мінфін висловлює зауваження щодо законопроекту та його не підтримує.</w:t>
      </w:r>
    </w:p>
    <w:p w:rsidR="003024B8" w:rsidRPr="00CC24CD" w:rsidRDefault="003024B8" w:rsidP="003024B8">
      <w:pPr>
        <w:pStyle w:val="20"/>
        <w:ind w:firstLine="720"/>
      </w:pPr>
      <w:r w:rsidRPr="00CC24CD">
        <w:rPr>
          <w:rStyle w:val="af"/>
          <w:rFonts w:ascii="Times New Roman" w:hAnsi="Times New Roman"/>
          <w:b w:val="0"/>
          <w:sz w:val="28"/>
        </w:rPr>
        <w:t>Належить зазначити, що з</w:t>
      </w:r>
      <w:r w:rsidRPr="00CC24CD">
        <w:t xml:space="preserve">гідно з </w:t>
      </w:r>
      <w:r w:rsidRPr="00CC24CD">
        <w:rPr>
          <w:lang w:eastAsia="uk-UA"/>
        </w:rPr>
        <w:t xml:space="preserve">пунктом 19 частини першої </w:t>
      </w:r>
      <w:r w:rsidRPr="00CC24CD">
        <w:t xml:space="preserve">статті 64 Бюджетного кодексу України місцеві податки та збори, що сплачуються (перераховуються) згідно з Податковим кодексом України (у складі яких є плата за землю, яка включає орендну </w:t>
      </w:r>
      <w:r w:rsidRPr="00CC24CD">
        <w:rPr>
          <w:rStyle w:val="af"/>
          <w:rFonts w:ascii="Times New Roman" w:hAnsi="Times New Roman"/>
          <w:b w:val="0"/>
          <w:sz w:val="28"/>
        </w:rPr>
        <w:t xml:space="preserve">плату за </w:t>
      </w:r>
      <w:r w:rsidRPr="00CC24CD">
        <w:rPr>
          <w:szCs w:val="22"/>
        </w:rPr>
        <w:t>земельні ділянки державної і комунальної власності</w:t>
      </w:r>
      <w:r w:rsidRPr="00CC24CD">
        <w:t xml:space="preserve">), належать до доходів загального фонду бюджетів сільських, селищних, міських територіальних громад. Згідно із статтею 103 </w:t>
      </w:r>
      <w:r w:rsidRPr="00CC24CD">
        <w:lastRenderedPageBreak/>
        <w:t>Бюджетного кодексу України 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бюджетів. Подані до законопроекту документи не містять пропозицій щодо компенсації місцевим бюджетам таких коштів.</w:t>
      </w:r>
    </w:p>
    <w:p w:rsidR="00ED28F0" w:rsidRPr="00CC24CD" w:rsidRDefault="00ED28F0" w:rsidP="00ED28F0">
      <w:pPr>
        <w:pStyle w:val="20"/>
        <w:ind w:firstLine="709"/>
      </w:pPr>
      <w:r w:rsidRPr="00CC24CD">
        <w:t>До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бюджету. Це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C36424" w:rsidRPr="00CC24CD" w:rsidRDefault="00C36424" w:rsidP="001A4833">
      <w:pPr>
        <w:ind w:firstLine="709"/>
        <w:jc w:val="both"/>
        <w:rPr>
          <w:sz w:val="28"/>
          <w:szCs w:val="28"/>
          <w:lang w:val="uk-UA"/>
        </w:rPr>
      </w:pPr>
      <w:r w:rsidRPr="00CC24CD">
        <w:rPr>
          <w:sz w:val="28"/>
          <w:szCs w:val="28"/>
          <w:lang w:val="uk-UA"/>
        </w:rPr>
        <w:t>Крім того, передбачена законопроектом дата набрання чинності відповідним законом (</w:t>
      </w:r>
      <w:r w:rsidR="00ED28F0" w:rsidRPr="00CC24CD">
        <w:rPr>
          <w:sz w:val="28"/>
          <w:szCs w:val="28"/>
          <w:lang w:val="uk-UA"/>
        </w:rPr>
        <w:t>через 6 місяців з дня його опублікування</w:t>
      </w:r>
      <w:r w:rsidRPr="00CC24CD">
        <w:rPr>
          <w:sz w:val="28"/>
          <w:szCs w:val="28"/>
          <w:lang w:val="uk-UA"/>
        </w:rPr>
        <w:t xml:space="preserve">) </w:t>
      </w:r>
      <w:r w:rsidR="00ED28F0" w:rsidRPr="00CC24CD">
        <w:rPr>
          <w:sz w:val="28"/>
          <w:szCs w:val="28"/>
          <w:lang w:val="uk-UA"/>
        </w:rPr>
        <w:t>не відповідає вимогам частини третьої статті 27 Бюджетного кодексу України щодо терміну введення в дію законів, які мають вплив на показники бюджету, а також підпункту 4.1.9 пункту 4.1 і пункту 4.5 статті 4 Податкового кодексу України щодо стабільності податкового законодавства.</w:t>
      </w:r>
    </w:p>
    <w:p w:rsidR="00B932F6" w:rsidRPr="00CC24CD" w:rsidRDefault="001A4833" w:rsidP="001A4833">
      <w:pPr>
        <w:ind w:firstLine="709"/>
        <w:jc w:val="both"/>
        <w:rPr>
          <w:sz w:val="28"/>
          <w:szCs w:val="28"/>
        </w:rPr>
      </w:pPr>
      <w:r w:rsidRPr="00CC24CD">
        <w:rPr>
          <w:sz w:val="28"/>
          <w:szCs w:val="28"/>
          <w:lang w:val="uk-UA"/>
        </w:rPr>
        <w:t xml:space="preserve">За </w:t>
      </w:r>
      <w:r w:rsidR="0076680F">
        <w:rPr>
          <w:sz w:val="28"/>
          <w:szCs w:val="28"/>
          <w:lang w:val="uk-UA"/>
        </w:rPr>
        <w:t>підсумками</w:t>
      </w:r>
      <w:r w:rsidRPr="00CC24CD">
        <w:rPr>
          <w:sz w:val="28"/>
          <w:szCs w:val="28"/>
          <w:lang w:val="uk-UA"/>
        </w:rPr>
        <w:t xml:space="preserve"> розгляду Комітет прийняв рішення, що законопроект матиме </w:t>
      </w:r>
      <w:r w:rsidRPr="00CC24CD">
        <w:rPr>
          <w:bCs/>
          <w:iCs/>
          <w:sz w:val="28"/>
          <w:szCs w:val="28"/>
          <w:lang w:val="uk-UA"/>
        </w:rPr>
        <w:t xml:space="preserve">вплив </w:t>
      </w:r>
      <w:r w:rsidRPr="00CC24CD">
        <w:rPr>
          <w:sz w:val="28"/>
          <w:szCs w:val="28"/>
          <w:lang w:val="uk-UA"/>
        </w:rPr>
        <w:t>на показники бюджету (</w:t>
      </w:r>
      <w:r w:rsidR="00ED28F0" w:rsidRPr="00CC24CD">
        <w:rPr>
          <w:sz w:val="28"/>
          <w:szCs w:val="28"/>
          <w:lang w:val="uk-UA"/>
        </w:rPr>
        <w:t xml:space="preserve">призведе до зменшення доходів </w:t>
      </w:r>
      <w:r w:rsidR="003575F8" w:rsidRPr="00CC24CD">
        <w:rPr>
          <w:sz w:val="28"/>
          <w:szCs w:val="28"/>
          <w:lang w:val="uk-UA"/>
        </w:rPr>
        <w:t xml:space="preserve">місцевих </w:t>
      </w:r>
      <w:r w:rsidR="00ED28F0" w:rsidRPr="00CC24CD">
        <w:rPr>
          <w:sz w:val="28"/>
          <w:szCs w:val="28"/>
          <w:lang w:val="uk-UA"/>
        </w:rPr>
        <w:t xml:space="preserve">бюджетів від </w:t>
      </w:r>
      <w:r w:rsidR="003575F8" w:rsidRPr="00CC24CD">
        <w:rPr>
          <w:sz w:val="28"/>
          <w:szCs w:val="28"/>
          <w:lang w:val="uk-UA"/>
        </w:rPr>
        <w:t xml:space="preserve">орендної </w:t>
      </w:r>
      <w:r w:rsidR="00ED28F0" w:rsidRPr="00CC24CD">
        <w:rPr>
          <w:rStyle w:val="af"/>
          <w:rFonts w:ascii="Times New Roman" w:hAnsi="Times New Roman"/>
          <w:b w:val="0"/>
          <w:sz w:val="28"/>
          <w:szCs w:val="28"/>
        </w:rPr>
        <w:t xml:space="preserve">плати за </w:t>
      </w:r>
      <w:r w:rsidR="003575F8" w:rsidRPr="00CC24CD">
        <w:rPr>
          <w:sz w:val="28"/>
          <w:szCs w:val="22"/>
          <w:lang w:val="uk-UA"/>
        </w:rPr>
        <w:t>земельні ділянки державної і комунальної власності</w:t>
      </w:r>
      <w:r w:rsidR="003575F8" w:rsidRPr="00CC24CD">
        <w:rPr>
          <w:sz w:val="28"/>
          <w:szCs w:val="28"/>
          <w:lang w:val="uk-UA"/>
        </w:rPr>
        <w:t xml:space="preserve"> </w:t>
      </w:r>
      <w:r w:rsidR="00ED28F0" w:rsidRPr="00CC24CD">
        <w:rPr>
          <w:sz w:val="28"/>
          <w:szCs w:val="28"/>
          <w:lang w:val="uk-UA"/>
        </w:rPr>
        <w:t xml:space="preserve">та </w:t>
      </w:r>
      <w:r w:rsidR="00ED28F0" w:rsidRPr="00CC24CD">
        <w:rPr>
          <w:rStyle w:val="af"/>
          <w:rFonts w:ascii="Times New Roman" w:hAnsi="Times New Roman"/>
          <w:b w:val="0"/>
          <w:sz w:val="28"/>
          <w:szCs w:val="28"/>
        </w:rPr>
        <w:t>потребуватиме додаткових видатків державного бюджету для компенсації відповідних втрат доходів місцевих бюджетів</w:t>
      </w:r>
      <w:r w:rsidRPr="00CC24CD">
        <w:rPr>
          <w:sz w:val="28"/>
          <w:szCs w:val="28"/>
          <w:lang w:val="uk-UA"/>
        </w:rPr>
        <w:t xml:space="preserve">). </w:t>
      </w:r>
      <w:r w:rsidR="00C36424" w:rsidRPr="00CC24CD">
        <w:rPr>
          <w:sz w:val="28"/>
          <w:szCs w:val="28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B932F6" w:rsidRPr="003575F8" w:rsidRDefault="00B932F6" w:rsidP="004C1492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3575F8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</w:t>
      </w:r>
      <w:r w:rsidRPr="003575F8">
        <w:rPr>
          <w:b/>
          <w:sz w:val="28"/>
          <w:szCs w:val="28"/>
          <w:lang w:val="uk-UA"/>
        </w:rPr>
        <w:t>Ю. Арістов</w:t>
      </w:r>
    </w:p>
    <w:sectPr w:rsidR="00B932F6" w:rsidRPr="003575F8" w:rsidSect="004C1492">
      <w:headerReference w:type="even" r:id="rId8"/>
      <w:headerReference w:type="default" r:id="rId9"/>
      <w:headerReference w:type="first" r:id="rId10"/>
      <w:pgSz w:w="11906" w:h="16838" w:code="9"/>
      <w:pgMar w:top="993" w:right="707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37D" w:rsidRDefault="0031037D">
      <w:r>
        <w:separator/>
      </w:r>
    </w:p>
  </w:endnote>
  <w:endnote w:type="continuationSeparator" w:id="0">
    <w:p w:rsidR="0031037D" w:rsidRDefault="00310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37D" w:rsidRDefault="0031037D">
      <w:r>
        <w:separator/>
      </w:r>
    </w:p>
  </w:footnote>
  <w:footnote w:type="continuationSeparator" w:id="0">
    <w:p w:rsidR="0031037D" w:rsidRDefault="00310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10363A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10363A">
        <w:pPr>
          <w:pStyle w:val="ac"/>
          <w:jc w:val="center"/>
        </w:pPr>
        <w:r>
          <w:fldChar w:fldCharType="begin"/>
        </w:r>
        <w:r w:rsidR="00B443C7">
          <w:instrText>PAGE   \* MERGEFORMAT</w:instrText>
        </w:r>
        <w:r>
          <w:fldChar w:fldCharType="separate"/>
        </w:r>
        <w:r w:rsidR="00A55CCD">
          <w:rPr>
            <w:noProof/>
          </w:rPr>
          <w:t>2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5B169D" w:rsidRPr="005B169D">
      <w:rPr>
        <w:b w:val="0"/>
        <w:bCs w:val="0"/>
        <w:sz w:val="20"/>
      </w:rPr>
      <w:t>5228 від 12.03.2021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363A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26FD3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4833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24B8"/>
    <w:rsid w:val="00305DDD"/>
    <w:rsid w:val="00306935"/>
    <w:rsid w:val="0031037D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5F8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C85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56D1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57DE0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169D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360A1"/>
    <w:rsid w:val="0075026F"/>
    <w:rsid w:val="00752A24"/>
    <w:rsid w:val="00752D5C"/>
    <w:rsid w:val="007625CC"/>
    <w:rsid w:val="00763BEF"/>
    <w:rsid w:val="0076680F"/>
    <w:rsid w:val="00767C6C"/>
    <w:rsid w:val="00772737"/>
    <w:rsid w:val="00776384"/>
    <w:rsid w:val="007769CF"/>
    <w:rsid w:val="0078043E"/>
    <w:rsid w:val="0078368D"/>
    <w:rsid w:val="0078730F"/>
    <w:rsid w:val="0079189B"/>
    <w:rsid w:val="00794679"/>
    <w:rsid w:val="007951F9"/>
    <w:rsid w:val="007A1F85"/>
    <w:rsid w:val="007A758E"/>
    <w:rsid w:val="007A7B8E"/>
    <w:rsid w:val="007B0F5C"/>
    <w:rsid w:val="007B3C0A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068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4211"/>
    <w:rsid w:val="00A2574B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55CCD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205D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EE"/>
    <w:rsid w:val="00C315F5"/>
    <w:rsid w:val="00C33D24"/>
    <w:rsid w:val="00C36424"/>
    <w:rsid w:val="00C36D73"/>
    <w:rsid w:val="00C402BA"/>
    <w:rsid w:val="00C40650"/>
    <w:rsid w:val="00C42B53"/>
    <w:rsid w:val="00C4737D"/>
    <w:rsid w:val="00C478E4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16E9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24CD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45090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1B44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28F0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158A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97695118-AD04-4E18-9B67-8CC629D15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1C470-8191-498F-BCFE-19BC1B216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2510</Words>
  <Characters>1432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4</cp:revision>
  <cp:lastPrinted>2020-04-03T06:52:00Z</cp:lastPrinted>
  <dcterms:created xsi:type="dcterms:W3CDTF">2021-04-16T07:08:00Z</dcterms:created>
  <dcterms:modified xsi:type="dcterms:W3CDTF">2021-04-28T09:23:00Z</dcterms:modified>
</cp:coreProperties>
</file>