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3CF" w:rsidRDefault="003B13CF" w:rsidP="004B7563">
      <w:pPr>
        <w:jc w:val="both"/>
        <w:rPr>
          <w:szCs w:val="28"/>
          <w:lang w:val="uk-UA"/>
        </w:rPr>
      </w:pPr>
    </w:p>
    <w:p w:rsidR="00D603AA" w:rsidRDefault="00D603AA" w:rsidP="004B7563">
      <w:pPr>
        <w:jc w:val="both"/>
        <w:rPr>
          <w:szCs w:val="28"/>
          <w:lang w:val="uk-UA"/>
        </w:rPr>
      </w:pPr>
    </w:p>
    <w:p w:rsidR="00D603AA" w:rsidRDefault="00D603AA" w:rsidP="004B7563">
      <w:pPr>
        <w:jc w:val="both"/>
        <w:rPr>
          <w:szCs w:val="28"/>
          <w:lang w:val="uk-UA"/>
        </w:rPr>
      </w:pPr>
    </w:p>
    <w:p w:rsidR="00D603AA" w:rsidRDefault="00D603AA" w:rsidP="004B7563">
      <w:pPr>
        <w:jc w:val="both"/>
        <w:rPr>
          <w:szCs w:val="28"/>
          <w:lang w:val="uk-UA"/>
        </w:rPr>
      </w:pPr>
    </w:p>
    <w:p w:rsidR="00D603AA" w:rsidRDefault="00D603AA" w:rsidP="004B7563">
      <w:pPr>
        <w:jc w:val="both"/>
        <w:rPr>
          <w:szCs w:val="28"/>
          <w:lang w:val="uk-UA"/>
        </w:rPr>
      </w:pPr>
    </w:p>
    <w:p w:rsidR="00D603AA" w:rsidRPr="004B7563" w:rsidRDefault="00D603AA" w:rsidP="004B7563">
      <w:pPr>
        <w:jc w:val="both"/>
        <w:rPr>
          <w:szCs w:val="28"/>
          <w:lang w:val="uk-UA"/>
        </w:rPr>
      </w:pPr>
      <w:bookmarkStart w:id="0" w:name="_GoBack"/>
      <w:bookmarkEnd w:id="0"/>
    </w:p>
    <w:p w:rsidR="00B71A3B" w:rsidRPr="004B7563" w:rsidRDefault="00B71A3B" w:rsidP="004B7563">
      <w:pPr>
        <w:spacing w:after="0"/>
        <w:rPr>
          <w:szCs w:val="28"/>
          <w:lang w:val="uk-UA"/>
        </w:rPr>
      </w:pPr>
    </w:p>
    <w:p w:rsidR="003B13CF" w:rsidRPr="004B7563" w:rsidRDefault="003B13CF" w:rsidP="004B7563">
      <w:pPr>
        <w:spacing w:after="0"/>
        <w:jc w:val="center"/>
        <w:rPr>
          <w:b/>
          <w:szCs w:val="28"/>
          <w:lang w:val="uk-UA"/>
        </w:rPr>
      </w:pPr>
      <w:r w:rsidRPr="004B7563">
        <w:rPr>
          <w:b/>
          <w:szCs w:val="28"/>
          <w:lang w:val="uk-UA"/>
        </w:rPr>
        <w:t>ВИСНОВОК</w:t>
      </w:r>
    </w:p>
    <w:p w:rsidR="009B0C36" w:rsidRPr="004B7563" w:rsidRDefault="004F440A" w:rsidP="004B7563">
      <w:pPr>
        <w:spacing w:after="0"/>
        <w:jc w:val="center"/>
        <w:rPr>
          <w:b/>
          <w:szCs w:val="28"/>
          <w:lang w:val="uk-UA"/>
        </w:rPr>
      </w:pPr>
      <w:r w:rsidRPr="004B7563">
        <w:rPr>
          <w:b/>
          <w:szCs w:val="28"/>
          <w:lang w:val="uk-UA"/>
        </w:rPr>
        <w:t>на проект</w:t>
      </w:r>
      <w:r w:rsidR="003B13CF" w:rsidRPr="004B7563">
        <w:rPr>
          <w:b/>
          <w:szCs w:val="28"/>
          <w:lang w:val="uk-UA"/>
        </w:rPr>
        <w:t xml:space="preserve"> Закону України «Про </w:t>
      </w:r>
      <w:r w:rsidR="00430F4B" w:rsidRPr="004B7563">
        <w:rPr>
          <w:b/>
          <w:szCs w:val="28"/>
          <w:lang w:val="uk-UA"/>
        </w:rPr>
        <w:t>внесення змін до Лісового кодексу України</w:t>
      </w:r>
      <w:r w:rsidR="003B13CF" w:rsidRPr="004B7563">
        <w:rPr>
          <w:b/>
          <w:szCs w:val="28"/>
          <w:lang w:val="uk-UA"/>
        </w:rPr>
        <w:t>»</w:t>
      </w:r>
    </w:p>
    <w:p w:rsidR="00796581" w:rsidRPr="004B7563" w:rsidRDefault="00796581" w:rsidP="00796581">
      <w:pPr>
        <w:spacing w:after="0"/>
        <w:ind w:firstLine="720"/>
        <w:jc w:val="center"/>
        <w:rPr>
          <w:b/>
          <w:szCs w:val="28"/>
          <w:lang w:val="uk-UA"/>
        </w:rPr>
      </w:pPr>
    </w:p>
    <w:p w:rsidR="00DF7975" w:rsidRPr="0098201F" w:rsidRDefault="00D97F30" w:rsidP="00796581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98201F">
        <w:rPr>
          <w:szCs w:val="28"/>
          <w:lang w:val="uk-UA"/>
        </w:rPr>
        <w:t>У</w:t>
      </w:r>
      <w:r w:rsidR="00FB7F62" w:rsidRPr="0098201F">
        <w:rPr>
          <w:szCs w:val="28"/>
          <w:lang w:val="uk-UA"/>
        </w:rPr>
        <w:t xml:space="preserve"> проекті</w:t>
      </w:r>
      <w:r w:rsidR="004766DE" w:rsidRPr="0098201F">
        <w:rPr>
          <w:szCs w:val="28"/>
          <w:lang w:val="uk-UA"/>
        </w:rPr>
        <w:t xml:space="preserve"> шляхом внесення змін до ст. 22 Лісового кодексу України </w:t>
      </w:r>
      <w:r w:rsidR="00F70DED">
        <w:rPr>
          <w:szCs w:val="28"/>
          <w:lang w:val="uk-UA"/>
        </w:rPr>
        <w:br/>
      </w:r>
      <w:r w:rsidR="004766DE" w:rsidRPr="0098201F">
        <w:rPr>
          <w:szCs w:val="28"/>
          <w:lang w:val="uk-UA"/>
        </w:rPr>
        <w:t>(далі – ЛК України) пропонується до підстав припинення права постійного користування лісами віднести скоєння адміністративного чи кримінального правопорушення в сфері охорони лісового фонду</w:t>
      </w:r>
      <w:r w:rsidR="00DF7975" w:rsidRPr="0098201F">
        <w:rPr>
          <w:szCs w:val="28"/>
          <w:lang w:val="uk-UA"/>
        </w:rPr>
        <w:t>.</w:t>
      </w:r>
    </w:p>
    <w:p w:rsidR="0098201F" w:rsidRPr="0098201F" w:rsidRDefault="0065209D" w:rsidP="0076549D">
      <w:pPr>
        <w:spacing w:after="0" w:line="240" w:lineRule="auto"/>
        <w:ind w:firstLine="720"/>
        <w:jc w:val="both"/>
        <w:rPr>
          <w:rFonts w:ascii="Times New Roman CYR" w:hAnsi="Times New Roman CYR" w:cs="Times New Roman CYR"/>
          <w:szCs w:val="28"/>
          <w:lang w:val="uk-UA"/>
        </w:rPr>
      </w:pPr>
      <w:r w:rsidRPr="0098201F">
        <w:rPr>
          <w:rFonts w:ascii="Times New Roman CYR" w:hAnsi="Times New Roman CYR" w:cs="Times New Roman CYR"/>
          <w:szCs w:val="28"/>
          <w:lang w:val="uk-UA"/>
        </w:rPr>
        <w:t xml:space="preserve">Проект не включений до Плану законопроектної роботи Верховної Ради </w:t>
      </w:r>
      <w:r w:rsidRPr="0098201F">
        <w:rPr>
          <w:szCs w:val="28"/>
          <w:lang w:val="uk-UA"/>
        </w:rPr>
        <w:t xml:space="preserve">України на 2021 рік, затвердженого постановою Верховної Ради України </w:t>
      </w:r>
      <w:r w:rsidR="004B7563" w:rsidRPr="0098201F">
        <w:rPr>
          <w:szCs w:val="28"/>
          <w:lang w:val="uk-UA"/>
        </w:rPr>
        <w:t xml:space="preserve">від </w:t>
      </w:r>
      <w:r w:rsidRPr="0098201F">
        <w:rPr>
          <w:szCs w:val="28"/>
          <w:lang w:val="uk-UA"/>
        </w:rPr>
        <w:t xml:space="preserve">02.02.2021 </w:t>
      </w:r>
      <w:r w:rsidRPr="0098201F">
        <w:rPr>
          <w:szCs w:val="28"/>
        </w:rPr>
        <w:t>№ 1165-IX.</w:t>
      </w:r>
      <w:r w:rsidRPr="0098201F">
        <w:rPr>
          <w:szCs w:val="28"/>
          <w:lang w:val="uk-UA"/>
        </w:rPr>
        <w:t xml:space="preserve"> Також</w:t>
      </w:r>
      <w:r w:rsidRPr="0098201F">
        <w:rPr>
          <w:rFonts w:ascii="Times New Roman CYR" w:hAnsi="Times New Roman CYR" w:cs="Times New Roman CYR"/>
          <w:szCs w:val="28"/>
          <w:lang w:val="uk-UA"/>
        </w:rPr>
        <w:t xml:space="preserve"> вказаний проект не включений до Плану законопроектної роботи Верховної Ради України на 2020 рік, затвердженого постановою Верховної Ради України </w:t>
      </w:r>
      <w:r w:rsidR="004B7563" w:rsidRPr="0098201F">
        <w:rPr>
          <w:rFonts w:ascii="Times New Roman CYR" w:hAnsi="Times New Roman CYR" w:cs="Times New Roman CYR"/>
          <w:szCs w:val="28"/>
          <w:lang w:val="uk-UA"/>
        </w:rPr>
        <w:t xml:space="preserve">від </w:t>
      </w:r>
      <w:r w:rsidRPr="0098201F">
        <w:rPr>
          <w:rFonts w:ascii="Times New Roman CYR" w:hAnsi="Times New Roman CYR" w:cs="Times New Roman CYR"/>
          <w:szCs w:val="28"/>
          <w:lang w:val="uk-UA"/>
        </w:rPr>
        <w:t>16.06.</w:t>
      </w:r>
      <w:r w:rsidRPr="0098201F">
        <w:rPr>
          <w:szCs w:val="28"/>
          <w:lang w:val="uk-UA"/>
        </w:rPr>
        <w:t>2020 № 689-</w:t>
      </w:r>
      <w:r w:rsidRPr="0098201F">
        <w:rPr>
          <w:szCs w:val="28"/>
        </w:rPr>
        <w:t>IX</w:t>
      </w:r>
      <w:r w:rsidRPr="0098201F">
        <w:rPr>
          <w:szCs w:val="28"/>
          <w:lang w:val="uk-UA"/>
        </w:rPr>
        <w:t xml:space="preserve">. </w:t>
      </w:r>
    </w:p>
    <w:p w:rsidR="00B71A3B" w:rsidRPr="0098201F" w:rsidRDefault="00786E0F" w:rsidP="0076549D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98201F">
        <w:rPr>
          <w:szCs w:val="28"/>
          <w:lang w:val="uk-UA"/>
        </w:rPr>
        <w:t>Головне управління</w:t>
      </w:r>
      <w:r w:rsidR="00631181" w:rsidRPr="0098201F">
        <w:rPr>
          <w:szCs w:val="28"/>
          <w:lang w:val="uk-UA"/>
        </w:rPr>
        <w:t xml:space="preserve">, </w:t>
      </w:r>
      <w:r w:rsidR="00B71A3B" w:rsidRPr="0098201F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підтримуючи необхідність захисту лісового фонду України від несанкціонованої вирубки, водночас проаналізувавши законопроект, </w:t>
      </w:r>
      <w:r w:rsidR="00B71A3B" w:rsidRPr="0098201F">
        <w:rPr>
          <w:rFonts w:ascii="Times New Roman CYR" w:eastAsia="Times New Roman" w:hAnsi="Times New Roman CYR" w:cs="Times New Roman CYR"/>
          <w:iCs/>
          <w:szCs w:val="28"/>
          <w:lang w:val="uk-UA" w:eastAsia="ru-RU"/>
        </w:rPr>
        <w:t>не підтримує вирішення порушеного в ньому питання у пропонований спосіб</w:t>
      </w:r>
      <w:r w:rsidR="00B71A3B" w:rsidRPr="0098201F">
        <w:rPr>
          <w:rFonts w:ascii="Times New Roman CYR" w:eastAsia="Times New Roman" w:hAnsi="Times New Roman CYR" w:cs="Times New Roman CYR"/>
          <w:i/>
          <w:iCs/>
          <w:szCs w:val="28"/>
          <w:lang w:val="uk-UA" w:eastAsia="ru-RU"/>
        </w:rPr>
        <w:t xml:space="preserve"> </w:t>
      </w:r>
      <w:r w:rsidR="00B71A3B" w:rsidRPr="0098201F">
        <w:rPr>
          <w:rFonts w:ascii="Times New Roman CYR" w:eastAsia="Times New Roman" w:hAnsi="Times New Roman CYR" w:cs="Times New Roman CYR"/>
          <w:szCs w:val="28"/>
          <w:lang w:val="uk-UA" w:eastAsia="ru-RU"/>
        </w:rPr>
        <w:t>з огляду на таке</w:t>
      </w:r>
      <w:r w:rsidR="00377D55" w:rsidRPr="0098201F">
        <w:rPr>
          <w:rFonts w:ascii="Times New Roman CYR" w:eastAsia="Times New Roman" w:hAnsi="Times New Roman CYR" w:cs="Times New Roman CYR"/>
          <w:szCs w:val="28"/>
          <w:lang w:val="uk-UA" w:eastAsia="ru-RU"/>
        </w:rPr>
        <w:t>.</w:t>
      </w:r>
    </w:p>
    <w:p w:rsidR="0076549D" w:rsidRPr="0098201F" w:rsidRDefault="0076549D" w:rsidP="0076549D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98201F">
        <w:rPr>
          <w:b/>
          <w:szCs w:val="28"/>
          <w:lang w:val="uk-UA"/>
        </w:rPr>
        <w:t>1</w:t>
      </w:r>
      <w:r w:rsidR="005F5663" w:rsidRPr="0098201F">
        <w:rPr>
          <w:b/>
          <w:szCs w:val="28"/>
          <w:lang w:val="uk-UA"/>
        </w:rPr>
        <w:t>.</w:t>
      </w:r>
      <w:r w:rsidR="005F5663" w:rsidRPr="0098201F">
        <w:rPr>
          <w:szCs w:val="28"/>
          <w:lang w:val="uk-UA"/>
        </w:rPr>
        <w:t xml:space="preserve"> </w:t>
      </w:r>
      <w:r w:rsidR="00513C5D" w:rsidRPr="0098201F">
        <w:rPr>
          <w:szCs w:val="28"/>
          <w:lang w:val="uk-UA"/>
        </w:rPr>
        <w:t xml:space="preserve">Як витікає </w:t>
      </w:r>
      <w:r w:rsidR="004B7563" w:rsidRPr="0098201F">
        <w:rPr>
          <w:szCs w:val="28"/>
          <w:lang w:val="uk-UA"/>
        </w:rPr>
        <w:t>зі</w:t>
      </w:r>
      <w:r w:rsidR="00513C5D" w:rsidRPr="0098201F">
        <w:rPr>
          <w:szCs w:val="28"/>
          <w:lang w:val="uk-UA"/>
        </w:rPr>
        <w:t xml:space="preserve"> змісту законопроекту,</w:t>
      </w:r>
      <w:r w:rsidR="00C8054D" w:rsidRPr="0098201F">
        <w:rPr>
          <w:szCs w:val="28"/>
          <w:lang w:val="uk-UA"/>
        </w:rPr>
        <w:t xml:space="preserve"> в ньому вносяться зміни </w:t>
      </w:r>
      <w:r w:rsidR="00377D55" w:rsidRPr="0098201F">
        <w:rPr>
          <w:szCs w:val="28"/>
          <w:lang w:val="uk-UA"/>
        </w:rPr>
        <w:t xml:space="preserve">до ч. 1 </w:t>
      </w:r>
      <w:r w:rsidR="0098201F">
        <w:rPr>
          <w:szCs w:val="28"/>
          <w:lang w:val="uk-UA"/>
        </w:rPr>
        <w:br/>
      </w:r>
      <w:r w:rsidR="00377D55" w:rsidRPr="0098201F">
        <w:rPr>
          <w:szCs w:val="28"/>
          <w:lang w:val="uk-UA"/>
        </w:rPr>
        <w:t>ст.</w:t>
      </w:r>
      <w:r w:rsidR="0098201F">
        <w:rPr>
          <w:szCs w:val="28"/>
          <w:lang w:val="uk-UA"/>
        </w:rPr>
        <w:t xml:space="preserve"> </w:t>
      </w:r>
      <w:r w:rsidR="00377D55" w:rsidRPr="0098201F">
        <w:rPr>
          <w:szCs w:val="28"/>
          <w:lang w:val="uk-UA"/>
        </w:rPr>
        <w:t>2</w:t>
      </w:r>
      <w:r w:rsidR="005F5663" w:rsidRPr="0098201F">
        <w:rPr>
          <w:szCs w:val="28"/>
          <w:lang w:val="uk-UA"/>
        </w:rPr>
        <w:t>2 ЛК України</w:t>
      </w:r>
      <w:r w:rsidR="00C8054D" w:rsidRPr="0098201F">
        <w:rPr>
          <w:szCs w:val="28"/>
          <w:lang w:val="uk-UA"/>
        </w:rPr>
        <w:t xml:space="preserve">, відповідно до яких </w:t>
      </w:r>
      <w:r w:rsidRPr="0098201F">
        <w:rPr>
          <w:szCs w:val="28"/>
          <w:lang w:val="uk-UA"/>
        </w:rPr>
        <w:t>до</w:t>
      </w:r>
      <w:r w:rsidR="005F5663" w:rsidRPr="0098201F">
        <w:rPr>
          <w:szCs w:val="28"/>
          <w:lang w:val="uk-UA"/>
        </w:rPr>
        <w:t xml:space="preserve"> підстав припинення</w:t>
      </w:r>
      <w:r w:rsidR="005F5663" w:rsidRPr="004B7563">
        <w:rPr>
          <w:szCs w:val="28"/>
          <w:lang w:val="uk-UA"/>
        </w:rPr>
        <w:t xml:space="preserve"> права </w:t>
      </w:r>
      <w:r w:rsidR="005F5663" w:rsidRPr="004B7563">
        <w:rPr>
          <w:i/>
          <w:szCs w:val="28"/>
          <w:u w:val="single"/>
          <w:lang w:val="uk-UA"/>
        </w:rPr>
        <w:t>постійного користування лісами</w:t>
      </w:r>
      <w:r w:rsidR="005F5663" w:rsidRPr="004B7563">
        <w:rPr>
          <w:szCs w:val="28"/>
          <w:lang w:val="uk-UA"/>
        </w:rPr>
        <w:t xml:space="preserve"> </w:t>
      </w:r>
      <w:r w:rsidR="00C8054D" w:rsidRPr="004B7563">
        <w:rPr>
          <w:szCs w:val="28"/>
          <w:lang w:val="uk-UA"/>
        </w:rPr>
        <w:t xml:space="preserve">пропонується </w:t>
      </w:r>
      <w:r w:rsidR="005F5663" w:rsidRPr="004B7563">
        <w:rPr>
          <w:szCs w:val="28"/>
          <w:lang w:val="uk-UA"/>
        </w:rPr>
        <w:t>в</w:t>
      </w:r>
      <w:r w:rsidR="00C8054D" w:rsidRPr="004B7563">
        <w:rPr>
          <w:szCs w:val="28"/>
          <w:lang w:val="uk-UA"/>
        </w:rPr>
        <w:t>і</w:t>
      </w:r>
      <w:r w:rsidRPr="004B7563">
        <w:rPr>
          <w:szCs w:val="28"/>
          <w:lang w:val="uk-UA"/>
        </w:rPr>
        <w:t xml:space="preserve">днести </w:t>
      </w:r>
      <w:r w:rsidR="00C8054D" w:rsidRPr="004B7563">
        <w:rPr>
          <w:szCs w:val="28"/>
          <w:lang w:val="uk-UA"/>
        </w:rPr>
        <w:t>нову</w:t>
      </w:r>
      <w:r w:rsidR="00377D55" w:rsidRPr="004B7563">
        <w:rPr>
          <w:szCs w:val="28"/>
          <w:lang w:val="uk-UA"/>
        </w:rPr>
        <w:t xml:space="preserve"> підставу</w:t>
      </w:r>
      <w:r w:rsidRPr="004B7563">
        <w:rPr>
          <w:szCs w:val="28"/>
          <w:lang w:val="uk-UA"/>
        </w:rPr>
        <w:t xml:space="preserve">, а саме: </w:t>
      </w:r>
      <w:r w:rsidR="005F5663" w:rsidRPr="004B7563">
        <w:rPr>
          <w:szCs w:val="28"/>
          <w:lang w:val="uk-UA"/>
        </w:rPr>
        <w:t>«скоєння адміністративного чи кримінального правопорушення в сфері охорони лісового фонду».</w:t>
      </w:r>
      <w:r w:rsidR="005460D3" w:rsidRPr="004B7563">
        <w:rPr>
          <w:szCs w:val="28"/>
          <w:lang w:val="uk-UA"/>
        </w:rPr>
        <w:t xml:space="preserve"> </w:t>
      </w:r>
      <w:r w:rsidRPr="004B7563">
        <w:rPr>
          <w:szCs w:val="28"/>
          <w:lang w:val="uk-UA"/>
        </w:rPr>
        <w:t xml:space="preserve">Однак звертаємо увагу, що відповідно до </w:t>
      </w:r>
      <w:proofErr w:type="spellStart"/>
      <w:r w:rsidRPr="004B7563">
        <w:rPr>
          <w:szCs w:val="28"/>
          <w:lang w:val="uk-UA"/>
        </w:rPr>
        <w:t>ч.ч</w:t>
      </w:r>
      <w:proofErr w:type="spellEnd"/>
      <w:r w:rsidRPr="004B7563">
        <w:rPr>
          <w:szCs w:val="28"/>
          <w:lang w:val="uk-UA"/>
        </w:rPr>
        <w:t xml:space="preserve">. 1-2 ст. 17 «Постійне користування лісами» ЛК України у постійне користування ліси на землях державної (комунальної) власності </w:t>
      </w:r>
      <w:r w:rsidRPr="004B7563">
        <w:rPr>
          <w:szCs w:val="28"/>
          <w:shd w:val="clear" w:color="auto" w:fill="FFFFFF"/>
          <w:lang w:val="uk-UA"/>
        </w:rPr>
        <w:t xml:space="preserve">для ведення лісового господарства без встановлення строку </w:t>
      </w:r>
      <w:r w:rsidRPr="004B7563">
        <w:rPr>
          <w:szCs w:val="28"/>
          <w:lang w:val="uk-UA"/>
        </w:rPr>
        <w:t>надают</w:t>
      </w:r>
      <w:r w:rsidR="004B7563">
        <w:rPr>
          <w:szCs w:val="28"/>
          <w:lang w:val="uk-UA"/>
        </w:rPr>
        <w:t xml:space="preserve">ься спеціалізованим державним </w:t>
      </w:r>
      <w:r w:rsidRPr="004B7563">
        <w:rPr>
          <w:szCs w:val="28"/>
          <w:lang w:val="uk-UA"/>
        </w:rPr>
        <w:t xml:space="preserve">(комунальним) лісогосподарським підприємствам, іншим державним (комунальним) підприємствам, установам та організаціям, у яких створено спеціалізовані лісогосподарські підрозділи. </w:t>
      </w:r>
      <w:r w:rsidRPr="0098201F">
        <w:rPr>
          <w:szCs w:val="28"/>
          <w:lang w:val="uk-UA"/>
        </w:rPr>
        <w:t xml:space="preserve">Тобто, суб’єктами права постійного користування лісами в Україні є </w:t>
      </w:r>
      <w:r w:rsidRPr="0098201F">
        <w:rPr>
          <w:i/>
          <w:szCs w:val="28"/>
          <w:lang w:val="uk-UA"/>
        </w:rPr>
        <w:t>юридичні особи державної чи комунальної власності</w:t>
      </w:r>
      <w:r w:rsidRPr="0098201F">
        <w:rPr>
          <w:szCs w:val="28"/>
          <w:lang w:val="uk-UA"/>
        </w:rPr>
        <w:t xml:space="preserve">, які не можуть </w:t>
      </w:r>
      <w:r w:rsidR="003157D2" w:rsidRPr="0098201F">
        <w:rPr>
          <w:szCs w:val="28"/>
          <w:lang w:val="uk-UA"/>
        </w:rPr>
        <w:t xml:space="preserve">скоїти адміністративного чи кримінального правопорушення про що йдеться в проекті. </w:t>
      </w:r>
      <w:r w:rsidRPr="0098201F">
        <w:rPr>
          <w:szCs w:val="28"/>
          <w:lang w:val="uk-UA"/>
        </w:rPr>
        <w:t xml:space="preserve">Річ у тім, що </w:t>
      </w:r>
      <w:r w:rsidR="00F14980" w:rsidRPr="0098201F">
        <w:rPr>
          <w:szCs w:val="28"/>
          <w:lang w:val="uk-UA"/>
        </w:rPr>
        <w:t>суб’єктами</w:t>
      </w:r>
      <w:r w:rsidR="003157D2" w:rsidRPr="0098201F">
        <w:rPr>
          <w:szCs w:val="28"/>
          <w:lang w:val="uk-UA"/>
        </w:rPr>
        <w:t xml:space="preserve">, які можуть скоїти </w:t>
      </w:r>
      <w:r w:rsidR="00F14980" w:rsidRPr="0098201F">
        <w:rPr>
          <w:szCs w:val="28"/>
          <w:lang w:val="uk-UA"/>
        </w:rPr>
        <w:t>адміністративн</w:t>
      </w:r>
      <w:r w:rsidR="003157D2" w:rsidRPr="0098201F">
        <w:rPr>
          <w:szCs w:val="28"/>
          <w:lang w:val="uk-UA"/>
        </w:rPr>
        <w:t>е</w:t>
      </w:r>
      <w:r w:rsidR="00F14980" w:rsidRPr="0098201F">
        <w:rPr>
          <w:szCs w:val="28"/>
          <w:lang w:val="uk-UA"/>
        </w:rPr>
        <w:t xml:space="preserve"> чи кримінальн</w:t>
      </w:r>
      <w:r w:rsidR="003157D2" w:rsidRPr="0098201F">
        <w:rPr>
          <w:szCs w:val="28"/>
          <w:lang w:val="uk-UA"/>
        </w:rPr>
        <w:t xml:space="preserve">е </w:t>
      </w:r>
      <w:r w:rsidR="00F14980" w:rsidRPr="0098201F">
        <w:rPr>
          <w:szCs w:val="28"/>
          <w:lang w:val="uk-UA"/>
        </w:rPr>
        <w:t>правопорушення</w:t>
      </w:r>
      <w:r w:rsidR="003157D2" w:rsidRPr="0098201F">
        <w:rPr>
          <w:szCs w:val="28"/>
          <w:lang w:val="uk-UA"/>
        </w:rPr>
        <w:t>,</w:t>
      </w:r>
      <w:r w:rsidR="00F14980" w:rsidRPr="0098201F">
        <w:rPr>
          <w:szCs w:val="28"/>
          <w:lang w:val="uk-UA"/>
        </w:rPr>
        <w:t xml:space="preserve"> </w:t>
      </w:r>
      <w:r w:rsidRPr="0098201F">
        <w:rPr>
          <w:szCs w:val="28"/>
          <w:lang w:val="uk-UA"/>
        </w:rPr>
        <w:t>відповідно до Кодексу України про адмініс</w:t>
      </w:r>
      <w:r w:rsidR="004B7563" w:rsidRPr="0098201F">
        <w:rPr>
          <w:szCs w:val="28"/>
          <w:lang w:val="uk-UA"/>
        </w:rPr>
        <w:t xml:space="preserve">тративні правопорушення (далі – </w:t>
      </w:r>
      <w:r w:rsidRPr="0098201F">
        <w:rPr>
          <w:szCs w:val="28"/>
          <w:lang w:val="uk-UA"/>
        </w:rPr>
        <w:t>КУпАП)</w:t>
      </w:r>
      <w:r w:rsidR="00F14980" w:rsidRPr="0098201F">
        <w:rPr>
          <w:szCs w:val="28"/>
          <w:lang w:val="uk-UA"/>
        </w:rPr>
        <w:t xml:space="preserve"> та </w:t>
      </w:r>
      <w:r w:rsidRPr="0098201F">
        <w:rPr>
          <w:szCs w:val="28"/>
          <w:lang w:val="uk-UA"/>
        </w:rPr>
        <w:t xml:space="preserve">Кримінального кодексу України (далі – КК України) є </w:t>
      </w:r>
      <w:r w:rsidRPr="0098201F">
        <w:rPr>
          <w:i/>
          <w:szCs w:val="28"/>
          <w:u w:val="single"/>
          <w:lang w:val="uk-UA"/>
        </w:rPr>
        <w:t>фізичні особи</w:t>
      </w:r>
      <w:r w:rsidRPr="0098201F">
        <w:rPr>
          <w:i/>
          <w:szCs w:val="28"/>
          <w:lang w:val="uk-UA"/>
        </w:rPr>
        <w:t xml:space="preserve"> </w:t>
      </w:r>
      <w:r w:rsidRPr="0098201F">
        <w:rPr>
          <w:szCs w:val="28"/>
          <w:lang w:val="uk-UA"/>
        </w:rPr>
        <w:t xml:space="preserve">(ст. 12 КУпАП; ст.18 КК України). </w:t>
      </w:r>
    </w:p>
    <w:p w:rsidR="00331B69" w:rsidRPr="0098201F" w:rsidRDefault="004B7563" w:rsidP="00E154C2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98201F">
        <w:rPr>
          <w:szCs w:val="28"/>
          <w:lang w:val="uk-UA"/>
        </w:rPr>
        <w:lastRenderedPageBreak/>
        <w:t xml:space="preserve">Окрім того, </w:t>
      </w:r>
      <w:r w:rsidR="00F14980" w:rsidRPr="0098201F">
        <w:rPr>
          <w:szCs w:val="28"/>
          <w:lang w:val="uk-UA"/>
        </w:rPr>
        <w:t xml:space="preserve">формулювання «правопорушення в сфері охорони лісового фонду» не узгоджується із ч. 1 ст. 105 ЛК України, </w:t>
      </w:r>
      <w:r w:rsidR="00377D55" w:rsidRPr="0098201F">
        <w:rPr>
          <w:szCs w:val="28"/>
          <w:lang w:val="uk-UA"/>
        </w:rPr>
        <w:t xml:space="preserve">у якій зазначається про </w:t>
      </w:r>
      <w:r w:rsidR="00F14980" w:rsidRPr="0098201F">
        <w:rPr>
          <w:szCs w:val="28"/>
          <w:lang w:val="uk-UA"/>
        </w:rPr>
        <w:t xml:space="preserve"> «</w:t>
      </w:r>
      <w:r w:rsidR="00F14980" w:rsidRPr="0098201F">
        <w:rPr>
          <w:i/>
          <w:szCs w:val="28"/>
          <w:lang w:val="uk-UA"/>
        </w:rPr>
        <w:t>порушення</w:t>
      </w:r>
      <w:r w:rsidR="00F14980" w:rsidRPr="0098201F">
        <w:rPr>
          <w:szCs w:val="28"/>
          <w:lang w:val="uk-UA"/>
        </w:rPr>
        <w:t xml:space="preserve"> </w:t>
      </w:r>
      <w:r w:rsidR="00F14980" w:rsidRPr="0098201F">
        <w:rPr>
          <w:i/>
          <w:szCs w:val="28"/>
          <w:lang w:val="uk-UA"/>
        </w:rPr>
        <w:t>лісового законодавства</w:t>
      </w:r>
      <w:r w:rsidR="00377D55" w:rsidRPr="0098201F">
        <w:rPr>
          <w:i/>
          <w:szCs w:val="28"/>
          <w:lang w:val="uk-UA"/>
        </w:rPr>
        <w:t>»,</w:t>
      </w:r>
      <w:r w:rsidR="00377D55" w:rsidRPr="004B7563">
        <w:rPr>
          <w:i/>
          <w:szCs w:val="28"/>
          <w:lang w:val="uk-UA"/>
        </w:rPr>
        <w:t xml:space="preserve"> </w:t>
      </w:r>
      <w:r w:rsidR="00377D55" w:rsidRPr="004B7563">
        <w:rPr>
          <w:szCs w:val="28"/>
          <w:lang w:val="uk-UA"/>
        </w:rPr>
        <w:t>яке</w:t>
      </w:r>
      <w:r w:rsidR="00377D55" w:rsidRPr="004B7563">
        <w:rPr>
          <w:i/>
          <w:szCs w:val="28"/>
          <w:lang w:val="uk-UA"/>
        </w:rPr>
        <w:t xml:space="preserve"> </w:t>
      </w:r>
      <w:r w:rsidR="00F14980" w:rsidRPr="004B7563">
        <w:rPr>
          <w:szCs w:val="28"/>
          <w:lang w:val="uk-UA"/>
        </w:rPr>
        <w:t xml:space="preserve">тягне за собою дисциплінарну, адміністративну, цивільно-правову або кримінальну відповідальність відповідно до закону. </w:t>
      </w:r>
      <w:r w:rsidR="00377D55" w:rsidRPr="0098201F">
        <w:rPr>
          <w:szCs w:val="28"/>
          <w:lang w:val="uk-UA"/>
        </w:rPr>
        <w:t>Г</w:t>
      </w:r>
      <w:r w:rsidR="00F14980" w:rsidRPr="0098201F">
        <w:rPr>
          <w:szCs w:val="28"/>
          <w:lang w:val="uk-UA"/>
        </w:rPr>
        <w:t xml:space="preserve">лава 22 ЛК України </w:t>
      </w:r>
      <w:r w:rsidR="00377D55" w:rsidRPr="0098201F">
        <w:rPr>
          <w:szCs w:val="28"/>
          <w:lang w:val="uk-UA"/>
        </w:rPr>
        <w:t xml:space="preserve">також </w:t>
      </w:r>
      <w:r w:rsidR="00F14980" w:rsidRPr="0098201F">
        <w:rPr>
          <w:szCs w:val="28"/>
          <w:lang w:val="uk-UA"/>
        </w:rPr>
        <w:t xml:space="preserve">має назву «Відповідальність за </w:t>
      </w:r>
      <w:r w:rsidR="00F14980" w:rsidRPr="0098201F">
        <w:rPr>
          <w:i/>
          <w:szCs w:val="28"/>
          <w:lang w:val="uk-UA"/>
        </w:rPr>
        <w:t>порушення</w:t>
      </w:r>
      <w:r w:rsidR="00F14980" w:rsidRPr="0098201F">
        <w:rPr>
          <w:szCs w:val="28"/>
          <w:lang w:val="uk-UA"/>
        </w:rPr>
        <w:t xml:space="preserve"> </w:t>
      </w:r>
      <w:r w:rsidR="00F14980" w:rsidRPr="0098201F">
        <w:rPr>
          <w:i/>
          <w:szCs w:val="28"/>
          <w:lang w:val="uk-UA"/>
        </w:rPr>
        <w:t>лісового законодавства</w:t>
      </w:r>
      <w:r w:rsidR="00F14980" w:rsidRPr="0098201F">
        <w:rPr>
          <w:szCs w:val="28"/>
          <w:lang w:val="uk-UA"/>
        </w:rPr>
        <w:t xml:space="preserve">». </w:t>
      </w:r>
      <w:r w:rsidR="00377D55" w:rsidRPr="0098201F">
        <w:rPr>
          <w:szCs w:val="28"/>
          <w:lang w:val="uk-UA"/>
        </w:rPr>
        <w:t>При цьому</w:t>
      </w:r>
      <w:r w:rsidRPr="0098201F">
        <w:rPr>
          <w:szCs w:val="28"/>
          <w:lang w:val="uk-UA"/>
        </w:rPr>
        <w:t>,</w:t>
      </w:r>
      <w:r w:rsidR="00E154C2" w:rsidRPr="0098201F">
        <w:rPr>
          <w:szCs w:val="28"/>
          <w:lang w:val="uk-UA"/>
        </w:rPr>
        <w:t xml:space="preserve"> відповідно до ч. 2 ст. 2 ЛК України «об'єктом лісових відносин є лісовий фонд України та окремі лісові ділянки». Тобто</w:t>
      </w:r>
      <w:r w:rsidRPr="0098201F">
        <w:rPr>
          <w:szCs w:val="28"/>
          <w:lang w:val="uk-UA"/>
        </w:rPr>
        <w:t>,</w:t>
      </w:r>
      <w:r w:rsidR="00E154C2" w:rsidRPr="0098201F">
        <w:rPr>
          <w:szCs w:val="28"/>
          <w:lang w:val="uk-UA"/>
        </w:rPr>
        <w:t xml:space="preserve"> </w:t>
      </w:r>
      <w:r w:rsidR="00796581" w:rsidRPr="0098201F">
        <w:rPr>
          <w:szCs w:val="28"/>
          <w:lang w:val="uk-UA"/>
        </w:rPr>
        <w:t xml:space="preserve">поняття </w:t>
      </w:r>
      <w:r w:rsidR="00E154C2" w:rsidRPr="0098201F">
        <w:rPr>
          <w:szCs w:val="28"/>
          <w:lang w:val="uk-UA"/>
        </w:rPr>
        <w:t>«лісовий фонд»</w:t>
      </w:r>
      <w:r w:rsidR="007C25BF" w:rsidRPr="0098201F">
        <w:rPr>
          <w:szCs w:val="28"/>
          <w:lang w:val="uk-UA"/>
        </w:rPr>
        <w:t xml:space="preserve"> </w:t>
      </w:r>
      <w:r w:rsidR="00796581" w:rsidRPr="0098201F">
        <w:rPr>
          <w:szCs w:val="28"/>
          <w:lang w:val="uk-UA"/>
        </w:rPr>
        <w:t xml:space="preserve">є вужчим і </w:t>
      </w:r>
      <w:r w:rsidR="007C25BF" w:rsidRPr="0098201F">
        <w:rPr>
          <w:szCs w:val="28"/>
          <w:lang w:val="uk-UA"/>
        </w:rPr>
        <w:t xml:space="preserve">не охоплює усю сферу лісових відносин, а </w:t>
      </w:r>
      <w:r w:rsidR="00331B69" w:rsidRPr="0098201F">
        <w:rPr>
          <w:szCs w:val="28"/>
          <w:lang w:val="uk-UA"/>
        </w:rPr>
        <w:t>«правопорушення в сфері охорони лісового фонду</w:t>
      </w:r>
      <w:r w:rsidR="0098201F">
        <w:rPr>
          <w:szCs w:val="28"/>
          <w:lang w:val="uk-UA"/>
        </w:rPr>
        <w:t xml:space="preserve">» </w:t>
      </w:r>
      <w:r w:rsidRPr="0098201F">
        <w:rPr>
          <w:szCs w:val="28"/>
          <w:lang w:val="uk-UA"/>
        </w:rPr>
        <w:t xml:space="preserve">– </w:t>
      </w:r>
      <w:r w:rsidR="00E154C2" w:rsidRPr="0098201F">
        <w:rPr>
          <w:szCs w:val="28"/>
          <w:lang w:val="uk-UA"/>
        </w:rPr>
        <w:t xml:space="preserve">усі види </w:t>
      </w:r>
      <w:r w:rsidR="00331B69" w:rsidRPr="0098201F">
        <w:rPr>
          <w:szCs w:val="28"/>
          <w:lang w:val="uk-UA"/>
        </w:rPr>
        <w:t>порушень лісового законодавства, передбачен</w:t>
      </w:r>
      <w:r w:rsidRPr="0098201F">
        <w:rPr>
          <w:szCs w:val="28"/>
          <w:lang w:val="uk-UA"/>
        </w:rPr>
        <w:t>і</w:t>
      </w:r>
      <w:r w:rsidR="00331B69" w:rsidRPr="0098201F">
        <w:rPr>
          <w:szCs w:val="28"/>
          <w:lang w:val="uk-UA"/>
        </w:rPr>
        <w:t xml:space="preserve"> у чинних законодавчих актах. </w:t>
      </w:r>
    </w:p>
    <w:p w:rsidR="003E3EF1" w:rsidRPr="0098201F" w:rsidRDefault="00E154C2" w:rsidP="003E3EF1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98201F">
        <w:rPr>
          <w:b/>
          <w:szCs w:val="28"/>
          <w:lang w:val="uk-UA"/>
        </w:rPr>
        <w:t xml:space="preserve">2. </w:t>
      </w:r>
      <w:r w:rsidRPr="0098201F">
        <w:rPr>
          <w:szCs w:val="28"/>
          <w:lang w:val="uk-UA"/>
        </w:rPr>
        <w:t xml:space="preserve">Звертаємо увагу на неузгодженість задекларованої мети проекту, у якій зазначається про додаткові правові механізми позбавлення права </w:t>
      </w:r>
      <w:r w:rsidRPr="0098201F">
        <w:rPr>
          <w:i/>
          <w:szCs w:val="28"/>
          <w:lang w:val="uk-UA"/>
        </w:rPr>
        <w:t>користуватись</w:t>
      </w:r>
      <w:r w:rsidRPr="0098201F">
        <w:rPr>
          <w:szCs w:val="28"/>
          <w:lang w:val="uk-UA"/>
        </w:rPr>
        <w:t xml:space="preserve"> лісами, </w:t>
      </w:r>
      <w:r w:rsidR="003E3EF1" w:rsidRPr="0098201F">
        <w:rPr>
          <w:szCs w:val="28"/>
          <w:lang w:val="uk-UA"/>
        </w:rPr>
        <w:t>і його текстом, у якому йдеться про підстави позбавлення права постійного користування лісами. Однак право користування лісами, окрім постійного користування</w:t>
      </w:r>
      <w:r w:rsidR="00796581" w:rsidRPr="0098201F">
        <w:rPr>
          <w:szCs w:val="28"/>
          <w:lang w:val="uk-UA"/>
        </w:rPr>
        <w:t>,</w:t>
      </w:r>
      <w:r w:rsidR="003E3EF1" w:rsidRPr="0098201F">
        <w:rPr>
          <w:szCs w:val="28"/>
          <w:lang w:val="uk-UA"/>
        </w:rPr>
        <w:t xml:space="preserve"> передбачає також і тимчасове користування лісами (ст.  18).</w:t>
      </w:r>
    </w:p>
    <w:p w:rsidR="00364F29" w:rsidRPr="0098201F" w:rsidRDefault="003E3EF1" w:rsidP="003E3EF1">
      <w:pPr>
        <w:spacing w:after="0" w:line="240" w:lineRule="auto"/>
        <w:ind w:firstLine="720"/>
        <w:jc w:val="both"/>
        <w:rPr>
          <w:szCs w:val="28"/>
          <w:lang w:val="uk-UA"/>
        </w:rPr>
      </w:pPr>
      <w:r w:rsidRPr="0098201F">
        <w:rPr>
          <w:b/>
          <w:szCs w:val="28"/>
          <w:lang w:val="uk-UA"/>
        </w:rPr>
        <w:t xml:space="preserve">3. </w:t>
      </w:r>
      <w:r w:rsidR="004273D3" w:rsidRPr="0098201F">
        <w:rPr>
          <w:szCs w:val="28"/>
          <w:lang w:val="uk-UA"/>
        </w:rPr>
        <w:t xml:space="preserve">Проект </w:t>
      </w:r>
      <w:r w:rsidR="00364F29" w:rsidRPr="0098201F">
        <w:rPr>
          <w:szCs w:val="28"/>
          <w:lang w:val="uk-UA"/>
        </w:rPr>
        <w:t xml:space="preserve">вимагає </w:t>
      </w:r>
      <w:r w:rsidR="004273D3" w:rsidRPr="0098201F">
        <w:rPr>
          <w:szCs w:val="28"/>
          <w:lang w:val="uk-UA"/>
        </w:rPr>
        <w:t>техніко-юридичн</w:t>
      </w:r>
      <w:r w:rsidR="00364F29" w:rsidRPr="0098201F">
        <w:rPr>
          <w:szCs w:val="28"/>
          <w:lang w:val="uk-UA"/>
        </w:rPr>
        <w:t xml:space="preserve">ого та редакційного доопрацювання. </w:t>
      </w:r>
    </w:p>
    <w:p w:rsidR="00364F29" w:rsidRPr="0098201F" w:rsidRDefault="00364F29" w:rsidP="003E3EF1">
      <w:pPr>
        <w:spacing w:after="0"/>
        <w:ind w:firstLine="720"/>
        <w:jc w:val="both"/>
        <w:rPr>
          <w:szCs w:val="28"/>
          <w:lang w:val="uk-UA"/>
        </w:rPr>
      </w:pPr>
      <w:r w:rsidRPr="0098201F">
        <w:rPr>
          <w:szCs w:val="28"/>
          <w:lang w:val="uk-UA"/>
        </w:rPr>
        <w:t xml:space="preserve">Зокрема, оскільки у ньому зміни вносяться лише до однієї статті </w:t>
      </w:r>
      <w:r w:rsidR="0098201F">
        <w:rPr>
          <w:szCs w:val="28"/>
          <w:lang w:val="uk-UA"/>
        </w:rPr>
        <w:br/>
      </w:r>
      <w:r w:rsidRPr="0098201F">
        <w:rPr>
          <w:szCs w:val="28"/>
          <w:lang w:val="uk-UA"/>
        </w:rPr>
        <w:t xml:space="preserve">ЛК України, його назву слід </w:t>
      </w:r>
      <w:r w:rsidR="004B7563" w:rsidRPr="0098201F">
        <w:rPr>
          <w:szCs w:val="28"/>
          <w:lang w:val="uk-UA"/>
        </w:rPr>
        <w:t>змінити</w:t>
      </w:r>
      <w:r w:rsidRPr="0098201F">
        <w:rPr>
          <w:szCs w:val="28"/>
          <w:lang w:val="uk-UA"/>
        </w:rPr>
        <w:t xml:space="preserve"> на «Про внесення змін до статті 22 Лісового кодексу України</w:t>
      </w:r>
      <w:r w:rsidR="004B7563" w:rsidRPr="0098201F">
        <w:rPr>
          <w:szCs w:val="28"/>
          <w:lang w:val="uk-UA"/>
        </w:rPr>
        <w:t>»</w:t>
      </w:r>
      <w:r w:rsidRPr="0098201F">
        <w:rPr>
          <w:szCs w:val="28"/>
          <w:lang w:val="uk-UA"/>
        </w:rPr>
        <w:t>.</w:t>
      </w:r>
    </w:p>
    <w:p w:rsidR="004273D3" w:rsidRPr="0098201F" w:rsidRDefault="00364F29" w:rsidP="003E3EF1">
      <w:pPr>
        <w:spacing w:after="0"/>
        <w:ind w:firstLine="720"/>
        <w:jc w:val="both"/>
        <w:rPr>
          <w:szCs w:val="28"/>
          <w:lang w:val="uk-UA"/>
        </w:rPr>
      </w:pPr>
      <w:r w:rsidRPr="0098201F">
        <w:rPr>
          <w:szCs w:val="28"/>
          <w:lang w:val="uk-UA"/>
        </w:rPr>
        <w:t xml:space="preserve">У </w:t>
      </w:r>
      <w:r w:rsidR="004273D3" w:rsidRPr="0098201F">
        <w:rPr>
          <w:szCs w:val="28"/>
          <w:lang w:val="uk-UA"/>
        </w:rPr>
        <w:t xml:space="preserve">проекті пропонується </w:t>
      </w:r>
      <w:r w:rsidR="00A31571" w:rsidRPr="0098201F">
        <w:rPr>
          <w:szCs w:val="28"/>
          <w:lang w:val="uk-UA"/>
        </w:rPr>
        <w:t xml:space="preserve">«доповнити ст. 22 Лісового кодексу </w:t>
      </w:r>
      <w:r w:rsidR="0098201F">
        <w:rPr>
          <w:szCs w:val="28"/>
          <w:lang w:val="uk-UA"/>
        </w:rPr>
        <w:br/>
      </w:r>
      <w:r w:rsidR="00A31571" w:rsidRPr="0098201F">
        <w:rPr>
          <w:szCs w:val="28"/>
          <w:lang w:val="uk-UA"/>
        </w:rPr>
        <w:t>України …пунктом 4)…» без зазначення частини, до якої вносяться зміни. Ч</w:t>
      </w:r>
      <w:r w:rsidR="00F8358C" w:rsidRPr="0098201F">
        <w:rPr>
          <w:szCs w:val="28"/>
          <w:lang w:val="uk-UA"/>
        </w:rPr>
        <w:t xml:space="preserve">инна </w:t>
      </w:r>
      <w:r w:rsidR="00A31571" w:rsidRPr="0098201F">
        <w:rPr>
          <w:szCs w:val="28"/>
          <w:lang w:val="uk-UA"/>
        </w:rPr>
        <w:t xml:space="preserve">ж </w:t>
      </w:r>
      <w:r w:rsidR="001F0AE5" w:rsidRPr="0098201F">
        <w:rPr>
          <w:szCs w:val="28"/>
          <w:lang w:val="uk-UA"/>
        </w:rPr>
        <w:t>ст</w:t>
      </w:r>
      <w:r w:rsidR="00796581" w:rsidRPr="0098201F">
        <w:rPr>
          <w:szCs w:val="28"/>
          <w:lang w:val="uk-UA"/>
        </w:rPr>
        <w:t>.</w:t>
      </w:r>
      <w:r w:rsidR="004B7563" w:rsidRPr="0098201F">
        <w:rPr>
          <w:szCs w:val="28"/>
          <w:lang w:val="uk-UA"/>
        </w:rPr>
        <w:t xml:space="preserve"> </w:t>
      </w:r>
      <w:r w:rsidR="00796581" w:rsidRPr="0098201F">
        <w:rPr>
          <w:szCs w:val="28"/>
          <w:lang w:val="uk-UA"/>
        </w:rPr>
        <w:t>2</w:t>
      </w:r>
      <w:r w:rsidR="00A31571" w:rsidRPr="0098201F">
        <w:rPr>
          <w:szCs w:val="28"/>
          <w:lang w:val="uk-UA"/>
        </w:rPr>
        <w:t xml:space="preserve">2 ЛК України </w:t>
      </w:r>
      <w:r w:rsidR="001F0AE5" w:rsidRPr="0098201F">
        <w:rPr>
          <w:szCs w:val="28"/>
          <w:lang w:val="uk-UA"/>
        </w:rPr>
        <w:t>складається з двох</w:t>
      </w:r>
      <w:r w:rsidR="001F0AE5" w:rsidRPr="004B7563">
        <w:rPr>
          <w:szCs w:val="28"/>
          <w:lang w:val="uk-UA"/>
        </w:rPr>
        <w:t xml:space="preserve"> частин</w:t>
      </w:r>
      <w:r w:rsidR="00F8358C" w:rsidRPr="004B7563">
        <w:rPr>
          <w:szCs w:val="28"/>
          <w:lang w:val="uk-UA"/>
        </w:rPr>
        <w:t xml:space="preserve">, а тому у проекті </w:t>
      </w:r>
      <w:r w:rsidR="00AF127C" w:rsidRPr="004B7563">
        <w:rPr>
          <w:szCs w:val="28"/>
          <w:lang w:val="uk-UA"/>
        </w:rPr>
        <w:t>має бути уточнено</w:t>
      </w:r>
      <w:r w:rsidR="004273D3" w:rsidRPr="004B7563">
        <w:rPr>
          <w:szCs w:val="28"/>
          <w:lang w:val="uk-UA"/>
        </w:rPr>
        <w:t xml:space="preserve">, </w:t>
      </w:r>
      <w:r w:rsidR="00AF127C" w:rsidRPr="004B7563">
        <w:rPr>
          <w:szCs w:val="28"/>
          <w:lang w:val="uk-UA"/>
        </w:rPr>
        <w:t xml:space="preserve">що </w:t>
      </w:r>
      <w:r w:rsidR="003E3EF1" w:rsidRPr="004B7563">
        <w:rPr>
          <w:szCs w:val="28"/>
          <w:lang w:val="uk-UA"/>
        </w:rPr>
        <w:t xml:space="preserve">новим п. 4 </w:t>
      </w:r>
      <w:r w:rsidR="003E3EF1" w:rsidRPr="0098201F">
        <w:rPr>
          <w:szCs w:val="28"/>
          <w:lang w:val="uk-UA"/>
        </w:rPr>
        <w:t xml:space="preserve">пропонується доповнити </w:t>
      </w:r>
      <w:r w:rsidR="004273D3" w:rsidRPr="0098201F">
        <w:rPr>
          <w:szCs w:val="28"/>
          <w:lang w:val="uk-UA"/>
        </w:rPr>
        <w:t xml:space="preserve">ч. 1 ст. 22 ЛК України. </w:t>
      </w:r>
    </w:p>
    <w:p w:rsidR="004273D3" w:rsidRPr="004B7563" w:rsidRDefault="001A2464" w:rsidP="00796581">
      <w:pPr>
        <w:spacing w:after="0"/>
        <w:ind w:firstLine="720"/>
        <w:jc w:val="both"/>
        <w:rPr>
          <w:szCs w:val="28"/>
          <w:lang w:val="uk-UA"/>
        </w:rPr>
      </w:pPr>
      <w:r w:rsidRPr="0098201F">
        <w:rPr>
          <w:szCs w:val="28"/>
          <w:lang w:val="uk-UA"/>
        </w:rPr>
        <w:t xml:space="preserve">Крім того, порівняльна таблиця до проекту не відповідає ч. 6 ст. 91 </w:t>
      </w:r>
      <w:r w:rsidR="004B7563" w:rsidRPr="0098201F">
        <w:rPr>
          <w:szCs w:val="28"/>
          <w:lang w:val="uk-UA"/>
        </w:rPr>
        <w:t>Регламенту Верховної Ради України</w:t>
      </w:r>
      <w:r w:rsidRPr="0098201F">
        <w:rPr>
          <w:szCs w:val="28"/>
          <w:lang w:val="uk-UA"/>
        </w:rPr>
        <w:t>, відповідно до якої до законопроекту про внесення змін до законів додається порівняльна таблиця, яка містить редакцію відповідних положень (статей, частин, пунктів</w:t>
      </w:r>
      <w:r w:rsidRPr="004B7563">
        <w:rPr>
          <w:szCs w:val="28"/>
          <w:lang w:val="uk-UA"/>
        </w:rPr>
        <w:t>, абзаців тощо) чинного закону та нову його редакцію з урахуванням запропонованих змін.</w:t>
      </w:r>
      <w:r w:rsidR="00F8358C" w:rsidRPr="004B7563">
        <w:rPr>
          <w:szCs w:val="28"/>
          <w:lang w:val="uk-UA"/>
        </w:rPr>
        <w:t xml:space="preserve"> Таким чином, у порівняльній таблиці до проекту </w:t>
      </w:r>
      <w:r w:rsidR="00AF127C" w:rsidRPr="004B7563">
        <w:rPr>
          <w:szCs w:val="28"/>
          <w:lang w:val="uk-UA"/>
        </w:rPr>
        <w:t xml:space="preserve">повинні бути </w:t>
      </w:r>
      <w:r w:rsidR="004C51A1" w:rsidRPr="004B7563">
        <w:rPr>
          <w:szCs w:val="28"/>
          <w:lang w:val="uk-UA"/>
        </w:rPr>
        <w:t>відобра</w:t>
      </w:r>
      <w:r w:rsidR="00AF127C" w:rsidRPr="004B7563">
        <w:rPr>
          <w:szCs w:val="28"/>
          <w:lang w:val="uk-UA"/>
        </w:rPr>
        <w:t xml:space="preserve">жені </w:t>
      </w:r>
      <w:r w:rsidR="004C51A1" w:rsidRPr="004B7563">
        <w:rPr>
          <w:szCs w:val="28"/>
          <w:lang w:val="uk-UA"/>
        </w:rPr>
        <w:t>чинн</w:t>
      </w:r>
      <w:r w:rsidR="00AF127C" w:rsidRPr="004B7563">
        <w:rPr>
          <w:szCs w:val="28"/>
          <w:lang w:val="uk-UA"/>
        </w:rPr>
        <w:t>а</w:t>
      </w:r>
      <w:r w:rsidR="004C51A1" w:rsidRPr="004B7563">
        <w:rPr>
          <w:szCs w:val="28"/>
          <w:lang w:val="uk-UA"/>
        </w:rPr>
        <w:t xml:space="preserve"> та нов</w:t>
      </w:r>
      <w:r w:rsidR="00AF127C" w:rsidRPr="004B7563">
        <w:rPr>
          <w:szCs w:val="28"/>
          <w:lang w:val="uk-UA"/>
        </w:rPr>
        <w:t>а</w:t>
      </w:r>
      <w:r w:rsidR="004C51A1" w:rsidRPr="004B7563">
        <w:rPr>
          <w:szCs w:val="28"/>
          <w:lang w:val="uk-UA"/>
        </w:rPr>
        <w:t xml:space="preserve"> редакції ч. 1 ст. 22 ЛК України.</w:t>
      </w:r>
    </w:p>
    <w:p w:rsidR="00796581" w:rsidRDefault="00796581" w:rsidP="00796581">
      <w:pPr>
        <w:spacing w:after="0"/>
        <w:ind w:firstLine="720"/>
        <w:jc w:val="both"/>
        <w:rPr>
          <w:szCs w:val="28"/>
          <w:lang w:val="uk-UA"/>
        </w:rPr>
      </w:pPr>
    </w:p>
    <w:p w:rsidR="0098201F" w:rsidRPr="004B7563" w:rsidRDefault="0098201F" w:rsidP="00796581">
      <w:pPr>
        <w:spacing w:after="0"/>
        <w:ind w:firstLine="720"/>
        <w:jc w:val="both"/>
        <w:rPr>
          <w:szCs w:val="28"/>
          <w:lang w:val="uk-UA"/>
        </w:rPr>
      </w:pPr>
    </w:p>
    <w:p w:rsidR="002A7A6C" w:rsidRPr="004B7563" w:rsidRDefault="002A7A6C" w:rsidP="00796581">
      <w:pPr>
        <w:spacing w:after="0"/>
        <w:ind w:firstLine="720"/>
        <w:jc w:val="both"/>
        <w:rPr>
          <w:szCs w:val="28"/>
          <w:lang w:val="uk-UA"/>
        </w:rPr>
      </w:pPr>
      <w:r w:rsidRPr="004B7563">
        <w:rPr>
          <w:szCs w:val="28"/>
          <w:lang w:val="uk-UA"/>
        </w:rPr>
        <w:t xml:space="preserve">Керівник Головного управління                                              С. Тихонюк </w:t>
      </w:r>
    </w:p>
    <w:p w:rsidR="003B1929" w:rsidRDefault="003B1929" w:rsidP="00796581">
      <w:pPr>
        <w:spacing w:after="0"/>
        <w:ind w:firstLine="720"/>
        <w:jc w:val="both"/>
        <w:rPr>
          <w:sz w:val="20"/>
          <w:szCs w:val="20"/>
          <w:lang w:val="uk-UA"/>
        </w:rPr>
      </w:pPr>
    </w:p>
    <w:p w:rsidR="0098201F" w:rsidRPr="004B7563" w:rsidRDefault="0098201F" w:rsidP="00796581">
      <w:pPr>
        <w:spacing w:after="0"/>
        <w:ind w:firstLine="720"/>
        <w:jc w:val="both"/>
        <w:rPr>
          <w:sz w:val="20"/>
          <w:szCs w:val="20"/>
          <w:lang w:val="uk-UA"/>
        </w:rPr>
      </w:pPr>
    </w:p>
    <w:p w:rsidR="003D485C" w:rsidRPr="004766DE" w:rsidRDefault="002A7A6C" w:rsidP="004B7563">
      <w:pPr>
        <w:ind w:firstLine="720"/>
        <w:jc w:val="both"/>
        <w:rPr>
          <w:sz w:val="20"/>
          <w:szCs w:val="20"/>
        </w:rPr>
      </w:pPr>
      <w:proofErr w:type="spellStart"/>
      <w:r w:rsidRPr="004B7563">
        <w:rPr>
          <w:sz w:val="20"/>
          <w:szCs w:val="20"/>
          <w:lang w:val="uk-UA"/>
        </w:rPr>
        <w:t>Вик</w:t>
      </w:r>
      <w:proofErr w:type="spellEnd"/>
      <w:r w:rsidRPr="004B7563">
        <w:rPr>
          <w:sz w:val="20"/>
          <w:szCs w:val="20"/>
          <w:lang w:val="uk-UA"/>
        </w:rPr>
        <w:t>.:</w:t>
      </w:r>
      <w:r w:rsidR="006C25A3" w:rsidRPr="004B7563">
        <w:rPr>
          <w:sz w:val="20"/>
          <w:szCs w:val="20"/>
          <w:lang w:val="uk-UA"/>
        </w:rPr>
        <w:t xml:space="preserve"> </w:t>
      </w:r>
      <w:r w:rsidR="00796581" w:rsidRPr="004B7563">
        <w:rPr>
          <w:sz w:val="20"/>
          <w:szCs w:val="20"/>
          <w:lang w:val="uk-UA"/>
        </w:rPr>
        <w:t xml:space="preserve"> </w:t>
      </w:r>
      <w:r w:rsidR="005D329E" w:rsidRPr="004B7563">
        <w:rPr>
          <w:sz w:val="20"/>
          <w:szCs w:val="20"/>
          <w:lang w:val="uk-UA"/>
        </w:rPr>
        <w:t xml:space="preserve">Я. Салміна </w:t>
      </w:r>
    </w:p>
    <w:sectPr w:rsidR="003D485C" w:rsidRPr="004766DE" w:rsidSect="00B71A3B">
      <w:headerReference w:type="default" r:id="rId7"/>
      <w:headerReference w:type="first" r:id="rId8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429" w:rsidRDefault="00894429" w:rsidP="00F40885">
      <w:pPr>
        <w:spacing w:after="0" w:line="240" w:lineRule="auto"/>
      </w:pPr>
      <w:r>
        <w:separator/>
      </w:r>
    </w:p>
  </w:endnote>
  <w:endnote w:type="continuationSeparator" w:id="0">
    <w:p w:rsidR="00894429" w:rsidRDefault="00894429" w:rsidP="00F4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429" w:rsidRDefault="00894429" w:rsidP="00F40885">
      <w:pPr>
        <w:spacing w:after="0" w:line="240" w:lineRule="auto"/>
      </w:pPr>
      <w:r>
        <w:separator/>
      </w:r>
    </w:p>
  </w:footnote>
  <w:footnote w:type="continuationSeparator" w:id="0">
    <w:p w:rsidR="00894429" w:rsidRDefault="00894429" w:rsidP="00F40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841" w:rsidRPr="00B71A3B" w:rsidRDefault="00067841" w:rsidP="00B71A3B">
    <w:pPr>
      <w:pStyle w:val="a3"/>
      <w:rPr>
        <w:szCs w:val="24"/>
        <w:lang w:val="uk-UA"/>
      </w:rPr>
    </w:pPr>
    <w:r>
      <w:rPr>
        <w:szCs w:val="24"/>
        <w:lang w:val="uk-UA"/>
      </w:rPr>
      <w:tab/>
    </w: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 w:rsidR="00D603AA">
      <w:rPr>
        <w:rStyle w:val="af"/>
        <w:noProof/>
      </w:rPr>
      <w:t>2</w:t>
    </w:r>
    <w:r>
      <w:rPr>
        <w:rStyle w:val="af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7841" w:rsidRPr="004B7563" w:rsidRDefault="00067841" w:rsidP="004B7563">
    <w:pPr>
      <w:pStyle w:val="a3"/>
      <w:jc w:val="right"/>
    </w:pPr>
    <w:r w:rsidRPr="004B7563">
      <w:t xml:space="preserve">До </w:t>
    </w:r>
    <w:proofErr w:type="spellStart"/>
    <w:r w:rsidRPr="004B7563">
      <w:t>реєстр</w:t>
    </w:r>
    <w:proofErr w:type="spellEnd"/>
    <w:r w:rsidRPr="004B7563">
      <w:t xml:space="preserve">. № 5234 </w:t>
    </w:r>
    <w:proofErr w:type="spellStart"/>
    <w:r w:rsidRPr="004B7563">
      <w:t>від</w:t>
    </w:r>
    <w:proofErr w:type="spellEnd"/>
    <w:r w:rsidRPr="004B7563">
      <w:t xml:space="preserve"> 12.03.2021</w:t>
    </w:r>
  </w:p>
  <w:p w:rsidR="00067841" w:rsidRPr="004B7563" w:rsidRDefault="00067841" w:rsidP="004B7563">
    <w:pPr>
      <w:pStyle w:val="a3"/>
      <w:jc w:val="right"/>
    </w:pPr>
    <w:proofErr w:type="spellStart"/>
    <w:r w:rsidRPr="004B7563">
      <w:t>Народний</w:t>
    </w:r>
    <w:proofErr w:type="spellEnd"/>
    <w:r w:rsidRPr="004B7563">
      <w:t xml:space="preserve"> депутат </w:t>
    </w:r>
    <w:proofErr w:type="spellStart"/>
    <w:r w:rsidRPr="004B7563">
      <w:t>України</w:t>
    </w:r>
    <w:proofErr w:type="spellEnd"/>
  </w:p>
  <w:p w:rsidR="00067841" w:rsidRPr="00430F4B" w:rsidRDefault="00067841" w:rsidP="00430F4B">
    <w:pPr>
      <w:spacing w:after="0" w:line="240" w:lineRule="auto"/>
      <w:contextualSpacing/>
      <w:jc w:val="right"/>
      <w:rPr>
        <w:sz w:val="20"/>
        <w:szCs w:val="20"/>
      </w:rPr>
    </w:pPr>
    <w:r w:rsidRPr="00430F4B">
      <w:rPr>
        <w:sz w:val="20"/>
        <w:szCs w:val="20"/>
        <w:lang w:val="uk-UA"/>
      </w:rPr>
      <w:t xml:space="preserve">М. </w:t>
    </w:r>
    <w:proofErr w:type="spellStart"/>
    <w:r w:rsidRPr="00430F4B">
      <w:rPr>
        <w:sz w:val="20"/>
        <w:szCs w:val="20"/>
        <w:lang w:val="uk-UA"/>
      </w:rPr>
      <w:t>Заремський</w:t>
    </w:r>
    <w:proofErr w:type="spellEnd"/>
    <w:r w:rsidRPr="00430F4B">
      <w:rPr>
        <w:sz w:val="20"/>
        <w:szCs w:val="20"/>
        <w:lang w:val="uk-UA"/>
      </w:rPr>
      <w:t xml:space="preserve"> </w:t>
    </w:r>
  </w:p>
  <w:p w:rsidR="00067841" w:rsidRDefault="00067841" w:rsidP="00D41D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F1EF1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E04FB2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F6E42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9C4788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6F6EC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560F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D2B9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1A14B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285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FE0A1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A17500"/>
    <w:multiLevelType w:val="multilevel"/>
    <w:tmpl w:val="B1C4633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DC"/>
    <w:rsid w:val="00030ADA"/>
    <w:rsid w:val="00045EDA"/>
    <w:rsid w:val="0005383F"/>
    <w:rsid w:val="00067841"/>
    <w:rsid w:val="000C4536"/>
    <w:rsid w:val="000C4D0E"/>
    <w:rsid w:val="0010554B"/>
    <w:rsid w:val="0012338C"/>
    <w:rsid w:val="00125EA5"/>
    <w:rsid w:val="00126AC6"/>
    <w:rsid w:val="001315C5"/>
    <w:rsid w:val="00171C42"/>
    <w:rsid w:val="001773E4"/>
    <w:rsid w:val="00197727"/>
    <w:rsid w:val="001A2464"/>
    <w:rsid w:val="001C18C6"/>
    <w:rsid w:val="001E01CE"/>
    <w:rsid w:val="001F0AE5"/>
    <w:rsid w:val="001F628E"/>
    <w:rsid w:val="00266B0B"/>
    <w:rsid w:val="00277A7D"/>
    <w:rsid w:val="0028510D"/>
    <w:rsid w:val="002A1EE5"/>
    <w:rsid w:val="002A7A6C"/>
    <w:rsid w:val="002C7DD7"/>
    <w:rsid w:val="002E6758"/>
    <w:rsid w:val="002F63BF"/>
    <w:rsid w:val="00302664"/>
    <w:rsid w:val="003157D2"/>
    <w:rsid w:val="00331B69"/>
    <w:rsid w:val="00364F29"/>
    <w:rsid w:val="00370910"/>
    <w:rsid w:val="00377D55"/>
    <w:rsid w:val="003A7808"/>
    <w:rsid w:val="003B0DE8"/>
    <w:rsid w:val="003B13CF"/>
    <w:rsid w:val="003B1929"/>
    <w:rsid w:val="003C40BC"/>
    <w:rsid w:val="003D485C"/>
    <w:rsid w:val="003E3EF1"/>
    <w:rsid w:val="003E7A3C"/>
    <w:rsid w:val="00426103"/>
    <w:rsid w:val="004264E3"/>
    <w:rsid w:val="004273D3"/>
    <w:rsid w:val="00430F4B"/>
    <w:rsid w:val="00463293"/>
    <w:rsid w:val="00474976"/>
    <w:rsid w:val="004766DE"/>
    <w:rsid w:val="00477D37"/>
    <w:rsid w:val="00485B62"/>
    <w:rsid w:val="004963C1"/>
    <w:rsid w:val="004B2844"/>
    <w:rsid w:val="004B377F"/>
    <w:rsid w:val="004B7563"/>
    <w:rsid w:val="004C1CC4"/>
    <w:rsid w:val="004C51A1"/>
    <w:rsid w:val="004F1F92"/>
    <w:rsid w:val="004F440A"/>
    <w:rsid w:val="00513C5D"/>
    <w:rsid w:val="00514D21"/>
    <w:rsid w:val="005204CF"/>
    <w:rsid w:val="00523E80"/>
    <w:rsid w:val="005460D3"/>
    <w:rsid w:val="00565B68"/>
    <w:rsid w:val="005D329E"/>
    <w:rsid w:val="005E6CFF"/>
    <w:rsid w:val="005F5663"/>
    <w:rsid w:val="006004C5"/>
    <w:rsid w:val="006238CE"/>
    <w:rsid w:val="00631181"/>
    <w:rsid w:val="006332A9"/>
    <w:rsid w:val="006464C5"/>
    <w:rsid w:val="00650F1C"/>
    <w:rsid w:val="0065209D"/>
    <w:rsid w:val="00654C18"/>
    <w:rsid w:val="00662E03"/>
    <w:rsid w:val="00664950"/>
    <w:rsid w:val="00682859"/>
    <w:rsid w:val="006C25A3"/>
    <w:rsid w:val="006C4FC2"/>
    <w:rsid w:val="00705A35"/>
    <w:rsid w:val="0071525A"/>
    <w:rsid w:val="00754121"/>
    <w:rsid w:val="0076549D"/>
    <w:rsid w:val="00785EE2"/>
    <w:rsid w:val="00786E0F"/>
    <w:rsid w:val="00796581"/>
    <w:rsid w:val="007C25BF"/>
    <w:rsid w:val="007C4AEB"/>
    <w:rsid w:val="007D56BB"/>
    <w:rsid w:val="008170E0"/>
    <w:rsid w:val="00894429"/>
    <w:rsid w:val="00894ED3"/>
    <w:rsid w:val="008A05DB"/>
    <w:rsid w:val="008A6CAE"/>
    <w:rsid w:val="008D54B7"/>
    <w:rsid w:val="00900D35"/>
    <w:rsid w:val="00904B84"/>
    <w:rsid w:val="00905507"/>
    <w:rsid w:val="00950136"/>
    <w:rsid w:val="009541AC"/>
    <w:rsid w:val="0098201F"/>
    <w:rsid w:val="00984B39"/>
    <w:rsid w:val="00992364"/>
    <w:rsid w:val="009945B4"/>
    <w:rsid w:val="00997DDC"/>
    <w:rsid w:val="009B0C36"/>
    <w:rsid w:val="009B1A7D"/>
    <w:rsid w:val="009F15BA"/>
    <w:rsid w:val="009F289C"/>
    <w:rsid w:val="00A31571"/>
    <w:rsid w:val="00A329B3"/>
    <w:rsid w:val="00A42319"/>
    <w:rsid w:val="00A832E5"/>
    <w:rsid w:val="00A83573"/>
    <w:rsid w:val="00AC6703"/>
    <w:rsid w:val="00AC69CF"/>
    <w:rsid w:val="00AF127C"/>
    <w:rsid w:val="00B140F2"/>
    <w:rsid w:val="00B16EF8"/>
    <w:rsid w:val="00B40065"/>
    <w:rsid w:val="00B41B48"/>
    <w:rsid w:val="00B71A3B"/>
    <w:rsid w:val="00B724E3"/>
    <w:rsid w:val="00B96373"/>
    <w:rsid w:val="00BA1432"/>
    <w:rsid w:val="00BF51CF"/>
    <w:rsid w:val="00C6158D"/>
    <w:rsid w:val="00C8054D"/>
    <w:rsid w:val="00C966DE"/>
    <w:rsid w:val="00CB32DD"/>
    <w:rsid w:val="00CC0D63"/>
    <w:rsid w:val="00D15DEB"/>
    <w:rsid w:val="00D251CD"/>
    <w:rsid w:val="00D370D9"/>
    <w:rsid w:val="00D408BD"/>
    <w:rsid w:val="00D41DC4"/>
    <w:rsid w:val="00D603AA"/>
    <w:rsid w:val="00D6462B"/>
    <w:rsid w:val="00D80DC0"/>
    <w:rsid w:val="00D87179"/>
    <w:rsid w:val="00D87667"/>
    <w:rsid w:val="00D946A6"/>
    <w:rsid w:val="00D97F30"/>
    <w:rsid w:val="00DC74D1"/>
    <w:rsid w:val="00DF7975"/>
    <w:rsid w:val="00E10259"/>
    <w:rsid w:val="00E154C2"/>
    <w:rsid w:val="00E17D9D"/>
    <w:rsid w:val="00E21713"/>
    <w:rsid w:val="00E2263D"/>
    <w:rsid w:val="00E52CAC"/>
    <w:rsid w:val="00E63D9B"/>
    <w:rsid w:val="00E97095"/>
    <w:rsid w:val="00EA5D8D"/>
    <w:rsid w:val="00EC5F70"/>
    <w:rsid w:val="00F14980"/>
    <w:rsid w:val="00F40885"/>
    <w:rsid w:val="00F4339F"/>
    <w:rsid w:val="00F52C00"/>
    <w:rsid w:val="00F531C1"/>
    <w:rsid w:val="00F70DED"/>
    <w:rsid w:val="00F75C95"/>
    <w:rsid w:val="00F77A2D"/>
    <w:rsid w:val="00F8358C"/>
    <w:rsid w:val="00FA6952"/>
    <w:rsid w:val="00FB2076"/>
    <w:rsid w:val="00FB7F62"/>
    <w:rsid w:val="00FC153C"/>
    <w:rsid w:val="00FD1AA7"/>
    <w:rsid w:val="00FD5E10"/>
    <w:rsid w:val="00FD69AE"/>
    <w:rsid w:val="00FE7FC5"/>
    <w:rsid w:val="00FF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A50A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0ADA"/>
    <w:pPr>
      <w:spacing w:after="160" w:line="259" w:lineRule="auto"/>
    </w:pPr>
    <w:rPr>
      <w:sz w:val="28"/>
      <w:szCs w:val="22"/>
      <w:lang w:val="ru-RU" w:eastAsia="en-US"/>
    </w:rPr>
  </w:style>
  <w:style w:type="paragraph" w:styleId="3">
    <w:name w:val="heading 3"/>
    <w:basedOn w:val="a"/>
    <w:link w:val="30"/>
    <w:uiPriority w:val="9"/>
    <w:qFormat/>
    <w:rsid w:val="00430F4B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0885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4">
    <w:name w:val="Верхній колонтитул Знак"/>
    <w:link w:val="a3"/>
    <w:uiPriority w:val="99"/>
    <w:rsid w:val="00F40885"/>
    <w:rPr>
      <w:lang w:val="ru-RU"/>
    </w:rPr>
  </w:style>
  <w:style w:type="paragraph" w:styleId="a5">
    <w:name w:val="footer"/>
    <w:basedOn w:val="a"/>
    <w:link w:val="a6"/>
    <w:uiPriority w:val="99"/>
    <w:unhideWhenUsed/>
    <w:rsid w:val="00F40885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6">
    <w:name w:val="Нижній колонтитул Знак"/>
    <w:link w:val="a5"/>
    <w:uiPriority w:val="99"/>
    <w:rsid w:val="00F40885"/>
    <w:rPr>
      <w:lang w:val="ru-RU"/>
    </w:rPr>
  </w:style>
  <w:style w:type="paragraph" w:customStyle="1" w:styleId="1">
    <w:name w:val="Абзац списка1"/>
    <w:basedOn w:val="a"/>
    <w:uiPriority w:val="34"/>
    <w:qFormat/>
    <w:rsid w:val="00F40885"/>
    <w:pPr>
      <w:ind w:left="720"/>
      <w:contextualSpacing/>
    </w:pPr>
  </w:style>
  <w:style w:type="character" w:customStyle="1" w:styleId="st42">
    <w:name w:val="st42"/>
    <w:uiPriority w:val="99"/>
    <w:rsid w:val="00565B68"/>
    <w:rPr>
      <w:rFonts w:ascii="Times New Roman" w:hAnsi="Times New Roman" w:cs="Times New Roman"/>
      <w:color w:val="000000"/>
    </w:rPr>
  </w:style>
  <w:style w:type="character" w:customStyle="1" w:styleId="st24">
    <w:name w:val="st24"/>
    <w:uiPriority w:val="99"/>
    <w:rsid w:val="00565B68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7">
    <w:name w:val="Balloon Text"/>
    <w:basedOn w:val="a"/>
    <w:link w:val="a8"/>
    <w:uiPriority w:val="99"/>
    <w:semiHidden/>
    <w:unhideWhenUsed/>
    <w:rsid w:val="009B0C36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a8">
    <w:name w:val="Текст у виносці Знак"/>
    <w:link w:val="a7"/>
    <w:uiPriority w:val="99"/>
    <w:semiHidden/>
    <w:rsid w:val="009B0C36"/>
    <w:rPr>
      <w:rFonts w:ascii="Segoe UI" w:hAnsi="Segoe UI" w:cs="Segoe UI"/>
      <w:sz w:val="18"/>
      <w:szCs w:val="18"/>
      <w:lang w:val="ru-RU"/>
    </w:rPr>
  </w:style>
  <w:style w:type="paragraph" w:styleId="a9">
    <w:name w:val="footnote text"/>
    <w:basedOn w:val="a"/>
    <w:link w:val="aa"/>
    <w:uiPriority w:val="99"/>
    <w:semiHidden/>
    <w:unhideWhenUsed/>
    <w:rsid w:val="00A832E5"/>
    <w:rPr>
      <w:sz w:val="20"/>
      <w:szCs w:val="20"/>
    </w:rPr>
  </w:style>
  <w:style w:type="character" w:customStyle="1" w:styleId="aa">
    <w:name w:val="Текст виноски Знак"/>
    <w:link w:val="a9"/>
    <w:uiPriority w:val="99"/>
    <w:semiHidden/>
    <w:rsid w:val="00A832E5"/>
    <w:rPr>
      <w:lang w:val="ru-RU" w:eastAsia="en-US"/>
    </w:rPr>
  </w:style>
  <w:style w:type="character" w:styleId="ab">
    <w:name w:val="footnote reference"/>
    <w:uiPriority w:val="99"/>
    <w:semiHidden/>
    <w:unhideWhenUsed/>
    <w:rsid w:val="00A832E5"/>
    <w:rPr>
      <w:vertAlign w:val="superscript"/>
    </w:rPr>
  </w:style>
  <w:style w:type="paragraph" w:customStyle="1" w:styleId="ac">
    <w:name w:val="Абзац списка"/>
    <w:basedOn w:val="a"/>
    <w:uiPriority w:val="34"/>
    <w:qFormat/>
    <w:rsid w:val="00474976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30F4B"/>
    <w:rPr>
      <w:rFonts w:eastAsia="Times New Roman"/>
      <w:b/>
      <w:bCs/>
      <w:sz w:val="27"/>
      <w:szCs w:val="27"/>
    </w:rPr>
  </w:style>
  <w:style w:type="paragraph" w:customStyle="1" w:styleId="ad">
    <w:name w:val="Знак Знак Знак Знак"/>
    <w:basedOn w:val="a"/>
    <w:rsid w:val="0065209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e">
    <w:name w:val="Hyperlink"/>
    <w:basedOn w:val="a0"/>
    <w:rsid w:val="0065209D"/>
    <w:rPr>
      <w:color w:val="0000FF"/>
      <w:u w:val="single"/>
    </w:rPr>
  </w:style>
  <w:style w:type="paragraph" w:customStyle="1" w:styleId="rvps2">
    <w:name w:val="rvps2"/>
    <w:basedOn w:val="a"/>
    <w:rsid w:val="00A3157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9">
    <w:name w:val="rvts9"/>
    <w:basedOn w:val="a0"/>
    <w:rsid w:val="00A31571"/>
  </w:style>
  <w:style w:type="paragraph" w:customStyle="1" w:styleId="rvps7">
    <w:name w:val="rvps7"/>
    <w:basedOn w:val="a"/>
    <w:rsid w:val="00C805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C8054D"/>
  </w:style>
  <w:style w:type="character" w:styleId="af">
    <w:name w:val="page number"/>
    <w:basedOn w:val="a0"/>
    <w:rsid w:val="00B71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2781</Words>
  <Characters>1586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2021-04-13T12:30:00Z</dcterms:created>
  <dcterms:modified xsi:type="dcterms:W3CDTF">2021-04-13T12:30:00Z</dcterms:modified>
</cp:coreProperties>
</file>