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AA1136" w:rsidRDefault="00B932F6" w:rsidP="00131AEE">
      <w:pPr>
        <w:pStyle w:val="20"/>
        <w:ind w:left="5387"/>
        <w:jc w:val="left"/>
        <w:rPr>
          <w:b/>
          <w:bCs/>
        </w:rPr>
      </w:pPr>
      <w:r w:rsidRPr="00AA1136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F52C66" w:rsidRPr="00AA1136" w:rsidRDefault="00F52C66" w:rsidP="00F52C66">
      <w:pPr>
        <w:tabs>
          <w:tab w:val="left" w:pos="4344"/>
        </w:tabs>
        <w:spacing w:before="360"/>
        <w:jc w:val="both"/>
        <w:rPr>
          <w:b/>
          <w:bCs/>
          <w:sz w:val="28"/>
          <w:szCs w:val="28"/>
          <w:lang w:val="uk-UA"/>
        </w:rPr>
      </w:pPr>
      <w:r w:rsidRPr="00AA1136">
        <w:rPr>
          <w:i/>
          <w:lang w:val="uk-UA"/>
        </w:rPr>
        <w:t>До законопроекту за реєстр. № </w:t>
      </w:r>
      <w:r w:rsidR="00085C3D" w:rsidRPr="00E26749">
        <w:rPr>
          <w:i/>
          <w:lang w:val="uk-UA"/>
        </w:rPr>
        <w:t>5244</w:t>
      </w:r>
      <w:r w:rsidR="00085C3D">
        <w:rPr>
          <w:i/>
          <w:lang w:val="uk-UA"/>
        </w:rPr>
        <w:t xml:space="preserve"> від </w:t>
      </w:r>
      <w:r w:rsidR="00085C3D" w:rsidRPr="00E26749">
        <w:rPr>
          <w:i/>
          <w:lang w:val="uk-UA"/>
        </w:rPr>
        <w:t>15</w:t>
      </w:r>
      <w:r w:rsidR="00085C3D">
        <w:rPr>
          <w:i/>
          <w:lang w:val="uk-UA"/>
        </w:rPr>
        <w:t>.0</w:t>
      </w:r>
      <w:r w:rsidR="00085C3D" w:rsidRPr="00E26749">
        <w:rPr>
          <w:i/>
          <w:lang w:val="uk-UA"/>
        </w:rPr>
        <w:t>3</w:t>
      </w:r>
      <w:r w:rsidR="00085C3D">
        <w:rPr>
          <w:i/>
          <w:lang w:val="uk-UA"/>
        </w:rPr>
        <w:t>.202</w:t>
      </w:r>
      <w:r w:rsidR="00085C3D" w:rsidRPr="00E26749">
        <w:rPr>
          <w:i/>
          <w:lang w:val="uk-UA"/>
        </w:rPr>
        <w:t>1</w:t>
      </w:r>
    </w:p>
    <w:p w:rsidR="00F52C66" w:rsidRPr="00E26749" w:rsidRDefault="00F52C66" w:rsidP="00F52C66">
      <w:pPr>
        <w:tabs>
          <w:tab w:val="left" w:pos="4344"/>
        </w:tabs>
        <w:jc w:val="both"/>
        <w:rPr>
          <w:bCs/>
          <w:sz w:val="32"/>
          <w:szCs w:val="28"/>
          <w:lang w:val="uk-UA"/>
        </w:rPr>
      </w:pPr>
    </w:p>
    <w:p w:rsidR="00085C3D" w:rsidRPr="00E26749" w:rsidRDefault="00085C3D" w:rsidP="00085C3D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Комітет Верховної Ради </w:t>
      </w:r>
      <w:bookmarkStart w:id="0" w:name="_GoBack"/>
      <w:r>
        <w:rPr>
          <w:sz w:val="28"/>
          <w:szCs w:val="28"/>
          <w:lang w:val="uk-UA"/>
        </w:rPr>
        <w:t xml:space="preserve">України з питань бюджету на засіданні </w:t>
      </w:r>
      <w:r w:rsidR="002B5A33" w:rsidRPr="002B5A33">
        <w:rPr>
          <w:sz w:val="28"/>
          <w:szCs w:val="28"/>
          <w:lang w:val="uk-UA"/>
        </w:rPr>
        <w:t>2</w:t>
      </w:r>
      <w:r w:rsidR="002B5A33" w:rsidRPr="00C71FDD">
        <w:rPr>
          <w:sz w:val="28"/>
          <w:szCs w:val="28"/>
        </w:rPr>
        <w:t> </w:t>
      </w:r>
      <w:r w:rsidR="002B5A33" w:rsidRPr="002B5A33">
        <w:rPr>
          <w:sz w:val="28"/>
          <w:szCs w:val="28"/>
          <w:lang w:val="uk-UA"/>
        </w:rPr>
        <w:t>червня 2021</w:t>
      </w:r>
      <w:r w:rsidR="002B5A33" w:rsidRPr="00C71FDD">
        <w:rPr>
          <w:sz w:val="28"/>
          <w:szCs w:val="28"/>
        </w:rPr>
        <w:t> </w:t>
      </w:r>
      <w:r w:rsidR="002B5A33" w:rsidRPr="002B5A33">
        <w:rPr>
          <w:sz w:val="28"/>
          <w:szCs w:val="28"/>
          <w:lang w:val="uk-UA"/>
        </w:rPr>
        <w:t>року (протокол №</w:t>
      </w:r>
      <w:r w:rsidR="002B5A33" w:rsidRPr="00C71FDD">
        <w:rPr>
          <w:sz w:val="28"/>
          <w:szCs w:val="28"/>
        </w:rPr>
        <w:t> </w:t>
      </w:r>
      <w:r w:rsidR="002B5A33" w:rsidRPr="002B5A33">
        <w:rPr>
          <w:sz w:val="28"/>
          <w:szCs w:val="28"/>
          <w:lang w:val="uk-UA"/>
        </w:rPr>
        <w:t>90)</w:t>
      </w:r>
      <w:r>
        <w:rPr>
          <w:sz w:val="28"/>
          <w:szCs w:val="28"/>
          <w:lang w:val="uk-UA"/>
        </w:rPr>
        <w:t xml:space="preserve"> відповідно </w:t>
      </w:r>
      <w:bookmarkEnd w:id="0"/>
      <w:r>
        <w:rPr>
          <w:sz w:val="28"/>
          <w:szCs w:val="28"/>
          <w:lang w:val="uk-UA"/>
        </w:rPr>
        <w:t xml:space="preserve">до статей 27 і 109 Бюджетного кодексу </w:t>
      </w:r>
      <w:r w:rsidRPr="004E567E">
        <w:rPr>
          <w:sz w:val="28"/>
          <w:szCs w:val="28"/>
          <w:lang w:val="uk-UA"/>
        </w:rPr>
        <w:t xml:space="preserve">України та статті 93 Регламенту Верховної Ради України розглянув проект Закону України </w:t>
      </w:r>
      <w:r>
        <w:rPr>
          <w:sz w:val="28"/>
          <w:szCs w:val="28"/>
          <w:lang w:val="uk-UA"/>
        </w:rPr>
        <w:t>п</w:t>
      </w:r>
      <w:r w:rsidRPr="004E567E">
        <w:rPr>
          <w:sz w:val="28"/>
          <w:szCs w:val="28"/>
          <w:lang w:val="uk-UA"/>
        </w:rPr>
        <w:t xml:space="preserve">ро </w:t>
      </w:r>
      <w:r w:rsidR="00E26749" w:rsidRPr="00E26749">
        <w:rPr>
          <w:sz w:val="28"/>
          <w:szCs w:val="28"/>
          <w:lang w:val="uk-UA"/>
        </w:rPr>
        <w:t>внесення змін до Податкового кодексу України щодо встановлення розподілу податку на доходи фізичних осіб між бюджетами за місцем отримання доходу та місцем проживання платників податку</w:t>
      </w:r>
      <w:r w:rsidRPr="0042109E">
        <w:rPr>
          <w:sz w:val="28"/>
          <w:szCs w:val="28"/>
          <w:lang w:val="uk-UA"/>
        </w:rPr>
        <w:t xml:space="preserve"> (реєстр. № </w:t>
      </w:r>
      <w:r w:rsidRPr="00E26749">
        <w:rPr>
          <w:sz w:val="28"/>
          <w:szCs w:val="28"/>
          <w:lang w:val="uk-UA"/>
        </w:rPr>
        <w:t>5244 від 15.03.2021</w:t>
      </w:r>
      <w:r w:rsidRPr="0042109E">
        <w:rPr>
          <w:sz w:val="28"/>
          <w:szCs w:val="28"/>
          <w:lang w:val="uk-UA"/>
        </w:rPr>
        <w:t>), поданий народним</w:t>
      </w:r>
      <w:r w:rsidR="00E26749">
        <w:rPr>
          <w:sz w:val="28"/>
          <w:szCs w:val="28"/>
          <w:lang w:val="uk-UA"/>
        </w:rPr>
        <w:t>и</w:t>
      </w:r>
      <w:r w:rsidRPr="0042109E">
        <w:rPr>
          <w:sz w:val="28"/>
          <w:szCs w:val="28"/>
          <w:lang w:val="uk-UA"/>
        </w:rPr>
        <w:t xml:space="preserve"> депутат</w:t>
      </w:r>
      <w:r w:rsidR="00E26749">
        <w:rPr>
          <w:sz w:val="28"/>
          <w:szCs w:val="28"/>
          <w:lang w:val="uk-UA"/>
        </w:rPr>
        <w:t>а</w:t>
      </w:r>
      <w:r w:rsidRPr="0042109E">
        <w:rPr>
          <w:sz w:val="28"/>
          <w:szCs w:val="28"/>
          <w:lang w:val="uk-UA"/>
        </w:rPr>
        <w:t>м</w:t>
      </w:r>
      <w:r w:rsidR="00E26749">
        <w:rPr>
          <w:sz w:val="28"/>
          <w:szCs w:val="28"/>
          <w:lang w:val="uk-UA"/>
        </w:rPr>
        <w:t>и</w:t>
      </w:r>
      <w:r w:rsidRPr="0042109E">
        <w:rPr>
          <w:sz w:val="28"/>
          <w:szCs w:val="28"/>
          <w:lang w:val="uk-UA"/>
        </w:rPr>
        <w:t xml:space="preserve"> України </w:t>
      </w:r>
      <w:proofErr w:type="spellStart"/>
      <w:r w:rsidR="00E26749" w:rsidRPr="00E26749">
        <w:rPr>
          <w:sz w:val="28"/>
          <w:szCs w:val="28"/>
          <w:lang w:val="uk-UA"/>
        </w:rPr>
        <w:t>Кулінічем</w:t>
      </w:r>
      <w:proofErr w:type="spellEnd"/>
      <w:r w:rsidR="00E26749" w:rsidRPr="00E26749">
        <w:rPr>
          <w:sz w:val="28"/>
          <w:szCs w:val="28"/>
          <w:lang w:val="uk-UA"/>
        </w:rPr>
        <w:t xml:space="preserve"> О.І., </w:t>
      </w:r>
      <w:proofErr w:type="spellStart"/>
      <w:r w:rsidR="00E26749" w:rsidRPr="00E26749">
        <w:rPr>
          <w:sz w:val="28"/>
          <w:szCs w:val="28"/>
          <w:lang w:val="uk-UA"/>
        </w:rPr>
        <w:t>Южаніною</w:t>
      </w:r>
      <w:proofErr w:type="spellEnd"/>
      <w:r w:rsidR="00E26749" w:rsidRPr="00E26749">
        <w:rPr>
          <w:sz w:val="28"/>
          <w:szCs w:val="28"/>
          <w:lang w:val="uk-UA"/>
        </w:rPr>
        <w:t> Н.П., Ніколаєнком А.І. та інш</w:t>
      </w:r>
      <w:r w:rsidR="005517CA">
        <w:rPr>
          <w:sz w:val="28"/>
          <w:szCs w:val="28"/>
          <w:lang w:val="uk-UA"/>
        </w:rPr>
        <w:t>ими</w:t>
      </w:r>
      <w:r w:rsidR="00E26749" w:rsidRPr="00E26749">
        <w:rPr>
          <w:sz w:val="28"/>
          <w:szCs w:val="28"/>
          <w:lang w:val="uk-UA"/>
        </w:rPr>
        <w:t>.</w:t>
      </w:r>
    </w:p>
    <w:p w:rsidR="00A26050" w:rsidRDefault="00085C3D" w:rsidP="00085C3D">
      <w:pPr>
        <w:ind w:firstLine="720"/>
        <w:jc w:val="both"/>
        <w:rPr>
          <w:sz w:val="28"/>
          <w:szCs w:val="28"/>
          <w:lang w:val="uk-UA"/>
        </w:rPr>
      </w:pPr>
      <w:r w:rsidRPr="0042109E">
        <w:rPr>
          <w:sz w:val="28"/>
          <w:szCs w:val="28"/>
          <w:lang w:val="uk-UA"/>
        </w:rPr>
        <w:t xml:space="preserve">Законопроектом </w:t>
      </w:r>
      <w:r w:rsidR="00A26050" w:rsidRPr="0042109E">
        <w:rPr>
          <w:sz w:val="28"/>
          <w:szCs w:val="28"/>
          <w:lang w:val="uk-UA"/>
        </w:rPr>
        <w:t>з 1</w:t>
      </w:r>
      <w:r w:rsidR="00A26050">
        <w:rPr>
          <w:sz w:val="28"/>
          <w:szCs w:val="28"/>
          <w:lang w:val="uk-UA"/>
        </w:rPr>
        <w:t xml:space="preserve"> січня </w:t>
      </w:r>
      <w:r w:rsidR="00A26050" w:rsidRPr="0042109E">
        <w:rPr>
          <w:sz w:val="28"/>
          <w:szCs w:val="28"/>
          <w:lang w:val="uk-UA"/>
        </w:rPr>
        <w:t>202</w:t>
      </w:r>
      <w:r w:rsidR="00A26050">
        <w:rPr>
          <w:sz w:val="28"/>
          <w:szCs w:val="28"/>
          <w:lang w:val="uk-UA"/>
        </w:rPr>
        <w:t>2</w:t>
      </w:r>
      <w:r w:rsidR="00A26050" w:rsidRPr="0042109E">
        <w:rPr>
          <w:sz w:val="28"/>
          <w:szCs w:val="28"/>
          <w:lang w:val="uk-UA"/>
        </w:rPr>
        <w:t xml:space="preserve"> року </w:t>
      </w:r>
      <w:r w:rsidRPr="0042109E">
        <w:rPr>
          <w:sz w:val="28"/>
          <w:szCs w:val="28"/>
          <w:lang w:val="uk-UA"/>
        </w:rPr>
        <w:t>пропонується</w:t>
      </w:r>
      <w:r w:rsidR="00A26050">
        <w:rPr>
          <w:sz w:val="28"/>
          <w:szCs w:val="28"/>
          <w:lang w:val="uk-UA"/>
        </w:rPr>
        <w:t>, зокрема:</w:t>
      </w:r>
    </w:p>
    <w:p w:rsidR="008836EC" w:rsidRDefault="005517CA" w:rsidP="008836EC">
      <w:pPr>
        <w:ind w:firstLine="720"/>
        <w:jc w:val="both"/>
        <w:rPr>
          <w:rFonts w:ascii="TimesNewRomanPSMT Cyr" w:hAnsi="TimesNewRomanPSMT Cyr" w:cs="TimesNewRomanPSMT Cyr"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передбачити</w:t>
      </w:r>
      <w:r w:rsidR="00E7604F">
        <w:rPr>
          <w:sz w:val="28"/>
          <w:szCs w:val="28"/>
          <w:lang w:val="uk-UA"/>
        </w:rPr>
        <w:t xml:space="preserve"> </w:t>
      </w:r>
      <w:r w:rsidR="007B3B3E">
        <w:rPr>
          <w:sz w:val="28"/>
          <w:szCs w:val="28"/>
          <w:lang w:val="uk-UA"/>
        </w:rPr>
        <w:t>для розділу </w:t>
      </w:r>
      <w:r w:rsidR="007B3B3E" w:rsidRPr="00A26050">
        <w:rPr>
          <w:sz w:val="28"/>
          <w:szCs w:val="28"/>
          <w:lang w:val="uk-UA"/>
        </w:rPr>
        <w:t>IV</w:t>
      </w:r>
      <w:r w:rsidR="007B3B3E" w:rsidRPr="00E7604F">
        <w:rPr>
          <w:sz w:val="28"/>
          <w:szCs w:val="28"/>
          <w:lang w:val="uk-UA"/>
        </w:rPr>
        <w:t xml:space="preserve"> </w:t>
      </w:r>
      <w:r w:rsidR="007B3B3E" w:rsidRPr="00A26050">
        <w:rPr>
          <w:sz w:val="28"/>
          <w:szCs w:val="28"/>
          <w:lang w:val="uk-UA"/>
        </w:rPr>
        <w:t>Податков</w:t>
      </w:r>
      <w:r w:rsidR="007B3B3E">
        <w:rPr>
          <w:sz w:val="28"/>
          <w:szCs w:val="28"/>
          <w:lang w:val="uk-UA"/>
        </w:rPr>
        <w:t>ого</w:t>
      </w:r>
      <w:r w:rsidR="007B3B3E" w:rsidRPr="00A26050">
        <w:rPr>
          <w:sz w:val="28"/>
          <w:szCs w:val="28"/>
          <w:lang w:val="uk-UA"/>
        </w:rPr>
        <w:t xml:space="preserve"> кодекс</w:t>
      </w:r>
      <w:r w:rsidR="007B3B3E">
        <w:rPr>
          <w:sz w:val="28"/>
          <w:szCs w:val="28"/>
          <w:lang w:val="uk-UA"/>
        </w:rPr>
        <w:t>у України</w:t>
      </w:r>
      <w:r>
        <w:rPr>
          <w:sz w:val="28"/>
          <w:szCs w:val="28"/>
          <w:lang w:val="uk-UA"/>
        </w:rPr>
        <w:t xml:space="preserve"> визначення</w:t>
      </w:r>
      <w:r w:rsidR="007B3B3E" w:rsidRPr="00A26050">
        <w:rPr>
          <w:sz w:val="28"/>
          <w:szCs w:val="28"/>
          <w:lang w:val="uk-UA"/>
        </w:rPr>
        <w:t xml:space="preserve"> </w:t>
      </w:r>
      <w:r w:rsidR="00E7604F" w:rsidRPr="00A26050">
        <w:rPr>
          <w:sz w:val="28"/>
          <w:szCs w:val="28"/>
          <w:lang w:val="uk-UA"/>
        </w:rPr>
        <w:t>термін</w:t>
      </w:r>
      <w:r>
        <w:rPr>
          <w:sz w:val="28"/>
          <w:szCs w:val="28"/>
          <w:lang w:val="uk-UA"/>
        </w:rPr>
        <w:t>у</w:t>
      </w:r>
      <w:r w:rsidR="00E7604F" w:rsidRPr="00A2605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«</w:t>
      </w:r>
      <w:r w:rsidR="007B3B3E" w:rsidRPr="007B3B3E">
        <w:rPr>
          <w:rFonts w:ascii="TimesNewRomanPSMT Cyr" w:hAnsi="TimesNewRomanPSMT Cyr" w:cs="TimesNewRomanPSMT Cyr"/>
          <w:bCs/>
          <w:sz w:val="28"/>
          <w:szCs w:val="28"/>
          <w:lang w:val="uk-UA"/>
        </w:rPr>
        <w:t>відокремлені підрозділи</w:t>
      </w:r>
      <w:r>
        <w:rPr>
          <w:rFonts w:ascii="TimesNewRomanPSMT Cyr" w:hAnsi="TimesNewRomanPSMT Cyr" w:cs="TimesNewRomanPSMT Cyr"/>
          <w:bCs/>
          <w:sz w:val="28"/>
          <w:szCs w:val="28"/>
          <w:lang w:val="uk-UA"/>
        </w:rPr>
        <w:t>»</w:t>
      </w:r>
      <w:r w:rsidR="007B3B3E" w:rsidRPr="007B3B3E"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 – це розташовані поза місцезнаходженням юридичної особи (у тому числі на території іншої територіальної громади) філія, відділення, виробничий структурний підрозділ (виробництво, цех, дільниця, бригада, бюро, лабораторія тощо) та/або функціональний структурний підрозділ апарату управління (управління, відділ, бюро, служба тощо) такої юридичної особи, на яких використовується праця фізичних осіб на підставі трудових та/або цивільно-правових договорів</w:t>
      </w:r>
      <w:r w:rsidR="000F7211">
        <w:rPr>
          <w:rFonts w:ascii="TimesNewRomanPSMT Cyr" w:hAnsi="TimesNewRomanPSMT Cyr" w:cs="TimesNewRomanPSMT Cyr"/>
          <w:bCs/>
          <w:sz w:val="28"/>
          <w:szCs w:val="28"/>
          <w:lang w:val="uk-UA"/>
        </w:rPr>
        <w:t>;</w:t>
      </w:r>
    </w:p>
    <w:p w:rsidR="008836EC" w:rsidRDefault="008836EC" w:rsidP="008836EC">
      <w:pPr>
        <w:ind w:firstLine="720"/>
        <w:jc w:val="both"/>
        <w:rPr>
          <w:sz w:val="28"/>
          <w:szCs w:val="28"/>
          <w:lang w:val="uk-UA"/>
        </w:rPr>
      </w:pPr>
      <w:r w:rsidRPr="007E2A0D">
        <w:rPr>
          <w:sz w:val="28"/>
          <w:szCs w:val="28"/>
          <w:lang w:val="uk-UA"/>
        </w:rPr>
        <w:t>встановити</w:t>
      </w:r>
      <w:r>
        <w:rPr>
          <w:sz w:val="28"/>
          <w:szCs w:val="28"/>
          <w:lang w:val="uk-UA"/>
        </w:rPr>
        <w:t xml:space="preserve">, що </w:t>
      </w:r>
      <w:r w:rsidRPr="00913733">
        <w:rPr>
          <w:sz w:val="28"/>
          <w:szCs w:val="28"/>
          <w:lang w:val="uk-UA"/>
        </w:rPr>
        <w:t>подат</w:t>
      </w:r>
      <w:r>
        <w:rPr>
          <w:sz w:val="28"/>
          <w:szCs w:val="28"/>
          <w:lang w:val="uk-UA"/>
        </w:rPr>
        <w:t>о</w:t>
      </w:r>
      <w:r w:rsidRPr="00913733">
        <w:rPr>
          <w:sz w:val="28"/>
          <w:szCs w:val="28"/>
          <w:lang w:val="uk-UA"/>
        </w:rPr>
        <w:t>к</w:t>
      </w:r>
      <w:r>
        <w:rPr>
          <w:sz w:val="28"/>
          <w:szCs w:val="28"/>
          <w:lang w:val="uk-UA"/>
        </w:rPr>
        <w:t xml:space="preserve"> на доходи фізичних осіб</w:t>
      </w:r>
      <w:r w:rsidR="003B0BF9" w:rsidRPr="003B0BF9"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 </w:t>
      </w:r>
      <w:r w:rsidR="003B0BF9" w:rsidRPr="00620F18">
        <w:rPr>
          <w:rFonts w:ascii="TimesNewRomanPSMT Cyr" w:hAnsi="TimesNewRomanPSMT Cyr" w:cs="TimesNewRomanPSMT Cyr"/>
          <w:bCs/>
          <w:sz w:val="28"/>
          <w:szCs w:val="28"/>
          <w:lang w:val="uk-UA"/>
        </w:rPr>
        <w:t>підлягає сплаті (перерахуванню) до відповідних бюджетів у такому співвідношенні:</w:t>
      </w:r>
    </w:p>
    <w:p w:rsidR="008836EC" w:rsidRDefault="003B0BF9" w:rsidP="008836EC">
      <w:pPr>
        <w:ind w:firstLine="720"/>
        <w:jc w:val="both"/>
        <w:rPr>
          <w:rFonts w:ascii="TimesNewRomanPSMT Cyr" w:hAnsi="TimesNewRomanPSMT Cyr" w:cs="TimesNewRomanPSMT Cyr"/>
          <w:bCs/>
          <w:sz w:val="28"/>
          <w:szCs w:val="28"/>
          <w:lang w:val="uk-UA"/>
        </w:rPr>
      </w:pPr>
      <w:r>
        <w:rPr>
          <w:rFonts w:ascii="TimesNewRomanPSMT Cyr" w:hAnsi="TimesNewRomanPSMT Cyr" w:cs="TimesNewRomanPSMT Cyr"/>
          <w:bCs/>
          <w:sz w:val="28"/>
          <w:szCs w:val="28"/>
          <w:lang w:val="uk-UA"/>
        </w:rPr>
        <w:t>- </w:t>
      </w:r>
      <w:r w:rsidR="008836EC" w:rsidRPr="00620F18">
        <w:rPr>
          <w:rFonts w:ascii="TimesNewRomanPSMT Cyr" w:hAnsi="TimesNewRomanPSMT Cyr" w:cs="TimesNewRomanPSMT Cyr"/>
          <w:bCs/>
          <w:sz w:val="28"/>
          <w:szCs w:val="28"/>
          <w:lang w:val="uk-UA"/>
        </w:rPr>
        <w:t>нарахований податковим агентом на доходи фізичної особи – платника податку</w:t>
      </w:r>
      <w:r>
        <w:rPr>
          <w:rFonts w:ascii="TimesNewRomanPSMT Cyr" w:hAnsi="TimesNewRomanPSMT Cyr" w:cs="TimesNewRomanPSMT Cyr"/>
          <w:bCs/>
          <w:sz w:val="28"/>
          <w:szCs w:val="28"/>
          <w:lang w:val="uk-UA"/>
        </w:rPr>
        <w:t>:</w:t>
      </w:r>
    </w:p>
    <w:p w:rsidR="008836EC" w:rsidRDefault="008836EC" w:rsidP="008836EC">
      <w:pPr>
        <w:ind w:firstLine="720"/>
        <w:jc w:val="both"/>
        <w:rPr>
          <w:rFonts w:ascii="TimesNewRomanPSMT Cyr" w:hAnsi="TimesNewRomanPSMT Cyr" w:cs="TimesNewRomanPSMT Cyr"/>
          <w:bCs/>
          <w:sz w:val="28"/>
          <w:szCs w:val="28"/>
          <w:lang w:val="uk-UA"/>
        </w:rPr>
      </w:pPr>
      <w:r w:rsidRPr="00620F18">
        <w:rPr>
          <w:rFonts w:ascii="TimesNewRomanPSMT Cyr" w:hAnsi="TimesNewRomanPSMT Cyr" w:cs="TimesNewRomanPSMT Cyr"/>
          <w:bCs/>
          <w:sz w:val="28"/>
          <w:szCs w:val="28"/>
          <w:lang w:val="uk-UA"/>
        </w:rPr>
        <w:t>50</w:t>
      </w:r>
      <w:r>
        <w:rPr>
          <w:rFonts w:ascii="TimesNewRomanPSMT Cyr" w:hAnsi="TimesNewRomanPSMT Cyr" w:cs="TimesNewRomanPSMT Cyr"/>
          <w:bCs/>
          <w:sz w:val="28"/>
          <w:szCs w:val="28"/>
          <w:lang w:val="uk-UA"/>
        </w:rPr>
        <w:t>%</w:t>
      </w:r>
      <w:r w:rsidRPr="00620F18"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 – за податковою </w:t>
      </w:r>
      <w:proofErr w:type="spellStart"/>
      <w:r w:rsidRPr="00620F18">
        <w:rPr>
          <w:rFonts w:ascii="TimesNewRomanPSMT Cyr" w:hAnsi="TimesNewRomanPSMT Cyr" w:cs="TimesNewRomanPSMT Cyr"/>
          <w:bCs/>
          <w:sz w:val="28"/>
          <w:szCs w:val="28"/>
          <w:lang w:val="uk-UA"/>
        </w:rPr>
        <w:t>адресою</w:t>
      </w:r>
      <w:proofErr w:type="spellEnd"/>
      <w:r w:rsidRPr="00620F18"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 платника податку;</w:t>
      </w:r>
    </w:p>
    <w:p w:rsidR="008836EC" w:rsidRDefault="008836EC" w:rsidP="008836EC">
      <w:pPr>
        <w:ind w:firstLine="720"/>
        <w:jc w:val="both"/>
        <w:rPr>
          <w:rFonts w:ascii="TimesNewRomanPSMT Cyr" w:hAnsi="TimesNewRomanPSMT Cyr" w:cs="TimesNewRomanPSMT Cyr"/>
          <w:bCs/>
          <w:sz w:val="28"/>
          <w:szCs w:val="28"/>
          <w:lang w:val="uk-UA"/>
        </w:rPr>
      </w:pPr>
      <w:r w:rsidRPr="00620F18">
        <w:rPr>
          <w:rFonts w:ascii="TimesNewRomanPSMT Cyr" w:hAnsi="TimesNewRomanPSMT Cyr" w:cs="TimesNewRomanPSMT Cyr"/>
          <w:bCs/>
          <w:sz w:val="28"/>
          <w:szCs w:val="28"/>
          <w:lang w:val="uk-UA"/>
        </w:rPr>
        <w:t>50</w:t>
      </w:r>
      <w:r>
        <w:rPr>
          <w:rFonts w:ascii="TimesNewRomanPSMT Cyr" w:hAnsi="TimesNewRomanPSMT Cyr" w:cs="TimesNewRomanPSMT Cyr"/>
          <w:bCs/>
          <w:sz w:val="28"/>
          <w:szCs w:val="28"/>
          <w:lang w:val="uk-UA"/>
        </w:rPr>
        <w:t>%</w:t>
      </w:r>
      <w:r w:rsidRPr="00620F18"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 – за</w:t>
      </w:r>
      <w:r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: </w:t>
      </w:r>
      <w:r w:rsidRPr="00620F18"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місцезнаходженням юридичної особи, її відокремленого підрозділу, де працює такий платник податку; податковою </w:t>
      </w:r>
      <w:proofErr w:type="spellStart"/>
      <w:r w:rsidRPr="00620F18">
        <w:rPr>
          <w:rFonts w:ascii="TimesNewRomanPSMT Cyr" w:hAnsi="TimesNewRomanPSMT Cyr" w:cs="TimesNewRomanPSMT Cyr"/>
          <w:bCs/>
          <w:sz w:val="28"/>
          <w:szCs w:val="28"/>
          <w:lang w:val="uk-UA"/>
        </w:rPr>
        <w:t>адресою</w:t>
      </w:r>
      <w:proofErr w:type="spellEnd"/>
      <w:r w:rsidRPr="00620F18"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 </w:t>
      </w:r>
      <w:proofErr w:type="spellStart"/>
      <w:r w:rsidRPr="00620F18">
        <w:rPr>
          <w:rFonts w:ascii="TimesNewRomanPSMT Cyr" w:hAnsi="TimesNewRomanPSMT Cyr" w:cs="TimesNewRomanPSMT Cyr"/>
          <w:bCs/>
          <w:sz w:val="28"/>
          <w:szCs w:val="28"/>
          <w:lang w:val="uk-UA"/>
        </w:rPr>
        <w:t>самозайнятої</w:t>
      </w:r>
      <w:proofErr w:type="spellEnd"/>
      <w:r w:rsidRPr="00620F18"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 фізичної особи, у якої </w:t>
      </w:r>
      <w:r>
        <w:rPr>
          <w:rFonts w:ascii="TimesNewRomanPSMT Cyr" w:hAnsi="TimesNewRomanPSMT Cyr" w:cs="TimesNewRomanPSMT Cyr"/>
          <w:bCs/>
          <w:sz w:val="28"/>
          <w:szCs w:val="28"/>
          <w:lang w:val="uk-UA"/>
        </w:rPr>
        <w:t>працює такий платник податку;</w:t>
      </w:r>
    </w:p>
    <w:p w:rsidR="003B0BF9" w:rsidRDefault="003B0BF9" w:rsidP="003B0BF9">
      <w:pPr>
        <w:ind w:firstLine="720"/>
        <w:jc w:val="both"/>
        <w:rPr>
          <w:rFonts w:ascii="TimesNewRomanPSMT Cyr" w:hAnsi="TimesNewRomanPSMT Cyr" w:cs="TimesNewRomanPSMT Cyr"/>
          <w:bCs/>
          <w:sz w:val="28"/>
          <w:szCs w:val="28"/>
          <w:lang w:val="uk-UA"/>
        </w:rPr>
      </w:pPr>
      <w:r>
        <w:rPr>
          <w:rFonts w:ascii="TimesNewRomanPSMT Cyr" w:hAnsi="TimesNewRomanPSMT Cyr" w:cs="TimesNewRomanPSMT Cyr"/>
          <w:bCs/>
          <w:sz w:val="28"/>
          <w:szCs w:val="28"/>
          <w:lang w:val="uk-UA"/>
        </w:rPr>
        <w:t>- </w:t>
      </w:r>
      <w:r w:rsidRPr="00620F18"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нарахований податковим агентом – сільськогосподарським товаровиробником на доходи фізичної особи – платника податку </w:t>
      </w:r>
      <w:r>
        <w:rPr>
          <w:rFonts w:ascii="TimesNewRomanPSMT Cyr" w:hAnsi="TimesNewRomanPSMT Cyr" w:cs="TimesNewRomanPSMT Cyr"/>
          <w:bCs/>
          <w:sz w:val="28"/>
          <w:szCs w:val="28"/>
          <w:lang w:val="uk-UA"/>
        </w:rPr>
        <w:t>/</w:t>
      </w:r>
      <w:r w:rsidRPr="003B0BF9">
        <w:rPr>
          <w:rFonts w:ascii="TimesNewRomanPSMT Cyr" w:hAnsi="TimesNewRomanPSMT Cyr" w:cs="TimesNewRomanPSMT Cyr"/>
          <w:bCs/>
          <w:i/>
          <w:sz w:val="28"/>
          <w:szCs w:val="28"/>
          <w:lang w:val="uk-UA"/>
        </w:rPr>
        <w:t>крім доходів за здавання фізичними особами в оренду (суборенду, емфітевзис) земельних ділянок, земельних часток (паїв)/</w:t>
      </w:r>
      <w:r>
        <w:rPr>
          <w:rFonts w:ascii="TimesNewRomanPSMT Cyr" w:hAnsi="TimesNewRomanPSMT Cyr" w:cs="TimesNewRomanPSMT Cyr"/>
          <w:bCs/>
          <w:sz w:val="28"/>
          <w:szCs w:val="28"/>
          <w:lang w:val="uk-UA"/>
        </w:rPr>
        <w:t>:</w:t>
      </w:r>
    </w:p>
    <w:p w:rsidR="003B0BF9" w:rsidRDefault="008836EC" w:rsidP="003B0BF9">
      <w:pPr>
        <w:ind w:firstLine="720"/>
        <w:jc w:val="both"/>
        <w:rPr>
          <w:rFonts w:ascii="TimesNewRomanPSMT Cyr" w:hAnsi="TimesNewRomanPSMT Cyr" w:cs="TimesNewRomanPSMT Cyr"/>
          <w:bCs/>
          <w:sz w:val="28"/>
          <w:szCs w:val="28"/>
          <w:lang w:val="uk-UA"/>
        </w:rPr>
      </w:pPr>
      <w:r w:rsidRPr="00620F18">
        <w:rPr>
          <w:rFonts w:ascii="TimesNewRomanPSMT Cyr" w:hAnsi="TimesNewRomanPSMT Cyr" w:cs="TimesNewRomanPSMT Cyr"/>
          <w:bCs/>
          <w:sz w:val="28"/>
          <w:szCs w:val="28"/>
          <w:lang w:val="uk-UA"/>
        </w:rPr>
        <w:t>50</w:t>
      </w:r>
      <w:r w:rsidR="003B0BF9">
        <w:rPr>
          <w:rFonts w:ascii="TimesNewRomanPSMT Cyr" w:hAnsi="TimesNewRomanPSMT Cyr" w:cs="TimesNewRomanPSMT Cyr"/>
          <w:bCs/>
          <w:sz w:val="28"/>
          <w:szCs w:val="28"/>
          <w:lang w:val="uk-UA"/>
        </w:rPr>
        <w:t>%</w:t>
      </w:r>
      <w:r w:rsidRPr="00620F18"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 – за податковою </w:t>
      </w:r>
      <w:proofErr w:type="spellStart"/>
      <w:r w:rsidRPr="00620F18">
        <w:rPr>
          <w:rFonts w:ascii="TimesNewRomanPSMT Cyr" w:hAnsi="TimesNewRomanPSMT Cyr" w:cs="TimesNewRomanPSMT Cyr"/>
          <w:bCs/>
          <w:sz w:val="28"/>
          <w:szCs w:val="28"/>
          <w:lang w:val="uk-UA"/>
        </w:rPr>
        <w:t>адресою</w:t>
      </w:r>
      <w:proofErr w:type="spellEnd"/>
      <w:r w:rsidRPr="00620F18"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 платника податку;</w:t>
      </w:r>
    </w:p>
    <w:p w:rsidR="003B0BF9" w:rsidRDefault="008836EC" w:rsidP="003B0BF9">
      <w:pPr>
        <w:ind w:firstLine="720"/>
        <w:jc w:val="both"/>
        <w:rPr>
          <w:rFonts w:ascii="TimesNewRomanPSMT Cyr" w:hAnsi="TimesNewRomanPSMT Cyr" w:cs="TimesNewRomanPSMT Cyr"/>
          <w:bCs/>
          <w:sz w:val="28"/>
          <w:szCs w:val="28"/>
          <w:lang w:val="uk-UA"/>
        </w:rPr>
      </w:pPr>
      <w:r w:rsidRPr="00620F18">
        <w:rPr>
          <w:rFonts w:ascii="TimesNewRomanPSMT Cyr" w:hAnsi="TimesNewRomanPSMT Cyr" w:cs="TimesNewRomanPSMT Cyr"/>
          <w:bCs/>
          <w:sz w:val="28"/>
          <w:szCs w:val="28"/>
          <w:lang w:val="uk-UA"/>
        </w:rPr>
        <w:lastRenderedPageBreak/>
        <w:t>50</w:t>
      </w:r>
      <w:r w:rsidR="003B0BF9">
        <w:rPr>
          <w:rFonts w:ascii="TimesNewRomanPSMT Cyr" w:hAnsi="TimesNewRomanPSMT Cyr" w:cs="TimesNewRomanPSMT Cyr"/>
          <w:bCs/>
          <w:sz w:val="28"/>
          <w:szCs w:val="28"/>
          <w:lang w:val="uk-UA"/>
        </w:rPr>
        <w:t>%</w:t>
      </w:r>
      <w:r w:rsidRPr="00620F18"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 – за місцезнаходженням земельних ділянок, на яких проводиться діяльність такого сільсько</w:t>
      </w:r>
      <w:r w:rsidR="003B0BF9">
        <w:rPr>
          <w:rFonts w:ascii="TimesNewRomanPSMT Cyr" w:hAnsi="TimesNewRomanPSMT Cyr" w:cs="TimesNewRomanPSMT Cyr"/>
          <w:bCs/>
          <w:sz w:val="28"/>
          <w:szCs w:val="28"/>
          <w:lang w:val="uk-UA"/>
        </w:rPr>
        <w:t>господарського товаровиробника;</w:t>
      </w:r>
    </w:p>
    <w:p w:rsidR="003B0BF9" w:rsidRDefault="003B0BF9" w:rsidP="003B0BF9">
      <w:pPr>
        <w:ind w:firstLine="720"/>
        <w:jc w:val="both"/>
        <w:rPr>
          <w:rFonts w:ascii="TimesNewRomanPSMT Cyr" w:hAnsi="TimesNewRomanPSMT Cyr" w:cs="TimesNewRomanPSMT Cyr"/>
          <w:bCs/>
          <w:sz w:val="28"/>
          <w:szCs w:val="28"/>
          <w:lang w:val="uk-UA"/>
        </w:rPr>
      </w:pPr>
      <w:r>
        <w:rPr>
          <w:sz w:val="28"/>
          <w:szCs w:val="28"/>
          <w:lang w:val="uk-UA" w:eastAsia="uk-UA"/>
        </w:rPr>
        <w:t xml:space="preserve">встановити, що у разі якщо відокремлений підрозділ юридичної особи не уповноважений нарахувати (сплачувати) податок на доходи фізичних осіб, усі обов'язки податкового </w:t>
      </w:r>
      <w:proofErr w:type="spellStart"/>
      <w:r>
        <w:rPr>
          <w:sz w:val="28"/>
          <w:szCs w:val="28"/>
          <w:lang w:val="uk-UA" w:eastAsia="uk-UA"/>
        </w:rPr>
        <w:t>агента</w:t>
      </w:r>
      <w:proofErr w:type="spellEnd"/>
      <w:r>
        <w:rPr>
          <w:sz w:val="28"/>
          <w:szCs w:val="28"/>
          <w:lang w:val="uk-UA" w:eastAsia="uk-UA"/>
        </w:rPr>
        <w:t xml:space="preserve"> за такий відокремлений підрозділ, у тому числі щодо перерахування до відповідних бюджетів сум цього податку, має виконувати юридична особа.</w:t>
      </w:r>
    </w:p>
    <w:p w:rsidR="006B0336" w:rsidRDefault="006B0336" w:rsidP="00085C3D">
      <w:pPr>
        <w:ind w:firstLine="720"/>
        <w:jc w:val="both"/>
        <w:rPr>
          <w:sz w:val="28"/>
          <w:szCs w:val="28"/>
          <w:lang w:val="uk-UA"/>
        </w:rPr>
      </w:pPr>
      <w:r w:rsidRPr="00CA2DAC">
        <w:rPr>
          <w:sz w:val="28"/>
          <w:szCs w:val="28"/>
          <w:lang w:val="uk-UA"/>
        </w:rPr>
        <w:t>Відповідно до пояснювальної записки</w:t>
      </w:r>
      <w:r>
        <w:rPr>
          <w:sz w:val="28"/>
          <w:szCs w:val="28"/>
          <w:lang w:val="uk-UA"/>
        </w:rPr>
        <w:t xml:space="preserve"> о</w:t>
      </w:r>
      <w:r w:rsidRPr="006B0336">
        <w:rPr>
          <w:sz w:val="28"/>
          <w:szCs w:val="28"/>
          <w:lang w:val="uk-UA"/>
        </w:rPr>
        <w:t xml:space="preserve">сновною метою </w:t>
      </w:r>
      <w:r>
        <w:rPr>
          <w:sz w:val="28"/>
          <w:szCs w:val="28"/>
          <w:lang w:val="uk-UA"/>
        </w:rPr>
        <w:t>законопроекту</w:t>
      </w:r>
      <w:r w:rsidRPr="006B0336">
        <w:rPr>
          <w:sz w:val="28"/>
          <w:szCs w:val="28"/>
          <w:lang w:val="uk-UA"/>
        </w:rPr>
        <w:t xml:space="preserve"> є вдосконалення порядку сплати (перерахування) юридичними особами та іншими податковими агентами податку на доходи фізичних осіб до відповідних бюджетів за місцем проживання та місцем здійснення діяльності платників податку – фізичних осіб для забезпечення справедливого розподілу доходів, що закріплюються за бюджетами місцевого рівня, та збалансування інтересів місцевих громад.</w:t>
      </w:r>
    </w:p>
    <w:p w:rsidR="005F61B5" w:rsidRDefault="005F61B5" w:rsidP="00797944">
      <w:pPr>
        <w:ind w:firstLine="709"/>
        <w:jc w:val="both"/>
        <w:rPr>
          <w:sz w:val="28"/>
          <w:szCs w:val="28"/>
          <w:lang w:val="uk-UA"/>
        </w:rPr>
      </w:pPr>
      <w:r w:rsidRPr="00AF351C">
        <w:rPr>
          <w:bCs/>
          <w:iCs/>
          <w:sz w:val="28"/>
          <w:szCs w:val="26"/>
          <w:lang w:val="uk-UA"/>
        </w:rPr>
        <w:t xml:space="preserve">Міністерство фінансів України </w:t>
      </w:r>
      <w:r>
        <w:rPr>
          <w:bCs/>
          <w:iCs/>
          <w:sz w:val="28"/>
          <w:szCs w:val="26"/>
          <w:lang w:val="uk-UA"/>
        </w:rPr>
        <w:t xml:space="preserve">у своєму експертному висновку </w:t>
      </w:r>
      <w:r w:rsidRPr="00AF351C">
        <w:rPr>
          <w:bCs/>
          <w:iCs/>
          <w:sz w:val="28"/>
          <w:szCs w:val="26"/>
          <w:lang w:val="uk-UA"/>
        </w:rPr>
        <w:t>зазнача</w:t>
      </w:r>
      <w:r>
        <w:rPr>
          <w:bCs/>
          <w:iCs/>
          <w:sz w:val="28"/>
          <w:szCs w:val="26"/>
          <w:lang w:val="uk-UA"/>
        </w:rPr>
        <w:t>є</w:t>
      </w:r>
      <w:r w:rsidRPr="00AF351C">
        <w:rPr>
          <w:bCs/>
          <w:iCs/>
          <w:sz w:val="28"/>
          <w:szCs w:val="26"/>
          <w:lang w:val="uk-UA"/>
        </w:rPr>
        <w:t>, що реалізація положень</w:t>
      </w:r>
      <w:r>
        <w:rPr>
          <w:bCs/>
          <w:iCs/>
          <w:sz w:val="28"/>
          <w:szCs w:val="26"/>
          <w:lang w:val="uk-UA"/>
        </w:rPr>
        <w:t xml:space="preserve"> законопроекту призведе до розбалансування бюджетів, а</w:t>
      </w:r>
      <w:r w:rsidRPr="008D6C90">
        <w:rPr>
          <w:lang w:val="uk-UA"/>
        </w:rPr>
        <w:t xml:space="preserve"> </w:t>
      </w:r>
      <w:r w:rsidRPr="008D6C90">
        <w:rPr>
          <w:sz w:val="28"/>
          <w:szCs w:val="28"/>
          <w:lang w:val="uk-UA"/>
        </w:rPr>
        <w:t xml:space="preserve">вартісну величину впливу на показники бюджетів </w:t>
      </w:r>
      <w:r>
        <w:rPr>
          <w:sz w:val="28"/>
          <w:szCs w:val="28"/>
          <w:lang w:val="uk-UA"/>
        </w:rPr>
        <w:t>розрахувати</w:t>
      </w:r>
      <w:r w:rsidRPr="008D6C90">
        <w:rPr>
          <w:sz w:val="28"/>
          <w:szCs w:val="28"/>
          <w:lang w:val="uk-UA"/>
        </w:rPr>
        <w:t xml:space="preserve"> неможливо </w:t>
      </w:r>
      <w:r>
        <w:rPr>
          <w:sz w:val="28"/>
          <w:szCs w:val="28"/>
          <w:lang w:val="uk-UA"/>
        </w:rPr>
        <w:t xml:space="preserve">у зв'язку </w:t>
      </w:r>
      <w:r w:rsidRPr="008D6C90">
        <w:rPr>
          <w:sz w:val="28"/>
          <w:szCs w:val="28"/>
          <w:lang w:val="uk-UA"/>
        </w:rPr>
        <w:t>з відсутністю вихідних даних.</w:t>
      </w:r>
      <w:r>
        <w:rPr>
          <w:sz w:val="28"/>
          <w:szCs w:val="28"/>
          <w:lang w:val="uk-UA"/>
        </w:rPr>
        <w:t xml:space="preserve"> Водночас</w:t>
      </w:r>
      <w:r>
        <w:rPr>
          <w:bCs/>
          <w:iCs/>
          <w:sz w:val="28"/>
          <w:szCs w:val="26"/>
          <w:lang w:val="uk-UA"/>
        </w:rPr>
        <w:t xml:space="preserve"> зауваж</w:t>
      </w:r>
      <w:r w:rsidR="005517CA">
        <w:rPr>
          <w:bCs/>
          <w:iCs/>
          <w:sz w:val="28"/>
          <w:szCs w:val="26"/>
          <w:lang w:val="uk-UA"/>
        </w:rPr>
        <w:t>ено</w:t>
      </w:r>
      <w:r>
        <w:rPr>
          <w:bCs/>
          <w:iCs/>
          <w:sz w:val="28"/>
          <w:szCs w:val="26"/>
          <w:lang w:val="uk-UA"/>
        </w:rPr>
        <w:t xml:space="preserve">, що </w:t>
      </w:r>
      <w:r w:rsidRPr="000C4605">
        <w:rPr>
          <w:sz w:val="28"/>
          <w:szCs w:val="28"/>
          <w:lang w:val="uk-UA"/>
        </w:rPr>
        <w:t>перех</w:t>
      </w:r>
      <w:r>
        <w:rPr>
          <w:sz w:val="28"/>
          <w:szCs w:val="28"/>
          <w:lang w:val="uk-UA"/>
        </w:rPr>
        <w:t>о</w:t>
      </w:r>
      <w:r w:rsidRPr="000C4605">
        <w:rPr>
          <w:sz w:val="28"/>
          <w:szCs w:val="28"/>
          <w:lang w:val="uk-UA"/>
        </w:rPr>
        <w:t>д</w:t>
      </w:r>
      <w:r>
        <w:rPr>
          <w:sz w:val="28"/>
          <w:szCs w:val="28"/>
          <w:lang w:val="uk-UA"/>
        </w:rPr>
        <w:t>у</w:t>
      </w:r>
      <w:r w:rsidRPr="000C4605">
        <w:rPr>
          <w:sz w:val="28"/>
          <w:szCs w:val="28"/>
          <w:lang w:val="uk-UA"/>
        </w:rPr>
        <w:t xml:space="preserve"> на застосування запропонованого механізму перерахування податку на доходи </w:t>
      </w:r>
      <w:r w:rsidRPr="003D56BF">
        <w:rPr>
          <w:sz w:val="28"/>
          <w:szCs w:val="28"/>
          <w:lang w:val="uk-UA"/>
        </w:rPr>
        <w:t>фізичних осіб має передувати здійснення</w:t>
      </w:r>
      <w:r w:rsidRPr="000C4605">
        <w:rPr>
          <w:sz w:val="28"/>
          <w:szCs w:val="28"/>
          <w:lang w:val="uk-UA"/>
        </w:rPr>
        <w:t xml:space="preserve"> відповідних економічних розрахунків і перегляд усіх параметрів механізму формування місцевих бюджетів</w:t>
      </w:r>
      <w:r>
        <w:rPr>
          <w:sz w:val="28"/>
          <w:szCs w:val="28"/>
          <w:lang w:val="uk-UA"/>
        </w:rPr>
        <w:t xml:space="preserve">, при цьому </w:t>
      </w:r>
      <w:r w:rsidRPr="008D6C90">
        <w:rPr>
          <w:sz w:val="28"/>
          <w:szCs w:val="28"/>
          <w:lang w:val="uk-UA"/>
        </w:rPr>
        <w:t>існує ймовірність</w:t>
      </w:r>
      <w:r>
        <w:rPr>
          <w:sz w:val="28"/>
          <w:szCs w:val="28"/>
          <w:lang w:val="uk-UA"/>
        </w:rPr>
        <w:t xml:space="preserve"> подальшого </w:t>
      </w:r>
      <w:r w:rsidRPr="008D6C90">
        <w:rPr>
          <w:sz w:val="28"/>
          <w:szCs w:val="28"/>
          <w:lang w:val="uk-UA"/>
        </w:rPr>
        <w:t>утворення невідповідності доходів і видатків бюджету територіальної громади, на території якої платник зареєстрований, але фактично не проживає.</w:t>
      </w:r>
      <w:r>
        <w:rPr>
          <w:sz w:val="28"/>
          <w:szCs w:val="28"/>
          <w:lang w:val="uk-UA"/>
        </w:rPr>
        <w:t xml:space="preserve"> </w:t>
      </w:r>
      <w:r w:rsidR="00797944">
        <w:rPr>
          <w:sz w:val="28"/>
          <w:szCs w:val="28"/>
          <w:lang w:val="uk-UA"/>
        </w:rPr>
        <w:t>Крім того</w:t>
      </w:r>
      <w:r>
        <w:rPr>
          <w:sz w:val="28"/>
          <w:szCs w:val="28"/>
          <w:lang w:val="uk-UA"/>
        </w:rPr>
        <w:t xml:space="preserve">, </w:t>
      </w:r>
      <w:proofErr w:type="spellStart"/>
      <w:r w:rsidR="005517CA">
        <w:rPr>
          <w:sz w:val="28"/>
          <w:szCs w:val="28"/>
          <w:lang w:val="uk-UA"/>
        </w:rPr>
        <w:t>відмічено</w:t>
      </w:r>
      <w:proofErr w:type="spellEnd"/>
      <w:r w:rsidR="00797944">
        <w:rPr>
          <w:sz w:val="28"/>
          <w:szCs w:val="28"/>
          <w:lang w:val="uk-UA"/>
        </w:rPr>
        <w:t xml:space="preserve">, що </w:t>
      </w:r>
      <w:r w:rsidR="00797944">
        <w:rPr>
          <w:sz w:val="28"/>
          <w:szCs w:val="28"/>
          <w:lang w:val="uk-UA" w:eastAsia="uk-UA"/>
        </w:rPr>
        <w:t xml:space="preserve">прийняття законопроекту створить додаткове навантаження на бухгалтерські служби податкових агентів та підвищить їх відповідальність за </w:t>
      </w:r>
      <w:proofErr w:type="spellStart"/>
      <w:r w:rsidR="00797944">
        <w:rPr>
          <w:sz w:val="28"/>
          <w:szCs w:val="28"/>
          <w:lang w:val="uk-UA" w:eastAsia="uk-UA"/>
        </w:rPr>
        <w:t>відслідкування</w:t>
      </w:r>
      <w:proofErr w:type="spellEnd"/>
      <w:r w:rsidR="00797944">
        <w:rPr>
          <w:sz w:val="28"/>
          <w:szCs w:val="28"/>
          <w:lang w:val="uk-UA" w:eastAsia="uk-UA"/>
        </w:rPr>
        <w:t xml:space="preserve"> таких змін, оскільки помилки матимуть вплив на правильність перерахування коштів до відповідних бюджетів</w:t>
      </w:r>
      <w:r w:rsidR="005517CA">
        <w:rPr>
          <w:sz w:val="28"/>
          <w:szCs w:val="28"/>
          <w:lang w:val="uk-UA" w:eastAsia="uk-UA"/>
        </w:rPr>
        <w:t>,</w:t>
      </w:r>
      <w:r w:rsidR="00797944">
        <w:rPr>
          <w:sz w:val="28"/>
          <w:szCs w:val="28"/>
          <w:lang w:val="uk-UA" w:eastAsia="uk-UA"/>
        </w:rPr>
        <w:t xml:space="preserve"> у разі якщо громадяни неодноразово змінюватимуть протягом року місце реєстрації. </w:t>
      </w:r>
      <w:r w:rsidR="00797944">
        <w:rPr>
          <w:sz w:val="28"/>
          <w:szCs w:val="28"/>
          <w:lang w:val="uk-UA"/>
        </w:rPr>
        <w:t>Загалом Мінфіном законопроект не підтримується.</w:t>
      </w:r>
    </w:p>
    <w:p w:rsidR="005517CA" w:rsidRPr="006B0336" w:rsidRDefault="005517CA" w:rsidP="005517CA">
      <w:pPr>
        <w:ind w:firstLine="720"/>
        <w:jc w:val="both"/>
        <w:rPr>
          <w:sz w:val="28"/>
          <w:szCs w:val="26"/>
          <w:lang w:val="uk-UA"/>
        </w:rPr>
      </w:pPr>
      <w:r>
        <w:rPr>
          <w:sz w:val="28"/>
          <w:szCs w:val="26"/>
          <w:lang w:val="uk-UA"/>
        </w:rPr>
        <w:t xml:space="preserve">Окремо </w:t>
      </w:r>
      <w:r w:rsidRPr="009330C2">
        <w:rPr>
          <w:sz w:val="28"/>
          <w:szCs w:val="26"/>
          <w:lang w:val="uk-UA"/>
        </w:rPr>
        <w:t xml:space="preserve">слід зазначити, що даний законопроект </w:t>
      </w:r>
      <w:r>
        <w:rPr>
          <w:sz w:val="28"/>
          <w:szCs w:val="26"/>
          <w:lang w:val="uk-UA"/>
        </w:rPr>
        <w:t xml:space="preserve">є </w:t>
      </w:r>
      <w:r w:rsidRPr="009330C2">
        <w:rPr>
          <w:sz w:val="28"/>
          <w:szCs w:val="26"/>
          <w:lang w:val="uk-UA"/>
        </w:rPr>
        <w:t>системно пов‘язани</w:t>
      </w:r>
      <w:r>
        <w:rPr>
          <w:sz w:val="28"/>
          <w:szCs w:val="26"/>
          <w:lang w:val="uk-UA"/>
        </w:rPr>
        <w:t xml:space="preserve">м </w:t>
      </w:r>
      <w:r w:rsidRPr="009330C2">
        <w:rPr>
          <w:sz w:val="28"/>
          <w:szCs w:val="26"/>
          <w:lang w:val="uk-UA"/>
        </w:rPr>
        <w:t xml:space="preserve">з </w:t>
      </w:r>
      <w:r w:rsidRPr="003B0BF9">
        <w:rPr>
          <w:sz w:val="28"/>
          <w:szCs w:val="26"/>
          <w:lang w:val="uk-UA"/>
        </w:rPr>
        <w:t>іншим законопроектом цих же авторів «Про внесення змін до статті</w:t>
      </w:r>
      <w:r>
        <w:rPr>
          <w:sz w:val="28"/>
          <w:szCs w:val="26"/>
          <w:lang w:val="uk-UA"/>
        </w:rPr>
        <w:t> </w:t>
      </w:r>
      <w:r w:rsidRPr="003B0BF9">
        <w:rPr>
          <w:sz w:val="28"/>
          <w:szCs w:val="26"/>
          <w:lang w:val="uk-UA"/>
        </w:rPr>
        <w:t>64 Бюджетного кодексу України у зв’яз</w:t>
      </w:r>
      <w:r>
        <w:rPr>
          <w:sz w:val="28"/>
          <w:szCs w:val="26"/>
          <w:lang w:val="uk-UA"/>
        </w:rPr>
        <w:t>ку з прийняттям Закону України «</w:t>
      </w:r>
      <w:r w:rsidRPr="003B0BF9">
        <w:rPr>
          <w:sz w:val="28"/>
          <w:szCs w:val="26"/>
          <w:lang w:val="uk-UA"/>
        </w:rPr>
        <w:t>Про внесення змін до Податкового кодексу України щодо встановлення розподілу податку на доходи фізичних осіб між бюджетами за місцем отримання доходу та місц</w:t>
      </w:r>
      <w:r>
        <w:rPr>
          <w:sz w:val="28"/>
          <w:szCs w:val="26"/>
          <w:lang w:val="uk-UA"/>
        </w:rPr>
        <w:t>ем проживання платників податку» (реєстр. № 5245)</w:t>
      </w:r>
      <w:r w:rsidRPr="00DF649C">
        <w:rPr>
          <w:sz w:val="28"/>
          <w:szCs w:val="28"/>
          <w:lang w:val="uk-UA"/>
        </w:rPr>
        <w:t xml:space="preserve">. Відтак розглядати такі законопроекти необхідно </w:t>
      </w:r>
      <w:proofErr w:type="spellStart"/>
      <w:r w:rsidRPr="00DF649C">
        <w:rPr>
          <w:sz w:val="28"/>
          <w:szCs w:val="28"/>
          <w:lang w:val="uk-UA"/>
        </w:rPr>
        <w:t>взаємоузгоджено</w:t>
      </w:r>
      <w:proofErr w:type="spellEnd"/>
      <w:r w:rsidRPr="00DF649C">
        <w:rPr>
          <w:sz w:val="28"/>
          <w:szCs w:val="28"/>
          <w:lang w:val="uk-UA"/>
        </w:rPr>
        <w:t>, на що т</w:t>
      </w:r>
      <w:r>
        <w:rPr>
          <w:sz w:val="28"/>
          <w:szCs w:val="28"/>
          <w:lang w:val="uk-UA"/>
        </w:rPr>
        <w:t>еж</w:t>
      </w:r>
      <w:r w:rsidRPr="00DF649C">
        <w:rPr>
          <w:sz w:val="28"/>
          <w:szCs w:val="28"/>
          <w:lang w:val="uk-UA"/>
        </w:rPr>
        <w:t xml:space="preserve"> звертає увагу Головне</w:t>
      </w:r>
      <w:r w:rsidRPr="003D56BF">
        <w:rPr>
          <w:sz w:val="28"/>
          <w:szCs w:val="28"/>
          <w:lang w:val="uk-UA"/>
        </w:rPr>
        <w:t xml:space="preserve"> науково-експертне управління Апарату Верховної Ради України у своєму висновку до законопроекту</w:t>
      </w:r>
      <w:r w:rsidRPr="00CA2DAC">
        <w:rPr>
          <w:sz w:val="28"/>
          <w:szCs w:val="28"/>
          <w:lang w:val="uk-UA"/>
        </w:rPr>
        <w:t>.</w:t>
      </w:r>
    </w:p>
    <w:p w:rsidR="00085C3D" w:rsidRDefault="005517CA" w:rsidP="00085C3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Таким чином</w:t>
      </w:r>
      <w:r w:rsidR="00085C3D">
        <w:rPr>
          <w:sz w:val="28"/>
          <w:szCs w:val="28"/>
          <w:lang w:val="uk-UA"/>
        </w:rPr>
        <w:t>, застосування положень законопроекту разом з системно пов’язаним законопроектом за реєстр. № </w:t>
      </w:r>
      <w:r w:rsidR="00797944">
        <w:rPr>
          <w:sz w:val="28"/>
          <w:szCs w:val="28"/>
          <w:lang w:val="uk-UA"/>
        </w:rPr>
        <w:t>5245</w:t>
      </w:r>
      <w:r w:rsidR="00085C3D">
        <w:rPr>
          <w:sz w:val="28"/>
          <w:szCs w:val="28"/>
          <w:lang w:val="uk-UA"/>
        </w:rPr>
        <w:t xml:space="preserve"> призведе до перерозподілу надходжень податку на доходи фізичних осіб між місцевими бюджетами (збільшення доходів одних місцевих бюджетів та одночасне зменшення доходів інших місцевих бюджетів).</w:t>
      </w:r>
    </w:p>
    <w:p w:rsidR="00085C3D" w:rsidRDefault="00085C3D" w:rsidP="00085C3D">
      <w:pPr>
        <w:ind w:firstLine="709"/>
        <w:jc w:val="both"/>
        <w:rPr>
          <w:bCs/>
          <w:iCs/>
          <w:sz w:val="28"/>
          <w:szCs w:val="26"/>
          <w:lang w:val="uk-UA"/>
        </w:rPr>
      </w:pPr>
      <w:r w:rsidRPr="00AF351C">
        <w:rPr>
          <w:bCs/>
          <w:iCs/>
          <w:sz w:val="28"/>
          <w:szCs w:val="26"/>
          <w:lang w:val="uk-UA"/>
        </w:rPr>
        <w:t>Однак, до законопроекту не надано фінансово-економічного обґрунтування (включаючи відповідні розрахунки), що</w:t>
      </w:r>
      <w:r>
        <w:rPr>
          <w:bCs/>
          <w:iCs/>
          <w:sz w:val="28"/>
          <w:szCs w:val="26"/>
          <w:lang w:val="uk-UA"/>
        </w:rPr>
        <w:t xml:space="preserve"> вимагається</w:t>
      </w:r>
      <w:r w:rsidRPr="00AF351C">
        <w:rPr>
          <w:bCs/>
          <w:iCs/>
          <w:sz w:val="28"/>
          <w:szCs w:val="26"/>
          <w:lang w:val="uk-UA"/>
        </w:rPr>
        <w:t xml:space="preserve"> відповід</w:t>
      </w:r>
      <w:r>
        <w:rPr>
          <w:bCs/>
          <w:iCs/>
          <w:sz w:val="28"/>
          <w:szCs w:val="26"/>
          <w:lang w:val="uk-UA"/>
        </w:rPr>
        <w:t>но до норм</w:t>
      </w:r>
      <w:r w:rsidRPr="00AF351C">
        <w:rPr>
          <w:bCs/>
          <w:iCs/>
          <w:sz w:val="28"/>
          <w:szCs w:val="26"/>
          <w:lang w:val="uk-UA"/>
        </w:rPr>
        <w:t xml:space="preserve"> частини </w:t>
      </w:r>
      <w:r w:rsidRPr="00AF351C">
        <w:rPr>
          <w:bCs/>
          <w:iCs/>
          <w:sz w:val="28"/>
          <w:szCs w:val="26"/>
          <w:lang w:val="uk-UA"/>
        </w:rPr>
        <w:lastRenderedPageBreak/>
        <w:t>першої статті 27 Бюджетного кодексу України та частини третьої статті 91 Регламенту Верховної Ради України.</w:t>
      </w:r>
    </w:p>
    <w:p w:rsidR="00F0414B" w:rsidRPr="00AA1136" w:rsidRDefault="00085C3D" w:rsidP="00085C3D">
      <w:pPr>
        <w:ind w:firstLine="709"/>
        <w:jc w:val="both"/>
        <w:rPr>
          <w:sz w:val="28"/>
          <w:szCs w:val="28"/>
          <w:lang w:val="uk-UA"/>
        </w:rPr>
      </w:pPr>
      <w:r w:rsidRPr="00CB366E">
        <w:rPr>
          <w:rStyle w:val="a50"/>
          <w:sz w:val="28"/>
          <w:szCs w:val="28"/>
          <w:lang w:val="uk-UA"/>
        </w:rPr>
        <w:t>За підсумками розгляду Комітет</w:t>
      </w:r>
      <w:r w:rsidRPr="00D676DC">
        <w:rPr>
          <w:bCs/>
          <w:sz w:val="28"/>
          <w:szCs w:val="27"/>
          <w:lang w:val="uk-UA"/>
        </w:rPr>
        <w:t xml:space="preserve"> прийняв рішення</w:t>
      </w:r>
      <w:r w:rsidRPr="00D676DC">
        <w:rPr>
          <w:sz w:val="28"/>
          <w:szCs w:val="27"/>
          <w:lang w:val="uk-UA"/>
        </w:rPr>
        <w:t xml:space="preserve">, що законопроект </w:t>
      </w:r>
      <w:r w:rsidRPr="00AF351C">
        <w:rPr>
          <w:bCs/>
          <w:iCs/>
          <w:sz w:val="28"/>
          <w:szCs w:val="26"/>
          <w:lang w:val="uk-UA"/>
        </w:rPr>
        <w:t>матиме вплив на показники бюджету (призве</w:t>
      </w:r>
      <w:r>
        <w:rPr>
          <w:bCs/>
          <w:iCs/>
          <w:sz w:val="28"/>
          <w:szCs w:val="26"/>
          <w:lang w:val="uk-UA"/>
        </w:rPr>
        <w:t>де</w:t>
      </w:r>
      <w:r w:rsidRPr="00AF351C">
        <w:rPr>
          <w:bCs/>
          <w:iCs/>
          <w:sz w:val="28"/>
          <w:szCs w:val="26"/>
          <w:lang w:val="uk-UA"/>
        </w:rPr>
        <w:t xml:space="preserve"> до</w:t>
      </w:r>
      <w:r>
        <w:rPr>
          <w:bCs/>
          <w:iCs/>
          <w:sz w:val="28"/>
          <w:szCs w:val="26"/>
          <w:lang w:val="uk-UA"/>
        </w:rPr>
        <w:t xml:space="preserve"> зміни показників доходів місцевих бюджетів від податку на доходи фізичних осіб</w:t>
      </w:r>
      <w:r w:rsidRPr="00AF351C">
        <w:rPr>
          <w:bCs/>
          <w:iCs/>
          <w:sz w:val="28"/>
          <w:szCs w:val="26"/>
          <w:lang w:val="uk-UA"/>
        </w:rPr>
        <w:t xml:space="preserve"> </w:t>
      </w:r>
      <w:r w:rsidR="007F1BDF">
        <w:rPr>
          <w:bCs/>
          <w:iCs/>
          <w:sz w:val="28"/>
          <w:szCs w:val="26"/>
          <w:lang w:val="uk-UA"/>
        </w:rPr>
        <w:t>/</w:t>
      </w:r>
      <w:r w:rsidRPr="00AF351C">
        <w:rPr>
          <w:bCs/>
          <w:iCs/>
          <w:sz w:val="28"/>
          <w:szCs w:val="26"/>
          <w:lang w:val="uk-UA"/>
        </w:rPr>
        <w:t xml:space="preserve">збільшення надходжень </w:t>
      </w:r>
      <w:r>
        <w:rPr>
          <w:bCs/>
          <w:iCs/>
          <w:sz w:val="28"/>
          <w:szCs w:val="26"/>
          <w:lang w:val="uk-UA"/>
        </w:rPr>
        <w:t xml:space="preserve">цього </w:t>
      </w:r>
      <w:r w:rsidRPr="00AF351C">
        <w:rPr>
          <w:bCs/>
          <w:iCs/>
          <w:sz w:val="28"/>
          <w:szCs w:val="26"/>
          <w:lang w:val="uk-UA"/>
        </w:rPr>
        <w:t xml:space="preserve">податку до одних місцевих бюджетів та зменшення таких </w:t>
      </w:r>
      <w:r w:rsidRPr="00AF351C">
        <w:rPr>
          <w:sz w:val="28"/>
          <w:szCs w:val="26"/>
          <w:lang w:val="uk-UA"/>
        </w:rPr>
        <w:t>надходжень до інших місцевих бюджетів</w:t>
      </w:r>
      <w:r w:rsidR="007F1BDF">
        <w:rPr>
          <w:sz w:val="28"/>
          <w:szCs w:val="26"/>
          <w:lang w:val="uk-UA"/>
        </w:rPr>
        <w:t>/ з урахуванням</w:t>
      </w:r>
      <w:r>
        <w:rPr>
          <w:sz w:val="28"/>
          <w:szCs w:val="26"/>
          <w:lang w:val="uk-UA"/>
        </w:rPr>
        <w:t xml:space="preserve"> </w:t>
      </w:r>
      <w:r w:rsidRPr="00CA2DAC">
        <w:rPr>
          <w:sz w:val="28"/>
          <w:szCs w:val="26"/>
          <w:lang w:val="uk-UA"/>
        </w:rPr>
        <w:t xml:space="preserve">розгляду і прийняття </w:t>
      </w:r>
      <w:r>
        <w:rPr>
          <w:sz w:val="28"/>
          <w:szCs w:val="26"/>
          <w:lang w:val="uk-UA"/>
        </w:rPr>
        <w:t xml:space="preserve">системно </w:t>
      </w:r>
      <w:r w:rsidRPr="00CA2DAC">
        <w:rPr>
          <w:sz w:val="28"/>
          <w:szCs w:val="26"/>
          <w:lang w:val="uk-UA"/>
        </w:rPr>
        <w:t>пов’язан</w:t>
      </w:r>
      <w:r>
        <w:rPr>
          <w:sz w:val="28"/>
          <w:szCs w:val="26"/>
          <w:lang w:val="uk-UA"/>
        </w:rPr>
        <w:t xml:space="preserve">ого </w:t>
      </w:r>
      <w:r w:rsidRPr="00CA2DAC">
        <w:rPr>
          <w:sz w:val="28"/>
          <w:szCs w:val="26"/>
          <w:lang w:val="uk-UA"/>
        </w:rPr>
        <w:t>законопроекту за реєстр. №</w:t>
      </w:r>
      <w:r w:rsidR="00797944">
        <w:rPr>
          <w:sz w:val="28"/>
          <w:szCs w:val="26"/>
          <w:lang w:val="uk-UA"/>
        </w:rPr>
        <w:t> 5245</w:t>
      </w:r>
      <w:r w:rsidRPr="00AF351C">
        <w:rPr>
          <w:sz w:val="28"/>
          <w:szCs w:val="26"/>
          <w:lang w:val="uk-UA"/>
        </w:rPr>
        <w:t xml:space="preserve">). </w:t>
      </w:r>
      <w:r w:rsidRPr="00983AD8">
        <w:rPr>
          <w:rStyle w:val="a50"/>
          <w:sz w:val="28"/>
          <w:szCs w:val="28"/>
          <w:lang w:val="uk-UA"/>
        </w:rPr>
        <w:t>У разі прийняття відповідного закону до 15 липня 2021 року він має вводитися в дію не раніше 1 січня 2022 року, а після 15 липня 2021 року – не раніше 1 січня 2023 року (або 1 січня наступного за цим року залежно від часу прийняття закону)</w:t>
      </w:r>
      <w:r w:rsidRPr="00D676DC">
        <w:rPr>
          <w:sz w:val="28"/>
          <w:szCs w:val="27"/>
          <w:lang w:val="uk-UA"/>
        </w:rPr>
        <w:t>.</w:t>
      </w:r>
    </w:p>
    <w:p w:rsidR="00FC6C6F" w:rsidRPr="00AA1136" w:rsidRDefault="00B932F6" w:rsidP="000A67B0">
      <w:pPr>
        <w:spacing w:before="840"/>
        <w:ind w:right="51"/>
        <w:jc w:val="both"/>
        <w:rPr>
          <w:b/>
          <w:sz w:val="28"/>
          <w:szCs w:val="28"/>
          <w:lang w:val="uk-UA"/>
        </w:rPr>
      </w:pPr>
      <w:r w:rsidRPr="00AA1136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AA1136">
        <w:rPr>
          <w:b/>
          <w:sz w:val="28"/>
          <w:szCs w:val="28"/>
          <w:lang w:val="uk-UA"/>
        </w:rPr>
        <w:t>Ю. Арістов</w:t>
      </w:r>
    </w:p>
    <w:sectPr w:rsidR="00FC6C6F" w:rsidRPr="00AA1136" w:rsidSect="00DF649C">
      <w:headerReference w:type="even" r:id="rId8"/>
      <w:headerReference w:type="default" r:id="rId9"/>
      <w:headerReference w:type="first" r:id="rId10"/>
      <w:pgSz w:w="11906" w:h="16838" w:code="9"/>
      <w:pgMar w:top="993" w:right="566" w:bottom="851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70B1" w:rsidRDefault="006B70B1">
      <w:r>
        <w:separator/>
      </w:r>
    </w:p>
  </w:endnote>
  <w:endnote w:type="continuationSeparator" w:id="0">
    <w:p w:rsidR="006B70B1" w:rsidRDefault="006B7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 Cyr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70B1" w:rsidRDefault="006B70B1">
      <w:r>
        <w:separator/>
      </w:r>
    </w:p>
  </w:footnote>
  <w:footnote w:type="continuationSeparator" w:id="0">
    <w:p w:rsidR="006B70B1" w:rsidRDefault="006B70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87741477"/>
      <w:docPartObj>
        <w:docPartGallery w:val="Page Numbers (Top of Page)"/>
        <w:docPartUnique/>
      </w:docPartObj>
    </w:sdtPr>
    <w:sdtEndPr/>
    <w:sdtContent>
      <w:p w:rsidR="00085C3D" w:rsidRDefault="00085C3D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5A33">
          <w:rPr>
            <w:noProof/>
          </w:rPr>
          <w:t>3</w:t>
        </w:r>
        <w:r>
          <w:fldChar w:fldCharType="end"/>
        </w:r>
      </w:p>
    </w:sdtContent>
  </w:sdt>
  <w:p w:rsidR="00FB0527" w:rsidRDefault="00085C3D" w:rsidP="00085C3D">
    <w:pPr>
      <w:pStyle w:val="ac"/>
      <w:jc w:val="right"/>
      <w:rPr>
        <w:sz w:val="20"/>
      </w:rPr>
    </w:pPr>
    <w:r w:rsidRPr="000945EA">
      <w:rPr>
        <w:sz w:val="20"/>
      </w:rPr>
      <w:t>До реєстр.</w:t>
    </w:r>
    <w:r w:rsidRPr="008327EF">
      <w:rPr>
        <w:sz w:val="20"/>
      </w:rPr>
      <w:t xml:space="preserve"> </w:t>
    </w:r>
    <w:r w:rsidRPr="003700B8">
      <w:rPr>
        <w:sz w:val="20"/>
      </w:rPr>
      <w:t>№ </w:t>
    </w:r>
    <w:r w:rsidRPr="000729C8">
      <w:rPr>
        <w:sz w:val="20"/>
      </w:rPr>
      <w:t>5244 від 15.03.2021</w:t>
    </w:r>
  </w:p>
  <w:p w:rsidR="00085C3D" w:rsidRPr="00085C3D" w:rsidRDefault="00085C3D" w:rsidP="00085C3D">
    <w:pPr>
      <w:pStyle w:val="ac"/>
      <w:jc w:val="right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  <w:p w:rsidR="00FB0527" w:rsidRDefault="00FB0527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A9B"/>
    <w:rsid w:val="00045BB7"/>
    <w:rsid w:val="000461AB"/>
    <w:rsid w:val="00053833"/>
    <w:rsid w:val="000544A0"/>
    <w:rsid w:val="000547D3"/>
    <w:rsid w:val="00054C52"/>
    <w:rsid w:val="00055C42"/>
    <w:rsid w:val="00056000"/>
    <w:rsid w:val="000560C9"/>
    <w:rsid w:val="0005752B"/>
    <w:rsid w:val="00057624"/>
    <w:rsid w:val="000578D8"/>
    <w:rsid w:val="00061356"/>
    <w:rsid w:val="0006260B"/>
    <w:rsid w:val="000627B9"/>
    <w:rsid w:val="00064DD5"/>
    <w:rsid w:val="00070AED"/>
    <w:rsid w:val="00071901"/>
    <w:rsid w:val="00081668"/>
    <w:rsid w:val="00083222"/>
    <w:rsid w:val="00083882"/>
    <w:rsid w:val="00083EF2"/>
    <w:rsid w:val="00085C3D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A67B0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2AFE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0F7211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1AEE"/>
    <w:rsid w:val="00133DD1"/>
    <w:rsid w:val="001374CA"/>
    <w:rsid w:val="0014607E"/>
    <w:rsid w:val="001471EC"/>
    <w:rsid w:val="0014793F"/>
    <w:rsid w:val="001618C8"/>
    <w:rsid w:val="00162EAC"/>
    <w:rsid w:val="001641D7"/>
    <w:rsid w:val="001705D4"/>
    <w:rsid w:val="00170616"/>
    <w:rsid w:val="00170F90"/>
    <w:rsid w:val="001723CA"/>
    <w:rsid w:val="0017367B"/>
    <w:rsid w:val="00176A60"/>
    <w:rsid w:val="00177F99"/>
    <w:rsid w:val="00191832"/>
    <w:rsid w:val="0019260D"/>
    <w:rsid w:val="001957DF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667BA"/>
    <w:rsid w:val="00267733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5A33"/>
    <w:rsid w:val="002B6E1B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3327"/>
    <w:rsid w:val="0035737F"/>
    <w:rsid w:val="00361C6B"/>
    <w:rsid w:val="00362618"/>
    <w:rsid w:val="00363B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3CAB"/>
    <w:rsid w:val="00397773"/>
    <w:rsid w:val="003A710D"/>
    <w:rsid w:val="003B0BF9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1E91"/>
    <w:rsid w:val="003D31E0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434A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A5201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691"/>
    <w:rsid w:val="004D2C9E"/>
    <w:rsid w:val="004D4DF2"/>
    <w:rsid w:val="004D5898"/>
    <w:rsid w:val="004E0920"/>
    <w:rsid w:val="004E0E82"/>
    <w:rsid w:val="004E150B"/>
    <w:rsid w:val="004E3D4F"/>
    <w:rsid w:val="004E567E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17CA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7AE0"/>
    <w:rsid w:val="005C01F2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61B5"/>
    <w:rsid w:val="005F7107"/>
    <w:rsid w:val="00603820"/>
    <w:rsid w:val="006040B7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017"/>
    <w:rsid w:val="00685251"/>
    <w:rsid w:val="006933D2"/>
    <w:rsid w:val="006935A4"/>
    <w:rsid w:val="006941A9"/>
    <w:rsid w:val="0069431C"/>
    <w:rsid w:val="00694724"/>
    <w:rsid w:val="006A04F3"/>
    <w:rsid w:val="006A0B9D"/>
    <w:rsid w:val="006A43A7"/>
    <w:rsid w:val="006A7327"/>
    <w:rsid w:val="006A7F7F"/>
    <w:rsid w:val="006B0336"/>
    <w:rsid w:val="006B1AFC"/>
    <w:rsid w:val="006B7082"/>
    <w:rsid w:val="006B70B1"/>
    <w:rsid w:val="006C24DB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26DE"/>
    <w:rsid w:val="00713DDF"/>
    <w:rsid w:val="00714117"/>
    <w:rsid w:val="00717034"/>
    <w:rsid w:val="00720339"/>
    <w:rsid w:val="00721368"/>
    <w:rsid w:val="007225EC"/>
    <w:rsid w:val="00730211"/>
    <w:rsid w:val="007331C8"/>
    <w:rsid w:val="00735E92"/>
    <w:rsid w:val="007462BC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5239"/>
    <w:rsid w:val="0078730F"/>
    <w:rsid w:val="0079189B"/>
    <w:rsid w:val="007929F5"/>
    <w:rsid w:val="007951F9"/>
    <w:rsid w:val="00796F2B"/>
    <w:rsid w:val="0079745E"/>
    <w:rsid w:val="00797944"/>
    <w:rsid w:val="007A1F85"/>
    <w:rsid w:val="007A758E"/>
    <w:rsid w:val="007A7B8E"/>
    <w:rsid w:val="007B0F5C"/>
    <w:rsid w:val="007B3B3E"/>
    <w:rsid w:val="007B42BD"/>
    <w:rsid w:val="007C2690"/>
    <w:rsid w:val="007D0F19"/>
    <w:rsid w:val="007D0FDA"/>
    <w:rsid w:val="007D1692"/>
    <w:rsid w:val="007D4D72"/>
    <w:rsid w:val="007E09F3"/>
    <w:rsid w:val="007E1E4D"/>
    <w:rsid w:val="007E66B9"/>
    <w:rsid w:val="007E7DEB"/>
    <w:rsid w:val="007F1178"/>
    <w:rsid w:val="007F1BDF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25AF8"/>
    <w:rsid w:val="008327EF"/>
    <w:rsid w:val="00832A61"/>
    <w:rsid w:val="008340AE"/>
    <w:rsid w:val="00835674"/>
    <w:rsid w:val="00835E6A"/>
    <w:rsid w:val="00836BF1"/>
    <w:rsid w:val="008458F7"/>
    <w:rsid w:val="00852FE2"/>
    <w:rsid w:val="0085771E"/>
    <w:rsid w:val="00860323"/>
    <w:rsid w:val="008626D9"/>
    <w:rsid w:val="00864D75"/>
    <w:rsid w:val="00866CFE"/>
    <w:rsid w:val="00867F83"/>
    <w:rsid w:val="008738DF"/>
    <w:rsid w:val="008743D2"/>
    <w:rsid w:val="008747CE"/>
    <w:rsid w:val="00880084"/>
    <w:rsid w:val="008836EC"/>
    <w:rsid w:val="00887609"/>
    <w:rsid w:val="008964CD"/>
    <w:rsid w:val="00897760"/>
    <w:rsid w:val="008A12D0"/>
    <w:rsid w:val="008A1BB4"/>
    <w:rsid w:val="008A538E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6F1D"/>
    <w:rsid w:val="00917928"/>
    <w:rsid w:val="00917D02"/>
    <w:rsid w:val="009201D9"/>
    <w:rsid w:val="00920818"/>
    <w:rsid w:val="009210B1"/>
    <w:rsid w:val="009222E4"/>
    <w:rsid w:val="00922A2F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3AD8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1495"/>
    <w:rsid w:val="009D3C28"/>
    <w:rsid w:val="009E1CC4"/>
    <w:rsid w:val="009E1F37"/>
    <w:rsid w:val="009E4C25"/>
    <w:rsid w:val="009E60D0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BE1"/>
    <w:rsid w:val="00A16F3B"/>
    <w:rsid w:val="00A2574B"/>
    <w:rsid w:val="00A26050"/>
    <w:rsid w:val="00A35C65"/>
    <w:rsid w:val="00A37514"/>
    <w:rsid w:val="00A41D3F"/>
    <w:rsid w:val="00A46647"/>
    <w:rsid w:val="00A46950"/>
    <w:rsid w:val="00A50077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92128"/>
    <w:rsid w:val="00A94136"/>
    <w:rsid w:val="00AA0B01"/>
    <w:rsid w:val="00AA1136"/>
    <w:rsid w:val="00AA2956"/>
    <w:rsid w:val="00AC3B6A"/>
    <w:rsid w:val="00AC5389"/>
    <w:rsid w:val="00AC5A26"/>
    <w:rsid w:val="00AC6C16"/>
    <w:rsid w:val="00AD24B2"/>
    <w:rsid w:val="00AD4BC2"/>
    <w:rsid w:val="00AD54C9"/>
    <w:rsid w:val="00AE2758"/>
    <w:rsid w:val="00AE4A27"/>
    <w:rsid w:val="00AE6183"/>
    <w:rsid w:val="00AE7F40"/>
    <w:rsid w:val="00AF0869"/>
    <w:rsid w:val="00AF09D2"/>
    <w:rsid w:val="00AF20D6"/>
    <w:rsid w:val="00B01AA4"/>
    <w:rsid w:val="00B045CA"/>
    <w:rsid w:val="00B12921"/>
    <w:rsid w:val="00B12C7D"/>
    <w:rsid w:val="00B1584D"/>
    <w:rsid w:val="00B16C98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52FD"/>
    <w:rsid w:val="00BF6D1B"/>
    <w:rsid w:val="00BF6EE9"/>
    <w:rsid w:val="00C0131E"/>
    <w:rsid w:val="00C03855"/>
    <w:rsid w:val="00C0598A"/>
    <w:rsid w:val="00C07FF0"/>
    <w:rsid w:val="00C1182F"/>
    <w:rsid w:val="00C16BC1"/>
    <w:rsid w:val="00C16BC7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1025"/>
    <w:rsid w:val="00C85337"/>
    <w:rsid w:val="00C85A9D"/>
    <w:rsid w:val="00C9319A"/>
    <w:rsid w:val="00C973EF"/>
    <w:rsid w:val="00CA13FD"/>
    <w:rsid w:val="00CA258E"/>
    <w:rsid w:val="00CA291E"/>
    <w:rsid w:val="00CA3638"/>
    <w:rsid w:val="00CA37C1"/>
    <w:rsid w:val="00CA3AD9"/>
    <w:rsid w:val="00CA4150"/>
    <w:rsid w:val="00CB05E3"/>
    <w:rsid w:val="00CB2356"/>
    <w:rsid w:val="00CB2490"/>
    <w:rsid w:val="00CB5868"/>
    <w:rsid w:val="00CB71C5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24796"/>
    <w:rsid w:val="00D31599"/>
    <w:rsid w:val="00D3169E"/>
    <w:rsid w:val="00D3531E"/>
    <w:rsid w:val="00D44A1E"/>
    <w:rsid w:val="00D52D63"/>
    <w:rsid w:val="00D565DC"/>
    <w:rsid w:val="00D57561"/>
    <w:rsid w:val="00D61B1F"/>
    <w:rsid w:val="00D70715"/>
    <w:rsid w:val="00D72005"/>
    <w:rsid w:val="00D7227D"/>
    <w:rsid w:val="00D73014"/>
    <w:rsid w:val="00D73D73"/>
    <w:rsid w:val="00D75502"/>
    <w:rsid w:val="00D814C0"/>
    <w:rsid w:val="00D83A00"/>
    <w:rsid w:val="00D854B8"/>
    <w:rsid w:val="00D85AC2"/>
    <w:rsid w:val="00D86BE3"/>
    <w:rsid w:val="00D9033F"/>
    <w:rsid w:val="00D908DE"/>
    <w:rsid w:val="00D94311"/>
    <w:rsid w:val="00D96B98"/>
    <w:rsid w:val="00DA2775"/>
    <w:rsid w:val="00DA5609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649C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4662"/>
    <w:rsid w:val="00E1752B"/>
    <w:rsid w:val="00E227F2"/>
    <w:rsid w:val="00E26111"/>
    <w:rsid w:val="00E26749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7604F"/>
    <w:rsid w:val="00E811A3"/>
    <w:rsid w:val="00E83B35"/>
    <w:rsid w:val="00E8626A"/>
    <w:rsid w:val="00E86AC6"/>
    <w:rsid w:val="00E90A92"/>
    <w:rsid w:val="00E92CC6"/>
    <w:rsid w:val="00E9344A"/>
    <w:rsid w:val="00E93D02"/>
    <w:rsid w:val="00E93DB4"/>
    <w:rsid w:val="00EA0435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F0C0F"/>
    <w:rsid w:val="00EF18A5"/>
    <w:rsid w:val="00EF1B40"/>
    <w:rsid w:val="00EF403D"/>
    <w:rsid w:val="00F0414B"/>
    <w:rsid w:val="00F061EC"/>
    <w:rsid w:val="00F06510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61E5"/>
    <w:rsid w:val="00F52844"/>
    <w:rsid w:val="00F52C66"/>
    <w:rsid w:val="00F55B73"/>
    <w:rsid w:val="00F560DB"/>
    <w:rsid w:val="00F56C8D"/>
    <w:rsid w:val="00F57152"/>
    <w:rsid w:val="00F57A99"/>
    <w:rsid w:val="00F57E7D"/>
    <w:rsid w:val="00F62C5B"/>
    <w:rsid w:val="00F63560"/>
    <w:rsid w:val="00F63E58"/>
    <w:rsid w:val="00F645DB"/>
    <w:rsid w:val="00F7122D"/>
    <w:rsid w:val="00F7515F"/>
    <w:rsid w:val="00F758E1"/>
    <w:rsid w:val="00F7651E"/>
    <w:rsid w:val="00F774EB"/>
    <w:rsid w:val="00F8224F"/>
    <w:rsid w:val="00F824CF"/>
    <w:rsid w:val="00F83541"/>
    <w:rsid w:val="00F84D79"/>
    <w:rsid w:val="00F85FC7"/>
    <w:rsid w:val="00F86E00"/>
    <w:rsid w:val="00F8713A"/>
    <w:rsid w:val="00F90714"/>
    <w:rsid w:val="00F90EF2"/>
    <w:rsid w:val="00F91542"/>
    <w:rsid w:val="00FA4B60"/>
    <w:rsid w:val="00FA7113"/>
    <w:rsid w:val="00FB0527"/>
    <w:rsid w:val="00FB06DC"/>
    <w:rsid w:val="00FB42D9"/>
    <w:rsid w:val="00FC0F1A"/>
    <w:rsid w:val="00FC20AE"/>
    <w:rsid w:val="00FC2242"/>
    <w:rsid w:val="00FC416E"/>
    <w:rsid w:val="00FC6149"/>
    <w:rsid w:val="00FC6C6F"/>
    <w:rsid w:val="00FC6CE2"/>
    <w:rsid w:val="00FC7201"/>
    <w:rsid w:val="00FD1356"/>
    <w:rsid w:val="00FD1513"/>
    <w:rsid w:val="00FD267C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 w:uiPriority="99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character" w:styleId="af4">
    <w:name w:val="Subtle Emphasis"/>
    <w:uiPriority w:val="19"/>
    <w:qFormat/>
    <w:rsid w:val="004E567E"/>
    <w:rPr>
      <w:i/>
      <w:iCs/>
      <w:color w:val="404040"/>
    </w:rPr>
  </w:style>
  <w:style w:type="paragraph" w:customStyle="1" w:styleId="Default">
    <w:name w:val="Default"/>
    <w:rsid w:val="00F758E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E6ADFE-D3A6-4DA9-AB0D-A4428E88F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3777</Words>
  <Characters>2153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5919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16</cp:revision>
  <cp:lastPrinted>2021-05-25T07:22:00Z</cp:lastPrinted>
  <dcterms:created xsi:type="dcterms:W3CDTF">2021-05-18T13:36:00Z</dcterms:created>
  <dcterms:modified xsi:type="dcterms:W3CDTF">2021-06-01T11:50:00Z</dcterms:modified>
</cp:coreProperties>
</file>