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C83" w:rsidRPr="009D05CF" w:rsidRDefault="00FF1C83" w:rsidP="00FF1C83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9D05CF">
        <w:rPr>
          <w:b/>
          <w:bCs/>
          <w:sz w:val="28"/>
          <w:szCs w:val="28"/>
          <w:lang w:val="uk-UA"/>
        </w:rPr>
        <w:t>ПОРІВНЯЛЬНА ТАБЛИЦЯ</w:t>
      </w:r>
    </w:p>
    <w:p w:rsidR="007779F2" w:rsidRPr="004E4E3B" w:rsidRDefault="00FD4F2F" w:rsidP="007779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  <w:sz w:val="28"/>
          <w:szCs w:val="28"/>
          <w:lang w:val="uk-UA" w:eastAsia="uk-UA"/>
        </w:rPr>
      </w:pPr>
      <w:r w:rsidRPr="004E4E3B">
        <w:rPr>
          <w:b/>
          <w:sz w:val="28"/>
          <w:szCs w:val="28"/>
          <w:lang w:val="uk-UA"/>
        </w:rPr>
        <w:t>до проє</w:t>
      </w:r>
      <w:r w:rsidR="00AD382C" w:rsidRPr="004E4E3B">
        <w:rPr>
          <w:b/>
          <w:sz w:val="28"/>
          <w:szCs w:val="28"/>
          <w:lang w:val="uk-UA"/>
        </w:rPr>
        <w:t xml:space="preserve">кту </w:t>
      </w:r>
      <w:r w:rsidR="003C784E" w:rsidRPr="004E4E3B">
        <w:rPr>
          <w:b/>
          <w:sz w:val="28"/>
          <w:szCs w:val="28"/>
          <w:lang w:val="uk-UA"/>
        </w:rPr>
        <w:t xml:space="preserve">Закону України </w:t>
      </w:r>
      <w:r w:rsidR="008476E1" w:rsidRPr="004E4E3B">
        <w:rPr>
          <w:b/>
          <w:bCs/>
          <w:color w:val="000000"/>
          <w:sz w:val="28"/>
          <w:szCs w:val="28"/>
          <w:lang w:val="uk-UA" w:eastAsia="uk-UA"/>
        </w:rPr>
        <w:t>«Про</w:t>
      </w:r>
      <w:r w:rsidR="003C784E" w:rsidRPr="004E4E3B">
        <w:rPr>
          <w:b/>
          <w:bCs/>
          <w:color w:val="000000"/>
          <w:sz w:val="28"/>
          <w:szCs w:val="28"/>
          <w:lang w:val="uk-UA" w:eastAsia="uk-UA"/>
        </w:rPr>
        <w:t xml:space="preserve"> внесення змін до</w:t>
      </w:r>
      <w:r w:rsidR="00B54469">
        <w:rPr>
          <w:b/>
          <w:bCs/>
          <w:color w:val="000000"/>
          <w:sz w:val="28"/>
          <w:szCs w:val="28"/>
          <w:lang w:val="uk-UA" w:eastAsia="uk-UA"/>
        </w:rPr>
        <w:t xml:space="preserve"> статті 16</w:t>
      </w:r>
      <w:r w:rsidR="004E4E3B" w:rsidRPr="004E4E3B">
        <w:rPr>
          <w:b/>
          <w:bCs/>
          <w:color w:val="000000"/>
          <w:sz w:val="28"/>
          <w:szCs w:val="28"/>
          <w:lang w:val="uk-UA" w:eastAsia="uk-UA"/>
        </w:rPr>
        <w:t xml:space="preserve"> Кодексу України про адміністративні правопорушення</w:t>
      </w:r>
      <w:r w:rsidR="000534AB" w:rsidRPr="004E4E3B">
        <w:rPr>
          <w:b/>
          <w:bCs/>
          <w:color w:val="000000"/>
          <w:sz w:val="28"/>
          <w:szCs w:val="28"/>
          <w:lang w:val="uk-UA" w:eastAsia="uk-UA"/>
        </w:rPr>
        <w:t>, щодо застосування відповідальності за вчинення правопорушень до іноземців, які користуються імунітетом</w:t>
      </w:r>
      <w:r w:rsidR="00391825" w:rsidRPr="004E4E3B">
        <w:rPr>
          <w:b/>
          <w:bCs/>
          <w:color w:val="000000"/>
          <w:sz w:val="28"/>
          <w:szCs w:val="28"/>
          <w:lang w:val="uk-UA" w:eastAsia="uk-UA"/>
        </w:rPr>
        <w:t>»</w:t>
      </w:r>
      <w:r w:rsidR="000534AB" w:rsidRPr="004E4E3B">
        <w:rPr>
          <w:b/>
          <w:bCs/>
          <w:color w:val="000000"/>
          <w:sz w:val="28"/>
          <w:szCs w:val="28"/>
          <w:lang w:val="uk-UA" w:eastAsia="uk-UA"/>
        </w:rPr>
        <w:t>.</w:t>
      </w:r>
    </w:p>
    <w:p w:rsidR="00BE1D5A" w:rsidRPr="00BE1D5A" w:rsidRDefault="00BE1D5A" w:rsidP="00DA160E">
      <w:pPr>
        <w:shd w:val="clear" w:color="auto" w:fill="FFFFFF"/>
        <w:jc w:val="center"/>
        <w:rPr>
          <w:b/>
          <w:bCs/>
          <w:color w:val="000000"/>
          <w:sz w:val="28"/>
          <w:szCs w:val="28"/>
          <w:lang w:val="en-US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5528"/>
        <w:gridCol w:w="3402"/>
      </w:tblGrid>
      <w:tr w:rsidR="00247A06" w:rsidRPr="009D05CF" w:rsidTr="00247A06">
        <w:tc>
          <w:tcPr>
            <w:tcW w:w="5495" w:type="dxa"/>
            <w:shd w:val="clear" w:color="auto" w:fill="auto"/>
          </w:tcPr>
          <w:p w:rsidR="00247A06" w:rsidRPr="009D05CF" w:rsidRDefault="00247A06" w:rsidP="00247A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D05CF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 акта</w:t>
            </w:r>
          </w:p>
        </w:tc>
        <w:tc>
          <w:tcPr>
            <w:tcW w:w="5528" w:type="dxa"/>
            <w:shd w:val="clear" w:color="auto" w:fill="auto"/>
          </w:tcPr>
          <w:p w:rsidR="00247A06" w:rsidRPr="009D05CF" w:rsidRDefault="00247A06" w:rsidP="00FD2A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D05CF">
              <w:rPr>
                <w:b/>
                <w:bCs/>
                <w:sz w:val="28"/>
                <w:szCs w:val="28"/>
                <w:lang w:val="uk-UA"/>
              </w:rPr>
              <w:t>Зміст відповідного положення (норми) проєкту акта</w:t>
            </w:r>
          </w:p>
        </w:tc>
        <w:tc>
          <w:tcPr>
            <w:tcW w:w="3402" w:type="dxa"/>
          </w:tcPr>
          <w:p w:rsidR="00247A06" w:rsidRPr="009D05CF" w:rsidRDefault="00247A06" w:rsidP="00247A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D05CF">
              <w:rPr>
                <w:b/>
                <w:bCs/>
                <w:sz w:val="28"/>
                <w:szCs w:val="28"/>
                <w:lang w:val="uk-UA"/>
              </w:rPr>
              <w:t>Пояснення змін</w:t>
            </w:r>
          </w:p>
        </w:tc>
      </w:tr>
      <w:tr w:rsidR="00247A06" w:rsidRPr="00DE727C" w:rsidTr="00011935">
        <w:tc>
          <w:tcPr>
            <w:tcW w:w="14425" w:type="dxa"/>
            <w:gridSpan w:val="3"/>
            <w:shd w:val="clear" w:color="auto" w:fill="auto"/>
          </w:tcPr>
          <w:p w:rsidR="00391825" w:rsidRPr="009D05CF" w:rsidRDefault="00391825" w:rsidP="003918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 xml:space="preserve">Кодекс України про адміністративні правопорушення, від </w:t>
            </w:r>
            <w:r w:rsidRPr="00391825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7 грудня 1984 року</w:t>
            </w:r>
            <w:r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 xml:space="preserve"> </w:t>
            </w:r>
            <w:r w:rsidRPr="00391825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№ 8073-X</w:t>
            </w:r>
          </w:p>
          <w:p w:rsidR="00247A06" w:rsidRPr="009D05CF" w:rsidRDefault="00391825" w:rsidP="00FD2A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</w:pPr>
            <w:r w:rsidRPr="00391825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(Відомості Верховної Ради Української РСР (ВВР) 1984, додаток до № 51, ст.1122)</w:t>
            </w:r>
          </w:p>
        </w:tc>
      </w:tr>
      <w:tr w:rsidR="00247A06" w:rsidRPr="009D05CF" w:rsidTr="00247A06">
        <w:tc>
          <w:tcPr>
            <w:tcW w:w="5495" w:type="dxa"/>
            <w:shd w:val="clear" w:color="auto" w:fill="auto"/>
          </w:tcPr>
          <w:p w:rsidR="00391825" w:rsidRPr="00391825" w:rsidRDefault="00391825" w:rsidP="00391825">
            <w:pPr>
              <w:shd w:val="clear" w:color="auto" w:fill="FFFFFF"/>
              <w:ind w:firstLine="567"/>
              <w:jc w:val="both"/>
              <w:rPr>
                <w:b/>
                <w:color w:val="292B2C"/>
                <w:sz w:val="28"/>
                <w:szCs w:val="28"/>
                <w:lang w:val="uk-UA" w:eastAsia="uk-UA"/>
              </w:rPr>
            </w:pPr>
            <w:r w:rsidRPr="00391825">
              <w:rPr>
                <w:b/>
                <w:color w:val="292B2C"/>
                <w:sz w:val="28"/>
                <w:szCs w:val="28"/>
                <w:lang w:val="uk-UA" w:eastAsia="uk-UA"/>
              </w:rPr>
              <w:t>Стаття 16. Відповідальність іноземців і осіб без громадянства</w:t>
            </w:r>
          </w:p>
          <w:p w:rsidR="00391825" w:rsidRDefault="00391825" w:rsidP="00391825">
            <w:pPr>
              <w:shd w:val="clear" w:color="auto" w:fill="FFFFFF"/>
              <w:ind w:firstLine="567"/>
              <w:jc w:val="both"/>
              <w:rPr>
                <w:color w:val="292B2C"/>
                <w:sz w:val="28"/>
                <w:szCs w:val="28"/>
                <w:lang w:val="uk-UA" w:eastAsia="uk-UA"/>
              </w:rPr>
            </w:pPr>
          </w:p>
          <w:p w:rsidR="00247A06" w:rsidRPr="009D05CF" w:rsidRDefault="00391825" w:rsidP="00391825">
            <w:pPr>
              <w:shd w:val="clear" w:color="auto" w:fill="FFFFFF"/>
              <w:ind w:firstLine="567"/>
              <w:jc w:val="both"/>
              <w:rPr>
                <w:color w:val="292B2C"/>
                <w:sz w:val="28"/>
                <w:szCs w:val="28"/>
                <w:lang w:val="uk-UA" w:eastAsia="uk-UA"/>
              </w:rPr>
            </w:pPr>
            <w:r w:rsidRPr="00391825">
              <w:rPr>
                <w:color w:val="292B2C"/>
                <w:sz w:val="28"/>
                <w:szCs w:val="28"/>
                <w:lang w:val="uk-UA" w:eastAsia="uk-UA"/>
              </w:rPr>
              <w:t xml:space="preserve">Іноземці і особи без громадянства, які перебувають на території України, підлягають адміністративній відповідальності на загальних підставах з громадянами України. </w:t>
            </w:r>
            <w:r w:rsidRPr="00391825">
              <w:rPr>
                <w:b/>
                <w:strike/>
                <w:color w:val="292B2C"/>
                <w:sz w:val="28"/>
                <w:szCs w:val="28"/>
                <w:lang w:val="uk-UA" w:eastAsia="uk-UA"/>
              </w:rPr>
              <w:t>Питання про відповідальність за адміністративні правопорушення, вчинені на території України іноземцями, які згідно з чинними законами та міжнародними договорами України користуються імунітетом від адміністративної юрисдикції України, вирішуються дипломатичним шляхом.</w:t>
            </w:r>
          </w:p>
        </w:tc>
        <w:tc>
          <w:tcPr>
            <w:tcW w:w="5528" w:type="dxa"/>
            <w:shd w:val="clear" w:color="auto" w:fill="auto"/>
          </w:tcPr>
          <w:p w:rsidR="00391825" w:rsidRPr="00391825" w:rsidRDefault="00391825" w:rsidP="00391825">
            <w:pPr>
              <w:shd w:val="clear" w:color="auto" w:fill="FFFFFF"/>
              <w:ind w:firstLine="567"/>
              <w:jc w:val="both"/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</w:pPr>
            <w:r w:rsidRPr="00391825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Стаття 16. Відповідальність іноземців і осіб без громадянства</w:t>
            </w:r>
          </w:p>
          <w:p w:rsidR="00391825" w:rsidRDefault="00391825" w:rsidP="00391825">
            <w:pPr>
              <w:shd w:val="clear" w:color="auto" w:fill="FFFFFF"/>
              <w:ind w:firstLine="567"/>
              <w:jc w:val="both"/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</w:pPr>
          </w:p>
          <w:p w:rsidR="00247A06" w:rsidRPr="009D05CF" w:rsidRDefault="00391825" w:rsidP="009E08A1">
            <w:pPr>
              <w:shd w:val="clear" w:color="auto" w:fill="FFFFFF"/>
              <w:ind w:firstLine="567"/>
              <w:jc w:val="both"/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</w:pPr>
            <w:r w:rsidRPr="00391825">
              <w:rPr>
                <w:bCs/>
                <w:color w:val="292B2C"/>
                <w:sz w:val="28"/>
                <w:szCs w:val="28"/>
                <w:lang w:val="uk-UA" w:eastAsia="uk-UA"/>
              </w:rPr>
              <w:t>Іноземці і особи без громадянства, які перебувають на території України, підлягають адміністративній відповідальності на загальних підставах з громадянами України.</w:t>
            </w:r>
            <w:r w:rsidRPr="00391825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 xml:space="preserve"> </w:t>
            </w:r>
            <w:r w:rsidR="009E08A1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 xml:space="preserve">При вирішенні питань притягнення до адміністративної відповідальності </w:t>
            </w:r>
            <w:r w:rsidR="009E08A1" w:rsidRPr="009E08A1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за правопорушення, вчинені на території України іноземцями, які користуються імунітетом</w:t>
            </w:r>
            <w:r w:rsidR="009E08A1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 xml:space="preserve"> </w:t>
            </w:r>
            <w:r w:rsidR="009E08A1" w:rsidRPr="009E08A1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від адміністративної юрисдикції України</w:t>
            </w:r>
            <w:r w:rsidR="009E08A1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, ц</w:t>
            </w:r>
            <w:r w:rsidR="009E08A1" w:rsidRPr="009E08A1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ей Кодекс застосовується в частині, що не суперечить міжнародним договорам, згоду на обов’язковість яких надано Верховною Радою України</w:t>
            </w:r>
            <w:r w:rsidR="009E08A1">
              <w:rPr>
                <w:b/>
                <w:bCs/>
                <w:color w:val="292B2C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3402" w:type="dxa"/>
          </w:tcPr>
          <w:p w:rsidR="00B54469" w:rsidRPr="00B54469" w:rsidRDefault="00B54469" w:rsidP="00B54469">
            <w:pPr>
              <w:shd w:val="clear" w:color="auto" w:fill="FFFFFF"/>
              <w:ind w:firstLine="567"/>
              <w:jc w:val="both"/>
              <w:rPr>
                <w:color w:val="292B2C"/>
                <w:sz w:val="28"/>
                <w:szCs w:val="28"/>
                <w:lang w:val="uk-UA" w:eastAsia="uk-UA"/>
              </w:rPr>
            </w:pPr>
            <w:r>
              <w:rPr>
                <w:color w:val="292B2C"/>
                <w:sz w:val="28"/>
                <w:szCs w:val="28"/>
                <w:lang w:val="uk-UA" w:eastAsia="uk-UA"/>
              </w:rPr>
              <w:t xml:space="preserve">Підставою для унесення змін є проблема </w:t>
            </w:r>
            <w:r w:rsidRPr="00B54469">
              <w:rPr>
                <w:color w:val="292B2C"/>
                <w:sz w:val="28"/>
                <w:szCs w:val="28"/>
                <w:lang w:val="uk-UA" w:eastAsia="uk-UA"/>
              </w:rPr>
              <w:t>систематичн</w:t>
            </w:r>
            <w:r>
              <w:rPr>
                <w:color w:val="292B2C"/>
                <w:sz w:val="28"/>
                <w:szCs w:val="28"/>
                <w:lang w:val="uk-UA" w:eastAsia="uk-UA"/>
              </w:rPr>
              <w:t>ого</w:t>
            </w:r>
            <w:r w:rsidRPr="00B54469">
              <w:rPr>
                <w:color w:val="292B2C"/>
                <w:sz w:val="28"/>
                <w:szCs w:val="28"/>
                <w:lang w:val="uk-UA" w:eastAsia="uk-UA"/>
              </w:rPr>
              <w:t xml:space="preserve"> порушення</w:t>
            </w:r>
            <w:r w:rsidR="00442C04">
              <w:rPr>
                <w:color w:val="292B2C"/>
                <w:sz w:val="28"/>
                <w:szCs w:val="28"/>
                <w:lang w:val="uk-UA" w:eastAsia="uk-UA"/>
              </w:rPr>
              <w:t xml:space="preserve"> на території України Правил дорожнього руху</w:t>
            </w:r>
            <w:r w:rsidRPr="00B54469">
              <w:rPr>
                <w:color w:val="292B2C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92B2C"/>
                <w:sz w:val="28"/>
                <w:szCs w:val="28"/>
                <w:lang w:val="uk-UA" w:eastAsia="uk-UA"/>
              </w:rPr>
              <w:t xml:space="preserve">особами, які користуються дипломатичним </w:t>
            </w:r>
            <w:r w:rsidR="00631275">
              <w:rPr>
                <w:color w:val="292B2C"/>
                <w:sz w:val="28"/>
                <w:szCs w:val="28"/>
                <w:lang w:val="uk-UA" w:eastAsia="uk-UA"/>
              </w:rPr>
              <w:t>імунітетом</w:t>
            </w:r>
            <w:r w:rsidR="00442C04">
              <w:rPr>
                <w:color w:val="292B2C"/>
                <w:sz w:val="28"/>
                <w:szCs w:val="28"/>
                <w:lang w:val="uk-UA" w:eastAsia="uk-UA"/>
              </w:rPr>
              <w:t xml:space="preserve">, </w:t>
            </w:r>
            <w:r w:rsidR="00631275">
              <w:rPr>
                <w:color w:val="292B2C"/>
                <w:sz w:val="28"/>
                <w:szCs w:val="28"/>
                <w:lang w:val="uk-UA" w:eastAsia="uk-UA"/>
              </w:rPr>
              <w:t>та не</w:t>
            </w:r>
            <w:r w:rsidRPr="00B54469">
              <w:rPr>
                <w:color w:val="292B2C"/>
                <w:sz w:val="28"/>
                <w:szCs w:val="28"/>
                <w:lang w:val="uk-UA" w:eastAsia="uk-UA"/>
              </w:rPr>
              <w:t xml:space="preserve">сплата </w:t>
            </w:r>
            <w:r w:rsidR="00631275">
              <w:rPr>
                <w:color w:val="292B2C"/>
                <w:sz w:val="28"/>
                <w:szCs w:val="28"/>
                <w:lang w:val="uk-UA" w:eastAsia="uk-UA"/>
              </w:rPr>
              <w:t>такими особами</w:t>
            </w:r>
            <w:r w:rsidRPr="00B54469">
              <w:rPr>
                <w:color w:val="292B2C"/>
                <w:sz w:val="28"/>
                <w:szCs w:val="28"/>
                <w:lang w:val="uk-UA" w:eastAsia="uk-UA"/>
              </w:rPr>
              <w:t xml:space="preserve"> адмін</w:t>
            </w:r>
            <w:r w:rsidR="00631275">
              <w:rPr>
                <w:color w:val="292B2C"/>
                <w:sz w:val="28"/>
                <w:szCs w:val="28"/>
                <w:lang w:val="uk-UA" w:eastAsia="uk-UA"/>
              </w:rPr>
              <w:t xml:space="preserve">істративних штрафів за </w:t>
            </w:r>
            <w:r w:rsidR="00442C04">
              <w:rPr>
                <w:color w:val="292B2C"/>
                <w:sz w:val="28"/>
                <w:szCs w:val="28"/>
                <w:lang w:val="uk-UA" w:eastAsia="uk-UA"/>
              </w:rPr>
              <w:t>вказані</w:t>
            </w:r>
            <w:r w:rsidR="00631275">
              <w:rPr>
                <w:color w:val="292B2C"/>
                <w:sz w:val="28"/>
                <w:szCs w:val="28"/>
                <w:lang w:val="uk-UA" w:eastAsia="uk-UA"/>
              </w:rPr>
              <w:t xml:space="preserve"> порушення</w:t>
            </w:r>
            <w:r w:rsidRPr="00B54469">
              <w:rPr>
                <w:color w:val="292B2C"/>
                <w:sz w:val="28"/>
                <w:szCs w:val="28"/>
                <w:lang w:val="uk-UA" w:eastAsia="uk-UA"/>
              </w:rPr>
              <w:t>.</w:t>
            </w:r>
          </w:p>
          <w:p w:rsidR="000E2F8F" w:rsidRPr="009D05CF" w:rsidRDefault="00631275" w:rsidP="00644676">
            <w:pPr>
              <w:shd w:val="clear" w:color="auto" w:fill="FFFFFF"/>
              <w:ind w:firstLine="567"/>
              <w:jc w:val="both"/>
              <w:rPr>
                <w:color w:val="292B2C"/>
                <w:sz w:val="28"/>
                <w:szCs w:val="28"/>
                <w:lang w:val="uk-UA" w:eastAsia="uk-UA"/>
              </w:rPr>
            </w:pPr>
            <w:r>
              <w:rPr>
                <w:color w:val="292B2C"/>
                <w:sz w:val="28"/>
                <w:szCs w:val="28"/>
                <w:lang w:val="uk-UA" w:eastAsia="uk-UA"/>
              </w:rPr>
              <w:t>Зміни вносяться з метою</w:t>
            </w:r>
            <w:r w:rsidR="00B54469" w:rsidRPr="00B54469">
              <w:rPr>
                <w:color w:val="292B2C"/>
                <w:sz w:val="28"/>
                <w:szCs w:val="28"/>
                <w:lang w:val="uk-UA" w:eastAsia="uk-UA"/>
              </w:rPr>
              <w:t xml:space="preserve"> </w:t>
            </w:r>
            <w:r w:rsidR="00442C04">
              <w:rPr>
                <w:color w:val="292B2C"/>
                <w:sz w:val="28"/>
                <w:szCs w:val="28"/>
                <w:lang w:val="uk-UA" w:eastAsia="uk-UA"/>
              </w:rPr>
              <w:t>попередження</w:t>
            </w:r>
            <w:r w:rsidR="00644676">
              <w:rPr>
                <w:color w:val="292B2C"/>
                <w:sz w:val="28"/>
                <w:szCs w:val="28"/>
                <w:lang w:val="uk-UA" w:eastAsia="uk-UA"/>
              </w:rPr>
              <w:t>, виявлення та припинення</w:t>
            </w:r>
            <w:r w:rsidR="00442C04">
              <w:rPr>
                <w:color w:val="292B2C"/>
                <w:sz w:val="28"/>
                <w:szCs w:val="28"/>
                <w:lang w:val="uk-UA" w:eastAsia="uk-UA"/>
              </w:rPr>
              <w:t xml:space="preserve"> вчинення порушень Правил дорожнього руху </w:t>
            </w:r>
            <w:r w:rsidR="00B54469" w:rsidRPr="00B54469">
              <w:rPr>
                <w:color w:val="292B2C"/>
                <w:sz w:val="28"/>
                <w:szCs w:val="28"/>
                <w:lang w:val="uk-UA" w:eastAsia="uk-UA"/>
              </w:rPr>
              <w:t>ос</w:t>
            </w:r>
            <w:r w:rsidR="00442C04">
              <w:rPr>
                <w:color w:val="292B2C"/>
                <w:sz w:val="28"/>
                <w:szCs w:val="28"/>
                <w:lang w:val="uk-UA" w:eastAsia="uk-UA"/>
              </w:rPr>
              <w:t>обами</w:t>
            </w:r>
            <w:r w:rsidR="00B54469" w:rsidRPr="00B54469">
              <w:rPr>
                <w:color w:val="292B2C"/>
                <w:sz w:val="28"/>
                <w:szCs w:val="28"/>
                <w:lang w:val="uk-UA" w:eastAsia="uk-UA"/>
              </w:rPr>
              <w:t xml:space="preserve">, </w:t>
            </w:r>
            <w:r w:rsidR="00442C04">
              <w:rPr>
                <w:color w:val="292B2C"/>
                <w:sz w:val="28"/>
                <w:szCs w:val="28"/>
                <w:lang w:val="uk-UA" w:eastAsia="uk-UA"/>
              </w:rPr>
              <w:t>які</w:t>
            </w:r>
            <w:r w:rsidR="00B54469" w:rsidRPr="00B54469">
              <w:rPr>
                <w:color w:val="292B2C"/>
                <w:sz w:val="28"/>
                <w:szCs w:val="28"/>
                <w:lang w:val="uk-UA" w:eastAsia="uk-UA"/>
              </w:rPr>
              <w:t xml:space="preserve"> користуються дипломатичним імунітетом</w:t>
            </w:r>
            <w:r w:rsidR="00442C04">
              <w:rPr>
                <w:color w:val="292B2C"/>
                <w:sz w:val="28"/>
                <w:szCs w:val="28"/>
                <w:lang w:val="uk-UA" w:eastAsia="uk-UA"/>
              </w:rPr>
              <w:t>.</w:t>
            </w:r>
            <w:r>
              <w:rPr>
                <w:color w:val="292B2C"/>
                <w:sz w:val="28"/>
                <w:szCs w:val="28"/>
                <w:lang w:val="uk-UA" w:eastAsia="uk-UA"/>
              </w:rPr>
              <w:t xml:space="preserve"> </w:t>
            </w:r>
          </w:p>
        </w:tc>
      </w:tr>
    </w:tbl>
    <w:p w:rsidR="001B2CEE" w:rsidRDefault="001B2CEE" w:rsidP="00391825">
      <w:pPr>
        <w:shd w:val="clear" w:color="auto" w:fill="FFFFFF"/>
        <w:ind w:firstLine="567"/>
        <w:jc w:val="both"/>
        <w:rPr>
          <w:bCs/>
          <w:sz w:val="28"/>
          <w:szCs w:val="28"/>
          <w:lang w:val="uk-UA"/>
        </w:rPr>
      </w:pPr>
    </w:p>
    <w:p w:rsidR="00411915" w:rsidRDefault="00411915" w:rsidP="00391825">
      <w:pPr>
        <w:shd w:val="clear" w:color="auto" w:fill="FFFFFF"/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Народний депутат України </w:t>
      </w:r>
    </w:p>
    <w:sectPr w:rsidR="00411915" w:rsidSect="00442C04">
      <w:headerReference w:type="even" r:id="rId11"/>
      <w:headerReference w:type="default" r:id="rId12"/>
      <w:pgSz w:w="16838" w:h="11906" w:orient="landscape"/>
      <w:pgMar w:top="426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5A3" w:rsidRDefault="00CD05A3">
      <w:r>
        <w:separator/>
      </w:r>
    </w:p>
  </w:endnote>
  <w:endnote w:type="continuationSeparator" w:id="0">
    <w:p w:rsidR="00CD05A3" w:rsidRDefault="00CD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5A3" w:rsidRDefault="00CD05A3">
      <w:r>
        <w:separator/>
      </w:r>
    </w:p>
  </w:footnote>
  <w:footnote w:type="continuationSeparator" w:id="0">
    <w:p w:rsidR="00CD05A3" w:rsidRDefault="00CD0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3DC" w:rsidRDefault="00BD23DC" w:rsidP="007F5F9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D23DC" w:rsidRDefault="00BD23D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3DC" w:rsidRDefault="00BD23DC" w:rsidP="007F5F9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31275">
      <w:rPr>
        <w:rStyle w:val="a8"/>
        <w:noProof/>
      </w:rPr>
      <w:t>2</w:t>
    </w:r>
    <w:r>
      <w:rPr>
        <w:rStyle w:val="a8"/>
      </w:rPr>
      <w:fldChar w:fldCharType="end"/>
    </w:r>
  </w:p>
  <w:p w:rsidR="00BD23DC" w:rsidRDefault="00BD23DC" w:rsidP="00105716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4040D"/>
    <w:multiLevelType w:val="hybridMultilevel"/>
    <w:tmpl w:val="7A64D3BA"/>
    <w:lvl w:ilvl="0" w:tplc="9E6040CE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9F4A5E"/>
    <w:multiLevelType w:val="hybridMultilevel"/>
    <w:tmpl w:val="4C6E880C"/>
    <w:lvl w:ilvl="0" w:tplc="6712B424">
      <w:start w:val="9"/>
      <w:numFmt w:val="decimal"/>
      <w:lvlText w:val="%1."/>
      <w:lvlJc w:val="left"/>
      <w:pPr>
        <w:tabs>
          <w:tab w:val="num" w:pos="975"/>
        </w:tabs>
        <w:ind w:left="975" w:hanging="750"/>
      </w:pPr>
      <w:rPr>
        <w:rFonts w:cs="Times New Roman"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8FA"/>
    <w:rsid w:val="000001CD"/>
    <w:rsid w:val="000003A5"/>
    <w:rsid w:val="00000535"/>
    <w:rsid w:val="00001294"/>
    <w:rsid w:val="00002F3F"/>
    <w:rsid w:val="00002FF6"/>
    <w:rsid w:val="00006260"/>
    <w:rsid w:val="00010291"/>
    <w:rsid w:val="0001080F"/>
    <w:rsid w:val="00011935"/>
    <w:rsid w:val="00014599"/>
    <w:rsid w:val="00014DD9"/>
    <w:rsid w:val="0001616D"/>
    <w:rsid w:val="00020758"/>
    <w:rsid w:val="00020866"/>
    <w:rsid w:val="00021EA5"/>
    <w:rsid w:val="0002220B"/>
    <w:rsid w:val="0002304B"/>
    <w:rsid w:val="00023227"/>
    <w:rsid w:val="00023FA3"/>
    <w:rsid w:val="00027F74"/>
    <w:rsid w:val="00031F24"/>
    <w:rsid w:val="00032065"/>
    <w:rsid w:val="00034861"/>
    <w:rsid w:val="00035C35"/>
    <w:rsid w:val="0003747D"/>
    <w:rsid w:val="000450E7"/>
    <w:rsid w:val="0004640D"/>
    <w:rsid w:val="000517BF"/>
    <w:rsid w:val="0005207F"/>
    <w:rsid w:val="000534AB"/>
    <w:rsid w:val="0006072B"/>
    <w:rsid w:val="00061835"/>
    <w:rsid w:val="00064248"/>
    <w:rsid w:val="000647BB"/>
    <w:rsid w:val="00064B99"/>
    <w:rsid w:val="00071D3B"/>
    <w:rsid w:val="00073330"/>
    <w:rsid w:val="00077662"/>
    <w:rsid w:val="00080354"/>
    <w:rsid w:val="00081AC2"/>
    <w:rsid w:val="00086733"/>
    <w:rsid w:val="0009124E"/>
    <w:rsid w:val="00094281"/>
    <w:rsid w:val="0009630D"/>
    <w:rsid w:val="00096D44"/>
    <w:rsid w:val="000A0F86"/>
    <w:rsid w:val="000A3FB4"/>
    <w:rsid w:val="000B0F0C"/>
    <w:rsid w:val="000B3A2D"/>
    <w:rsid w:val="000B5188"/>
    <w:rsid w:val="000B656F"/>
    <w:rsid w:val="000B658C"/>
    <w:rsid w:val="000B7AC5"/>
    <w:rsid w:val="000C23F2"/>
    <w:rsid w:val="000D1A35"/>
    <w:rsid w:val="000D4798"/>
    <w:rsid w:val="000D535E"/>
    <w:rsid w:val="000E17EF"/>
    <w:rsid w:val="000E2946"/>
    <w:rsid w:val="000E2F8F"/>
    <w:rsid w:val="000E41AD"/>
    <w:rsid w:val="000E4A07"/>
    <w:rsid w:val="000E6329"/>
    <w:rsid w:val="000F0407"/>
    <w:rsid w:val="000F0E06"/>
    <w:rsid w:val="000F262A"/>
    <w:rsid w:val="000F316E"/>
    <w:rsid w:val="000F467D"/>
    <w:rsid w:val="000F7A2B"/>
    <w:rsid w:val="001028A6"/>
    <w:rsid w:val="0010480F"/>
    <w:rsid w:val="00105716"/>
    <w:rsid w:val="00107D32"/>
    <w:rsid w:val="0011105A"/>
    <w:rsid w:val="00112F28"/>
    <w:rsid w:val="00113009"/>
    <w:rsid w:val="00113A46"/>
    <w:rsid w:val="001147E3"/>
    <w:rsid w:val="00115006"/>
    <w:rsid w:val="00115B23"/>
    <w:rsid w:val="00117BF8"/>
    <w:rsid w:val="0012216F"/>
    <w:rsid w:val="00123599"/>
    <w:rsid w:val="001304F2"/>
    <w:rsid w:val="001306B3"/>
    <w:rsid w:val="00133914"/>
    <w:rsid w:val="001353BF"/>
    <w:rsid w:val="0013547F"/>
    <w:rsid w:val="00135D07"/>
    <w:rsid w:val="00137C8E"/>
    <w:rsid w:val="00143126"/>
    <w:rsid w:val="00144052"/>
    <w:rsid w:val="00144EC9"/>
    <w:rsid w:val="0015225E"/>
    <w:rsid w:val="001547A1"/>
    <w:rsid w:val="00157BB7"/>
    <w:rsid w:val="00157E2B"/>
    <w:rsid w:val="00161044"/>
    <w:rsid w:val="0016286B"/>
    <w:rsid w:val="001642DE"/>
    <w:rsid w:val="00164A38"/>
    <w:rsid w:val="001655C5"/>
    <w:rsid w:val="0016591C"/>
    <w:rsid w:val="00167D9C"/>
    <w:rsid w:val="001703E4"/>
    <w:rsid w:val="00172E1D"/>
    <w:rsid w:val="00177FAD"/>
    <w:rsid w:val="001830AB"/>
    <w:rsid w:val="00184887"/>
    <w:rsid w:val="00184EB1"/>
    <w:rsid w:val="001906B9"/>
    <w:rsid w:val="001931A3"/>
    <w:rsid w:val="00193C7D"/>
    <w:rsid w:val="0019740B"/>
    <w:rsid w:val="001A0611"/>
    <w:rsid w:val="001A4693"/>
    <w:rsid w:val="001A615D"/>
    <w:rsid w:val="001A7C33"/>
    <w:rsid w:val="001B1EA3"/>
    <w:rsid w:val="001B2CEE"/>
    <w:rsid w:val="001B4268"/>
    <w:rsid w:val="001B530E"/>
    <w:rsid w:val="001B6BA1"/>
    <w:rsid w:val="001C2A8C"/>
    <w:rsid w:val="001C44B3"/>
    <w:rsid w:val="001C4CB8"/>
    <w:rsid w:val="001C7845"/>
    <w:rsid w:val="001D0F2C"/>
    <w:rsid w:val="001E076A"/>
    <w:rsid w:val="001E3454"/>
    <w:rsid w:val="001E7E46"/>
    <w:rsid w:val="001E7F23"/>
    <w:rsid w:val="001F05BD"/>
    <w:rsid w:val="001F31AB"/>
    <w:rsid w:val="001F55DB"/>
    <w:rsid w:val="001F642B"/>
    <w:rsid w:val="001F66F3"/>
    <w:rsid w:val="001F7E98"/>
    <w:rsid w:val="00200D05"/>
    <w:rsid w:val="00204F90"/>
    <w:rsid w:val="00205372"/>
    <w:rsid w:val="0020778B"/>
    <w:rsid w:val="00210865"/>
    <w:rsid w:val="00214568"/>
    <w:rsid w:val="0021739D"/>
    <w:rsid w:val="00221694"/>
    <w:rsid w:val="00221BEB"/>
    <w:rsid w:val="002270D9"/>
    <w:rsid w:val="00231F84"/>
    <w:rsid w:val="00234CFA"/>
    <w:rsid w:val="00235D6F"/>
    <w:rsid w:val="00236345"/>
    <w:rsid w:val="002470E8"/>
    <w:rsid w:val="00247593"/>
    <w:rsid w:val="00247A06"/>
    <w:rsid w:val="0025180A"/>
    <w:rsid w:val="00253FF5"/>
    <w:rsid w:val="00261940"/>
    <w:rsid w:val="002635F1"/>
    <w:rsid w:val="00270670"/>
    <w:rsid w:val="00272790"/>
    <w:rsid w:val="0027317D"/>
    <w:rsid w:val="00281470"/>
    <w:rsid w:val="00281C70"/>
    <w:rsid w:val="00282338"/>
    <w:rsid w:val="00282A90"/>
    <w:rsid w:val="00282BAC"/>
    <w:rsid w:val="00284ED8"/>
    <w:rsid w:val="00285790"/>
    <w:rsid w:val="002858EA"/>
    <w:rsid w:val="00285E3F"/>
    <w:rsid w:val="0029132E"/>
    <w:rsid w:val="00291AE0"/>
    <w:rsid w:val="00293840"/>
    <w:rsid w:val="00293BFB"/>
    <w:rsid w:val="002975AF"/>
    <w:rsid w:val="00297C45"/>
    <w:rsid w:val="002A30FF"/>
    <w:rsid w:val="002A35D2"/>
    <w:rsid w:val="002A3B25"/>
    <w:rsid w:val="002A647A"/>
    <w:rsid w:val="002B316D"/>
    <w:rsid w:val="002B5AF1"/>
    <w:rsid w:val="002C0EFB"/>
    <w:rsid w:val="002C25D8"/>
    <w:rsid w:val="002C2E21"/>
    <w:rsid w:val="002C473D"/>
    <w:rsid w:val="002C7701"/>
    <w:rsid w:val="002D57FF"/>
    <w:rsid w:val="002D60EE"/>
    <w:rsid w:val="002D6141"/>
    <w:rsid w:val="002D7802"/>
    <w:rsid w:val="002E234C"/>
    <w:rsid w:val="002E2A51"/>
    <w:rsid w:val="002E314F"/>
    <w:rsid w:val="002E4043"/>
    <w:rsid w:val="002F0F78"/>
    <w:rsid w:val="002F19D0"/>
    <w:rsid w:val="002F4453"/>
    <w:rsid w:val="002F453E"/>
    <w:rsid w:val="002F4961"/>
    <w:rsid w:val="002F5CB6"/>
    <w:rsid w:val="002F6608"/>
    <w:rsid w:val="0030173A"/>
    <w:rsid w:val="003034E8"/>
    <w:rsid w:val="00303E74"/>
    <w:rsid w:val="00307628"/>
    <w:rsid w:val="00310835"/>
    <w:rsid w:val="00311EF5"/>
    <w:rsid w:val="00313B42"/>
    <w:rsid w:val="00315917"/>
    <w:rsid w:val="00315946"/>
    <w:rsid w:val="00317786"/>
    <w:rsid w:val="00321B09"/>
    <w:rsid w:val="0032241F"/>
    <w:rsid w:val="003228D5"/>
    <w:rsid w:val="00323677"/>
    <w:rsid w:val="003263C5"/>
    <w:rsid w:val="00326BA0"/>
    <w:rsid w:val="0033050A"/>
    <w:rsid w:val="00333AD1"/>
    <w:rsid w:val="003366BF"/>
    <w:rsid w:val="00343E66"/>
    <w:rsid w:val="003445FB"/>
    <w:rsid w:val="00350B28"/>
    <w:rsid w:val="00350CA5"/>
    <w:rsid w:val="00352D0D"/>
    <w:rsid w:val="003558B3"/>
    <w:rsid w:val="00356B10"/>
    <w:rsid w:val="00357FD7"/>
    <w:rsid w:val="00360CBC"/>
    <w:rsid w:val="00361B3B"/>
    <w:rsid w:val="00362DEA"/>
    <w:rsid w:val="0036381B"/>
    <w:rsid w:val="0036454C"/>
    <w:rsid w:val="00371585"/>
    <w:rsid w:val="00372944"/>
    <w:rsid w:val="00373F95"/>
    <w:rsid w:val="003746DF"/>
    <w:rsid w:val="00380043"/>
    <w:rsid w:val="00382D93"/>
    <w:rsid w:val="00384374"/>
    <w:rsid w:val="003856C7"/>
    <w:rsid w:val="00387994"/>
    <w:rsid w:val="00390C8E"/>
    <w:rsid w:val="00391825"/>
    <w:rsid w:val="00394B7D"/>
    <w:rsid w:val="0039508E"/>
    <w:rsid w:val="00395E23"/>
    <w:rsid w:val="00397EC9"/>
    <w:rsid w:val="003A16BF"/>
    <w:rsid w:val="003A29D1"/>
    <w:rsid w:val="003A45B3"/>
    <w:rsid w:val="003A4F0A"/>
    <w:rsid w:val="003A7646"/>
    <w:rsid w:val="003B3596"/>
    <w:rsid w:val="003C0C8F"/>
    <w:rsid w:val="003C1116"/>
    <w:rsid w:val="003C2C58"/>
    <w:rsid w:val="003C3786"/>
    <w:rsid w:val="003C3942"/>
    <w:rsid w:val="003C4D06"/>
    <w:rsid w:val="003C6405"/>
    <w:rsid w:val="003C6BC5"/>
    <w:rsid w:val="003C709D"/>
    <w:rsid w:val="003C784E"/>
    <w:rsid w:val="003D176B"/>
    <w:rsid w:val="003D2B62"/>
    <w:rsid w:val="003D33C5"/>
    <w:rsid w:val="003D3542"/>
    <w:rsid w:val="003D4343"/>
    <w:rsid w:val="003D4769"/>
    <w:rsid w:val="003D57DB"/>
    <w:rsid w:val="003E1D25"/>
    <w:rsid w:val="003E74E1"/>
    <w:rsid w:val="003F0428"/>
    <w:rsid w:val="003F18C9"/>
    <w:rsid w:val="003F3D55"/>
    <w:rsid w:val="003F5314"/>
    <w:rsid w:val="00402BFE"/>
    <w:rsid w:val="00402F73"/>
    <w:rsid w:val="00410439"/>
    <w:rsid w:val="00411915"/>
    <w:rsid w:val="0041414A"/>
    <w:rsid w:val="00415E6A"/>
    <w:rsid w:val="00416084"/>
    <w:rsid w:val="00417F18"/>
    <w:rsid w:val="00425654"/>
    <w:rsid w:val="004277D6"/>
    <w:rsid w:val="0043052A"/>
    <w:rsid w:val="00432015"/>
    <w:rsid w:val="00432AEC"/>
    <w:rsid w:val="00433C2B"/>
    <w:rsid w:val="004366F7"/>
    <w:rsid w:val="0043797C"/>
    <w:rsid w:val="004403B4"/>
    <w:rsid w:val="00440A62"/>
    <w:rsid w:val="00441CC7"/>
    <w:rsid w:val="00442C04"/>
    <w:rsid w:val="00444294"/>
    <w:rsid w:val="004453A8"/>
    <w:rsid w:val="00445971"/>
    <w:rsid w:val="004471A6"/>
    <w:rsid w:val="00451A7D"/>
    <w:rsid w:val="00452CA8"/>
    <w:rsid w:val="0045377B"/>
    <w:rsid w:val="00453BD1"/>
    <w:rsid w:val="0045537D"/>
    <w:rsid w:val="00455394"/>
    <w:rsid w:val="0046052F"/>
    <w:rsid w:val="00464006"/>
    <w:rsid w:val="004678F0"/>
    <w:rsid w:val="004704E1"/>
    <w:rsid w:val="00470611"/>
    <w:rsid w:val="00470683"/>
    <w:rsid w:val="00471B55"/>
    <w:rsid w:val="00472914"/>
    <w:rsid w:val="00473445"/>
    <w:rsid w:val="004750D2"/>
    <w:rsid w:val="0047554F"/>
    <w:rsid w:val="004803F8"/>
    <w:rsid w:val="00481B98"/>
    <w:rsid w:val="00482204"/>
    <w:rsid w:val="00482BE1"/>
    <w:rsid w:val="0048407E"/>
    <w:rsid w:val="00485B0B"/>
    <w:rsid w:val="00485DEB"/>
    <w:rsid w:val="00487AF1"/>
    <w:rsid w:val="00490D10"/>
    <w:rsid w:val="00490E43"/>
    <w:rsid w:val="00491703"/>
    <w:rsid w:val="004A243C"/>
    <w:rsid w:val="004A54B4"/>
    <w:rsid w:val="004B12DD"/>
    <w:rsid w:val="004B313F"/>
    <w:rsid w:val="004B3374"/>
    <w:rsid w:val="004B460D"/>
    <w:rsid w:val="004B500A"/>
    <w:rsid w:val="004C020A"/>
    <w:rsid w:val="004C5A82"/>
    <w:rsid w:val="004C7D7D"/>
    <w:rsid w:val="004D15D0"/>
    <w:rsid w:val="004D2327"/>
    <w:rsid w:val="004D3047"/>
    <w:rsid w:val="004D331B"/>
    <w:rsid w:val="004D4675"/>
    <w:rsid w:val="004D5AF7"/>
    <w:rsid w:val="004D6713"/>
    <w:rsid w:val="004D6954"/>
    <w:rsid w:val="004D7E90"/>
    <w:rsid w:val="004E4CA1"/>
    <w:rsid w:val="004E4E3B"/>
    <w:rsid w:val="004E5663"/>
    <w:rsid w:val="004E5AD2"/>
    <w:rsid w:val="004F0646"/>
    <w:rsid w:val="004F079D"/>
    <w:rsid w:val="004F47D4"/>
    <w:rsid w:val="004F58E9"/>
    <w:rsid w:val="004F705D"/>
    <w:rsid w:val="004F7B19"/>
    <w:rsid w:val="005023A4"/>
    <w:rsid w:val="00504B9A"/>
    <w:rsid w:val="00505291"/>
    <w:rsid w:val="005145B7"/>
    <w:rsid w:val="00514E6F"/>
    <w:rsid w:val="005155E6"/>
    <w:rsid w:val="00520E90"/>
    <w:rsid w:val="00521626"/>
    <w:rsid w:val="005228A9"/>
    <w:rsid w:val="00522B8F"/>
    <w:rsid w:val="00522D2E"/>
    <w:rsid w:val="005249E0"/>
    <w:rsid w:val="00525164"/>
    <w:rsid w:val="00525D21"/>
    <w:rsid w:val="00531C1D"/>
    <w:rsid w:val="00531DCB"/>
    <w:rsid w:val="0053764D"/>
    <w:rsid w:val="0054392F"/>
    <w:rsid w:val="00546D77"/>
    <w:rsid w:val="0054753F"/>
    <w:rsid w:val="00547DE7"/>
    <w:rsid w:val="005505F5"/>
    <w:rsid w:val="00552B32"/>
    <w:rsid w:val="005537E1"/>
    <w:rsid w:val="00556E44"/>
    <w:rsid w:val="00557C89"/>
    <w:rsid w:val="00561AF8"/>
    <w:rsid w:val="005623C2"/>
    <w:rsid w:val="0056246E"/>
    <w:rsid w:val="00566D54"/>
    <w:rsid w:val="0057444F"/>
    <w:rsid w:val="00574592"/>
    <w:rsid w:val="00574BF5"/>
    <w:rsid w:val="0057655E"/>
    <w:rsid w:val="00576932"/>
    <w:rsid w:val="00580AA2"/>
    <w:rsid w:val="005863D4"/>
    <w:rsid w:val="005868E6"/>
    <w:rsid w:val="005905F9"/>
    <w:rsid w:val="00591C0F"/>
    <w:rsid w:val="00597F6C"/>
    <w:rsid w:val="005A3247"/>
    <w:rsid w:val="005A36EA"/>
    <w:rsid w:val="005A3A67"/>
    <w:rsid w:val="005B7066"/>
    <w:rsid w:val="005B7F79"/>
    <w:rsid w:val="005C270E"/>
    <w:rsid w:val="005C3576"/>
    <w:rsid w:val="005C6B78"/>
    <w:rsid w:val="005D0FAF"/>
    <w:rsid w:val="005D256A"/>
    <w:rsid w:val="005D4C0B"/>
    <w:rsid w:val="005D7452"/>
    <w:rsid w:val="005E1F36"/>
    <w:rsid w:val="005E2D67"/>
    <w:rsid w:val="005E5635"/>
    <w:rsid w:val="005E5FAD"/>
    <w:rsid w:val="005E663F"/>
    <w:rsid w:val="005E6D6E"/>
    <w:rsid w:val="005E717F"/>
    <w:rsid w:val="005F142F"/>
    <w:rsid w:val="005F1D42"/>
    <w:rsid w:val="005F2471"/>
    <w:rsid w:val="005F3121"/>
    <w:rsid w:val="005F40CB"/>
    <w:rsid w:val="005F540D"/>
    <w:rsid w:val="005F5999"/>
    <w:rsid w:val="005F5AB8"/>
    <w:rsid w:val="005F656B"/>
    <w:rsid w:val="005F7D05"/>
    <w:rsid w:val="006007FE"/>
    <w:rsid w:val="00603D08"/>
    <w:rsid w:val="00604796"/>
    <w:rsid w:val="006118CC"/>
    <w:rsid w:val="006126C9"/>
    <w:rsid w:val="0061332D"/>
    <w:rsid w:val="00614381"/>
    <w:rsid w:val="006159C4"/>
    <w:rsid w:val="00620906"/>
    <w:rsid w:val="006231C1"/>
    <w:rsid w:val="00624C4B"/>
    <w:rsid w:val="00624CE3"/>
    <w:rsid w:val="006254D1"/>
    <w:rsid w:val="00625842"/>
    <w:rsid w:val="00630F13"/>
    <w:rsid w:val="00631275"/>
    <w:rsid w:val="00634308"/>
    <w:rsid w:val="00634F09"/>
    <w:rsid w:val="006357EF"/>
    <w:rsid w:val="00640137"/>
    <w:rsid w:val="00644676"/>
    <w:rsid w:val="00644C46"/>
    <w:rsid w:val="00644DE5"/>
    <w:rsid w:val="00645251"/>
    <w:rsid w:val="006466F4"/>
    <w:rsid w:val="00646F2A"/>
    <w:rsid w:val="006508E9"/>
    <w:rsid w:val="00651520"/>
    <w:rsid w:val="006518FD"/>
    <w:rsid w:val="00654BA9"/>
    <w:rsid w:val="00655227"/>
    <w:rsid w:val="0065533D"/>
    <w:rsid w:val="00655E9C"/>
    <w:rsid w:val="006613D9"/>
    <w:rsid w:val="0066289C"/>
    <w:rsid w:val="00663F8E"/>
    <w:rsid w:val="00671066"/>
    <w:rsid w:val="006730FB"/>
    <w:rsid w:val="006735BD"/>
    <w:rsid w:val="006738BD"/>
    <w:rsid w:val="0067656F"/>
    <w:rsid w:val="006810D9"/>
    <w:rsid w:val="00691475"/>
    <w:rsid w:val="00694959"/>
    <w:rsid w:val="006956E5"/>
    <w:rsid w:val="006975D4"/>
    <w:rsid w:val="00697BE1"/>
    <w:rsid w:val="006A1075"/>
    <w:rsid w:val="006A10B3"/>
    <w:rsid w:val="006A164E"/>
    <w:rsid w:val="006A3493"/>
    <w:rsid w:val="006A4612"/>
    <w:rsid w:val="006A65FA"/>
    <w:rsid w:val="006A74C5"/>
    <w:rsid w:val="006A7A0D"/>
    <w:rsid w:val="006B13E1"/>
    <w:rsid w:val="006B6638"/>
    <w:rsid w:val="006C1670"/>
    <w:rsid w:val="006C6A8F"/>
    <w:rsid w:val="006D501C"/>
    <w:rsid w:val="006E2DAD"/>
    <w:rsid w:val="006E38D3"/>
    <w:rsid w:val="006E435C"/>
    <w:rsid w:val="006E5D62"/>
    <w:rsid w:val="006E5D8A"/>
    <w:rsid w:val="006E67E7"/>
    <w:rsid w:val="006E74E6"/>
    <w:rsid w:val="006E7688"/>
    <w:rsid w:val="006E7D80"/>
    <w:rsid w:val="006F0C12"/>
    <w:rsid w:val="006F25B8"/>
    <w:rsid w:val="006F32A9"/>
    <w:rsid w:val="006F4D3D"/>
    <w:rsid w:val="006F4DC1"/>
    <w:rsid w:val="006F6378"/>
    <w:rsid w:val="00700335"/>
    <w:rsid w:val="0070107D"/>
    <w:rsid w:val="00704F73"/>
    <w:rsid w:val="00705571"/>
    <w:rsid w:val="00705D35"/>
    <w:rsid w:val="00705DA2"/>
    <w:rsid w:val="007078DE"/>
    <w:rsid w:val="007102AC"/>
    <w:rsid w:val="00711A76"/>
    <w:rsid w:val="00712988"/>
    <w:rsid w:val="00713914"/>
    <w:rsid w:val="00713CF7"/>
    <w:rsid w:val="00714994"/>
    <w:rsid w:val="00715125"/>
    <w:rsid w:val="00716380"/>
    <w:rsid w:val="007178C5"/>
    <w:rsid w:val="00720198"/>
    <w:rsid w:val="007255D4"/>
    <w:rsid w:val="00726254"/>
    <w:rsid w:val="00730F1A"/>
    <w:rsid w:val="00731A15"/>
    <w:rsid w:val="007424BB"/>
    <w:rsid w:val="00742B3A"/>
    <w:rsid w:val="0074417E"/>
    <w:rsid w:val="00744283"/>
    <w:rsid w:val="00750383"/>
    <w:rsid w:val="00750932"/>
    <w:rsid w:val="00753AAF"/>
    <w:rsid w:val="00757E59"/>
    <w:rsid w:val="007621F3"/>
    <w:rsid w:val="00763936"/>
    <w:rsid w:val="0076574A"/>
    <w:rsid w:val="00765C61"/>
    <w:rsid w:val="007662E9"/>
    <w:rsid w:val="00767375"/>
    <w:rsid w:val="00774E31"/>
    <w:rsid w:val="007778B5"/>
    <w:rsid w:val="007779F2"/>
    <w:rsid w:val="007816F9"/>
    <w:rsid w:val="007818C7"/>
    <w:rsid w:val="00786953"/>
    <w:rsid w:val="00787971"/>
    <w:rsid w:val="00790B85"/>
    <w:rsid w:val="00791BF4"/>
    <w:rsid w:val="007927A2"/>
    <w:rsid w:val="00792D0B"/>
    <w:rsid w:val="00794D59"/>
    <w:rsid w:val="0079604C"/>
    <w:rsid w:val="007962B4"/>
    <w:rsid w:val="00797695"/>
    <w:rsid w:val="007A1441"/>
    <w:rsid w:val="007A1702"/>
    <w:rsid w:val="007A294B"/>
    <w:rsid w:val="007A2D57"/>
    <w:rsid w:val="007B0922"/>
    <w:rsid w:val="007B2006"/>
    <w:rsid w:val="007B557B"/>
    <w:rsid w:val="007B5DC1"/>
    <w:rsid w:val="007B5F01"/>
    <w:rsid w:val="007B68AD"/>
    <w:rsid w:val="007B6C8F"/>
    <w:rsid w:val="007B79B6"/>
    <w:rsid w:val="007C1D63"/>
    <w:rsid w:val="007C29F3"/>
    <w:rsid w:val="007C3042"/>
    <w:rsid w:val="007C3230"/>
    <w:rsid w:val="007C53A6"/>
    <w:rsid w:val="007C6171"/>
    <w:rsid w:val="007C6348"/>
    <w:rsid w:val="007C6D93"/>
    <w:rsid w:val="007D122E"/>
    <w:rsid w:val="007D1DC7"/>
    <w:rsid w:val="007D2B79"/>
    <w:rsid w:val="007D34EC"/>
    <w:rsid w:val="007D7DC1"/>
    <w:rsid w:val="007F19D4"/>
    <w:rsid w:val="007F39C9"/>
    <w:rsid w:val="007F3A54"/>
    <w:rsid w:val="007F5B7C"/>
    <w:rsid w:val="007F5F98"/>
    <w:rsid w:val="00800D8A"/>
    <w:rsid w:val="00803075"/>
    <w:rsid w:val="00804370"/>
    <w:rsid w:val="008057A0"/>
    <w:rsid w:val="00805F82"/>
    <w:rsid w:val="008069FC"/>
    <w:rsid w:val="00814611"/>
    <w:rsid w:val="00817309"/>
    <w:rsid w:val="00820A2F"/>
    <w:rsid w:val="0082305A"/>
    <w:rsid w:val="00823224"/>
    <w:rsid w:val="0082460D"/>
    <w:rsid w:val="0083260F"/>
    <w:rsid w:val="00832E9F"/>
    <w:rsid w:val="008337C5"/>
    <w:rsid w:val="00835104"/>
    <w:rsid w:val="008357A7"/>
    <w:rsid w:val="008361F7"/>
    <w:rsid w:val="00837523"/>
    <w:rsid w:val="00840824"/>
    <w:rsid w:val="0084312A"/>
    <w:rsid w:val="00847222"/>
    <w:rsid w:val="0084762D"/>
    <w:rsid w:val="008476E1"/>
    <w:rsid w:val="00851417"/>
    <w:rsid w:val="00852FBF"/>
    <w:rsid w:val="0085434F"/>
    <w:rsid w:val="00854AF0"/>
    <w:rsid w:val="00854B2A"/>
    <w:rsid w:val="008622BA"/>
    <w:rsid w:val="008630A2"/>
    <w:rsid w:val="008655F8"/>
    <w:rsid w:val="00866F0F"/>
    <w:rsid w:val="008671A6"/>
    <w:rsid w:val="0087062A"/>
    <w:rsid w:val="00871166"/>
    <w:rsid w:val="008756C4"/>
    <w:rsid w:val="00876709"/>
    <w:rsid w:val="00876F91"/>
    <w:rsid w:val="00881288"/>
    <w:rsid w:val="00884159"/>
    <w:rsid w:val="00890DE3"/>
    <w:rsid w:val="00892047"/>
    <w:rsid w:val="008936F7"/>
    <w:rsid w:val="00897721"/>
    <w:rsid w:val="00897F3D"/>
    <w:rsid w:val="008A0BE9"/>
    <w:rsid w:val="008A4AD8"/>
    <w:rsid w:val="008A4C34"/>
    <w:rsid w:val="008A64B5"/>
    <w:rsid w:val="008A6FC7"/>
    <w:rsid w:val="008A74F9"/>
    <w:rsid w:val="008B1451"/>
    <w:rsid w:val="008B2AE0"/>
    <w:rsid w:val="008B3AEF"/>
    <w:rsid w:val="008B7BCD"/>
    <w:rsid w:val="008C0421"/>
    <w:rsid w:val="008C2170"/>
    <w:rsid w:val="008C43EA"/>
    <w:rsid w:val="008C5DD5"/>
    <w:rsid w:val="008D33F2"/>
    <w:rsid w:val="008D353D"/>
    <w:rsid w:val="008D3A80"/>
    <w:rsid w:val="008D4BA1"/>
    <w:rsid w:val="008D55B4"/>
    <w:rsid w:val="008D704C"/>
    <w:rsid w:val="008E1A0A"/>
    <w:rsid w:val="008E2D7F"/>
    <w:rsid w:val="008E3C12"/>
    <w:rsid w:val="008E5FA4"/>
    <w:rsid w:val="008E60AC"/>
    <w:rsid w:val="009006E1"/>
    <w:rsid w:val="00900AAD"/>
    <w:rsid w:val="00906571"/>
    <w:rsid w:val="00906C4A"/>
    <w:rsid w:val="009161B3"/>
    <w:rsid w:val="009214C5"/>
    <w:rsid w:val="00921B1B"/>
    <w:rsid w:val="00924477"/>
    <w:rsid w:val="00930BD8"/>
    <w:rsid w:val="009318B2"/>
    <w:rsid w:val="0093329C"/>
    <w:rsid w:val="009349CC"/>
    <w:rsid w:val="00935239"/>
    <w:rsid w:val="00935507"/>
    <w:rsid w:val="009409A7"/>
    <w:rsid w:val="00940BFA"/>
    <w:rsid w:val="009413FD"/>
    <w:rsid w:val="00942EC3"/>
    <w:rsid w:val="0094765C"/>
    <w:rsid w:val="00947AD7"/>
    <w:rsid w:val="0095313A"/>
    <w:rsid w:val="00954F5F"/>
    <w:rsid w:val="00955C7E"/>
    <w:rsid w:val="0096155C"/>
    <w:rsid w:val="0096733A"/>
    <w:rsid w:val="009707FD"/>
    <w:rsid w:val="00981404"/>
    <w:rsid w:val="00983F12"/>
    <w:rsid w:val="00984817"/>
    <w:rsid w:val="009870BA"/>
    <w:rsid w:val="00990641"/>
    <w:rsid w:val="009910F5"/>
    <w:rsid w:val="0099136B"/>
    <w:rsid w:val="00993B42"/>
    <w:rsid w:val="0099497E"/>
    <w:rsid w:val="009A0680"/>
    <w:rsid w:val="009A3348"/>
    <w:rsid w:val="009A4F1C"/>
    <w:rsid w:val="009B2932"/>
    <w:rsid w:val="009B4A78"/>
    <w:rsid w:val="009C0ED8"/>
    <w:rsid w:val="009C12EE"/>
    <w:rsid w:val="009C2A07"/>
    <w:rsid w:val="009C5DFE"/>
    <w:rsid w:val="009C70DB"/>
    <w:rsid w:val="009D05CF"/>
    <w:rsid w:val="009D2941"/>
    <w:rsid w:val="009D2A7F"/>
    <w:rsid w:val="009D6A85"/>
    <w:rsid w:val="009D794C"/>
    <w:rsid w:val="009E08A1"/>
    <w:rsid w:val="009E4055"/>
    <w:rsid w:val="009E4E3E"/>
    <w:rsid w:val="009E5F63"/>
    <w:rsid w:val="009E6091"/>
    <w:rsid w:val="009E69E7"/>
    <w:rsid w:val="009E6D44"/>
    <w:rsid w:val="009F00B3"/>
    <w:rsid w:val="009F2D5C"/>
    <w:rsid w:val="009F7956"/>
    <w:rsid w:val="00A004EA"/>
    <w:rsid w:val="00A057F6"/>
    <w:rsid w:val="00A1135A"/>
    <w:rsid w:val="00A11989"/>
    <w:rsid w:val="00A16FF7"/>
    <w:rsid w:val="00A17507"/>
    <w:rsid w:val="00A210B4"/>
    <w:rsid w:val="00A22F1C"/>
    <w:rsid w:val="00A24A8C"/>
    <w:rsid w:val="00A258F7"/>
    <w:rsid w:val="00A2739E"/>
    <w:rsid w:val="00A303F7"/>
    <w:rsid w:val="00A30454"/>
    <w:rsid w:val="00A306C4"/>
    <w:rsid w:val="00A30FFE"/>
    <w:rsid w:val="00A35069"/>
    <w:rsid w:val="00A463D3"/>
    <w:rsid w:val="00A47D67"/>
    <w:rsid w:val="00A53967"/>
    <w:rsid w:val="00A56A61"/>
    <w:rsid w:val="00A5711B"/>
    <w:rsid w:val="00A57425"/>
    <w:rsid w:val="00A5774A"/>
    <w:rsid w:val="00A614BB"/>
    <w:rsid w:val="00A614F5"/>
    <w:rsid w:val="00A6486E"/>
    <w:rsid w:val="00A65981"/>
    <w:rsid w:val="00A719D6"/>
    <w:rsid w:val="00A73309"/>
    <w:rsid w:val="00A74299"/>
    <w:rsid w:val="00A80F09"/>
    <w:rsid w:val="00A836D3"/>
    <w:rsid w:val="00A8521D"/>
    <w:rsid w:val="00A90D1A"/>
    <w:rsid w:val="00A94022"/>
    <w:rsid w:val="00A97B6B"/>
    <w:rsid w:val="00AA0D35"/>
    <w:rsid w:val="00AA0DDD"/>
    <w:rsid w:val="00AA181D"/>
    <w:rsid w:val="00AA1A66"/>
    <w:rsid w:val="00AA59A3"/>
    <w:rsid w:val="00AA6FCF"/>
    <w:rsid w:val="00AB5FCB"/>
    <w:rsid w:val="00AB7997"/>
    <w:rsid w:val="00AC26EB"/>
    <w:rsid w:val="00AC44D7"/>
    <w:rsid w:val="00AC464F"/>
    <w:rsid w:val="00AC792D"/>
    <w:rsid w:val="00AD2ABB"/>
    <w:rsid w:val="00AD382C"/>
    <w:rsid w:val="00AD4001"/>
    <w:rsid w:val="00AD7EE7"/>
    <w:rsid w:val="00AE20FF"/>
    <w:rsid w:val="00AE27BC"/>
    <w:rsid w:val="00AE7032"/>
    <w:rsid w:val="00AE7538"/>
    <w:rsid w:val="00AE7D17"/>
    <w:rsid w:val="00AE7F7C"/>
    <w:rsid w:val="00AF0E95"/>
    <w:rsid w:val="00B020BD"/>
    <w:rsid w:val="00B02FB7"/>
    <w:rsid w:val="00B0314B"/>
    <w:rsid w:val="00B04166"/>
    <w:rsid w:val="00B05500"/>
    <w:rsid w:val="00B05D1F"/>
    <w:rsid w:val="00B10202"/>
    <w:rsid w:val="00B11922"/>
    <w:rsid w:val="00B12267"/>
    <w:rsid w:val="00B13901"/>
    <w:rsid w:val="00B1790E"/>
    <w:rsid w:val="00B17C24"/>
    <w:rsid w:val="00B22EBC"/>
    <w:rsid w:val="00B23172"/>
    <w:rsid w:val="00B250B1"/>
    <w:rsid w:val="00B25458"/>
    <w:rsid w:val="00B37FCD"/>
    <w:rsid w:val="00B40ED1"/>
    <w:rsid w:val="00B41DA4"/>
    <w:rsid w:val="00B42141"/>
    <w:rsid w:val="00B42288"/>
    <w:rsid w:val="00B423FB"/>
    <w:rsid w:val="00B465AF"/>
    <w:rsid w:val="00B46AF6"/>
    <w:rsid w:val="00B53CD3"/>
    <w:rsid w:val="00B54469"/>
    <w:rsid w:val="00B602AB"/>
    <w:rsid w:val="00B6131A"/>
    <w:rsid w:val="00B65A41"/>
    <w:rsid w:val="00B677D2"/>
    <w:rsid w:val="00B7022F"/>
    <w:rsid w:val="00B70349"/>
    <w:rsid w:val="00B7660C"/>
    <w:rsid w:val="00B806F4"/>
    <w:rsid w:val="00B80AF8"/>
    <w:rsid w:val="00B8449B"/>
    <w:rsid w:val="00B85AD4"/>
    <w:rsid w:val="00B86E9E"/>
    <w:rsid w:val="00B91DEE"/>
    <w:rsid w:val="00B93B8D"/>
    <w:rsid w:val="00BA06B6"/>
    <w:rsid w:val="00BA2EC1"/>
    <w:rsid w:val="00BA3673"/>
    <w:rsid w:val="00BA47A8"/>
    <w:rsid w:val="00BA4FA4"/>
    <w:rsid w:val="00BA74B2"/>
    <w:rsid w:val="00BA7BA9"/>
    <w:rsid w:val="00BB19A1"/>
    <w:rsid w:val="00BB4376"/>
    <w:rsid w:val="00BB6B14"/>
    <w:rsid w:val="00BC1381"/>
    <w:rsid w:val="00BC5E83"/>
    <w:rsid w:val="00BD23DC"/>
    <w:rsid w:val="00BD3677"/>
    <w:rsid w:val="00BD3747"/>
    <w:rsid w:val="00BD5DC4"/>
    <w:rsid w:val="00BD772A"/>
    <w:rsid w:val="00BE1D5A"/>
    <w:rsid w:val="00BE38D0"/>
    <w:rsid w:val="00BE5E97"/>
    <w:rsid w:val="00BF1190"/>
    <w:rsid w:val="00BF5CF8"/>
    <w:rsid w:val="00BF63AB"/>
    <w:rsid w:val="00C00CF7"/>
    <w:rsid w:val="00C01A11"/>
    <w:rsid w:val="00C048BC"/>
    <w:rsid w:val="00C0578F"/>
    <w:rsid w:val="00C11765"/>
    <w:rsid w:val="00C15613"/>
    <w:rsid w:val="00C1685E"/>
    <w:rsid w:val="00C174A7"/>
    <w:rsid w:val="00C23CEA"/>
    <w:rsid w:val="00C24BE2"/>
    <w:rsid w:val="00C26BFA"/>
    <w:rsid w:val="00C329AA"/>
    <w:rsid w:val="00C3468E"/>
    <w:rsid w:val="00C37CFA"/>
    <w:rsid w:val="00C46E4E"/>
    <w:rsid w:val="00C47B42"/>
    <w:rsid w:val="00C53406"/>
    <w:rsid w:val="00C538A8"/>
    <w:rsid w:val="00C54C40"/>
    <w:rsid w:val="00C54DA6"/>
    <w:rsid w:val="00C567F1"/>
    <w:rsid w:val="00C57B02"/>
    <w:rsid w:val="00C60BE3"/>
    <w:rsid w:val="00C618A0"/>
    <w:rsid w:val="00C67694"/>
    <w:rsid w:val="00C70880"/>
    <w:rsid w:val="00C750D6"/>
    <w:rsid w:val="00C80DFF"/>
    <w:rsid w:val="00C82C12"/>
    <w:rsid w:val="00C83C7E"/>
    <w:rsid w:val="00C851E7"/>
    <w:rsid w:val="00C86F25"/>
    <w:rsid w:val="00C87677"/>
    <w:rsid w:val="00C913AD"/>
    <w:rsid w:val="00C91537"/>
    <w:rsid w:val="00C92668"/>
    <w:rsid w:val="00C92EFA"/>
    <w:rsid w:val="00C93AA3"/>
    <w:rsid w:val="00CA217B"/>
    <w:rsid w:val="00CA2236"/>
    <w:rsid w:val="00CA309D"/>
    <w:rsid w:val="00CA4321"/>
    <w:rsid w:val="00CA76CA"/>
    <w:rsid w:val="00CA7A2F"/>
    <w:rsid w:val="00CB4568"/>
    <w:rsid w:val="00CB4578"/>
    <w:rsid w:val="00CB528E"/>
    <w:rsid w:val="00CB63C4"/>
    <w:rsid w:val="00CC232F"/>
    <w:rsid w:val="00CC3207"/>
    <w:rsid w:val="00CC523E"/>
    <w:rsid w:val="00CC56F9"/>
    <w:rsid w:val="00CD05A3"/>
    <w:rsid w:val="00CD2804"/>
    <w:rsid w:val="00CD5697"/>
    <w:rsid w:val="00CD6867"/>
    <w:rsid w:val="00CE2AAD"/>
    <w:rsid w:val="00CE4034"/>
    <w:rsid w:val="00CE449B"/>
    <w:rsid w:val="00CE4C49"/>
    <w:rsid w:val="00CE5F1D"/>
    <w:rsid w:val="00CE78FA"/>
    <w:rsid w:val="00CF0DEC"/>
    <w:rsid w:val="00CF3039"/>
    <w:rsid w:val="00CF6233"/>
    <w:rsid w:val="00D00B71"/>
    <w:rsid w:val="00D03EBF"/>
    <w:rsid w:val="00D04553"/>
    <w:rsid w:val="00D0538E"/>
    <w:rsid w:val="00D05F45"/>
    <w:rsid w:val="00D06695"/>
    <w:rsid w:val="00D11437"/>
    <w:rsid w:val="00D12D8F"/>
    <w:rsid w:val="00D1408B"/>
    <w:rsid w:val="00D14126"/>
    <w:rsid w:val="00D14F6C"/>
    <w:rsid w:val="00D202D6"/>
    <w:rsid w:val="00D21654"/>
    <w:rsid w:val="00D21903"/>
    <w:rsid w:val="00D23ADC"/>
    <w:rsid w:val="00D24267"/>
    <w:rsid w:val="00D251C8"/>
    <w:rsid w:val="00D26E4B"/>
    <w:rsid w:val="00D30F61"/>
    <w:rsid w:val="00D31026"/>
    <w:rsid w:val="00D319FC"/>
    <w:rsid w:val="00D31F94"/>
    <w:rsid w:val="00D34523"/>
    <w:rsid w:val="00D35F38"/>
    <w:rsid w:val="00D37445"/>
    <w:rsid w:val="00D45115"/>
    <w:rsid w:val="00D47E7E"/>
    <w:rsid w:val="00D534C4"/>
    <w:rsid w:val="00D6155A"/>
    <w:rsid w:val="00D64CD3"/>
    <w:rsid w:val="00D70507"/>
    <w:rsid w:val="00D713BA"/>
    <w:rsid w:val="00D73588"/>
    <w:rsid w:val="00D7476F"/>
    <w:rsid w:val="00D74AF8"/>
    <w:rsid w:val="00D755B4"/>
    <w:rsid w:val="00D760EC"/>
    <w:rsid w:val="00D8010D"/>
    <w:rsid w:val="00D826A8"/>
    <w:rsid w:val="00D8300E"/>
    <w:rsid w:val="00D83107"/>
    <w:rsid w:val="00D8447F"/>
    <w:rsid w:val="00D84A8A"/>
    <w:rsid w:val="00D86F76"/>
    <w:rsid w:val="00D87CDC"/>
    <w:rsid w:val="00D90012"/>
    <w:rsid w:val="00D9364B"/>
    <w:rsid w:val="00D9420B"/>
    <w:rsid w:val="00D950D8"/>
    <w:rsid w:val="00D95DAE"/>
    <w:rsid w:val="00D96FE8"/>
    <w:rsid w:val="00D979CE"/>
    <w:rsid w:val="00DA160E"/>
    <w:rsid w:val="00DA7472"/>
    <w:rsid w:val="00DB3586"/>
    <w:rsid w:val="00DB6386"/>
    <w:rsid w:val="00DB65A4"/>
    <w:rsid w:val="00DB6C3F"/>
    <w:rsid w:val="00DC0D05"/>
    <w:rsid w:val="00DC6352"/>
    <w:rsid w:val="00DC6E0A"/>
    <w:rsid w:val="00DC7B83"/>
    <w:rsid w:val="00DD51C5"/>
    <w:rsid w:val="00DD5676"/>
    <w:rsid w:val="00DD7C93"/>
    <w:rsid w:val="00DE15AC"/>
    <w:rsid w:val="00DE3024"/>
    <w:rsid w:val="00DE32FD"/>
    <w:rsid w:val="00DE50DA"/>
    <w:rsid w:val="00DE6CBB"/>
    <w:rsid w:val="00DE727C"/>
    <w:rsid w:val="00DF2596"/>
    <w:rsid w:val="00DF291C"/>
    <w:rsid w:val="00DF4812"/>
    <w:rsid w:val="00DF51BB"/>
    <w:rsid w:val="00DF6A1E"/>
    <w:rsid w:val="00E021BA"/>
    <w:rsid w:val="00E02EEB"/>
    <w:rsid w:val="00E03AB1"/>
    <w:rsid w:val="00E053A2"/>
    <w:rsid w:val="00E06AB4"/>
    <w:rsid w:val="00E077AB"/>
    <w:rsid w:val="00E07AA0"/>
    <w:rsid w:val="00E07CD0"/>
    <w:rsid w:val="00E11F14"/>
    <w:rsid w:val="00E129C9"/>
    <w:rsid w:val="00E132BE"/>
    <w:rsid w:val="00E15235"/>
    <w:rsid w:val="00E164D4"/>
    <w:rsid w:val="00E204C0"/>
    <w:rsid w:val="00E22101"/>
    <w:rsid w:val="00E27D4F"/>
    <w:rsid w:val="00E3062E"/>
    <w:rsid w:val="00E315E3"/>
    <w:rsid w:val="00E33B63"/>
    <w:rsid w:val="00E34247"/>
    <w:rsid w:val="00E3439C"/>
    <w:rsid w:val="00E34948"/>
    <w:rsid w:val="00E36D5D"/>
    <w:rsid w:val="00E37B92"/>
    <w:rsid w:val="00E37BCF"/>
    <w:rsid w:val="00E43DCF"/>
    <w:rsid w:val="00E43E64"/>
    <w:rsid w:val="00E455E1"/>
    <w:rsid w:val="00E47BC0"/>
    <w:rsid w:val="00E50FE3"/>
    <w:rsid w:val="00E53557"/>
    <w:rsid w:val="00E53FD7"/>
    <w:rsid w:val="00E54465"/>
    <w:rsid w:val="00E54E70"/>
    <w:rsid w:val="00E550DC"/>
    <w:rsid w:val="00E552EF"/>
    <w:rsid w:val="00E61CE8"/>
    <w:rsid w:val="00E62FBD"/>
    <w:rsid w:val="00E6577F"/>
    <w:rsid w:val="00E66707"/>
    <w:rsid w:val="00E66779"/>
    <w:rsid w:val="00E6756C"/>
    <w:rsid w:val="00E67CF7"/>
    <w:rsid w:val="00E7092E"/>
    <w:rsid w:val="00E71FA7"/>
    <w:rsid w:val="00E731A5"/>
    <w:rsid w:val="00E742C4"/>
    <w:rsid w:val="00E74B00"/>
    <w:rsid w:val="00E769B8"/>
    <w:rsid w:val="00E80A19"/>
    <w:rsid w:val="00E8515D"/>
    <w:rsid w:val="00E92C42"/>
    <w:rsid w:val="00E9370E"/>
    <w:rsid w:val="00E97ADA"/>
    <w:rsid w:val="00EA2ABE"/>
    <w:rsid w:val="00EA4B78"/>
    <w:rsid w:val="00EA6068"/>
    <w:rsid w:val="00EA7E1E"/>
    <w:rsid w:val="00EB5365"/>
    <w:rsid w:val="00EB6134"/>
    <w:rsid w:val="00EC0E10"/>
    <w:rsid w:val="00EC26AA"/>
    <w:rsid w:val="00EC36F1"/>
    <w:rsid w:val="00EC42D3"/>
    <w:rsid w:val="00EC51B8"/>
    <w:rsid w:val="00ED408D"/>
    <w:rsid w:val="00ED4B18"/>
    <w:rsid w:val="00ED5288"/>
    <w:rsid w:val="00ED5F46"/>
    <w:rsid w:val="00EE0DE6"/>
    <w:rsid w:val="00EE6054"/>
    <w:rsid w:val="00EE77CE"/>
    <w:rsid w:val="00EE7E71"/>
    <w:rsid w:val="00EF2A56"/>
    <w:rsid w:val="00EF3B1A"/>
    <w:rsid w:val="00F03BCA"/>
    <w:rsid w:val="00F07B63"/>
    <w:rsid w:val="00F07D85"/>
    <w:rsid w:val="00F07DF2"/>
    <w:rsid w:val="00F10932"/>
    <w:rsid w:val="00F11450"/>
    <w:rsid w:val="00F11EE7"/>
    <w:rsid w:val="00F128DD"/>
    <w:rsid w:val="00F130BD"/>
    <w:rsid w:val="00F15557"/>
    <w:rsid w:val="00F2389F"/>
    <w:rsid w:val="00F23D74"/>
    <w:rsid w:val="00F23E4C"/>
    <w:rsid w:val="00F24000"/>
    <w:rsid w:val="00F279CA"/>
    <w:rsid w:val="00F31453"/>
    <w:rsid w:val="00F324AB"/>
    <w:rsid w:val="00F36C97"/>
    <w:rsid w:val="00F4047A"/>
    <w:rsid w:val="00F40705"/>
    <w:rsid w:val="00F40CD7"/>
    <w:rsid w:val="00F41127"/>
    <w:rsid w:val="00F44392"/>
    <w:rsid w:val="00F443BF"/>
    <w:rsid w:val="00F46A67"/>
    <w:rsid w:val="00F52E87"/>
    <w:rsid w:val="00F54B19"/>
    <w:rsid w:val="00F56F93"/>
    <w:rsid w:val="00F602CC"/>
    <w:rsid w:val="00F619CC"/>
    <w:rsid w:val="00F61FCC"/>
    <w:rsid w:val="00F62691"/>
    <w:rsid w:val="00F63091"/>
    <w:rsid w:val="00F6348F"/>
    <w:rsid w:val="00F637DC"/>
    <w:rsid w:val="00F65862"/>
    <w:rsid w:val="00F718FC"/>
    <w:rsid w:val="00F7340F"/>
    <w:rsid w:val="00F7350E"/>
    <w:rsid w:val="00F77101"/>
    <w:rsid w:val="00F807DA"/>
    <w:rsid w:val="00F81216"/>
    <w:rsid w:val="00F81648"/>
    <w:rsid w:val="00F83CB7"/>
    <w:rsid w:val="00F84E2D"/>
    <w:rsid w:val="00F855AF"/>
    <w:rsid w:val="00F859C6"/>
    <w:rsid w:val="00F87057"/>
    <w:rsid w:val="00F91DD8"/>
    <w:rsid w:val="00F921DA"/>
    <w:rsid w:val="00F93476"/>
    <w:rsid w:val="00F956D9"/>
    <w:rsid w:val="00F95921"/>
    <w:rsid w:val="00F97450"/>
    <w:rsid w:val="00FA54FF"/>
    <w:rsid w:val="00FA79A3"/>
    <w:rsid w:val="00FA7FFB"/>
    <w:rsid w:val="00FB1253"/>
    <w:rsid w:val="00FB18AE"/>
    <w:rsid w:val="00FB2C21"/>
    <w:rsid w:val="00FB3518"/>
    <w:rsid w:val="00FC1675"/>
    <w:rsid w:val="00FC1C04"/>
    <w:rsid w:val="00FC2A03"/>
    <w:rsid w:val="00FC54D6"/>
    <w:rsid w:val="00FD021D"/>
    <w:rsid w:val="00FD2134"/>
    <w:rsid w:val="00FD2767"/>
    <w:rsid w:val="00FD2AF8"/>
    <w:rsid w:val="00FD4F2F"/>
    <w:rsid w:val="00FD578E"/>
    <w:rsid w:val="00FD5AC9"/>
    <w:rsid w:val="00FD7EFC"/>
    <w:rsid w:val="00FE585A"/>
    <w:rsid w:val="00FF0BE1"/>
    <w:rsid w:val="00FF1C83"/>
    <w:rsid w:val="00FF3761"/>
    <w:rsid w:val="00FF5299"/>
    <w:rsid w:val="00FF5E8C"/>
    <w:rsid w:val="00FF7167"/>
    <w:rsid w:val="00FF72CB"/>
    <w:rsid w:val="00FF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0B532F-E200-4999-A31A-8AA82616C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8FA"/>
    <w:rPr>
      <w:sz w:val="24"/>
      <w:szCs w:val="24"/>
      <w:lang w:val="ru-RU" w:eastAsia="ru-RU"/>
    </w:rPr>
  </w:style>
  <w:style w:type="paragraph" w:styleId="3">
    <w:name w:val="heading 3"/>
    <w:basedOn w:val="a"/>
    <w:qFormat/>
    <w:rsid w:val="00F7710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E78FA"/>
    <w:pPr>
      <w:jc w:val="center"/>
    </w:pPr>
    <w:rPr>
      <w:b/>
      <w:bCs/>
      <w:lang w:val="uk-UA"/>
    </w:rPr>
  </w:style>
  <w:style w:type="table" w:styleId="a4">
    <w:name w:val="Table Grid"/>
    <w:basedOn w:val="a1"/>
    <w:uiPriority w:val="39"/>
    <w:rsid w:val="00CE78F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Нормальний текст"/>
    <w:basedOn w:val="a"/>
    <w:rsid w:val="00CE78F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6">
    <w:name w:val="header"/>
    <w:basedOn w:val="a"/>
    <w:link w:val="a7"/>
    <w:uiPriority w:val="99"/>
    <w:rsid w:val="00CE78FA"/>
    <w:pPr>
      <w:tabs>
        <w:tab w:val="center" w:pos="4677"/>
        <w:tab w:val="right" w:pos="9355"/>
      </w:tabs>
    </w:pPr>
  </w:style>
  <w:style w:type="character" w:styleId="a8">
    <w:name w:val="page number"/>
    <w:rsid w:val="00CE78FA"/>
    <w:rPr>
      <w:rFonts w:cs="Times New Roman"/>
    </w:rPr>
  </w:style>
  <w:style w:type="paragraph" w:customStyle="1" w:styleId="CharCharCharChar">
    <w:name w:val="Char Знак Знак Char Знак Знак Char Знак Знак Char Знак Знак"/>
    <w:basedOn w:val="a"/>
    <w:rsid w:val="00CE78FA"/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713CF7"/>
    <w:pPr>
      <w:tabs>
        <w:tab w:val="center" w:pos="4677"/>
        <w:tab w:val="right" w:pos="9355"/>
      </w:tabs>
    </w:pPr>
  </w:style>
  <w:style w:type="paragraph" w:customStyle="1" w:styleId="aa">
    <w:name w:val="Назва документа"/>
    <w:basedOn w:val="a"/>
    <w:next w:val="a"/>
    <w:rsid w:val="00AB7997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styleId="ab">
    <w:name w:val="Normal (Web)"/>
    <w:basedOn w:val="a"/>
    <w:rsid w:val="00B86E9E"/>
    <w:pPr>
      <w:spacing w:before="100" w:beforeAutospacing="1" w:after="100" w:afterAutospacing="1"/>
    </w:pPr>
  </w:style>
  <w:style w:type="paragraph" w:styleId="ac">
    <w:name w:val="Balloon Text"/>
    <w:basedOn w:val="a"/>
    <w:semiHidden/>
    <w:rsid w:val="00504B9A"/>
    <w:rPr>
      <w:rFonts w:ascii="Tahoma" w:hAnsi="Tahoma" w:cs="Tahoma"/>
      <w:sz w:val="16"/>
      <w:szCs w:val="16"/>
    </w:rPr>
  </w:style>
  <w:style w:type="paragraph" w:customStyle="1" w:styleId="rvps17">
    <w:name w:val="rvps17"/>
    <w:basedOn w:val="a"/>
    <w:rsid w:val="00D1408B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D1408B"/>
  </w:style>
  <w:style w:type="character" w:customStyle="1" w:styleId="rvts64">
    <w:name w:val="rvts64"/>
    <w:basedOn w:val="a0"/>
    <w:rsid w:val="00D1408B"/>
  </w:style>
  <w:style w:type="paragraph" w:customStyle="1" w:styleId="rvps7">
    <w:name w:val="rvps7"/>
    <w:basedOn w:val="a"/>
    <w:rsid w:val="00D1408B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D1408B"/>
  </w:style>
  <w:style w:type="paragraph" w:customStyle="1" w:styleId="rvps6">
    <w:name w:val="rvps6"/>
    <w:basedOn w:val="a"/>
    <w:rsid w:val="00D1408B"/>
    <w:pPr>
      <w:spacing w:before="100" w:beforeAutospacing="1" w:after="100" w:afterAutospacing="1"/>
    </w:pPr>
    <w:rPr>
      <w:lang w:val="uk-UA" w:eastAsia="uk-UA"/>
    </w:rPr>
  </w:style>
  <w:style w:type="paragraph" w:customStyle="1" w:styleId="rvps2">
    <w:name w:val="rvps2"/>
    <w:basedOn w:val="a"/>
    <w:rsid w:val="00DC0D05"/>
    <w:pPr>
      <w:spacing w:before="100" w:beforeAutospacing="1" w:after="100" w:afterAutospacing="1"/>
    </w:pPr>
    <w:rPr>
      <w:lang w:val="uk-UA" w:eastAsia="uk-UA"/>
    </w:rPr>
  </w:style>
  <w:style w:type="character" w:styleId="ad">
    <w:name w:val="Hyperlink"/>
    <w:uiPriority w:val="99"/>
    <w:semiHidden/>
    <w:unhideWhenUsed/>
    <w:rsid w:val="00DC0D05"/>
    <w:rPr>
      <w:color w:val="0000FF"/>
      <w:u w:val="single"/>
    </w:rPr>
  </w:style>
  <w:style w:type="character" w:customStyle="1" w:styleId="rvts52">
    <w:name w:val="rvts52"/>
    <w:basedOn w:val="a0"/>
    <w:rsid w:val="00DC0D05"/>
  </w:style>
  <w:style w:type="paragraph" w:customStyle="1" w:styleId="rvps12">
    <w:name w:val="rvps12"/>
    <w:basedOn w:val="a"/>
    <w:rsid w:val="007C29F3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C174A7"/>
  </w:style>
  <w:style w:type="character" w:customStyle="1" w:styleId="rvts0">
    <w:name w:val="rvts0"/>
    <w:basedOn w:val="a0"/>
    <w:rsid w:val="00F279CA"/>
  </w:style>
  <w:style w:type="paragraph" w:customStyle="1" w:styleId="ShapkaDocumentu">
    <w:name w:val="Shapka Documentu"/>
    <w:basedOn w:val="a"/>
    <w:rsid w:val="0002220B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aliases w:val="Знак2"/>
    <w:basedOn w:val="a"/>
    <w:link w:val="HTML0"/>
    <w:uiPriority w:val="99"/>
    <w:rsid w:val="00612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1">
    <w:name w:val="Стандартный HTML Знак"/>
    <w:uiPriority w:val="99"/>
    <w:rsid w:val="006126C9"/>
    <w:rPr>
      <w:rFonts w:ascii="Consolas" w:hAnsi="Consolas"/>
      <w:lang w:val="ru-RU" w:eastAsia="ru-RU"/>
    </w:rPr>
  </w:style>
  <w:style w:type="character" w:customStyle="1" w:styleId="HTML0">
    <w:name w:val="Стандартний HTML Знак"/>
    <w:aliases w:val="Знак2 Знак"/>
    <w:link w:val="HTML"/>
    <w:uiPriority w:val="99"/>
    <w:locked/>
    <w:rsid w:val="006126C9"/>
    <w:rPr>
      <w:rFonts w:ascii="Courier New" w:hAnsi="Courier New"/>
      <w:lang w:eastAsia="ru-RU"/>
    </w:rPr>
  </w:style>
  <w:style w:type="character" w:customStyle="1" w:styleId="rvts46">
    <w:name w:val="rvts46"/>
    <w:basedOn w:val="a0"/>
    <w:rsid w:val="00EC51B8"/>
  </w:style>
  <w:style w:type="character" w:customStyle="1" w:styleId="a7">
    <w:name w:val="Верхній колонтитул Знак"/>
    <w:link w:val="a6"/>
    <w:uiPriority w:val="99"/>
    <w:rsid w:val="00EC51B8"/>
    <w:rPr>
      <w:sz w:val="24"/>
      <w:szCs w:val="24"/>
      <w:lang w:val="ru-RU" w:eastAsia="ru-RU"/>
    </w:rPr>
  </w:style>
  <w:style w:type="character" w:customStyle="1" w:styleId="rvts82">
    <w:name w:val="rvts82"/>
    <w:rsid w:val="0099497E"/>
  </w:style>
  <w:style w:type="character" w:customStyle="1" w:styleId="dat">
    <w:name w:val="dat"/>
    <w:rsid w:val="0032241F"/>
  </w:style>
  <w:style w:type="character" w:customStyle="1" w:styleId="rvts37">
    <w:name w:val="rvts37"/>
    <w:rsid w:val="00010291"/>
  </w:style>
  <w:style w:type="paragraph" w:customStyle="1" w:styleId="rvps14">
    <w:name w:val="rvps14"/>
    <w:basedOn w:val="a"/>
    <w:rsid w:val="007D34EC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9646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0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861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7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63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52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6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4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286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2321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35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3563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81008-E5D5-4555-AE26-A8D83D86A0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614868-0FAF-4499-A5DD-2C0CA725AE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8BCCF-0081-4363-A5F0-6705A89DF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093C80-FB4F-402F-A601-484E8B4A9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2021-03-16T08:50:00Z</dcterms:created>
  <dcterms:modified xsi:type="dcterms:W3CDTF">2021-03-16T08:50:00Z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