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0144" w:rsidRPr="00B44986" w:rsidRDefault="00202DE0" w:rsidP="003E0F14">
      <w:pPr>
        <w:spacing w:after="0" w:line="240" w:lineRule="auto"/>
        <w:ind w:left="5664"/>
        <w:jc w:val="center"/>
        <w:rPr>
          <w:rFonts w:ascii="Times New Roman" w:eastAsia="Times New Roman" w:hAnsi="Times New Roman"/>
          <w:b/>
          <w:sz w:val="28"/>
          <w:szCs w:val="24"/>
          <w:lang w:val="uk-UA" w:eastAsia="ru-RU"/>
        </w:rPr>
      </w:pPr>
      <w:r w:rsidRPr="00202DE0">
        <w:rPr>
          <w:rFonts w:ascii="Times New Roman" w:eastAsia="Times New Roman" w:hAnsi="Times New Roman"/>
          <w:b/>
          <w:sz w:val="28"/>
          <w:szCs w:val="24"/>
          <w:lang w:val="uk-UA" w:eastAsia="ru-RU"/>
        </w:rPr>
        <w:t xml:space="preserve">Голові Комітету з питань </w:t>
      </w:r>
      <w:proofErr w:type="spellStart"/>
      <w:r w:rsidR="00BE33E7" w:rsidRPr="00BE33E7">
        <w:rPr>
          <w:rFonts w:ascii="Times New Roman" w:eastAsia="Times New Roman" w:hAnsi="Times New Roman"/>
          <w:b/>
          <w:sz w:val="28"/>
          <w:szCs w:val="24"/>
          <w:lang w:eastAsia="ru-RU"/>
        </w:rPr>
        <w:t>соціальної</w:t>
      </w:r>
      <w:proofErr w:type="spellEnd"/>
      <w:r w:rsidR="00BE33E7" w:rsidRPr="00BE33E7">
        <w:rPr>
          <w:rFonts w:ascii="Times New Roman" w:eastAsia="Times New Roman" w:hAnsi="Times New Roman"/>
          <w:b/>
          <w:sz w:val="28"/>
          <w:szCs w:val="24"/>
          <w:lang w:eastAsia="ru-RU"/>
        </w:rPr>
        <w:t xml:space="preserve"> </w:t>
      </w:r>
      <w:proofErr w:type="spellStart"/>
      <w:r w:rsidR="00BE33E7" w:rsidRPr="00BE33E7">
        <w:rPr>
          <w:rFonts w:ascii="Times New Roman" w:eastAsia="Times New Roman" w:hAnsi="Times New Roman"/>
          <w:b/>
          <w:sz w:val="28"/>
          <w:szCs w:val="24"/>
          <w:lang w:eastAsia="ru-RU"/>
        </w:rPr>
        <w:t>політики</w:t>
      </w:r>
      <w:proofErr w:type="spellEnd"/>
      <w:r w:rsidR="00BE33E7" w:rsidRPr="00BE33E7">
        <w:rPr>
          <w:rFonts w:ascii="Times New Roman" w:eastAsia="Times New Roman" w:hAnsi="Times New Roman"/>
          <w:b/>
          <w:sz w:val="28"/>
          <w:szCs w:val="24"/>
          <w:lang w:eastAsia="ru-RU"/>
        </w:rPr>
        <w:t xml:space="preserve"> та </w:t>
      </w:r>
      <w:proofErr w:type="spellStart"/>
      <w:r w:rsidR="00BE33E7" w:rsidRPr="00BE33E7">
        <w:rPr>
          <w:rFonts w:ascii="Times New Roman" w:eastAsia="Times New Roman" w:hAnsi="Times New Roman"/>
          <w:b/>
          <w:sz w:val="28"/>
          <w:szCs w:val="24"/>
          <w:lang w:eastAsia="ru-RU"/>
        </w:rPr>
        <w:t>захисту</w:t>
      </w:r>
      <w:proofErr w:type="spellEnd"/>
      <w:r w:rsidR="00BE33E7" w:rsidRPr="00BE33E7">
        <w:rPr>
          <w:rFonts w:ascii="Times New Roman" w:eastAsia="Times New Roman" w:hAnsi="Times New Roman"/>
          <w:b/>
          <w:sz w:val="28"/>
          <w:szCs w:val="24"/>
          <w:lang w:eastAsia="ru-RU"/>
        </w:rPr>
        <w:t xml:space="preserve"> прав </w:t>
      </w:r>
      <w:proofErr w:type="spellStart"/>
      <w:r w:rsidR="00BE33E7" w:rsidRPr="00BE33E7">
        <w:rPr>
          <w:rFonts w:ascii="Times New Roman" w:eastAsia="Times New Roman" w:hAnsi="Times New Roman"/>
          <w:b/>
          <w:sz w:val="28"/>
          <w:szCs w:val="24"/>
          <w:lang w:eastAsia="ru-RU"/>
        </w:rPr>
        <w:t>ветеранів</w:t>
      </w:r>
      <w:proofErr w:type="spellEnd"/>
    </w:p>
    <w:p w:rsidR="00202DE0" w:rsidRPr="00202DE0" w:rsidRDefault="00BE33E7" w:rsidP="00780144">
      <w:pPr>
        <w:spacing w:after="0" w:line="240" w:lineRule="auto"/>
        <w:ind w:left="5664"/>
        <w:jc w:val="center"/>
        <w:rPr>
          <w:rFonts w:ascii="Times New Roman" w:eastAsia="Times New Roman" w:hAnsi="Times New Roman"/>
          <w:b/>
          <w:sz w:val="28"/>
          <w:szCs w:val="24"/>
          <w:lang w:val="uk-UA" w:eastAsia="ru-RU"/>
        </w:rPr>
      </w:pPr>
      <w:r>
        <w:rPr>
          <w:rFonts w:ascii="Times New Roman" w:eastAsia="Times New Roman" w:hAnsi="Times New Roman"/>
          <w:b/>
          <w:sz w:val="28"/>
          <w:szCs w:val="24"/>
          <w:lang w:val="uk-UA" w:eastAsia="ru-RU"/>
        </w:rPr>
        <w:t>Г</w:t>
      </w:r>
      <w:r w:rsidR="00202DE0" w:rsidRPr="00202DE0">
        <w:rPr>
          <w:rFonts w:ascii="Times New Roman" w:eastAsia="Times New Roman" w:hAnsi="Times New Roman"/>
          <w:b/>
          <w:sz w:val="28"/>
          <w:szCs w:val="24"/>
          <w:lang w:val="uk-UA" w:eastAsia="ru-RU"/>
        </w:rPr>
        <w:t>.</w:t>
      </w:r>
      <w:r>
        <w:rPr>
          <w:rFonts w:ascii="Times New Roman" w:eastAsia="Times New Roman" w:hAnsi="Times New Roman"/>
          <w:b/>
          <w:sz w:val="28"/>
          <w:szCs w:val="24"/>
          <w:lang w:val="uk-UA" w:eastAsia="ru-RU"/>
        </w:rPr>
        <w:t>ТРЕТЬЯКОВІЙ</w:t>
      </w:r>
    </w:p>
    <w:p w:rsidR="00202DE0" w:rsidRDefault="00202DE0" w:rsidP="00202DE0">
      <w:pPr>
        <w:spacing w:after="0" w:line="240" w:lineRule="auto"/>
        <w:jc w:val="both"/>
        <w:rPr>
          <w:rFonts w:ascii="Times New Roman" w:eastAsia="Times New Roman" w:hAnsi="Times New Roman"/>
          <w:i/>
          <w:lang w:val="uk-UA" w:eastAsia="ru-RU"/>
        </w:rPr>
      </w:pPr>
    </w:p>
    <w:p w:rsidR="00202DE0" w:rsidRPr="00202DE0" w:rsidRDefault="00202DE0" w:rsidP="00202DE0">
      <w:pPr>
        <w:spacing w:after="0" w:line="240" w:lineRule="auto"/>
        <w:jc w:val="both"/>
        <w:rPr>
          <w:rFonts w:ascii="Times New Roman" w:eastAsia="Times New Roman" w:hAnsi="Times New Roman"/>
          <w:i/>
          <w:lang w:val="uk-UA" w:eastAsia="ru-RU"/>
        </w:rPr>
      </w:pPr>
      <w:r w:rsidRPr="00202DE0">
        <w:rPr>
          <w:rFonts w:ascii="Times New Roman" w:eastAsia="Times New Roman" w:hAnsi="Times New Roman"/>
          <w:i/>
          <w:lang w:val="uk-UA" w:eastAsia="ru-RU"/>
        </w:rPr>
        <w:t>Щодо розгляду законопроекту</w:t>
      </w:r>
    </w:p>
    <w:p w:rsidR="00202DE0" w:rsidRPr="00202DE0" w:rsidRDefault="00202DE0" w:rsidP="00202DE0">
      <w:pPr>
        <w:tabs>
          <w:tab w:val="left" w:pos="3926"/>
        </w:tabs>
        <w:spacing w:after="0" w:line="240" w:lineRule="auto"/>
        <w:ind w:firstLine="900"/>
        <w:rPr>
          <w:rFonts w:ascii="Times New Roman" w:eastAsia="Times New Roman" w:hAnsi="Times New Roman"/>
          <w:b/>
          <w:bCs/>
          <w:sz w:val="28"/>
          <w:szCs w:val="24"/>
          <w:lang w:val="uk-UA" w:eastAsia="ru-RU"/>
        </w:rPr>
      </w:pPr>
      <w:r w:rsidRPr="00202DE0">
        <w:rPr>
          <w:rFonts w:ascii="Times New Roman" w:eastAsia="Times New Roman" w:hAnsi="Times New Roman"/>
          <w:b/>
          <w:bCs/>
          <w:sz w:val="28"/>
          <w:szCs w:val="24"/>
          <w:lang w:val="uk-UA" w:eastAsia="ru-RU"/>
        </w:rPr>
        <w:tab/>
      </w:r>
    </w:p>
    <w:p w:rsidR="00202DE0" w:rsidRPr="00202DE0" w:rsidRDefault="00BE33E7" w:rsidP="00202DE0">
      <w:pPr>
        <w:spacing w:after="0" w:line="240" w:lineRule="auto"/>
        <w:jc w:val="center"/>
        <w:rPr>
          <w:rFonts w:ascii="Times New Roman" w:eastAsia="Times New Roman" w:hAnsi="Times New Roman"/>
          <w:b/>
          <w:bCs/>
          <w:sz w:val="28"/>
          <w:szCs w:val="24"/>
          <w:lang w:val="uk-UA" w:eastAsia="ru-RU"/>
        </w:rPr>
      </w:pPr>
      <w:r>
        <w:rPr>
          <w:rFonts w:ascii="Times New Roman" w:eastAsia="Times New Roman" w:hAnsi="Times New Roman"/>
          <w:b/>
          <w:bCs/>
          <w:sz w:val="28"/>
          <w:szCs w:val="24"/>
          <w:lang w:val="uk-UA" w:eastAsia="ru-RU"/>
        </w:rPr>
        <w:t>Шановна Галино Миколаївно</w:t>
      </w:r>
      <w:r w:rsidR="00202DE0" w:rsidRPr="00202DE0">
        <w:rPr>
          <w:rFonts w:ascii="Times New Roman" w:eastAsia="Times New Roman" w:hAnsi="Times New Roman"/>
          <w:b/>
          <w:bCs/>
          <w:sz w:val="28"/>
          <w:szCs w:val="24"/>
          <w:lang w:val="uk-UA" w:eastAsia="ru-RU"/>
        </w:rPr>
        <w:t>!</w:t>
      </w:r>
    </w:p>
    <w:p w:rsidR="00AC2352" w:rsidRPr="00AC2352" w:rsidRDefault="00AC2352" w:rsidP="00AC2352">
      <w:pPr>
        <w:tabs>
          <w:tab w:val="left" w:pos="3926"/>
        </w:tabs>
        <w:spacing w:after="0" w:line="240" w:lineRule="auto"/>
        <w:ind w:firstLine="900"/>
        <w:rPr>
          <w:rFonts w:ascii="Times New Roman" w:eastAsia="Times New Roman" w:hAnsi="Times New Roman"/>
          <w:b/>
          <w:bCs/>
          <w:sz w:val="28"/>
          <w:szCs w:val="24"/>
          <w:lang w:val="uk-UA" w:eastAsia="ru-RU"/>
        </w:rPr>
      </w:pPr>
      <w:r w:rsidRPr="00AC2352">
        <w:rPr>
          <w:rFonts w:ascii="Times New Roman" w:eastAsia="Times New Roman" w:hAnsi="Times New Roman"/>
          <w:b/>
          <w:bCs/>
          <w:sz w:val="28"/>
          <w:szCs w:val="24"/>
          <w:lang w:val="uk-UA" w:eastAsia="ru-RU"/>
        </w:rPr>
        <w:tab/>
      </w:r>
    </w:p>
    <w:p w:rsidR="00AC2352" w:rsidRPr="00AC2352" w:rsidRDefault="00AC2352" w:rsidP="00AC2352">
      <w:pPr>
        <w:spacing w:after="0" w:line="240" w:lineRule="auto"/>
        <w:ind w:firstLine="708"/>
        <w:jc w:val="both"/>
        <w:rPr>
          <w:rFonts w:ascii="Times New Roman" w:eastAsia="Times New Roman" w:hAnsi="Times New Roman"/>
          <w:sz w:val="28"/>
          <w:szCs w:val="28"/>
          <w:lang w:val="uk-UA" w:eastAsia="ru-RU"/>
        </w:rPr>
      </w:pPr>
      <w:r w:rsidRPr="00AC2352">
        <w:rPr>
          <w:rFonts w:ascii="Times New Roman" w:eastAsia="Times New Roman" w:hAnsi="Times New Roman"/>
          <w:sz w:val="28"/>
          <w:szCs w:val="28"/>
          <w:lang w:val="uk-UA" w:eastAsia="ru-RU"/>
        </w:rPr>
        <w:t xml:space="preserve">Комітет з питань інтеграції України </w:t>
      </w:r>
      <w:r w:rsidR="00FE3758" w:rsidRPr="00FE3758">
        <w:rPr>
          <w:rFonts w:ascii="Times New Roman" w:eastAsia="Times New Roman" w:hAnsi="Times New Roman"/>
          <w:sz w:val="28"/>
          <w:szCs w:val="28"/>
          <w:lang w:val="uk-UA" w:eastAsia="ru-RU"/>
        </w:rPr>
        <w:t>до Європейського Союзу</w:t>
      </w:r>
      <w:r w:rsidRPr="00AC2352">
        <w:rPr>
          <w:rFonts w:ascii="Times New Roman" w:eastAsia="Times New Roman" w:hAnsi="Times New Roman"/>
          <w:sz w:val="28"/>
          <w:szCs w:val="28"/>
          <w:lang w:val="uk-UA" w:eastAsia="ru-RU"/>
        </w:rPr>
        <w:t xml:space="preserve">, розглянувши на своєму засіданні </w:t>
      </w:r>
      <w:r w:rsidR="00051FC5">
        <w:rPr>
          <w:rFonts w:ascii="Times New Roman" w:eastAsia="Times New Roman" w:hAnsi="Times New Roman"/>
          <w:sz w:val="28"/>
          <w:szCs w:val="28"/>
          <w:lang w:val="uk-UA" w:eastAsia="ru-RU"/>
        </w:rPr>
        <w:t>14</w:t>
      </w:r>
      <w:r w:rsidR="00940D3C">
        <w:rPr>
          <w:rFonts w:ascii="Times New Roman" w:eastAsia="Times New Roman" w:hAnsi="Times New Roman"/>
          <w:sz w:val="28"/>
          <w:szCs w:val="28"/>
          <w:lang w:val="uk-UA" w:eastAsia="ru-RU"/>
        </w:rPr>
        <w:t>.07</w:t>
      </w:r>
      <w:r w:rsidR="00E131D6">
        <w:rPr>
          <w:rFonts w:ascii="Times New Roman" w:eastAsia="Times New Roman" w:hAnsi="Times New Roman"/>
          <w:sz w:val="28"/>
          <w:szCs w:val="28"/>
          <w:lang w:val="uk-UA" w:eastAsia="ru-RU"/>
        </w:rPr>
        <w:t>.</w:t>
      </w:r>
      <w:r w:rsidR="00820738">
        <w:rPr>
          <w:rFonts w:ascii="Times New Roman" w:eastAsia="Times New Roman" w:hAnsi="Times New Roman"/>
          <w:sz w:val="28"/>
          <w:szCs w:val="28"/>
          <w:lang w:val="uk-UA" w:eastAsia="ru-RU"/>
        </w:rPr>
        <w:t>2021</w:t>
      </w:r>
      <w:r w:rsidRPr="00AC2352">
        <w:rPr>
          <w:rFonts w:ascii="Times New Roman" w:eastAsia="Times New Roman" w:hAnsi="Times New Roman"/>
          <w:sz w:val="28"/>
          <w:szCs w:val="28"/>
          <w:lang w:val="uk-UA" w:eastAsia="ru-RU"/>
        </w:rPr>
        <w:t xml:space="preserve"> р. проект </w:t>
      </w:r>
      <w:r w:rsidR="004F66C9" w:rsidRPr="004F66C9">
        <w:rPr>
          <w:rFonts w:ascii="Times New Roman" w:eastAsia="Times New Roman" w:hAnsi="Times New Roman"/>
          <w:bCs/>
          <w:iCs/>
          <w:color w:val="000000"/>
          <w:sz w:val="28"/>
          <w:szCs w:val="28"/>
          <w:lang w:val="uk-UA" w:eastAsia="ru-RU"/>
        </w:rPr>
        <w:t>Закону про внесення зміни до пункту 7 статті 1 Закону України "Про збір на обов'язкове державне пенсійне страхування" щодо звільнення від сплати збору на обов'язкове державне пенсійне страхування при першій державній реєстрації деяких транспортних засобів спеціального та спеціалізованого призначення (реєстр.№5209-1)</w:t>
      </w:r>
      <w:bookmarkStart w:id="0" w:name="_GoBack"/>
      <w:bookmarkEnd w:id="0"/>
      <w:r w:rsidRPr="00AC2352">
        <w:rPr>
          <w:rFonts w:ascii="Times New Roman" w:eastAsia="Times New Roman" w:hAnsi="Times New Roman"/>
          <w:sz w:val="28"/>
          <w:szCs w:val="28"/>
          <w:lang w:val="uk-UA" w:eastAsia="ru-RU"/>
        </w:rPr>
        <w:t xml:space="preserve">, визнав його положення такими, що регулюються національним законодавством країн-членів Європейського Союзу та не підпадають під дію </w:t>
      </w:r>
      <w:r w:rsidRPr="00AC2352">
        <w:rPr>
          <w:rFonts w:ascii="Times New Roman" w:eastAsia="Times New Roman" w:hAnsi="Times New Roman"/>
          <w:sz w:val="28"/>
          <w:szCs w:val="24"/>
          <w:lang w:val="uk-UA" w:eastAsia="ru-RU"/>
        </w:rPr>
        <w:t>міжнародно-правових зобов’язань України у сфері європейської інтеграції</w:t>
      </w:r>
      <w:r w:rsidRPr="00AC2352">
        <w:rPr>
          <w:rFonts w:ascii="Times New Roman" w:eastAsia="Times New Roman" w:hAnsi="Times New Roman"/>
          <w:sz w:val="28"/>
          <w:szCs w:val="28"/>
          <w:lang w:val="uk-UA" w:eastAsia="ru-RU"/>
        </w:rPr>
        <w:t>.</w:t>
      </w:r>
    </w:p>
    <w:p w:rsidR="00AC2352" w:rsidRDefault="00AC2352" w:rsidP="00AC2352">
      <w:pPr>
        <w:spacing w:after="0" w:line="240" w:lineRule="auto"/>
        <w:ind w:firstLine="708"/>
        <w:jc w:val="both"/>
        <w:rPr>
          <w:rFonts w:ascii="Times New Roman" w:eastAsia="Times New Roman" w:hAnsi="Times New Roman"/>
          <w:sz w:val="28"/>
          <w:szCs w:val="28"/>
          <w:lang w:val="uk-UA" w:eastAsia="ru-RU"/>
        </w:rPr>
      </w:pPr>
      <w:r w:rsidRPr="00AC2352">
        <w:rPr>
          <w:rFonts w:ascii="Times New Roman" w:eastAsia="Times New Roman" w:hAnsi="Times New Roman"/>
          <w:sz w:val="28"/>
          <w:szCs w:val="28"/>
          <w:lang w:val="uk-UA" w:eastAsia="ru-RU"/>
        </w:rPr>
        <w:t xml:space="preserve"> </w:t>
      </w:r>
    </w:p>
    <w:p w:rsidR="00AC2352" w:rsidRPr="00AC2352" w:rsidRDefault="00AC2352" w:rsidP="00AC2352">
      <w:pPr>
        <w:spacing w:after="0" w:line="240" w:lineRule="auto"/>
        <w:ind w:firstLine="708"/>
        <w:jc w:val="both"/>
        <w:rPr>
          <w:rFonts w:ascii="Times New Roman" w:eastAsia="Times New Roman" w:hAnsi="Times New Roman"/>
          <w:sz w:val="28"/>
          <w:szCs w:val="28"/>
          <w:lang w:val="uk-UA" w:eastAsia="ru-RU"/>
        </w:rPr>
      </w:pPr>
    </w:p>
    <w:p w:rsidR="00AC2352" w:rsidRPr="00AC2352" w:rsidRDefault="00AC2352" w:rsidP="00AC2352">
      <w:pPr>
        <w:spacing w:after="0" w:line="240" w:lineRule="auto"/>
        <w:ind w:firstLine="708"/>
        <w:rPr>
          <w:rFonts w:ascii="Times New Roman" w:eastAsia="Times New Roman" w:hAnsi="Times New Roman"/>
          <w:sz w:val="28"/>
          <w:szCs w:val="28"/>
          <w:lang w:val="uk-UA" w:eastAsia="ru-RU"/>
        </w:rPr>
      </w:pPr>
      <w:r w:rsidRPr="00AC2352">
        <w:rPr>
          <w:rFonts w:ascii="Times New Roman" w:eastAsia="Times New Roman" w:hAnsi="Times New Roman"/>
          <w:sz w:val="28"/>
          <w:szCs w:val="28"/>
          <w:lang w:val="uk-UA" w:eastAsia="ru-RU"/>
        </w:rPr>
        <w:t>З повагою</w:t>
      </w:r>
    </w:p>
    <w:p w:rsidR="00AC2352" w:rsidRDefault="00AC2352" w:rsidP="00AC2352">
      <w:pPr>
        <w:spacing w:after="0" w:line="240" w:lineRule="auto"/>
        <w:rPr>
          <w:rFonts w:ascii="Times New Roman" w:eastAsia="Times New Roman" w:hAnsi="Times New Roman"/>
          <w:b/>
          <w:sz w:val="28"/>
          <w:szCs w:val="24"/>
          <w:lang w:val="uk-UA" w:eastAsia="ru-RU"/>
        </w:rPr>
      </w:pPr>
    </w:p>
    <w:p w:rsidR="00267256" w:rsidRPr="00AC2352" w:rsidRDefault="00267256" w:rsidP="00AC2352">
      <w:pPr>
        <w:spacing w:after="0" w:line="240" w:lineRule="auto"/>
        <w:rPr>
          <w:rFonts w:ascii="Times New Roman" w:eastAsia="Times New Roman" w:hAnsi="Times New Roman"/>
          <w:b/>
          <w:sz w:val="28"/>
          <w:szCs w:val="24"/>
          <w:lang w:val="uk-UA" w:eastAsia="ru-RU"/>
        </w:rPr>
      </w:pPr>
    </w:p>
    <w:p w:rsidR="000D096E" w:rsidRDefault="000D096E" w:rsidP="000D096E">
      <w:pPr>
        <w:keepNext/>
        <w:spacing w:after="0" w:line="240" w:lineRule="auto"/>
        <w:ind w:firstLine="708"/>
        <w:jc w:val="both"/>
        <w:outlineLvl w:val="0"/>
        <w:rPr>
          <w:rFonts w:ascii="Times New Roman" w:eastAsia="Times New Roman" w:hAnsi="Times New Roman"/>
          <w:b/>
          <w:bCs/>
          <w:sz w:val="28"/>
          <w:szCs w:val="24"/>
          <w:lang w:val="uk-UA" w:eastAsia="ru-RU"/>
        </w:rPr>
      </w:pPr>
      <w:r>
        <w:rPr>
          <w:rFonts w:ascii="Times New Roman" w:eastAsia="Times New Roman" w:hAnsi="Times New Roman"/>
          <w:b/>
          <w:bCs/>
          <w:sz w:val="28"/>
          <w:szCs w:val="24"/>
          <w:lang w:val="uk-UA" w:eastAsia="ru-RU"/>
        </w:rPr>
        <w:t>Голов</w:t>
      </w:r>
      <w:r w:rsidR="00267256">
        <w:rPr>
          <w:rFonts w:ascii="Times New Roman" w:eastAsia="Times New Roman" w:hAnsi="Times New Roman"/>
          <w:b/>
          <w:bCs/>
          <w:sz w:val="28"/>
          <w:szCs w:val="24"/>
          <w:lang w:val="uk-UA" w:eastAsia="ru-RU"/>
        </w:rPr>
        <w:t>а</w:t>
      </w:r>
      <w:r>
        <w:rPr>
          <w:rFonts w:ascii="Times New Roman" w:eastAsia="Times New Roman" w:hAnsi="Times New Roman"/>
          <w:b/>
          <w:bCs/>
          <w:sz w:val="28"/>
          <w:szCs w:val="24"/>
          <w:lang w:val="uk-UA" w:eastAsia="ru-RU"/>
        </w:rPr>
        <w:t xml:space="preserve"> Комітету</w:t>
      </w:r>
      <w:r>
        <w:rPr>
          <w:rFonts w:ascii="Times New Roman" w:eastAsia="Times New Roman" w:hAnsi="Times New Roman"/>
          <w:b/>
          <w:bCs/>
          <w:sz w:val="28"/>
          <w:szCs w:val="24"/>
          <w:lang w:val="uk-UA" w:eastAsia="ru-RU"/>
        </w:rPr>
        <w:tab/>
      </w:r>
      <w:r>
        <w:rPr>
          <w:rFonts w:ascii="Times New Roman" w:eastAsia="Times New Roman" w:hAnsi="Times New Roman"/>
          <w:b/>
          <w:bCs/>
          <w:sz w:val="28"/>
          <w:szCs w:val="24"/>
          <w:lang w:val="uk-UA" w:eastAsia="ru-RU"/>
        </w:rPr>
        <w:tab/>
      </w:r>
      <w:r>
        <w:rPr>
          <w:rFonts w:ascii="Times New Roman" w:eastAsia="Times New Roman" w:hAnsi="Times New Roman"/>
          <w:b/>
          <w:bCs/>
          <w:sz w:val="28"/>
          <w:szCs w:val="24"/>
          <w:lang w:val="uk-UA" w:eastAsia="ru-RU"/>
        </w:rPr>
        <w:tab/>
      </w:r>
      <w:r>
        <w:rPr>
          <w:rFonts w:ascii="Times New Roman" w:eastAsia="Times New Roman" w:hAnsi="Times New Roman"/>
          <w:b/>
          <w:bCs/>
          <w:sz w:val="28"/>
          <w:szCs w:val="24"/>
          <w:lang w:val="uk-UA" w:eastAsia="ru-RU"/>
        </w:rPr>
        <w:tab/>
        <w:t xml:space="preserve">  </w:t>
      </w:r>
      <w:r w:rsidR="00267256">
        <w:rPr>
          <w:rFonts w:ascii="Times New Roman" w:eastAsia="Times New Roman" w:hAnsi="Times New Roman"/>
          <w:b/>
          <w:bCs/>
          <w:sz w:val="28"/>
          <w:szCs w:val="24"/>
          <w:lang w:val="uk-UA" w:eastAsia="ru-RU"/>
        </w:rPr>
        <w:t>І.КЛИМПУШ-ЦИНЦАДЗЕ</w:t>
      </w:r>
    </w:p>
    <w:p w:rsidR="00F243A1" w:rsidRPr="00F243A1" w:rsidRDefault="00F243A1" w:rsidP="00F243A1">
      <w:pPr>
        <w:spacing w:line="240" w:lineRule="auto"/>
        <w:ind w:firstLine="708"/>
        <w:jc w:val="both"/>
        <w:rPr>
          <w:rFonts w:ascii="Times New Roman" w:hAnsi="Times New Roman"/>
          <w:b/>
          <w:sz w:val="28"/>
          <w:szCs w:val="28"/>
          <w:lang w:val="uk-UA"/>
        </w:rPr>
      </w:pPr>
    </w:p>
    <w:p w:rsidR="00A7635E" w:rsidRPr="00700C59" w:rsidRDefault="00A7635E" w:rsidP="00B55DE0">
      <w:pPr>
        <w:spacing w:after="0" w:line="240" w:lineRule="auto"/>
        <w:ind w:firstLine="567"/>
        <w:rPr>
          <w:rFonts w:ascii="Times New Roman" w:hAnsi="Times New Roman"/>
          <w:sz w:val="28"/>
          <w:szCs w:val="28"/>
          <w:lang w:val="uk-UA"/>
        </w:rPr>
      </w:pPr>
    </w:p>
    <w:sectPr w:rsidR="00A7635E" w:rsidRPr="00700C59" w:rsidSect="00B55DE0">
      <w:headerReference w:type="default" r:id="rId7"/>
      <w:headerReference w:type="first" r:id="rId8"/>
      <w:footerReference w:type="first" r:id="rId9"/>
      <w:pgSz w:w="11906" w:h="16838"/>
      <w:pgMar w:top="1134" w:right="851"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5A9C" w:rsidRDefault="007A5A9C" w:rsidP="005E306B">
      <w:pPr>
        <w:spacing w:after="0" w:line="240" w:lineRule="auto"/>
      </w:pPr>
      <w:r>
        <w:separator/>
      </w:r>
    </w:p>
  </w:endnote>
  <w:endnote w:type="continuationSeparator" w:id="0">
    <w:p w:rsidR="007A5A9C" w:rsidRDefault="007A5A9C"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7A5A9C">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5A9C" w:rsidRDefault="007A5A9C" w:rsidP="005E306B">
      <w:pPr>
        <w:spacing w:after="0" w:line="240" w:lineRule="auto"/>
      </w:pPr>
      <w:r>
        <w:separator/>
      </w:r>
    </w:p>
  </w:footnote>
  <w:footnote w:type="continuationSeparator" w:id="0">
    <w:p w:rsidR="007A5A9C" w:rsidRDefault="007A5A9C"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B55DE0">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14:anchorId="0FA67FFC" wp14:editId="0FA67FFD">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D22048" w:rsidRDefault="00C86266" w:rsidP="00CA7044">
          <w:pPr>
            <w:pStyle w:val="a3"/>
            <w:tabs>
              <w:tab w:val="clear" w:pos="4677"/>
              <w:tab w:val="clear" w:pos="9355"/>
            </w:tabs>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lang w:val="uk-UA"/>
            </w:rPr>
            <w:t>Комітет з питань</w:t>
          </w:r>
          <w:r w:rsidR="00A76A60">
            <w:rPr>
              <w:rFonts w:ascii="Times New Roman" w:hAnsi="Times New Roman"/>
              <w:b/>
              <w:color w:val="1829A8"/>
              <w:spacing w:val="20"/>
              <w:sz w:val="24"/>
              <w:szCs w:val="24"/>
              <w:lang w:val="uk-UA"/>
            </w:rPr>
            <w:t xml:space="preserve"> </w:t>
          </w:r>
          <w:r w:rsidR="009865D4">
            <w:rPr>
              <w:rFonts w:ascii="Times New Roman" w:hAnsi="Times New Roman"/>
              <w:b/>
              <w:color w:val="1829A8"/>
              <w:spacing w:val="20"/>
              <w:sz w:val="24"/>
              <w:szCs w:val="24"/>
              <w:lang w:val="uk-UA"/>
            </w:rPr>
            <w:t xml:space="preserve">інтеграції України </w:t>
          </w:r>
          <w:r w:rsidR="00FE3758">
            <w:rPr>
              <w:rFonts w:ascii="Times New Roman" w:hAnsi="Times New Roman"/>
              <w:b/>
              <w:color w:val="1829A8"/>
              <w:spacing w:val="20"/>
              <w:sz w:val="24"/>
              <w:szCs w:val="24"/>
              <w:lang w:val="uk-UA"/>
            </w:rPr>
            <w:t>до Європейського Союзу</w:t>
          </w:r>
        </w:p>
        <w:p w:rsidR="00C27AE9" w:rsidRPr="009865D4" w:rsidRDefault="0080545D" w:rsidP="009865D4">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3D0996">
            <w:rPr>
              <w:rFonts w:ascii="Times New Roman" w:hAnsi="Times New Roman"/>
              <w:color w:val="1829A8"/>
              <w:sz w:val="20"/>
              <w:szCs w:val="20"/>
              <w:lang w:val="uk-UA"/>
            </w:rPr>
            <w:t>3</w:t>
          </w:r>
          <w:r w:rsidR="009865D4">
            <w:rPr>
              <w:rFonts w:ascii="Times New Roman" w:hAnsi="Times New Roman"/>
              <w:color w:val="1829A8"/>
              <w:sz w:val="20"/>
              <w:szCs w:val="20"/>
              <w:lang w:val="uk-UA"/>
            </w:rPr>
            <w:t>4</w:t>
          </w:r>
          <w:r w:rsidR="00C27AE9" w:rsidRPr="00A833C8">
            <w:rPr>
              <w:rFonts w:ascii="Times New Roman" w:hAnsi="Times New Roman"/>
              <w:color w:val="1829A8"/>
              <w:sz w:val="20"/>
              <w:szCs w:val="20"/>
              <w:lang w:val="uk-UA"/>
            </w:rPr>
            <w:t>-</w:t>
          </w:r>
          <w:r w:rsidR="00D22048">
            <w:rPr>
              <w:rFonts w:ascii="Times New Roman" w:hAnsi="Times New Roman"/>
              <w:color w:val="1829A8"/>
              <w:sz w:val="20"/>
              <w:szCs w:val="20"/>
              <w:lang w:val="uk-UA"/>
            </w:rPr>
            <w:t>4</w:t>
          </w:r>
          <w:r w:rsidR="009865D4">
            <w:rPr>
              <w:rFonts w:ascii="Times New Roman" w:hAnsi="Times New Roman"/>
              <w:color w:val="1829A8"/>
              <w:sz w:val="20"/>
              <w:szCs w:val="20"/>
              <w:lang w:val="uk-UA"/>
            </w:rPr>
            <w:t>2</w:t>
          </w:r>
          <w:r w:rsidR="004C53C1">
            <w:rPr>
              <w:rFonts w:ascii="Times New Roman" w:hAnsi="Times New Roman"/>
              <w:color w:val="1829A8"/>
              <w:sz w:val="20"/>
              <w:szCs w:val="20"/>
              <w:lang w:val="uk-UA"/>
            </w:rPr>
            <w:t>, факс</w:t>
          </w:r>
          <w:r w:rsidR="004C53C1" w:rsidRPr="004C53C1">
            <w:rPr>
              <w:rFonts w:ascii="Times New Roman" w:hAnsi="Times New Roman"/>
              <w:color w:val="1829A8"/>
              <w:sz w:val="20"/>
              <w:szCs w:val="20"/>
            </w:rPr>
            <w:t>:</w:t>
          </w:r>
          <w:r w:rsidR="004C53C1">
            <w:rPr>
              <w:rFonts w:ascii="Times New Roman" w:hAnsi="Times New Roman"/>
              <w:color w:val="1829A8"/>
              <w:sz w:val="20"/>
              <w:szCs w:val="20"/>
              <w:lang w:val="uk-UA"/>
            </w:rPr>
            <w:t xml:space="preserve"> 255-33-</w:t>
          </w:r>
          <w:r w:rsidR="009865D4">
            <w:rPr>
              <w:rFonts w:ascii="Times New Roman" w:hAnsi="Times New Roman"/>
              <w:color w:val="1829A8"/>
              <w:sz w:val="20"/>
              <w:szCs w:val="20"/>
              <w:lang w:val="uk-UA"/>
            </w:rPr>
            <w:t>1</w:t>
          </w:r>
          <w:r w:rsidR="00D22048">
            <w:rPr>
              <w:rFonts w:ascii="Times New Roman" w:hAnsi="Times New Roman"/>
              <w:color w:val="1829A8"/>
              <w:sz w:val="20"/>
              <w:szCs w:val="20"/>
              <w:lang w:val="uk-UA"/>
            </w:rPr>
            <w:t>3</w:t>
          </w:r>
          <w:r w:rsidR="009865D4">
            <w:rPr>
              <w:rFonts w:ascii="Times New Roman" w:hAnsi="Times New Roman"/>
              <w:color w:val="1829A8"/>
              <w:sz w:val="20"/>
              <w:szCs w:val="20"/>
              <w:lang w:val="uk-UA"/>
            </w:rPr>
            <w:t xml:space="preserve">, </w:t>
          </w:r>
          <w:r w:rsidR="009865D4">
            <w:rPr>
              <w:rFonts w:ascii="Times New Roman" w:hAnsi="Times New Roman"/>
              <w:color w:val="1829A8"/>
              <w:sz w:val="20"/>
              <w:szCs w:val="20"/>
              <w:lang w:val="en-US"/>
            </w:rPr>
            <w:t>e</w:t>
          </w:r>
          <w:r w:rsidR="009865D4" w:rsidRPr="009865D4">
            <w:rPr>
              <w:rFonts w:ascii="Times New Roman" w:hAnsi="Times New Roman"/>
              <w:color w:val="1829A8"/>
              <w:sz w:val="20"/>
              <w:szCs w:val="20"/>
            </w:rPr>
            <w:t>-</w:t>
          </w:r>
          <w:r w:rsidR="009865D4">
            <w:rPr>
              <w:rFonts w:ascii="Times New Roman" w:hAnsi="Times New Roman"/>
              <w:color w:val="1829A8"/>
              <w:sz w:val="20"/>
              <w:szCs w:val="20"/>
              <w:lang w:val="en-US"/>
            </w:rPr>
            <w:t>mail</w:t>
          </w:r>
          <w:r w:rsidR="009865D4" w:rsidRPr="009865D4">
            <w:rPr>
              <w:rFonts w:ascii="Times New Roman" w:hAnsi="Times New Roman"/>
              <w:color w:val="1829A8"/>
              <w:sz w:val="20"/>
              <w:szCs w:val="20"/>
            </w:rPr>
            <w:t xml:space="preserve">: </w:t>
          </w:r>
          <w:proofErr w:type="spellStart"/>
          <w:r w:rsidR="009865D4">
            <w:rPr>
              <w:rFonts w:ascii="Times New Roman" w:hAnsi="Times New Roman"/>
              <w:color w:val="1829A8"/>
              <w:sz w:val="20"/>
              <w:szCs w:val="20"/>
              <w:lang w:val="en-US"/>
            </w:rPr>
            <w:t>comeuroint</w:t>
          </w:r>
          <w:proofErr w:type="spellEnd"/>
          <w:r w:rsidR="009865D4" w:rsidRPr="009865D4">
            <w:rPr>
              <w:rFonts w:ascii="Times New Roman" w:hAnsi="Times New Roman"/>
              <w:color w:val="1829A8"/>
              <w:sz w:val="20"/>
              <w:szCs w:val="20"/>
            </w:rPr>
            <w:t>@</w:t>
          </w:r>
          <w:r w:rsidR="009865D4">
            <w:rPr>
              <w:rFonts w:ascii="Times New Roman" w:hAnsi="Times New Roman"/>
              <w:color w:val="1829A8"/>
              <w:sz w:val="20"/>
              <w:szCs w:val="20"/>
              <w:lang w:val="en-US"/>
            </w:rPr>
            <w:t>v</w:t>
          </w:r>
          <w:r w:rsidR="009865D4" w:rsidRPr="009865D4">
            <w:rPr>
              <w:rFonts w:ascii="Times New Roman" w:hAnsi="Times New Roman"/>
              <w:color w:val="1829A8"/>
              <w:sz w:val="20"/>
              <w:szCs w:val="20"/>
            </w:rPr>
            <w:t>.</w:t>
          </w:r>
          <w:proofErr w:type="spellStart"/>
          <w:r w:rsidR="009865D4">
            <w:rPr>
              <w:rFonts w:ascii="Times New Roman" w:hAnsi="Times New Roman"/>
              <w:color w:val="1829A8"/>
              <w:sz w:val="20"/>
              <w:szCs w:val="20"/>
              <w:lang w:val="en-US"/>
            </w:rPr>
            <w:t>rada</w:t>
          </w:r>
          <w:proofErr w:type="spellEnd"/>
          <w:r w:rsidR="009865D4" w:rsidRPr="009865D4">
            <w:rPr>
              <w:rFonts w:ascii="Times New Roman" w:hAnsi="Times New Roman"/>
              <w:color w:val="1829A8"/>
              <w:sz w:val="20"/>
              <w:szCs w:val="20"/>
            </w:rPr>
            <w:t>.</w:t>
          </w:r>
          <w:proofErr w:type="spellStart"/>
          <w:r w:rsidR="009865D4">
            <w:rPr>
              <w:rFonts w:ascii="Times New Roman" w:hAnsi="Times New Roman"/>
              <w:color w:val="1829A8"/>
              <w:sz w:val="20"/>
              <w:szCs w:val="20"/>
              <w:lang w:val="en-US"/>
            </w:rPr>
            <w:t>gov</w:t>
          </w:r>
          <w:proofErr w:type="spellEnd"/>
          <w:r w:rsidR="009865D4" w:rsidRPr="009865D4">
            <w:rPr>
              <w:rFonts w:ascii="Times New Roman" w:hAnsi="Times New Roman"/>
              <w:color w:val="1829A8"/>
              <w:sz w:val="20"/>
              <w:szCs w:val="20"/>
            </w:rPr>
            <w:t>.</w:t>
          </w:r>
          <w:proofErr w:type="spellStart"/>
          <w:r w:rsidR="009865D4">
            <w:rPr>
              <w:rFonts w:ascii="Times New Roman" w:hAnsi="Times New Roman"/>
              <w:color w:val="1829A8"/>
              <w:sz w:val="20"/>
              <w:szCs w:val="20"/>
              <w:lang w:val="en-US"/>
            </w:rPr>
            <w:t>ua</w:t>
          </w:r>
          <w:proofErr w:type="spellEnd"/>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B55DE0" w:rsidRPr="00053776" w:rsidTr="003E0669">
      <w:tc>
        <w:tcPr>
          <w:tcW w:w="1087" w:type="dxa"/>
          <w:tcBorders>
            <w:top w:val="nil"/>
          </w:tcBorders>
        </w:tcPr>
        <w:p w:rsidR="00B55DE0" w:rsidRPr="00053776" w:rsidRDefault="00B55DE0" w:rsidP="00B55DE0">
          <w:pPr>
            <w:pStyle w:val="a3"/>
            <w:tabs>
              <w:tab w:val="clear" w:pos="4677"/>
              <w:tab w:val="clear" w:pos="9355"/>
            </w:tabs>
            <w:rPr>
              <w:rFonts w:ascii="Times New Roman" w:hAnsi="Times New Roman"/>
              <w:color w:val="002060"/>
              <w:lang w:val="uk-UA"/>
            </w:rPr>
          </w:pPr>
        </w:p>
      </w:tc>
      <w:tc>
        <w:tcPr>
          <w:tcW w:w="9714" w:type="dxa"/>
        </w:tcPr>
        <w:p w:rsidR="00B55DE0" w:rsidRPr="00053776" w:rsidRDefault="00B55DE0" w:rsidP="00B55DE0">
          <w:pPr>
            <w:pStyle w:val="a3"/>
            <w:tabs>
              <w:tab w:val="clear" w:pos="4677"/>
              <w:tab w:val="clear" w:pos="9355"/>
            </w:tabs>
            <w:rPr>
              <w:rFonts w:ascii="Times New Roman" w:hAnsi="Times New Roman"/>
              <w:color w:val="002060"/>
              <w:lang w:val="uk-UA"/>
            </w:rPr>
          </w:pPr>
        </w:p>
      </w:tc>
      <w:tc>
        <w:tcPr>
          <w:tcW w:w="1086" w:type="dxa"/>
          <w:tcBorders>
            <w:top w:val="nil"/>
          </w:tcBorders>
        </w:tcPr>
        <w:p w:rsidR="00B55DE0" w:rsidRPr="00053776" w:rsidRDefault="00B55DE0" w:rsidP="00B55DE0">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7CEA"/>
    <w:rsid w:val="00013211"/>
    <w:rsid w:val="000163C3"/>
    <w:rsid w:val="00035EB6"/>
    <w:rsid w:val="00051FC5"/>
    <w:rsid w:val="000579D0"/>
    <w:rsid w:val="0006239B"/>
    <w:rsid w:val="000670A4"/>
    <w:rsid w:val="00067D04"/>
    <w:rsid w:val="00093EF2"/>
    <w:rsid w:val="00097638"/>
    <w:rsid w:val="000B3A7C"/>
    <w:rsid w:val="000D096E"/>
    <w:rsid w:val="000E5144"/>
    <w:rsid w:val="000F0517"/>
    <w:rsid w:val="000F1586"/>
    <w:rsid w:val="000F6BEA"/>
    <w:rsid w:val="00107F58"/>
    <w:rsid w:val="001109C6"/>
    <w:rsid w:val="0011215A"/>
    <w:rsid w:val="00141617"/>
    <w:rsid w:val="00153D8E"/>
    <w:rsid w:val="0018694C"/>
    <w:rsid w:val="0019108F"/>
    <w:rsid w:val="00191ABA"/>
    <w:rsid w:val="001954C6"/>
    <w:rsid w:val="001966F0"/>
    <w:rsid w:val="001D3C24"/>
    <w:rsid w:val="001E356F"/>
    <w:rsid w:val="001E7AD6"/>
    <w:rsid w:val="00202DE0"/>
    <w:rsid w:val="00207897"/>
    <w:rsid w:val="0021032F"/>
    <w:rsid w:val="0021695D"/>
    <w:rsid w:val="00230856"/>
    <w:rsid w:val="00230B52"/>
    <w:rsid w:val="00234E10"/>
    <w:rsid w:val="00235CD7"/>
    <w:rsid w:val="00267256"/>
    <w:rsid w:val="002810C6"/>
    <w:rsid w:val="002862EA"/>
    <w:rsid w:val="002A33CE"/>
    <w:rsid w:val="002A5D4C"/>
    <w:rsid w:val="002B3FE3"/>
    <w:rsid w:val="002B5FC1"/>
    <w:rsid w:val="002C4FBE"/>
    <w:rsid w:val="002D0561"/>
    <w:rsid w:val="002E0A18"/>
    <w:rsid w:val="002E31BF"/>
    <w:rsid w:val="002E44DA"/>
    <w:rsid w:val="003276A1"/>
    <w:rsid w:val="003464B6"/>
    <w:rsid w:val="00361B56"/>
    <w:rsid w:val="003621D1"/>
    <w:rsid w:val="0037595B"/>
    <w:rsid w:val="003B036C"/>
    <w:rsid w:val="003D0996"/>
    <w:rsid w:val="003D1CBA"/>
    <w:rsid w:val="003E0F14"/>
    <w:rsid w:val="00404943"/>
    <w:rsid w:val="004423F0"/>
    <w:rsid w:val="00447204"/>
    <w:rsid w:val="00451750"/>
    <w:rsid w:val="00462DE5"/>
    <w:rsid w:val="004660F2"/>
    <w:rsid w:val="004852FA"/>
    <w:rsid w:val="00494D57"/>
    <w:rsid w:val="004A5BAD"/>
    <w:rsid w:val="004A60C5"/>
    <w:rsid w:val="004C0889"/>
    <w:rsid w:val="004C53C1"/>
    <w:rsid w:val="004D0250"/>
    <w:rsid w:val="004D2CAD"/>
    <w:rsid w:val="004E4F5C"/>
    <w:rsid w:val="004E65B1"/>
    <w:rsid w:val="004F66C9"/>
    <w:rsid w:val="004F7B8A"/>
    <w:rsid w:val="00505DE2"/>
    <w:rsid w:val="0050620F"/>
    <w:rsid w:val="005069E8"/>
    <w:rsid w:val="00531272"/>
    <w:rsid w:val="00540A3E"/>
    <w:rsid w:val="00545919"/>
    <w:rsid w:val="0055005A"/>
    <w:rsid w:val="0056039F"/>
    <w:rsid w:val="00560870"/>
    <w:rsid w:val="0056352F"/>
    <w:rsid w:val="005714DF"/>
    <w:rsid w:val="0058106F"/>
    <w:rsid w:val="00582AF9"/>
    <w:rsid w:val="0059568B"/>
    <w:rsid w:val="00597A6A"/>
    <w:rsid w:val="005A4728"/>
    <w:rsid w:val="005A4CA9"/>
    <w:rsid w:val="005B2C9B"/>
    <w:rsid w:val="005B6984"/>
    <w:rsid w:val="005B71F5"/>
    <w:rsid w:val="005C5FA2"/>
    <w:rsid w:val="005C674D"/>
    <w:rsid w:val="005D2EE9"/>
    <w:rsid w:val="005D4267"/>
    <w:rsid w:val="005E00C8"/>
    <w:rsid w:val="005E2F1A"/>
    <w:rsid w:val="005E306B"/>
    <w:rsid w:val="005F20B5"/>
    <w:rsid w:val="00607396"/>
    <w:rsid w:val="006112B4"/>
    <w:rsid w:val="00626A3E"/>
    <w:rsid w:val="006458CF"/>
    <w:rsid w:val="00650720"/>
    <w:rsid w:val="006519A5"/>
    <w:rsid w:val="0065362D"/>
    <w:rsid w:val="00656F04"/>
    <w:rsid w:val="00660B13"/>
    <w:rsid w:val="0066623D"/>
    <w:rsid w:val="006679BE"/>
    <w:rsid w:val="006737C6"/>
    <w:rsid w:val="0068205D"/>
    <w:rsid w:val="006975D9"/>
    <w:rsid w:val="006A2346"/>
    <w:rsid w:val="006D0C3C"/>
    <w:rsid w:val="006D6506"/>
    <w:rsid w:val="006F10E8"/>
    <w:rsid w:val="00700C59"/>
    <w:rsid w:val="007101A6"/>
    <w:rsid w:val="00713E93"/>
    <w:rsid w:val="0073224C"/>
    <w:rsid w:val="00743B39"/>
    <w:rsid w:val="0075224D"/>
    <w:rsid w:val="00773071"/>
    <w:rsid w:val="007800EE"/>
    <w:rsid w:val="00780144"/>
    <w:rsid w:val="007A0252"/>
    <w:rsid w:val="007A24C4"/>
    <w:rsid w:val="007A5A9C"/>
    <w:rsid w:val="007E3189"/>
    <w:rsid w:val="007F05F6"/>
    <w:rsid w:val="007F14C8"/>
    <w:rsid w:val="007F586B"/>
    <w:rsid w:val="007F5D91"/>
    <w:rsid w:val="007F7B6D"/>
    <w:rsid w:val="0080545D"/>
    <w:rsid w:val="00820738"/>
    <w:rsid w:val="00826658"/>
    <w:rsid w:val="0082685D"/>
    <w:rsid w:val="0084269F"/>
    <w:rsid w:val="00844701"/>
    <w:rsid w:val="008577F0"/>
    <w:rsid w:val="00864879"/>
    <w:rsid w:val="00875185"/>
    <w:rsid w:val="00886957"/>
    <w:rsid w:val="00886A49"/>
    <w:rsid w:val="00894DDC"/>
    <w:rsid w:val="008957FF"/>
    <w:rsid w:val="008A28EB"/>
    <w:rsid w:val="008B1DDC"/>
    <w:rsid w:val="008B5894"/>
    <w:rsid w:val="008F41FE"/>
    <w:rsid w:val="008F53D9"/>
    <w:rsid w:val="008F774E"/>
    <w:rsid w:val="009053AB"/>
    <w:rsid w:val="00940D3C"/>
    <w:rsid w:val="00945319"/>
    <w:rsid w:val="00945B68"/>
    <w:rsid w:val="00955CE7"/>
    <w:rsid w:val="00957D31"/>
    <w:rsid w:val="00972079"/>
    <w:rsid w:val="00972096"/>
    <w:rsid w:val="009847C5"/>
    <w:rsid w:val="009865D4"/>
    <w:rsid w:val="00987041"/>
    <w:rsid w:val="009A720A"/>
    <w:rsid w:val="009C06A5"/>
    <w:rsid w:val="009C09E1"/>
    <w:rsid w:val="00A00059"/>
    <w:rsid w:val="00A10510"/>
    <w:rsid w:val="00A121EF"/>
    <w:rsid w:val="00A1733F"/>
    <w:rsid w:val="00A232B0"/>
    <w:rsid w:val="00A371BF"/>
    <w:rsid w:val="00A563BF"/>
    <w:rsid w:val="00A60747"/>
    <w:rsid w:val="00A6661B"/>
    <w:rsid w:val="00A67B03"/>
    <w:rsid w:val="00A7635E"/>
    <w:rsid w:val="00A76A60"/>
    <w:rsid w:val="00A833C8"/>
    <w:rsid w:val="00AA20D7"/>
    <w:rsid w:val="00AB7469"/>
    <w:rsid w:val="00AC2352"/>
    <w:rsid w:val="00AC698E"/>
    <w:rsid w:val="00AD7F82"/>
    <w:rsid w:val="00AF49C4"/>
    <w:rsid w:val="00B06550"/>
    <w:rsid w:val="00B311E8"/>
    <w:rsid w:val="00B34F66"/>
    <w:rsid w:val="00B44986"/>
    <w:rsid w:val="00B50C60"/>
    <w:rsid w:val="00B533AF"/>
    <w:rsid w:val="00B5559D"/>
    <w:rsid w:val="00B55DE0"/>
    <w:rsid w:val="00B56CE9"/>
    <w:rsid w:val="00B8457B"/>
    <w:rsid w:val="00BA0211"/>
    <w:rsid w:val="00BB1827"/>
    <w:rsid w:val="00BC643D"/>
    <w:rsid w:val="00BD0801"/>
    <w:rsid w:val="00BE33E7"/>
    <w:rsid w:val="00BF0820"/>
    <w:rsid w:val="00BF1CBB"/>
    <w:rsid w:val="00BF1E95"/>
    <w:rsid w:val="00BF3003"/>
    <w:rsid w:val="00BF409B"/>
    <w:rsid w:val="00BF7217"/>
    <w:rsid w:val="00BF7A10"/>
    <w:rsid w:val="00C11FB6"/>
    <w:rsid w:val="00C2254A"/>
    <w:rsid w:val="00C25D2F"/>
    <w:rsid w:val="00C27AE9"/>
    <w:rsid w:val="00C47FD2"/>
    <w:rsid w:val="00C62EA2"/>
    <w:rsid w:val="00C64A25"/>
    <w:rsid w:val="00C64B18"/>
    <w:rsid w:val="00C6593A"/>
    <w:rsid w:val="00C808C1"/>
    <w:rsid w:val="00C86266"/>
    <w:rsid w:val="00C924DD"/>
    <w:rsid w:val="00CA45F4"/>
    <w:rsid w:val="00CA6F45"/>
    <w:rsid w:val="00CA7044"/>
    <w:rsid w:val="00CB16AC"/>
    <w:rsid w:val="00CC39A1"/>
    <w:rsid w:val="00CC5313"/>
    <w:rsid w:val="00CD3482"/>
    <w:rsid w:val="00CD4A38"/>
    <w:rsid w:val="00CE3E1B"/>
    <w:rsid w:val="00CE585C"/>
    <w:rsid w:val="00CE6A4B"/>
    <w:rsid w:val="00D22048"/>
    <w:rsid w:val="00D242C2"/>
    <w:rsid w:val="00D3387A"/>
    <w:rsid w:val="00D37FA2"/>
    <w:rsid w:val="00D52549"/>
    <w:rsid w:val="00D52B6B"/>
    <w:rsid w:val="00D57E1B"/>
    <w:rsid w:val="00D9417D"/>
    <w:rsid w:val="00D95B2A"/>
    <w:rsid w:val="00DA78BF"/>
    <w:rsid w:val="00DC3F65"/>
    <w:rsid w:val="00DC60F1"/>
    <w:rsid w:val="00DD3718"/>
    <w:rsid w:val="00DF0115"/>
    <w:rsid w:val="00DF3E6E"/>
    <w:rsid w:val="00DF4B0A"/>
    <w:rsid w:val="00DF5D4C"/>
    <w:rsid w:val="00DF6910"/>
    <w:rsid w:val="00E00278"/>
    <w:rsid w:val="00E014A7"/>
    <w:rsid w:val="00E044BA"/>
    <w:rsid w:val="00E052F0"/>
    <w:rsid w:val="00E12C96"/>
    <w:rsid w:val="00E131D6"/>
    <w:rsid w:val="00E242EB"/>
    <w:rsid w:val="00E3334A"/>
    <w:rsid w:val="00E55BF0"/>
    <w:rsid w:val="00E870BB"/>
    <w:rsid w:val="00E94E1D"/>
    <w:rsid w:val="00E97E0D"/>
    <w:rsid w:val="00EA02C8"/>
    <w:rsid w:val="00EA1664"/>
    <w:rsid w:val="00EA65E5"/>
    <w:rsid w:val="00EB50E0"/>
    <w:rsid w:val="00ED305D"/>
    <w:rsid w:val="00EF23D5"/>
    <w:rsid w:val="00EF52C2"/>
    <w:rsid w:val="00F243A1"/>
    <w:rsid w:val="00F362D6"/>
    <w:rsid w:val="00F43439"/>
    <w:rsid w:val="00F465E1"/>
    <w:rsid w:val="00F55423"/>
    <w:rsid w:val="00F81899"/>
    <w:rsid w:val="00F91DD3"/>
    <w:rsid w:val="00F96F25"/>
    <w:rsid w:val="00FB128E"/>
    <w:rsid w:val="00FB1445"/>
    <w:rsid w:val="00FB19AB"/>
    <w:rsid w:val="00FB7D24"/>
    <w:rsid w:val="00FC3DF4"/>
    <w:rsid w:val="00FC6053"/>
    <w:rsid w:val="00FE2417"/>
    <w:rsid w:val="00FE3758"/>
    <w:rsid w:val="00FF2DD0"/>
    <w:rsid w:val="00FF3963"/>
    <w:rsid w:val="00FF5B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1">
    <w:name w:val="heading 1"/>
    <w:basedOn w:val="a"/>
    <w:next w:val="a"/>
    <w:link w:val="10"/>
    <w:qFormat/>
    <w:locked/>
    <w:rsid w:val="00AC235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uiPriority w:val="9"/>
    <w:unhideWhenUsed/>
    <w:qFormat/>
    <w:locked/>
    <w:rsid w:val="00700C59"/>
    <w:pPr>
      <w:keepNext/>
      <w:keepLines/>
      <w:spacing w:before="40" w:after="0" w:line="240" w:lineRule="auto"/>
      <w:outlineLvl w:val="2"/>
    </w:pPr>
    <w:rPr>
      <w:rFonts w:asciiTheme="majorHAnsi" w:eastAsiaTheme="majorEastAsia" w:hAnsiTheme="majorHAnsi" w:cstheme="majorBidi"/>
      <w:color w:val="243F60" w:themeColor="accent1" w:themeShade="7F"/>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character" w:customStyle="1" w:styleId="30">
    <w:name w:val="Заголовок 3 Знак"/>
    <w:basedOn w:val="a0"/>
    <w:link w:val="3"/>
    <w:uiPriority w:val="9"/>
    <w:rsid w:val="00700C59"/>
    <w:rPr>
      <w:rFonts w:asciiTheme="majorHAnsi" w:eastAsiaTheme="majorEastAsia" w:hAnsiTheme="majorHAnsi" w:cstheme="majorBidi"/>
      <w:color w:val="243F60" w:themeColor="accent1" w:themeShade="7F"/>
      <w:sz w:val="24"/>
      <w:szCs w:val="24"/>
      <w:lang w:val="ru-RU" w:eastAsia="ru-RU"/>
    </w:rPr>
  </w:style>
  <w:style w:type="character" w:styleId="ab">
    <w:name w:val="Strong"/>
    <w:qFormat/>
    <w:locked/>
    <w:rsid w:val="00700C59"/>
    <w:rPr>
      <w:b/>
      <w:bCs/>
    </w:rPr>
  </w:style>
  <w:style w:type="paragraph" w:styleId="31">
    <w:name w:val="Body Text Indent 3"/>
    <w:basedOn w:val="a"/>
    <w:link w:val="32"/>
    <w:rsid w:val="00700C59"/>
    <w:pPr>
      <w:autoSpaceDE w:val="0"/>
      <w:autoSpaceDN w:val="0"/>
      <w:spacing w:after="0" w:line="240" w:lineRule="auto"/>
      <w:ind w:firstLine="720"/>
      <w:jc w:val="both"/>
    </w:pPr>
    <w:rPr>
      <w:rFonts w:ascii="Times New Roman" w:eastAsia="Times New Roman" w:hAnsi="Times New Roman"/>
      <w:sz w:val="28"/>
      <w:szCs w:val="20"/>
      <w:lang w:val="uk-UA" w:eastAsia="ru-RU"/>
    </w:rPr>
  </w:style>
  <w:style w:type="character" w:customStyle="1" w:styleId="32">
    <w:name w:val="Основний текст з відступом 3 Знак"/>
    <w:basedOn w:val="a0"/>
    <w:link w:val="31"/>
    <w:rsid w:val="00700C59"/>
    <w:rPr>
      <w:rFonts w:ascii="Times New Roman" w:eastAsia="Times New Roman" w:hAnsi="Times New Roman"/>
      <w:sz w:val="28"/>
      <w:szCs w:val="20"/>
      <w:lang w:val="uk-UA" w:eastAsia="ru-RU"/>
    </w:rPr>
  </w:style>
  <w:style w:type="character" w:customStyle="1" w:styleId="10">
    <w:name w:val="Заголовок 1 Знак"/>
    <w:basedOn w:val="a0"/>
    <w:link w:val="1"/>
    <w:rsid w:val="00AC2352"/>
    <w:rPr>
      <w:rFonts w:asciiTheme="majorHAnsi" w:eastAsiaTheme="majorEastAsia" w:hAnsiTheme="majorHAnsi" w:cstheme="majorBidi"/>
      <w:color w:val="365F91" w:themeColor="accent1" w:themeShade="BF"/>
      <w:sz w:val="32"/>
      <w:szCs w:val="3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0556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44B80E-9B6F-4A38-A4E3-292C7C8B55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533</Words>
  <Characters>305</Characters>
  <Application>Microsoft Office Word</Application>
  <DocSecurity>0</DocSecurity>
  <Lines>2</Lines>
  <Paragraphs>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Бобко Лариса Олександрівна</cp:lastModifiedBy>
  <cp:revision>2</cp:revision>
  <cp:lastPrinted>2019-11-08T11:28:00Z</cp:lastPrinted>
  <dcterms:created xsi:type="dcterms:W3CDTF">2021-07-22T09:25:00Z</dcterms:created>
  <dcterms:modified xsi:type="dcterms:W3CDTF">2021-07-22T09:25:00Z</dcterms:modified>
</cp:coreProperties>
</file>