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76C" w:rsidRDefault="0070076C" w:rsidP="00663EE1">
      <w:pPr>
        <w:spacing w:after="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ПОРІВНЯЛЬНА ТАБЛИЦЯ</w:t>
      </w:r>
    </w:p>
    <w:p w:rsidR="0070076C" w:rsidRPr="0070076C" w:rsidRDefault="0070076C" w:rsidP="00663EE1">
      <w:pPr>
        <w:pStyle w:val="a3"/>
        <w:spacing w:before="28" w:after="28" w:line="240" w:lineRule="auto"/>
        <w:ind w:left="567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Закону України «Про внесення зміни до статті 62 Кодексу цивільного захисту України щодо утворення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пожежно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-рятувальних підрозділів для забезпечення місцевої пожежної охорони»</w:t>
      </w:r>
    </w:p>
    <w:p w:rsidR="0070076C" w:rsidRDefault="0070076C" w:rsidP="00663EE1">
      <w:pPr>
        <w:pStyle w:val="a4"/>
        <w:jc w:val="center"/>
      </w:pPr>
    </w:p>
    <w:tbl>
      <w:tblPr>
        <w:tblStyle w:val="TableNormal"/>
        <w:tblW w:w="14600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1"/>
        <w:gridCol w:w="7229"/>
      </w:tblGrid>
      <w:tr w:rsidR="0070076C" w:rsidTr="00876B60">
        <w:trPr>
          <w:trHeight w:val="443"/>
        </w:trPr>
        <w:tc>
          <w:tcPr>
            <w:tcW w:w="7371" w:type="dxa"/>
          </w:tcPr>
          <w:p w:rsidR="0070076C" w:rsidRDefault="0070076C" w:rsidP="0070076C">
            <w:pPr>
              <w:pStyle w:val="TableParagraph"/>
              <w:ind w:left="279" w:right="51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Зміст положення (норми) чинного </w:t>
            </w:r>
            <w:proofErr w:type="spellStart"/>
            <w:r>
              <w:rPr>
                <w:b/>
                <w:sz w:val="28"/>
              </w:rPr>
              <w:t>акта</w:t>
            </w:r>
            <w:proofErr w:type="spellEnd"/>
            <w:r>
              <w:rPr>
                <w:b/>
                <w:sz w:val="28"/>
              </w:rPr>
              <w:t xml:space="preserve"> законодавства</w:t>
            </w:r>
          </w:p>
        </w:tc>
        <w:tc>
          <w:tcPr>
            <w:tcW w:w="7229" w:type="dxa"/>
          </w:tcPr>
          <w:p w:rsidR="0070076C" w:rsidRDefault="0070076C" w:rsidP="0070076C">
            <w:pPr>
              <w:pStyle w:val="TableParagraph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Зміст від</w:t>
            </w:r>
            <w:r w:rsidR="00A7242C">
              <w:rPr>
                <w:b/>
                <w:sz w:val="28"/>
              </w:rPr>
              <w:t xml:space="preserve">повідного положення (норми) </w:t>
            </w:r>
            <w:proofErr w:type="spellStart"/>
            <w:r w:rsidR="00A7242C">
              <w:rPr>
                <w:b/>
                <w:sz w:val="28"/>
              </w:rPr>
              <w:t>проє</w:t>
            </w:r>
            <w:r>
              <w:rPr>
                <w:b/>
                <w:sz w:val="28"/>
              </w:rPr>
              <w:t>кту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акта</w:t>
            </w:r>
            <w:proofErr w:type="spellEnd"/>
          </w:p>
        </w:tc>
      </w:tr>
      <w:tr w:rsidR="0070076C" w:rsidTr="00876B60">
        <w:trPr>
          <w:trHeight w:val="509"/>
        </w:trPr>
        <w:tc>
          <w:tcPr>
            <w:tcW w:w="14600" w:type="dxa"/>
            <w:gridSpan w:val="2"/>
          </w:tcPr>
          <w:p w:rsidR="0070076C" w:rsidRDefault="0070076C" w:rsidP="00C90B0D">
            <w:pPr>
              <w:pStyle w:val="TableParagraph"/>
              <w:spacing w:line="302" w:lineRule="exact"/>
              <w:ind w:left="3617" w:right="3608"/>
              <w:jc w:val="center"/>
              <w:rPr>
                <w:sz w:val="28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  <w:t>КОДЕКС ЦИВІЛЬНОГО ЗАХИСТУ УКРАЇНИ</w:t>
            </w:r>
          </w:p>
        </w:tc>
      </w:tr>
      <w:tr w:rsidR="0070076C" w:rsidTr="00876B60">
        <w:trPr>
          <w:trHeight w:val="2158"/>
        </w:trPr>
        <w:tc>
          <w:tcPr>
            <w:tcW w:w="7371" w:type="dxa"/>
          </w:tcPr>
          <w:p w:rsidR="0070076C" w:rsidRPr="00A7242C" w:rsidRDefault="0070076C" w:rsidP="0070076C">
            <w:pPr>
              <w:pStyle w:val="HTML1"/>
              <w:spacing w:line="240" w:lineRule="auto"/>
              <w:ind w:firstLine="454"/>
              <w:jc w:val="both"/>
              <w:rPr>
                <w:lang w:val="uk-UA"/>
              </w:rPr>
            </w:pPr>
            <w:r w:rsidRPr="00A7242C">
              <w:rPr>
                <w:rStyle w:val="rvts9"/>
                <w:rFonts w:ascii="Times New Roman" w:eastAsia="Liberation Serif" w:hAnsi="Times New Roman" w:cs="Times New Roman"/>
                <w:sz w:val="24"/>
                <w:szCs w:val="24"/>
                <w:lang w:val="uk-UA" w:eastAsia="uk-UA"/>
              </w:rPr>
              <w:t>Стаття 62. Місцева пожежна охорона</w:t>
            </w:r>
          </w:p>
          <w:p w:rsidR="0070076C" w:rsidRDefault="0070076C" w:rsidP="0070076C">
            <w:pPr>
              <w:pStyle w:val="TableParagraph"/>
              <w:ind w:left="107" w:right="143"/>
              <w:jc w:val="both"/>
              <w:rPr>
                <w:sz w:val="28"/>
              </w:rPr>
            </w:pPr>
            <w:r>
              <w:rPr>
                <w:rStyle w:val="rvts9"/>
                <w:sz w:val="24"/>
                <w:szCs w:val="24"/>
                <w:lang w:eastAsia="uk-UA"/>
              </w:rPr>
              <w:t xml:space="preserve">1. У селах, селищах, де немає </w:t>
            </w:r>
            <w:proofErr w:type="spellStart"/>
            <w:r>
              <w:rPr>
                <w:rStyle w:val="rvts9"/>
                <w:sz w:val="24"/>
                <w:szCs w:val="24"/>
                <w:lang w:eastAsia="uk-UA"/>
              </w:rPr>
              <w:t>пожежно</w:t>
            </w:r>
            <w:proofErr w:type="spellEnd"/>
            <w:r>
              <w:rPr>
                <w:rStyle w:val="rvts9"/>
                <w:sz w:val="24"/>
                <w:szCs w:val="24"/>
                <w:lang w:eastAsia="uk-UA"/>
              </w:rPr>
              <w:t xml:space="preserve">-рятувальних підрозділів, </w:t>
            </w:r>
            <w:r>
              <w:rPr>
                <w:rStyle w:val="rvts9"/>
                <w:bCs/>
                <w:sz w:val="24"/>
                <w:szCs w:val="24"/>
                <w:lang w:eastAsia="uk-UA"/>
              </w:rPr>
              <w:t>сільські та селищні ради</w:t>
            </w:r>
            <w:r>
              <w:rPr>
                <w:rStyle w:val="rvts9"/>
                <w:sz w:val="24"/>
                <w:szCs w:val="24"/>
                <w:lang w:eastAsia="uk-UA"/>
              </w:rPr>
              <w:t xml:space="preserve"> за погодженням з центральним органом виконавчої влади, який забезпечує формування та реалізує державну політику у сфері цивільного захисту, утворюють </w:t>
            </w:r>
            <w:proofErr w:type="spellStart"/>
            <w:r>
              <w:rPr>
                <w:rStyle w:val="rvts9"/>
                <w:sz w:val="24"/>
                <w:szCs w:val="24"/>
                <w:lang w:eastAsia="uk-UA"/>
              </w:rPr>
              <w:t>пожежно</w:t>
            </w:r>
            <w:proofErr w:type="spellEnd"/>
            <w:r>
              <w:rPr>
                <w:rStyle w:val="rvts9"/>
                <w:sz w:val="24"/>
                <w:szCs w:val="24"/>
                <w:lang w:eastAsia="uk-UA"/>
              </w:rPr>
              <w:t>-рятувальні підрозділи для забезпечення місцевої пожежної охорони.</w:t>
            </w:r>
          </w:p>
        </w:tc>
        <w:tc>
          <w:tcPr>
            <w:tcW w:w="7229" w:type="dxa"/>
          </w:tcPr>
          <w:p w:rsidR="0070076C" w:rsidRPr="00A7242C" w:rsidRDefault="0070076C" w:rsidP="0070076C">
            <w:pPr>
              <w:pStyle w:val="HTML1"/>
              <w:tabs>
                <w:tab w:val="left" w:pos="720"/>
              </w:tabs>
              <w:spacing w:line="240" w:lineRule="auto"/>
              <w:ind w:firstLine="454"/>
              <w:jc w:val="both"/>
              <w:rPr>
                <w:lang w:val="uk-UA"/>
              </w:rPr>
            </w:pPr>
            <w:r w:rsidRPr="00A7242C">
              <w:rPr>
                <w:rStyle w:val="rvts9"/>
                <w:rFonts w:ascii="Times New Roman" w:eastAsia="Liberation Serif" w:hAnsi="Times New Roman" w:cs="Times New Roman"/>
                <w:sz w:val="24"/>
                <w:szCs w:val="24"/>
                <w:lang w:val="uk-UA" w:eastAsia="uk-UA"/>
              </w:rPr>
              <w:t>Стаття 62. Місцева пожежна охорона</w:t>
            </w:r>
          </w:p>
          <w:p w:rsidR="0070076C" w:rsidRDefault="0070076C" w:rsidP="0070076C">
            <w:pPr>
              <w:pStyle w:val="TableParagraph"/>
              <w:ind w:left="141" w:right="135"/>
              <w:jc w:val="both"/>
              <w:rPr>
                <w:b/>
                <w:sz w:val="28"/>
              </w:rPr>
            </w:pPr>
            <w:r>
              <w:rPr>
                <w:rStyle w:val="rvts9"/>
                <w:sz w:val="24"/>
                <w:szCs w:val="24"/>
                <w:lang w:eastAsia="uk-UA"/>
              </w:rPr>
              <w:t xml:space="preserve">1. У селах, селищах, де немає </w:t>
            </w:r>
            <w:proofErr w:type="spellStart"/>
            <w:r>
              <w:rPr>
                <w:rStyle w:val="rvts9"/>
                <w:sz w:val="24"/>
                <w:szCs w:val="24"/>
                <w:lang w:eastAsia="uk-UA"/>
              </w:rPr>
              <w:t>пожежно</w:t>
            </w:r>
            <w:proofErr w:type="spellEnd"/>
            <w:r>
              <w:rPr>
                <w:rStyle w:val="rvts9"/>
                <w:sz w:val="24"/>
                <w:szCs w:val="24"/>
                <w:lang w:eastAsia="uk-UA"/>
              </w:rPr>
              <w:t xml:space="preserve">-рятувальних підрозділів, </w:t>
            </w:r>
            <w:r>
              <w:rPr>
                <w:rStyle w:val="rvts9"/>
                <w:b/>
                <w:bCs/>
                <w:sz w:val="24"/>
                <w:szCs w:val="24"/>
                <w:lang w:eastAsia="uk-UA"/>
              </w:rPr>
              <w:t>сільські, селищні та міські ради</w:t>
            </w:r>
            <w:r>
              <w:rPr>
                <w:rStyle w:val="rvts9"/>
                <w:sz w:val="24"/>
                <w:szCs w:val="24"/>
                <w:lang w:eastAsia="uk-UA"/>
              </w:rPr>
              <w:t xml:space="preserve"> за погодженням з центральним органом виконавчої влади, який забезпечує формування та реалізує державну політику у сфері цивільного захисту, утворюють </w:t>
            </w:r>
            <w:proofErr w:type="spellStart"/>
            <w:r>
              <w:rPr>
                <w:rStyle w:val="rvts9"/>
                <w:sz w:val="24"/>
                <w:szCs w:val="24"/>
                <w:lang w:eastAsia="uk-UA"/>
              </w:rPr>
              <w:t>пожежно</w:t>
            </w:r>
            <w:proofErr w:type="spellEnd"/>
            <w:r>
              <w:rPr>
                <w:rStyle w:val="rvts9"/>
                <w:sz w:val="24"/>
                <w:szCs w:val="24"/>
                <w:lang w:eastAsia="uk-UA"/>
              </w:rPr>
              <w:t>-рятувальні підрозділи для забезпечення місцевої пожежної охорони.</w:t>
            </w:r>
          </w:p>
        </w:tc>
      </w:tr>
    </w:tbl>
    <w:p w:rsidR="00663EE1" w:rsidRPr="00663EE1" w:rsidRDefault="00663EE1" w:rsidP="00663EE1">
      <w:pPr>
        <w:tabs>
          <w:tab w:val="left" w:pos="993"/>
          <w:tab w:val="left" w:pos="14175"/>
          <w:tab w:val="left" w:pos="14317"/>
        </w:tabs>
        <w:rPr>
          <w:b/>
        </w:rPr>
      </w:pPr>
    </w:p>
    <w:p w:rsidR="00663EE1" w:rsidRPr="00663EE1" w:rsidRDefault="00663EE1" w:rsidP="00663EE1">
      <w:pPr>
        <w:tabs>
          <w:tab w:val="left" w:pos="993"/>
          <w:tab w:val="left" w:pos="14175"/>
          <w:tab w:val="left" w:pos="14317"/>
        </w:tabs>
        <w:ind w:left="567" w:right="-31"/>
        <w:rPr>
          <w:rFonts w:ascii="Times New Roman" w:hAnsi="Times New Roman" w:cs="Times New Roman"/>
          <w:sz w:val="28"/>
          <w:szCs w:val="28"/>
        </w:rPr>
      </w:pPr>
      <w:r w:rsidRPr="00663EE1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63EE1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Pr="00663EE1">
        <w:rPr>
          <w:rFonts w:ascii="Times New Roman" w:hAnsi="Times New Roman" w:cs="Times New Roman"/>
          <w:b/>
          <w:sz w:val="28"/>
          <w:szCs w:val="28"/>
        </w:rPr>
        <w:t>Верещук</w:t>
      </w:r>
      <w:proofErr w:type="spellEnd"/>
      <w:r w:rsidRPr="00663EE1">
        <w:rPr>
          <w:rFonts w:ascii="Times New Roman" w:hAnsi="Times New Roman" w:cs="Times New Roman"/>
          <w:b/>
          <w:sz w:val="28"/>
          <w:szCs w:val="28"/>
        </w:rPr>
        <w:t xml:space="preserve"> І.А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663EE1" w:rsidRPr="00663EE1" w:rsidSect="0070076C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ntiqua">
    <w:altName w:val="Microsoft YaHei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92CF5"/>
    <w:multiLevelType w:val="hybridMultilevel"/>
    <w:tmpl w:val="BFC0C664"/>
    <w:lvl w:ilvl="0" w:tplc="0419000F">
      <w:start w:val="1"/>
      <w:numFmt w:val="decimal"/>
      <w:lvlText w:val="%1."/>
      <w:lvlJc w:val="left"/>
      <w:pPr>
        <w:ind w:left="3475" w:hanging="360"/>
      </w:pPr>
    </w:lvl>
    <w:lvl w:ilvl="1" w:tplc="04190019" w:tentative="1">
      <w:start w:val="1"/>
      <w:numFmt w:val="lowerLetter"/>
      <w:lvlText w:val="%2."/>
      <w:lvlJc w:val="left"/>
      <w:pPr>
        <w:ind w:left="4195" w:hanging="360"/>
      </w:pPr>
    </w:lvl>
    <w:lvl w:ilvl="2" w:tplc="0419001B" w:tentative="1">
      <w:start w:val="1"/>
      <w:numFmt w:val="lowerRoman"/>
      <w:lvlText w:val="%3."/>
      <w:lvlJc w:val="right"/>
      <w:pPr>
        <w:ind w:left="4915" w:hanging="180"/>
      </w:pPr>
    </w:lvl>
    <w:lvl w:ilvl="3" w:tplc="0419000F" w:tentative="1">
      <w:start w:val="1"/>
      <w:numFmt w:val="decimal"/>
      <w:lvlText w:val="%4."/>
      <w:lvlJc w:val="left"/>
      <w:pPr>
        <w:ind w:left="5635" w:hanging="360"/>
      </w:pPr>
    </w:lvl>
    <w:lvl w:ilvl="4" w:tplc="04190019" w:tentative="1">
      <w:start w:val="1"/>
      <w:numFmt w:val="lowerLetter"/>
      <w:lvlText w:val="%5."/>
      <w:lvlJc w:val="left"/>
      <w:pPr>
        <w:ind w:left="6355" w:hanging="360"/>
      </w:pPr>
    </w:lvl>
    <w:lvl w:ilvl="5" w:tplc="0419001B" w:tentative="1">
      <w:start w:val="1"/>
      <w:numFmt w:val="lowerRoman"/>
      <w:lvlText w:val="%6."/>
      <w:lvlJc w:val="right"/>
      <w:pPr>
        <w:ind w:left="7075" w:hanging="180"/>
      </w:pPr>
    </w:lvl>
    <w:lvl w:ilvl="6" w:tplc="0419000F" w:tentative="1">
      <w:start w:val="1"/>
      <w:numFmt w:val="decimal"/>
      <w:lvlText w:val="%7."/>
      <w:lvlJc w:val="left"/>
      <w:pPr>
        <w:ind w:left="7795" w:hanging="360"/>
      </w:pPr>
    </w:lvl>
    <w:lvl w:ilvl="7" w:tplc="04190019" w:tentative="1">
      <w:start w:val="1"/>
      <w:numFmt w:val="lowerLetter"/>
      <w:lvlText w:val="%8."/>
      <w:lvlJc w:val="left"/>
      <w:pPr>
        <w:ind w:left="8515" w:hanging="360"/>
      </w:pPr>
    </w:lvl>
    <w:lvl w:ilvl="8" w:tplc="0419001B" w:tentative="1">
      <w:start w:val="1"/>
      <w:numFmt w:val="lowerRoman"/>
      <w:lvlText w:val="%9."/>
      <w:lvlJc w:val="right"/>
      <w:pPr>
        <w:ind w:left="9235" w:hanging="180"/>
      </w:pPr>
    </w:lvl>
  </w:abstractNum>
  <w:abstractNum w:abstractNumId="1" w15:restartNumberingAfterBreak="0">
    <w:nsid w:val="67F16293"/>
    <w:multiLevelType w:val="hybridMultilevel"/>
    <w:tmpl w:val="C7EAD0A0"/>
    <w:lvl w:ilvl="0" w:tplc="3A44C1E8">
      <w:start w:val="1"/>
      <w:numFmt w:val="decimal"/>
      <w:lvlText w:val="%1."/>
      <w:lvlJc w:val="left"/>
      <w:pPr>
        <w:ind w:left="108" w:hanging="6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CAEC43A">
      <w:numFmt w:val="bullet"/>
      <w:lvlText w:val="•"/>
      <w:lvlJc w:val="left"/>
      <w:pPr>
        <w:ind w:left="845" w:hanging="683"/>
      </w:pPr>
      <w:rPr>
        <w:rFonts w:hint="default"/>
        <w:lang w:val="uk-UA" w:eastAsia="en-US" w:bidi="ar-SA"/>
      </w:rPr>
    </w:lvl>
    <w:lvl w:ilvl="2" w:tplc="A0763784">
      <w:numFmt w:val="bullet"/>
      <w:lvlText w:val="•"/>
      <w:lvlJc w:val="left"/>
      <w:pPr>
        <w:ind w:left="1590" w:hanging="683"/>
      </w:pPr>
      <w:rPr>
        <w:rFonts w:hint="default"/>
        <w:lang w:val="uk-UA" w:eastAsia="en-US" w:bidi="ar-SA"/>
      </w:rPr>
    </w:lvl>
    <w:lvl w:ilvl="3" w:tplc="3DB0EF4E">
      <w:numFmt w:val="bullet"/>
      <w:lvlText w:val="•"/>
      <w:lvlJc w:val="left"/>
      <w:pPr>
        <w:ind w:left="2336" w:hanging="683"/>
      </w:pPr>
      <w:rPr>
        <w:rFonts w:hint="default"/>
        <w:lang w:val="uk-UA" w:eastAsia="en-US" w:bidi="ar-SA"/>
      </w:rPr>
    </w:lvl>
    <w:lvl w:ilvl="4" w:tplc="08B42184">
      <w:numFmt w:val="bullet"/>
      <w:lvlText w:val="•"/>
      <w:lvlJc w:val="left"/>
      <w:pPr>
        <w:ind w:left="3081" w:hanging="683"/>
      </w:pPr>
      <w:rPr>
        <w:rFonts w:hint="default"/>
        <w:lang w:val="uk-UA" w:eastAsia="en-US" w:bidi="ar-SA"/>
      </w:rPr>
    </w:lvl>
    <w:lvl w:ilvl="5" w:tplc="265CDBD6">
      <w:numFmt w:val="bullet"/>
      <w:lvlText w:val="•"/>
      <w:lvlJc w:val="left"/>
      <w:pPr>
        <w:ind w:left="3827" w:hanging="683"/>
      </w:pPr>
      <w:rPr>
        <w:rFonts w:hint="default"/>
        <w:lang w:val="uk-UA" w:eastAsia="en-US" w:bidi="ar-SA"/>
      </w:rPr>
    </w:lvl>
    <w:lvl w:ilvl="6" w:tplc="5B16AD0E">
      <w:numFmt w:val="bullet"/>
      <w:lvlText w:val="•"/>
      <w:lvlJc w:val="left"/>
      <w:pPr>
        <w:ind w:left="4572" w:hanging="683"/>
      </w:pPr>
      <w:rPr>
        <w:rFonts w:hint="default"/>
        <w:lang w:val="uk-UA" w:eastAsia="en-US" w:bidi="ar-SA"/>
      </w:rPr>
    </w:lvl>
    <w:lvl w:ilvl="7" w:tplc="965A9452">
      <w:numFmt w:val="bullet"/>
      <w:lvlText w:val="•"/>
      <w:lvlJc w:val="left"/>
      <w:pPr>
        <w:ind w:left="5317" w:hanging="683"/>
      </w:pPr>
      <w:rPr>
        <w:rFonts w:hint="default"/>
        <w:lang w:val="uk-UA" w:eastAsia="en-US" w:bidi="ar-SA"/>
      </w:rPr>
    </w:lvl>
    <w:lvl w:ilvl="8" w:tplc="A2F068BE">
      <w:numFmt w:val="bullet"/>
      <w:lvlText w:val="•"/>
      <w:lvlJc w:val="left"/>
      <w:pPr>
        <w:ind w:left="6063" w:hanging="683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76C"/>
    <w:rsid w:val="0001488D"/>
    <w:rsid w:val="005845BC"/>
    <w:rsid w:val="00663EE1"/>
    <w:rsid w:val="0070076C"/>
    <w:rsid w:val="00876B60"/>
    <w:rsid w:val="00A7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69656-863F-41A3-8E34-535A19FF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76C"/>
    <w:pPr>
      <w:suppressAutoHyphens/>
      <w:spacing w:after="200" w:line="276" w:lineRule="auto"/>
    </w:pPr>
    <w:rPr>
      <w:rFonts w:ascii="Calibri" w:eastAsia="Liberation Serif" w:hAnsi="Calibri" w:cs="Liberation Serif"/>
      <w:kern w:val="2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Íîðìàëüíèé òåêñò"/>
    <w:basedOn w:val="a"/>
    <w:rsid w:val="0070076C"/>
    <w:pPr>
      <w:spacing w:before="120" w:after="0" w:line="240" w:lineRule="exact"/>
      <w:ind w:firstLine="567"/>
      <w:jc w:val="both"/>
    </w:pPr>
    <w:rPr>
      <w:rFonts w:ascii="Antiqua" w:hAnsi="Antiqua" w:cs="Antiqua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7007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70076C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US" w:bidi="ar-SA"/>
    </w:rPr>
  </w:style>
  <w:style w:type="character" w:customStyle="1" w:styleId="a5">
    <w:name w:val="Основний текст Знак"/>
    <w:basedOn w:val="a0"/>
    <w:link w:val="a4"/>
    <w:uiPriority w:val="1"/>
    <w:rsid w:val="0070076C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customStyle="1" w:styleId="TableParagraph">
    <w:name w:val="Table Paragraph"/>
    <w:basedOn w:val="a"/>
    <w:uiPriority w:val="1"/>
    <w:qFormat/>
    <w:rsid w:val="0070076C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eastAsia="en-US" w:bidi="ar-SA"/>
    </w:rPr>
  </w:style>
  <w:style w:type="character" w:customStyle="1" w:styleId="rvts9">
    <w:name w:val="rvts9"/>
    <w:rsid w:val="0070076C"/>
    <w:rPr>
      <w:rFonts w:eastAsia="Times New Roman"/>
    </w:rPr>
  </w:style>
  <w:style w:type="character" w:customStyle="1" w:styleId="rvts37">
    <w:name w:val="rvts37"/>
    <w:rsid w:val="0070076C"/>
    <w:rPr>
      <w:rFonts w:eastAsia="Times New Roman"/>
    </w:rPr>
  </w:style>
  <w:style w:type="paragraph" w:customStyle="1" w:styleId="HTML1">
    <w:name w:val="Стандартный HTML1"/>
    <w:basedOn w:val="a"/>
    <w:rsid w:val="007007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exact"/>
    </w:pPr>
    <w:rPr>
      <w:rFonts w:ascii="Courier New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734380-F4CD-49D4-AD74-AAD46B3D48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BC0074-C3FA-438C-8707-4905286B60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84F046-9A69-42DB-A2E7-E805F41E2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2021-03-17T12:57:00Z</dcterms:created>
  <dcterms:modified xsi:type="dcterms:W3CDTF">2021-03-17T12:57:00Z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