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A2607" w:rsidRPr="00CA2607" w:rsidRDefault="00CA2607" w:rsidP="00CA2607">
      <w:pPr>
        <w:jc w:val="both"/>
        <w:rPr>
          <w:rFonts w:eastAsia="Calibri"/>
          <w:bCs w:val="0"/>
          <w:lang w:eastAsia="en-US"/>
        </w:rPr>
      </w:pPr>
      <w:bookmarkStart w:id="0" w:name="_GoBack"/>
      <w:bookmarkEnd w:id="0"/>
    </w:p>
    <w:p w:rsidR="00CA2607" w:rsidRPr="00CA2607" w:rsidRDefault="00CA2607" w:rsidP="00CA2607">
      <w:pPr>
        <w:tabs>
          <w:tab w:val="left" w:pos="1701"/>
          <w:tab w:val="left" w:pos="6432"/>
        </w:tabs>
        <w:spacing w:line="276" w:lineRule="auto"/>
        <w:ind w:firstLine="567"/>
        <w:jc w:val="center"/>
        <w:rPr>
          <w:b w:val="0"/>
          <w:color w:val="1F4E79"/>
          <w:lang w:val="ru-RU"/>
        </w:rPr>
      </w:pPr>
      <w:r w:rsidRPr="00CA2607">
        <w:rPr>
          <w:noProof/>
          <w:color w:val="1F4E79"/>
          <w:lang w:eastAsia="uk-UA"/>
        </w:rPr>
        <w:drawing>
          <wp:inline distT="0" distB="0" distL="0" distR="0">
            <wp:extent cx="548640" cy="739140"/>
            <wp:effectExtent l="0" t="0" r="3810" b="3810"/>
            <wp:docPr id="2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8640" cy="7391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ffectLst>
                      <a:glow>
                        <a:srgbClr val="5B9BD5">
                          <a:alpha val="39000"/>
                        </a:srgbClr>
                      </a:glow>
                      <a:outerShdw sx="1000" sy="1000" algn="ctr" rotWithShape="0">
                        <a:srgbClr val="000000"/>
                      </a:outerShdw>
                    </a:effectLst>
                  </pic:spPr>
                </pic:pic>
              </a:graphicData>
            </a:graphic>
          </wp:inline>
        </w:drawing>
      </w:r>
    </w:p>
    <w:p w:rsidR="00CA2607" w:rsidRPr="00CA2607" w:rsidRDefault="00CA2607" w:rsidP="00CA2607">
      <w:pPr>
        <w:tabs>
          <w:tab w:val="left" w:pos="1701"/>
          <w:tab w:val="left" w:pos="6432"/>
        </w:tabs>
        <w:spacing w:line="276" w:lineRule="auto"/>
        <w:ind w:firstLine="567"/>
        <w:jc w:val="center"/>
        <w:rPr>
          <w:b w:val="0"/>
          <w:lang w:val="ru-RU"/>
        </w:rPr>
      </w:pPr>
    </w:p>
    <w:p w:rsidR="00CA2607" w:rsidRPr="00CA2607" w:rsidRDefault="00CA2607" w:rsidP="00CA2607">
      <w:pPr>
        <w:tabs>
          <w:tab w:val="left" w:pos="1701"/>
          <w:tab w:val="left" w:pos="6432"/>
        </w:tabs>
        <w:spacing w:line="276" w:lineRule="auto"/>
        <w:ind w:firstLine="567"/>
        <w:jc w:val="center"/>
        <w:rPr>
          <w:b w:val="0"/>
          <w:bCs w:val="0"/>
          <w:color w:val="323E4F"/>
          <w:lang w:val="ru-RU" w:eastAsia="uk-UA"/>
        </w:rPr>
      </w:pPr>
      <w:r w:rsidRPr="00CA2607">
        <w:rPr>
          <w:b w:val="0"/>
          <w:bCs w:val="0"/>
          <w:color w:val="323E4F"/>
          <w:lang w:val="ru-RU" w:eastAsia="uk-UA"/>
        </w:rPr>
        <w:t>Народний депутат України</w:t>
      </w:r>
    </w:p>
    <w:p w:rsidR="00CA2607" w:rsidRPr="00CA2607" w:rsidRDefault="00CA2607" w:rsidP="00CA2607">
      <w:pPr>
        <w:tabs>
          <w:tab w:val="left" w:pos="1701"/>
          <w:tab w:val="left" w:pos="6432"/>
        </w:tabs>
        <w:spacing w:line="276" w:lineRule="auto"/>
        <w:ind w:firstLine="567"/>
        <w:jc w:val="center"/>
        <w:rPr>
          <w:bCs w:val="0"/>
          <w:color w:val="323E4F"/>
          <w:lang w:val="ru-RU" w:eastAsia="uk-UA"/>
        </w:rPr>
      </w:pPr>
      <w:r w:rsidRPr="00CA2607">
        <w:rPr>
          <w:bCs w:val="0"/>
          <w:color w:val="323E4F"/>
          <w:lang w:val="ru-RU" w:eastAsia="uk-UA"/>
        </w:rPr>
        <w:t>ВЛАСЕНКО СЕРГІЙ ВОЛОДИМИРОВИЧ</w:t>
      </w:r>
    </w:p>
    <w:p w:rsidR="00CA2607" w:rsidRPr="00CA2607" w:rsidRDefault="00CA2607" w:rsidP="00CA2607">
      <w:pPr>
        <w:tabs>
          <w:tab w:val="left" w:pos="1701"/>
          <w:tab w:val="left" w:pos="6432"/>
        </w:tabs>
        <w:spacing w:line="276" w:lineRule="auto"/>
        <w:ind w:firstLine="567"/>
        <w:jc w:val="center"/>
        <w:rPr>
          <w:b w:val="0"/>
          <w:bCs w:val="0"/>
          <w:color w:val="323E4F"/>
          <w:lang w:val="ru-RU" w:eastAsia="uk-UA"/>
        </w:rPr>
      </w:pPr>
      <w:r w:rsidRPr="00CA2607">
        <w:rPr>
          <w:b w:val="0"/>
          <w:bCs w:val="0"/>
          <w:color w:val="323E4F"/>
          <w:lang w:val="ru-RU" w:eastAsia="uk-UA"/>
        </w:rPr>
        <w:t>01008, м. Київ, вул. М.Грушевського, 5,</w:t>
      </w:r>
    </w:p>
    <w:p w:rsidR="00CA2607" w:rsidRPr="00CA2607" w:rsidRDefault="00CA2607" w:rsidP="00CA2607">
      <w:pPr>
        <w:tabs>
          <w:tab w:val="left" w:pos="1701"/>
          <w:tab w:val="left" w:pos="6432"/>
        </w:tabs>
        <w:spacing w:line="276" w:lineRule="auto"/>
        <w:ind w:firstLine="567"/>
        <w:jc w:val="center"/>
        <w:rPr>
          <w:b w:val="0"/>
          <w:bCs w:val="0"/>
          <w:color w:val="323E4F"/>
          <w:sz w:val="20"/>
          <w:szCs w:val="20"/>
          <w:lang w:val="ru-RU" w:eastAsia="uk-UA"/>
        </w:rPr>
      </w:pPr>
      <w:r w:rsidRPr="00CA2607">
        <w:rPr>
          <w:b w:val="0"/>
          <w:bCs w:val="0"/>
          <w:color w:val="323E4F"/>
          <w:sz w:val="20"/>
          <w:szCs w:val="20"/>
          <w:lang w:val="ru-RU" w:eastAsia="uk-UA"/>
        </w:rPr>
        <w:t>097 30 40 324</w:t>
      </w:r>
    </w:p>
    <w:p w:rsidR="00CA2607" w:rsidRPr="00CA2607" w:rsidRDefault="00CA2607" w:rsidP="00CA2607">
      <w:pPr>
        <w:tabs>
          <w:tab w:val="left" w:pos="1701"/>
          <w:tab w:val="left" w:pos="6432"/>
        </w:tabs>
        <w:spacing w:line="276" w:lineRule="auto"/>
        <w:ind w:firstLine="567"/>
        <w:jc w:val="center"/>
        <w:rPr>
          <w:b w:val="0"/>
          <w:bCs w:val="0"/>
          <w:color w:val="1F4E79"/>
          <w:lang w:val="ru-RU" w:eastAsia="uk-UA"/>
        </w:rPr>
      </w:pPr>
      <w:r w:rsidRPr="00CA2607">
        <w:rPr>
          <w:b w:val="0"/>
          <w:bCs w:val="0"/>
          <w:color w:val="1F4E79"/>
          <w:lang w:val="ru-RU" w:eastAsia="uk-UA"/>
        </w:rPr>
        <w:t>________________________________________________________________________________________________________</w:t>
      </w:r>
    </w:p>
    <w:p w:rsidR="00713F07" w:rsidRDefault="00713F07" w:rsidP="00CA2607">
      <w:pPr>
        <w:rPr>
          <w:b w:val="0"/>
          <w:szCs w:val="24"/>
          <w:lang w:eastAsia="uk-UA"/>
        </w:rPr>
      </w:pPr>
    </w:p>
    <w:p w:rsidR="00713F07" w:rsidRDefault="00713F07" w:rsidP="00F32107">
      <w:pPr>
        <w:jc w:val="right"/>
        <w:rPr>
          <w:b w:val="0"/>
          <w:szCs w:val="24"/>
          <w:lang w:eastAsia="uk-UA"/>
        </w:rPr>
      </w:pPr>
    </w:p>
    <w:p w:rsidR="00F32107" w:rsidRDefault="00F32107" w:rsidP="00F32107">
      <w:pPr>
        <w:jc w:val="right"/>
      </w:pPr>
      <w:r>
        <w:t>ВЕРХОВНА РАДА УКРАЇНИ</w:t>
      </w:r>
    </w:p>
    <w:p w:rsidR="00F32107" w:rsidRPr="00713F07" w:rsidRDefault="00F32107" w:rsidP="00FB720D">
      <w:pPr>
        <w:jc w:val="both"/>
        <w:rPr>
          <w:b w:val="0"/>
        </w:rPr>
      </w:pPr>
    </w:p>
    <w:p w:rsidR="00F32107" w:rsidRPr="00FB720D" w:rsidRDefault="00F32107" w:rsidP="00FB720D">
      <w:pPr>
        <w:jc w:val="both"/>
        <w:rPr>
          <w:b w:val="0"/>
        </w:rPr>
      </w:pPr>
    </w:p>
    <w:p w:rsidR="001C24D2" w:rsidRDefault="00F32107" w:rsidP="006010C6">
      <w:pPr>
        <w:widowControl w:val="0"/>
        <w:spacing w:line="360" w:lineRule="auto"/>
        <w:jc w:val="both"/>
        <w:rPr>
          <w:b w:val="0"/>
        </w:rPr>
      </w:pPr>
      <w:r w:rsidRPr="00713F07">
        <w:tab/>
      </w:r>
      <w:r w:rsidRPr="00713F07">
        <w:rPr>
          <w:b w:val="0"/>
        </w:rPr>
        <w:t>Відповідно до статті 93 Конституції України</w:t>
      </w:r>
      <w:r w:rsidR="00F231B8">
        <w:rPr>
          <w:b w:val="0"/>
        </w:rPr>
        <w:t>, статті 12</w:t>
      </w:r>
      <w:r w:rsidR="005A6525">
        <w:rPr>
          <w:b w:val="0"/>
        </w:rPr>
        <w:t xml:space="preserve"> </w:t>
      </w:r>
      <w:r w:rsidR="00F231B8">
        <w:rPr>
          <w:b w:val="0"/>
        </w:rPr>
        <w:t>Закону України «Про статус народного депутата Україна», статті 89 Регламенту Верховної Ради України</w:t>
      </w:r>
      <w:r w:rsidR="009B62B2">
        <w:rPr>
          <w:b w:val="0"/>
        </w:rPr>
        <w:t xml:space="preserve">, </w:t>
      </w:r>
      <w:r w:rsidRPr="00713F07">
        <w:rPr>
          <w:b w:val="0"/>
        </w:rPr>
        <w:t xml:space="preserve">в порядку законодавчої ініціативи </w:t>
      </w:r>
      <w:r w:rsidR="00F231B8">
        <w:rPr>
          <w:b w:val="0"/>
        </w:rPr>
        <w:t>вноситься</w:t>
      </w:r>
      <w:r w:rsidRPr="00713F07">
        <w:rPr>
          <w:b w:val="0"/>
        </w:rPr>
        <w:t xml:space="preserve"> на розгляд Верховної Ради України проект Закону України </w:t>
      </w:r>
      <w:r w:rsidR="006010C6" w:rsidRPr="006010C6">
        <w:rPr>
          <w:b w:val="0"/>
        </w:rPr>
        <w:t xml:space="preserve">«Про внесення змін до Регламенту Верховної Ради України (щодо усунення зловживань при визнані проектів законів </w:t>
      </w:r>
      <w:r w:rsidR="007E028C">
        <w:rPr>
          <w:b w:val="0"/>
        </w:rPr>
        <w:t xml:space="preserve">такими, що суперечать вимогам Конституції України </w:t>
      </w:r>
      <w:r w:rsidR="006010C6" w:rsidRPr="006010C6">
        <w:rPr>
          <w:b w:val="0"/>
        </w:rPr>
        <w:t>під час їх попереднього розгляду)</w:t>
      </w:r>
      <w:r w:rsidR="001C24D2" w:rsidRPr="001C24D2">
        <w:rPr>
          <w:b w:val="0"/>
        </w:rPr>
        <w:t>».</w:t>
      </w:r>
    </w:p>
    <w:p w:rsidR="00F32107" w:rsidRDefault="00F32107" w:rsidP="00ED087E">
      <w:pPr>
        <w:widowControl w:val="0"/>
        <w:spacing w:line="360" w:lineRule="auto"/>
        <w:jc w:val="both"/>
        <w:rPr>
          <w:b w:val="0"/>
        </w:rPr>
      </w:pPr>
      <w:r>
        <w:tab/>
      </w:r>
      <w:r w:rsidRPr="0049450C">
        <w:rPr>
          <w:b w:val="0"/>
        </w:rPr>
        <w:t>Доповідати законопроект на пленарному засіданні Верховної Ради України буд</w:t>
      </w:r>
      <w:r>
        <w:rPr>
          <w:b w:val="0"/>
        </w:rPr>
        <w:t xml:space="preserve">е народний депутат України </w:t>
      </w:r>
      <w:r w:rsidR="003B6155" w:rsidRPr="00CA2607">
        <w:rPr>
          <w:b w:val="0"/>
          <w:i/>
          <w:u w:val="single"/>
        </w:rPr>
        <w:t xml:space="preserve">С. В. </w:t>
      </w:r>
      <w:r w:rsidR="00713F07" w:rsidRPr="00CA2607">
        <w:rPr>
          <w:b w:val="0"/>
          <w:i/>
          <w:u w:val="single"/>
        </w:rPr>
        <w:t>Власенко</w:t>
      </w:r>
      <w:r w:rsidR="003B6155" w:rsidRPr="00CA2607">
        <w:rPr>
          <w:b w:val="0"/>
          <w:i/>
          <w:u w:val="single"/>
        </w:rPr>
        <w:t>.</w:t>
      </w:r>
      <w:r w:rsidR="00713F07">
        <w:rPr>
          <w:b w:val="0"/>
        </w:rPr>
        <w:t xml:space="preserve"> </w:t>
      </w:r>
    </w:p>
    <w:p w:rsidR="00713F07" w:rsidRPr="0049450C" w:rsidRDefault="00ED087E" w:rsidP="00ED087E">
      <w:pPr>
        <w:pStyle w:val="2"/>
        <w:tabs>
          <w:tab w:val="left" w:pos="2670"/>
        </w:tabs>
        <w:spacing w:line="360" w:lineRule="auto"/>
        <w:jc w:val="both"/>
        <w:rPr>
          <w:b w:val="0"/>
        </w:rPr>
      </w:pPr>
      <w:r>
        <w:rPr>
          <w:b w:val="0"/>
        </w:rPr>
        <w:tab/>
      </w:r>
    </w:p>
    <w:p w:rsidR="00F32107" w:rsidRDefault="00F32107" w:rsidP="00F32107">
      <w:pPr>
        <w:spacing w:line="360" w:lineRule="auto"/>
        <w:jc w:val="both"/>
        <w:rPr>
          <w:b w:val="0"/>
          <w:bCs w:val="0"/>
        </w:rPr>
      </w:pPr>
      <w:r>
        <w:rPr>
          <w:b w:val="0"/>
          <w:bCs w:val="0"/>
        </w:rPr>
        <w:tab/>
      </w:r>
      <w:r w:rsidR="00F231B8" w:rsidRPr="009B62B2">
        <w:rPr>
          <w:i/>
        </w:rPr>
        <w:t>Додатки</w:t>
      </w:r>
      <w:r w:rsidRPr="009B62B2">
        <w:rPr>
          <w:i/>
        </w:rPr>
        <w:t>:</w:t>
      </w:r>
      <w:r>
        <w:tab/>
      </w:r>
      <w:r w:rsidR="00F231B8" w:rsidRPr="00F231B8">
        <w:rPr>
          <w:b w:val="0"/>
        </w:rPr>
        <w:t>1)</w:t>
      </w:r>
      <w:r w:rsidR="00F231B8">
        <w:t xml:space="preserve"> </w:t>
      </w:r>
      <w:r>
        <w:rPr>
          <w:b w:val="0"/>
          <w:bCs w:val="0"/>
        </w:rPr>
        <w:t xml:space="preserve">проект Закону України на </w:t>
      </w:r>
      <w:r w:rsidR="00F80DDE">
        <w:rPr>
          <w:b w:val="0"/>
          <w:bCs w:val="0"/>
          <w:lang w:val="ru-RU"/>
        </w:rPr>
        <w:t xml:space="preserve"> </w:t>
      </w:r>
      <w:r w:rsidR="006010C6" w:rsidRPr="006010C6">
        <w:rPr>
          <w:b w:val="0"/>
          <w:bCs w:val="0"/>
          <w:lang w:val="ru-RU"/>
        </w:rPr>
        <w:t>1</w:t>
      </w:r>
      <w:r w:rsidR="00ED087E">
        <w:rPr>
          <w:b w:val="0"/>
          <w:bCs w:val="0"/>
          <w:lang w:val="ru-RU"/>
        </w:rPr>
        <w:t xml:space="preserve"> </w:t>
      </w:r>
      <w:r>
        <w:rPr>
          <w:b w:val="0"/>
          <w:bCs w:val="0"/>
        </w:rPr>
        <w:t xml:space="preserve"> арк.;</w:t>
      </w:r>
    </w:p>
    <w:p w:rsidR="00F32107" w:rsidRDefault="00F231B8" w:rsidP="00425994">
      <w:pPr>
        <w:spacing w:line="360" w:lineRule="auto"/>
        <w:ind w:firstLine="2127"/>
        <w:jc w:val="both"/>
        <w:rPr>
          <w:b w:val="0"/>
          <w:bCs w:val="0"/>
        </w:rPr>
      </w:pPr>
      <w:r>
        <w:rPr>
          <w:b w:val="0"/>
          <w:bCs w:val="0"/>
        </w:rPr>
        <w:t xml:space="preserve">2) </w:t>
      </w:r>
      <w:r w:rsidR="00ED087E">
        <w:rPr>
          <w:b w:val="0"/>
          <w:bCs w:val="0"/>
        </w:rPr>
        <w:t>пояснюваль</w:t>
      </w:r>
      <w:r w:rsidR="00F80DDE">
        <w:rPr>
          <w:b w:val="0"/>
          <w:bCs w:val="0"/>
        </w:rPr>
        <w:t xml:space="preserve">на записка на </w:t>
      </w:r>
      <w:r w:rsidR="006010C6" w:rsidRPr="006010C6">
        <w:rPr>
          <w:b w:val="0"/>
          <w:bCs w:val="0"/>
          <w:lang w:val="ru-RU"/>
        </w:rPr>
        <w:t xml:space="preserve">3 </w:t>
      </w:r>
      <w:r w:rsidR="00F32107">
        <w:rPr>
          <w:b w:val="0"/>
          <w:bCs w:val="0"/>
        </w:rPr>
        <w:t>арк.;</w:t>
      </w:r>
    </w:p>
    <w:p w:rsidR="00F32107" w:rsidRDefault="00F231B8" w:rsidP="00425994">
      <w:pPr>
        <w:spacing w:line="360" w:lineRule="auto"/>
        <w:ind w:firstLine="2127"/>
        <w:jc w:val="both"/>
        <w:rPr>
          <w:b w:val="0"/>
          <w:bCs w:val="0"/>
        </w:rPr>
      </w:pPr>
      <w:r>
        <w:rPr>
          <w:b w:val="0"/>
          <w:bCs w:val="0"/>
        </w:rPr>
        <w:t xml:space="preserve">3) </w:t>
      </w:r>
      <w:r w:rsidR="00AA775B">
        <w:rPr>
          <w:b w:val="0"/>
          <w:bCs w:val="0"/>
        </w:rPr>
        <w:t xml:space="preserve">порівняльна таблиця на </w:t>
      </w:r>
      <w:r w:rsidR="006010C6" w:rsidRPr="006010C6">
        <w:rPr>
          <w:b w:val="0"/>
          <w:bCs w:val="0"/>
          <w:lang w:val="ru-RU"/>
        </w:rPr>
        <w:t>4</w:t>
      </w:r>
      <w:r w:rsidR="00AA775B">
        <w:rPr>
          <w:b w:val="0"/>
          <w:bCs w:val="0"/>
        </w:rPr>
        <w:t xml:space="preserve"> </w:t>
      </w:r>
      <w:r w:rsidR="00F32107">
        <w:rPr>
          <w:b w:val="0"/>
          <w:bCs w:val="0"/>
        </w:rPr>
        <w:t>арк.;</w:t>
      </w:r>
    </w:p>
    <w:p w:rsidR="00F32107" w:rsidRDefault="00F231B8" w:rsidP="00425994">
      <w:pPr>
        <w:spacing w:line="360" w:lineRule="auto"/>
        <w:ind w:firstLine="2127"/>
        <w:jc w:val="both"/>
        <w:rPr>
          <w:b w:val="0"/>
          <w:bCs w:val="0"/>
        </w:rPr>
      </w:pPr>
      <w:r>
        <w:rPr>
          <w:b w:val="0"/>
          <w:bCs w:val="0"/>
        </w:rPr>
        <w:t xml:space="preserve">4) </w:t>
      </w:r>
      <w:r w:rsidR="00F32107">
        <w:rPr>
          <w:b w:val="0"/>
          <w:bCs w:val="0"/>
        </w:rPr>
        <w:t>проект Постанови Верховної Ради України на</w:t>
      </w:r>
      <w:r w:rsidR="006010C6" w:rsidRPr="006010C6">
        <w:rPr>
          <w:b w:val="0"/>
          <w:bCs w:val="0"/>
          <w:lang w:val="ru-RU"/>
        </w:rPr>
        <w:t xml:space="preserve"> 1</w:t>
      </w:r>
      <w:r w:rsidR="001E25EB">
        <w:rPr>
          <w:b w:val="0"/>
          <w:bCs w:val="0"/>
        </w:rPr>
        <w:t xml:space="preserve"> </w:t>
      </w:r>
      <w:r w:rsidR="00F32107">
        <w:rPr>
          <w:b w:val="0"/>
          <w:bCs w:val="0"/>
        </w:rPr>
        <w:t>арк.;</w:t>
      </w:r>
    </w:p>
    <w:p w:rsidR="00F32107" w:rsidRDefault="00F231B8" w:rsidP="00AB434A">
      <w:pPr>
        <w:spacing w:line="360" w:lineRule="auto"/>
        <w:ind w:firstLine="2127"/>
        <w:jc w:val="both"/>
        <w:rPr>
          <w:b w:val="0"/>
          <w:bCs w:val="0"/>
        </w:rPr>
      </w:pPr>
      <w:r>
        <w:rPr>
          <w:b w:val="0"/>
          <w:bCs w:val="0"/>
        </w:rPr>
        <w:t xml:space="preserve">5) </w:t>
      </w:r>
      <w:r w:rsidR="005A6525">
        <w:rPr>
          <w:b w:val="0"/>
          <w:bCs w:val="0"/>
        </w:rPr>
        <w:t>матеріали</w:t>
      </w:r>
      <w:r w:rsidR="00F32107">
        <w:rPr>
          <w:b w:val="0"/>
          <w:bCs w:val="0"/>
        </w:rPr>
        <w:t xml:space="preserve"> закон</w:t>
      </w:r>
      <w:r w:rsidR="00AB434A">
        <w:rPr>
          <w:b w:val="0"/>
          <w:bCs w:val="0"/>
        </w:rPr>
        <w:t>опроекту в електронному вигляді.</w:t>
      </w:r>
    </w:p>
    <w:p w:rsidR="00CA2607" w:rsidRPr="00AB434A" w:rsidRDefault="00CA2607" w:rsidP="00AB434A">
      <w:pPr>
        <w:spacing w:line="360" w:lineRule="auto"/>
        <w:ind w:firstLine="2127"/>
        <w:jc w:val="both"/>
        <w:rPr>
          <w:b w:val="0"/>
          <w:bCs w:val="0"/>
        </w:rPr>
      </w:pPr>
    </w:p>
    <w:p w:rsidR="00204AC5" w:rsidRPr="00F231B8" w:rsidRDefault="00F32107" w:rsidP="003E5CA5">
      <w:pPr>
        <w:tabs>
          <w:tab w:val="left" w:pos="12430"/>
        </w:tabs>
        <w:spacing w:line="360" w:lineRule="auto"/>
        <w:jc w:val="right"/>
        <w:rPr>
          <w:kern w:val="28"/>
        </w:rPr>
      </w:pPr>
      <w:r w:rsidRPr="00EC24E4">
        <w:t>Народн</w:t>
      </w:r>
      <w:r w:rsidR="00713F07">
        <w:t>ий</w:t>
      </w:r>
      <w:r w:rsidRPr="00EC24E4">
        <w:t xml:space="preserve"> депутат України               </w:t>
      </w:r>
      <w:r w:rsidR="003E5CA5">
        <w:t xml:space="preserve">                     </w:t>
      </w:r>
      <w:r w:rsidRPr="00EC24E4">
        <w:t xml:space="preserve">       </w:t>
      </w:r>
      <w:r>
        <w:t xml:space="preserve"> </w:t>
      </w:r>
      <w:r w:rsidRPr="00EC24E4">
        <w:t xml:space="preserve"> </w:t>
      </w:r>
      <w:r w:rsidR="00713F07">
        <w:rPr>
          <w:kern w:val="28"/>
        </w:rPr>
        <w:t>С. В. Власенко</w:t>
      </w:r>
      <w:r>
        <w:rPr>
          <w:kern w:val="28"/>
        </w:rPr>
        <w:t xml:space="preserve">        </w:t>
      </w:r>
      <w:r w:rsidR="003E5CA5" w:rsidRPr="009B62B2">
        <w:rPr>
          <w:i/>
          <w:kern w:val="28"/>
          <w:lang w:val="ru-RU"/>
        </w:rPr>
        <w:t xml:space="preserve">(посв. № </w:t>
      </w:r>
      <w:r w:rsidR="004025BA" w:rsidRPr="00CA2607">
        <w:rPr>
          <w:i/>
          <w:kern w:val="28"/>
          <w:lang w:val="ru-RU"/>
        </w:rPr>
        <w:t>170</w:t>
      </w:r>
      <w:r w:rsidR="003E5CA5" w:rsidRPr="009B62B2">
        <w:rPr>
          <w:i/>
          <w:kern w:val="28"/>
          <w:lang w:val="ru-RU"/>
        </w:rPr>
        <w:t>)</w:t>
      </w:r>
      <w:r w:rsidRPr="009B62B2">
        <w:rPr>
          <w:i/>
          <w:kern w:val="28"/>
        </w:rPr>
        <w:t xml:space="preserve">                                                                                       </w:t>
      </w:r>
      <w:r w:rsidR="00522060" w:rsidRPr="009B62B2">
        <w:rPr>
          <w:i/>
          <w:kern w:val="28"/>
        </w:rPr>
        <w:t xml:space="preserve">         </w:t>
      </w:r>
      <w:r w:rsidRPr="009B62B2">
        <w:rPr>
          <w:i/>
          <w:kern w:val="28"/>
        </w:rPr>
        <w:t xml:space="preserve"> </w:t>
      </w:r>
    </w:p>
    <w:sectPr w:rsidR="00204AC5" w:rsidRPr="00F231B8" w:rsidSect="00713F07">
      <w:headerReference w:type="even" r:id="rId10"/>
      <w:headerReference w:type="default" r:id="rId11"/>
      <w:pgSz w:w="11906" w:h="16838" w:code="9"/>
      <w:pgMar w:top="1134" w:right="1134" w:bottom="1134" w:left="1134" w:header="567" w:footer="708" w:gutter="0"/>
      <w:cols w:space="720"/>
      <w:titlePg/>
      <w:docGrid w:linePitch="38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D35CA" w:rsidRDefault="00ED35CA">
      <w:r>
        <w:separator/>
      </w:r>
    </w:p>
  </w:endnote>
  <w:endnote w:type="continuationSeparator" w:id="0">
    <w:p w:rsidR="00ED35CA" w:rsidRDefault="00ED35C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D35CA" w:rsidRDefault="00ED35CA">
      <w:r>
        <w:separator/>
      </w:r>
    </w:p>
  </w:footnote>
  <w:footnote w:type="continuationSeparator" w:id="0">
    <w:p w:rsidR="00ED35CA" w:rsidRDefault="00ED35C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735C5" w:rsidRDefault="005735C5" w:rsidP="005735C5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end"/>
    </w:r>
  </w:p>
  <w:p w:rsidR="005735C5" w:rsidRDefault="005735C5">
    <w:pPr>
      <w:pStyle w:val="a3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735C5" w:rsidRDefault="005735C5" w:rsidP="005735C5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separate"/>
    </w:r>
    <w:r w:rsidR="00CA2607">
      <w:rPr>
        <w:rStyle w:val="a5"/>
        <w:noProof/>
      </w:rPr>
      <w:t>2</w:t>
    </w:r>
    <w:r>
      <w:rPr>
        <w:rStyle w:val="a5"/>
      </w:rPr>
      <w:fldChar w:fldCharType="end"/>
    </w:r>
  </w:p>
  <w:p w:rsidR="005735C5" w:rsidRDefault="005735C5">
    <w:pPr>
      <w:pStyle w:val="a3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32107"/>
    <w:rsid w:val="00004BFA"/>
    <w:rsid w:val="0001369B"/>
    <w:rsid w:val="00063B09"/>
    <w:rsid w:val="00130FFE"/>
    <w:rsid w:val="00137872"/>
    <w:rsid w:val="001805F2"/>
    <w:rsid w:val="001C24D2"/>
    <w:rsid w:val="001C6A5E"/>
    <w:rsid w:val="001E25EB"/>
    <w:rsid w:val="00204AC5"/>
    <w:rsid w:val="00254DFF"/>
    <w:rsid w:val="00285AB0"/>
    <w:rsid w:val="003A50AB"/>
    <w:rsid w:val="003B6155"/>
    <w:rsid w:val="003E5CA5"/>
    <w:rsid w:val="004025BA"/>
    <w:rsid w:val="00425994"/>
    <w:rsid w:val="0049450C"/>
    <w:rsid w:val="00522060"/>
    <w:rsid w:val="005735C5"/>
    <w:rsid w:val="005A6525"/>
    <w:rsid w:val="005C7C43"/>
    <w:rsid w:val="005D1330"/>
    <w:rsid w:val="005D254C"/>
    <w:rsid w:val="006010C6"/>
    <w:rsid w:val="006279D6"/>
    <w:rsid w:val="00643F77"/>
    <w:rsid w:val="006B62A3"/>
    <w:rsid w:val="006F2192"/>
    <w:rsid w:val="00713F07"/>
    <w:rsid w:val="00714BF3"/>
    <w:rsid w:val="00740FA5"/>
    <w:rsid w:val="0076618C"/>
    <w:rsid w:val="00767B54"/>
    <w:rsid w:val="007E028C"/>
    <w:rsid w:val="007F54AB"/>
    <w:rsid w:val="00816E7B"/>
    <w:rsid w:val="008B1A66"/>
    <w:rsid w:val="008B397A"/>
    <w:rsid w:val="009734E2"/>
    <w:rsid w:val="009B62B2"/>
    <w:rsid w:val="009D5143"/>
    <w:rsid w:val="00A13706"/>
    <w:rsid w:val="00A15BE5"/>
    <w:rsid w:val="00A20E22"/>
    <w:rsid w:val="00AA775B"/>
    <w:rsid w:val="00AB434A"/>
    <w:rsid w:val="00B023E3"/>
    <w:rsid w:val="00C47C5F"/>
    <w:rsid w:val="00CA2607"/>
    <w:rsid w:val="00CB394D"/>
    <w:rsid w:val="00CC5F5C"/>
    <w:rsid w:val="00CD6356"/>
    <w:rsid w:val="00D16272"/>
    <w:rsid w:val="00D44B0A"/>
    <w:rsid w:val="00D52E37"/>
    <w:rsid w:val="00D7342B"/>
    <w:rsid w:val="00DB2CDB"/>
    <w:rsid w:val="00DE169D"/>
    <w:rsid w:val="00E02FBE"/>
    <w:rsid w:val="00E72EC1"/>
    <w:rsid w:val="00EC24E4"/>
    <w:rsid w:val="00ED087E"/>
    <w:rsid w:val="00ED35CA"/>
    <w:rsid w:val="00EE2F6C"/>
    <w:rsid w:val="00F231B8"/>
    <w:rsid w:val="00F32107"/>
    <w:rsid w:val="00F60F0A"/>
    <w:rsid w:val="00F65BA9"/>
    <w:rsid w:val="00F80DDE"/>
    <w:rsid w:val="00F8608F"/>
    <w:rsid w:val="00FA0F2B"/>
    <w:rsid w:val="00FB720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efaultImageDpi w14:val="0"/>
  <w15:docId w15:val="{3CC992DE-461C-474E-A73F-658F268A5A9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uk-UA" w:eastAsia="uk-UA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32107"/>
    <w:rPr>
      <w:b/>
      <w:bCs/>
      <w:sz w:val="28"/>
      <w:szCs w:val="28"/>
      <w:lang w:eastAsia="ru-RU"/>
    </w:rPr>
  </w:style>
  <w:style w:type="paragraph" w:styleId="1">
    <w:name w:val="heading 1"/>
    <w:basedOn w:val="a"/>
    <w:next w:val="a"/>
    <w:link w:val="10"/>
    <w:uiPriority w:val="99"/>
    <w:qFormat/>
    <w:rsid w:val="00F32107"/>
    <w:pPr>
      <w:keepNext/>
      <w:jc w:val="center"/>
      <w:outlineLvl w:val="0"/>
    </w:pPr>
    <w:rPr>
      <w:sz w:val="36"/>
      <w:szCs w:val="24"/>
      <w:lang w:val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uiPriority w:val="99"/>
    <w:locked/>
    <w:rsid w:val="00F32107"/>
    <w:rPr>
      <w:rFonts w:cs="Times New Roman"/>
      <w:b/>
      <w:bCs/>
      <w:sz w:val="24"/>
      <w:szCs w:val="24"/>
      <w:lang w:val="ru-RU" w:eastAsia="ru-RU" w:bidi="ar-SA"/>
    </w:rPr>
  </w:style>
  <w:style w:type="paragraph" w:styleId="2">
    <w:name w:val="Body Text 2"/>
    <w:basedOn w:val="a"/>
    <w:link w:val="20"/>
    <w:uiPriority w:val="99"/>
    <w:rsid w:val="00F32107"/>
    <w:pPr>
      <w:autoSpaceDE w:val="0"/>
      <w:autoSpaceDN w:val="0"/>
      <w:jc w:val="center"/>
    </w:pPr>
    <w:rPr>
      <w:lang w:eastAsia="en-US"/>
    </w:rPr>
  </w:style>
  <w:style w:type="character" w:customStyle="1" w:styleId="20">
    <w:name w:val="Основний текст 2 Знак"/>
    <w:link w:val="2"/>
    <w:uiPriority w:val="99"/>
    <w:locked/>
    <w:rsid w:val="00F32107"/>
    <w:rPr>
      <w:rFonts w:cs="Times New Roman"/>
      <w:b/>
      <w:bCs/>
      <w:sz w:val="28"/>
      <w:szCs w:val="28"/>
      <w:lang w:val="uk-UA" w:eastAsia="en-US" w:bidi="ar-SA"/>
    </w:rPr>
  </w:style>
  <w:style w:type="paragraph" w:styleId="a3">
    <w:name w:val="header"/>
    <w:basedOn w:val="a"/>
    <w:link w:val="a4"/>
    <w:uiPriority w:val="99"/>
    <w:rsid w:val="00F32107"/>
    <w:pPr>
      <w:tabs>
        <w:tab w:val="center" w:pos="4677"/>
        <w:tab w:val="right" w:pos="9355"/>
      </w:tabs>
    </w:pPr>
  </w:style>
  <w:style w:type="character" w:customStyle="1" w:styleId="a4">
    <w:name w:val="Верхній колонтитул Знак"/>
    <w:link w:val="a3"/>
    <w:uiPriority w:val="99"/>
    <w:locked/>
    <w:rsid w:val="00F32107"/>
    <w:rPr>
      <w:rFonts w:cs="Times New Roman"/>
      <w:b/>
      <w:bCs/>
      <w:sz w:val="28"/>
      <w:szCs w:val="28"/>
      <w:lang w:val="uk-UA" w:eastAsia="ru-RU" w:bidi="ar-SA"/>
    </w:rPr>
  </w:style>
  <w:style w:type="character" w:styleId="a5">
    <w:name w:val="page number"/>
    <w:uiPriority w:val="99"/>
    <w:rsid w:val="00F32107"/>
    <w:rPr>
      <w:rFonts w:cs="Times New Roman"/>
    </w:rPr>
  </w:style>
  <w:style w:type="paragraph" w:customStyle="1" w:styleId="rvps6">
    <w:name w:val="rvps6"/>
    <w:basedOn w:val="a"/>
    <w:uiPriority w:val="99"/>
    <w:rsid w:val="00FB720D"/>
    <w:pPr>
      <w:spacing w:before="100" w:beforeAutospacing="1" w:after="100" w:afterAutospacing="1"/>
    </w:pPr>
    <w:rPr>
      <w:b w:val="0"/>
      <w:bCs w:val="0"/>
      <w:sz w:val="24"/>
      <w:szCs w:val="24"/>
      <w:lang w:val="en-US" w:eastAsia="en-US"/>
    </w:rPr>
  </w:style>
  <w:style w:type="character" w:customStyle="1" w:styleId="rvts23">
    <w:name w:val="rvts23"/>
    <w:uiPriority w:val="99"/>
    <w:rsid w:val="00FB720D"/>
    <w:rPr>
      <w:rFonts w:cs="Times New Roman"/>
    </w:rPr>
  </w:style>
  <w:style w:type="paragraph" w:styleId="a6">
    <w:name w:val="Balloon Text"/>
    <w:basedOn w:val="a"/>
    <w:link w:val="a7"/>
    <w:uiPriority w:val="99"/>
    <w:semiHidden/>
    <w:rsid w:val="00CD6356"/>
    <w:rPr>
      <w:rFonts w:ascii="Tahoma" w:hAnsi="Tahoma" w:cs="Tahoma"/>
      <w:sz w:val="16"/>
      <w:szCs w:val="16"/>
    </w:rPr>
  </w:style>
  <w:style w:type="character" w:customStyle="1" w:styleId="a7">
    <w:name w:val="Текст у виносці Знак"/>
    <w:link w:val="a6"/>
    <w:uiPriority w:val="99"/>
    <w:semiHidden/>
    <w:locked/>
    <w:rPr>
      <w:rFonts w:ascii="Tahoma" w:hAnsi="Tahoma" w:cs="Tahoma"/>
      <w:b/>
      <w:bCs/>
      <w:sz w:val="16"/>
      <w:szCs w:val="16"/>
      <w:lang w:val="uk-UA" w:eastAsia="x-none"/>
    </w:rPr>
  </w:style>
  <w:style w:type="paragraph" w:styleId="a8">
    <w:name w:val="footer"/>
    <w:basedOn w:val="a"/>
    <w:link w:val="a9"/>
    <w:uiPriority w:val="99"/>
    <w:rsid w:val="00F231B8"/>
    <w:pPr>
      <w:tabs>
        <w:tab w:val="center" w:pos="4677"/>
        <w:tab w:val="right" w:pos="9355"/>
      </w:tabs>
    </w:pPr>
  </w:style>
  <w:style w:type="character" w:customStyle="1" w:styleId="a9">
    <w:name w:val="Нижній колонтитул Знак"/>
    <w:link w:val="a8"/>
    <w:uiPriority w:val="99"/>
    <w:locked/>
    <w:rsid w:val="00F231B8"/>
    <w:rPr>
      <w:rFonts w:cs="Times New Roman"/>
      <w:b/>
      <w:bCs/>
      <w:sz w:val="28"/>
      <w:szCs w:val="28"/>
      <w:lang w:val="uk-UA" w:eastAsia="x-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5" Type="http://schemas.openxmlformats.org/officeDocument/2006/relationships/settings" Target="settings.xml"/><Relationship Id="rId10" Type="http://schemas.openxmlformats.org/officeDocument/2006/relationships/header" Target="header1.xml"/><Relationship Id="rId4" Type="http://schemas.openxmlformats.org/officeDocument/2006/relationships/styles" Target="styles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cardDocument" ma:contentTypeID="0x0101005082CF9611B70740801F57C691914AA100112606590970F34A82426E1C2D62EACA" ma:contentTypeVersion="5" ma:contentTypeDescription="Create a new document." ma:contentTypeScope="" ma:versionID="e88d032e5c05709882a2872344745ac7">
  <xsd:schema xmlns:xsd="http://www.w3.org/2001/XMLSchema" xmlns:xs="http://www.w3.org/2001/XMLSchema" xmlns:p="http://schemas.microsoft.com/office/2006/metadata/properties" xmlns:ns2="34080153-28b6-45f6-b1c8-49842029d766" targetNamespace="http://schemas.microsoft.com/office/2006/metadata/properties" ma:root="true" ma:fieldsID="a882dbd854289878c5a6b1c409cdc962" ns2:_="">
    <xsd:import namespace="34080153-28b6-45f6-b1c8-49842029d766"/>
    <xsd:element name="properties">
      <xsd:complexType>
        <xsd:sequence>
          <xsd:element name="documentManagement">
            <xsd:complexType>
              <xsd:all>
                <xsd:element ref="ns2:SharedWithUser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4080153-28b6-45f6-b1c8-49842029d766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Спільний доступ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вмісту"/>
        <xsd:element ref="dc:title" minOccurs="0" maxOccurs="1" ma:index="4" ma:displayName="Заголовок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14A89E61-2220-46D6-BDFC-73A40DE3CB88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884A4F80-B9F9-453C-8424-1C181CE622CF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E68F876B-1960-4E23-8D46-0696B5E3F4EC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4080153-28b6-45f6-b1c8-49842029d76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792</Words>
  <Characters>452</Characters>
  <Application>Microsoft Office Word</Application>
  <DocSecurity>0</DocSecurity>
  <Lines>3</Lines>
  <Paragraphs>2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Павлюк Павло Петрович</dc:creator>
  <cp:keywords/>
  <dc:description/>
  <cp:lastModifiedBy>Павлюк Павло Петрович</cp:lastModifiedBy>
  <cp:revision>2</cp:revision>
  <dcterms:created xsi:type="dcterms:W3CDTF">2021-03-19T07:46:00Z</dcterms:created>
  <dcterms:modified xsi:type="dcterms:W3CDTF">2021-03-19T07:46:00Z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0x0101005082CF9611B70740801F57C691914AA100112606590970F34A82426E1C2D62EACA</vt:lpwstr>
  </property>
</Properties>
</file>