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74B550" w14:textId="77777777" w:rsidR="006A72CF" w:rsidRDefault="006A72CF" w:rsidP="00A42AD2">
      <w:pPr>
        <w:spacing w:after="0" w:line="240" w:lineRule="auto"/>
        <w:ind w:left="5103"/>
        <w:rPr>
          <w:rFonts w:ascii="Times New Roman" w:hAnsi="Times New Roman"/>
          <w:smallCaps/>
          <w:sz w:val="28"/>
          <w:szCs w:val="28"/>
        </w:rPr>
      </w:pPr>
      <w:bookmarkStart w:id="0" w:name="_GoBack"/>
      <w:bookmarkEnd w:id="0"/>
    </w:p>
    <w:p w14:paraId="12C6C414" w14:textId="77777777" w:rsidR="0078429C" w:rsidRDefault="0078429C" w:rsidP="00A42AD2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14:paraId="7F5C683E" w14:textId="1EEA04CC" w:rsidR="00072BF2" w:rsidRPr="00072BF2" w:rsidRDefault="00024352" w:rsidP="00A42AD2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  <w:r w:rsidRPr="00072BF2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072BF2">
        <w:rPr>
          <w:rFonts w:ascii="Times New Roman" w:hAnsi="Times New Roman"/>
          <w:b/>
          <w:sz w:val="28"/>
          <w:szCs w:val="28"/>
        </w:rPr>
        <w:br/>
      </w:r>
      <w:r w:rsidR="00072BF2" w:rsidRPr="00072BF2">
        <w:rPr>
          <w:rFonts w:ascii="Times New Roman" w:hAnsi="Times New Roman"/>
          <w:b/>
          <w:sz w:val="28"/>
          <w:szCs w:val="28"/>
        </w:rPr>
        <w:t xml:space="preserve">з питань </w:t>
      </w:r>
      <w:r w:rsidR="00C11625" w:rsidRPr="00C11625">
        <w:rPr>
          <w:rFonts w:ascii="Times New Roman" w:hAnsi="Times New Roman"/>
          <w:b/>
          <w:sz w:val="28"/>
          <w:szCs w:val="28"/>
        </w:rPr>
        <w:t>молоді і спорту</w:t>
      </w:r>
    </w:p>
    <w:p w14:paraId="131749F0" w14:textId="5D3C7A70" w:rsidR="001211E5" w:rsidRPr="00956967" w:rsidRDefault="001211E5" w:rsidP="00A62511">
      <w:pPr>
        <w:pBdr>
          <w:bottom w:val="single" w:sz="4" w:space="1" w:color="auto"/>
        </w:pBdr>
        <w:spacing w:after="0" w:line="240" w:lineRule="auto"/>
        <w:ind w:right="6519"/>
        <w:rPr>
          <w:rFonts w:ascii="Times New Roman" w:hAnsi="Times New Roman"/>
          <w:i/>
          <w:sz w:val="24"/>
          <w:szCs w:val="28"/>
        </w:rPr>
      </w:pPr>
      <w:r w:rsidRPr="00956967">
        <w:rPr>
          <w:rFonts w:ascii="Times New Roman" w:hAnsi="Times New Roman"/>
          <w:i/>
          <w:sz w:val="24"/>
          <w:szCs w:val="28"/>
        </w:rPr>
        <w:t>До законопроекту за реєстр. № </w:t>
      </w:r>
      <w:r w:rsidR="00405CE4">
        <w:rPr>
          <w:rFonts w:ascii="Times New Roman" w:hAnsi="Times New Roman"/>
          <w:i/>
          <w:sz w:val="24"/>
          <w:szCs w:val="28"/>
        </w:rPr>
        <w:t>52</w:t>
      </w:r>
      <w:r w:rsidR="00C11625">
        <w:rPr>
          <w:rFonts w:ascii="Times New Roman" w:hAnsi="Times New Roman"/>
          <w:i/>
          <w:sz w:val="24"/>
          <w:szCs w:val="28"/>
        </w:rPr>
        <w:t>73</w:t>
      </w:r>
      <w:r w:rsidRPr="00956967">
        <w:rPr>
          <w:rFonts w:ascii="Times New Roman" w:hAnsi="Times New Roman"/>
          <w:i/>
          <w:sz w:val="24"/>
          <w:szCs w:val="28"/>
        </w:rPr>
        <w:t xml:space="preserve"> від </w:t>
      </w:r>
      <w:r w:rsidR="00405CE4">
        <w:rPr>
          <w:rFonts w:ascii="Times New Roman" w:hAnsi="Times New Roman"/>
          <w:i/>
          <w:sz w:val="24"/>
          <w:szCs w:val="28"/>
        </w:rPr>
        <w:t>1</w:t>
      </w:r>
      <w:r w:rsidR="00C11625">
        <w:rPr>
          <w:rFonts w:ascii="Times New Roman" w:hAnsi="Times New Roman"/>
          <w:i/>
          <w:sz w:val="24"/>
          <w:szCs w:val="28"/>
        </w:rPr>
        <w:t>9</w:t>
      </w:r>
      <w:r w:rsidRPr="00956967">
        <w:rPr>
          <w:rFonts w:ascii="Times New Roman" w:hAnsi="Times New Roman"/>
          <w:i/>
          <w:sz w:val="24"/>
          <w:szCs w:val="28"/>
        </w:rPr>
        <w:t>.</w:t>
      </w:r>
      <w:r w:rsidR="00405CE4">
        <w:rPr>
          <w:rFonts w:ascii="Times New Roman" w:hAnsi="Times New Roman"/>
          <w:i/>
          <w:sz w:val="24"/>
          <w:szCs w:val="28"/>
        </w:rPr>
        <w:t>03</w:t>
      </w:r>
      <w:r w:rsidRPr="00956967">
        <w:rPr>
          <w:rFonts w:ascii="Times New Roman" w:hAnsi="Times New Roman"/>
          <w:i/>
          <w:sz w:val="24"/>
          <w:szCs w:val="28"/>
        </w:rPr>
        <w:t>.20</w:t>
      </w:r>
      <w:r w:rsidRPr="001211E5">
        <w:rPr>
          <w:rFonts w:ascii="Times New Roman" w:hAnsi="Times New Roman"/>
          <w:i/>
          <w:sz w:val="24"/>
          <w:szCs w:val="28"/>
        </w:rPr>
        <w:t>2</w:t>
      </w:r>
      <w:r w:rsidR="00405CE4">
        <w:rPr>
          <w:rFonts w:ascii="Times New Roman" w:hAnsi="Times New Roman"/>
          <w:i/>
          <w:sz w:val="24"/>
          <w:szCs w:val="28"/>
        </w:rPr>
        <w:t>1</w:t>
      </w:r>
      <w:r w:rsidRPr="00956967">
        <w:rPr>
          <w:rFonts w:ascii="Times New Roman" w:hAnsi="Times New Roman"/>
          <w:i/>
          <w:sz w:val="24"/>
          <w:szCs w:val="28"/>
        </w:rPr>
        <w:t> р.</w:t>
      </w:r>
    </w:p>
    <w:p w14:paraId="7F7C29E4" w14:textId="77777777" w:rsid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9600863" w14:textId="30FE17F6" w:rsidR="00644E0A" w:rsidRPr="00644E0A" w:rsidRDefault="00644E0A" w:rsidP="00644E0A">
      <w:pPr>
        <w:spacing w:before="12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Комітет Верховної Ради України з питань бюджету на засіданні </w:t>
      </w:r>
      <w:r w:rsidR="0078429C"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78429C"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r w:rsidR="006A72C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405CE4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 року (протокол № </w:t>
      </w:r>
      <w:r w:rsidR="0078429C">
        <w:rPr>
          <w:rFonts w:ascii="Times New Roman" w:eastAsia="Times New Roman" w:hAnsi="Times New Roman"/>
          <w:sz w:val="28"/>
          <w:szCs w:val="28"/>
          <w:lang w:eastAsia="ru-RU"/>
        </w:rPr>
        <w:t>85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)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C11625" w:rsidRPr="00C11625">
        <w:rPr>
          <w:rFonts w:ascii="Times New Roman" w:eastAsia="Times New Roman" w:hAnsi="Times New Roman"/>
          <w:sz w:val="28"/>
          <w:szCs w:val="28"/>
          <w:lang w:eastAsia="ru-RU"/>
        </w:rPr>
        <w:t>внесення змін до статті</w:t>
      </w:r>
      <w:r w:rsidR="00C1162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C11625" w:rsidRPr="00C11625">
        <w:rPr>
          <w:rFonts w:ascii="Times New Roman" w:eastAsia="Times New Roman" w:hAnsi="Times New Roman"/>
          <w:sz w:val="28"/>
          <w:szCs w:val="28"/>
          <w:lang w:eastAsia="ru-RU"/>
        </w:rPr>
        <w:t xml:space="preserve">48 Закону України «Про фізичну культуру і спорт» щодо деяких питань використання майна ліквідованих державних і комунальних закладів фізичної культури і спорту 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(реєстр. № </w:t>
      </w:r>
      <w:r w:rsidR="00405CE4">
        <w:rPr>
          <w:rFonts w:ascii="Times New Roman" w:eastAsia="Times New Roman" w:hAnsi="Times New Roman"/>
          <w:sz w:val="28"/>
          <w:szCs w:val="28"/>
          <w:lang w:eastAsia="ru-RU"/>
        </w:rPr>
        <w:t>52</w:t>
      </w:r>
      <w:r w:rsidR="00C11625">
        <w:rPr>
          <w:rFonts w:ascii="Times New Roman" w:eastAsia="Times New Roman" w:hAnsi="Times New Roman"/>
          <w:sz w:val="28"/>
          <w:szCs w:val="28"/>
          <w:lang w:eastAsia="ru-RU"/>
        </w:rPr>
        <w:t>73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від </w:t>
      </w:r>
      <w:r w:rsidR="00405CE4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11625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405CE4">
        <w:rPr>
          <w:rFonts w:ascii="Times New Roman" w:eastAsia="Times New Roman" w:hAnsi="Times New Roman"/>
          <w:sz w:val="28"/>
          <w:szCs w:val="28"/>
          <w:lang w:eastAsia="ru-RU"/>
        </w:rPr>
        <w:t>03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.20</w:t>
      </w:r>
      <w:r w:rsidR="006A72C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405CE4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 р.), внесений </w:t>
      </w:r>
      <w:r w:rsidR="00C11625">
        <w:rPr>
          <w:rFonts w:ascii="Times New Roman" w:eastAsia="Times New Roman" w:hAnsi="Times New Roman"/>
          <w:sz w:val="28"/>
          <w:szCs w:val="28"/>
          <w:lang w:eastAsia="ru-RU"/>
        </w:rPr>
        <w:t>народними депутатами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</w:t>
      </w:r>
      <w:r w:rsidR="00C11625">
        <w:rPr>
          <w:rFonts w:ascii="Times New Roman" w:eastAsia="Times New Roman" w:hAnsi="Times New Roman"/>
          <w:sz w:val="28"/>
          <w:szCs w:val="28"/>
          <w:lang w:eastAsia="ru-RU"/>
        </w:rPr>
        <w:t xml:space="preserve"> Беленюком Ж.В., Нікітіною М.В. та іншими</w:t>
      </w:r>
      <w:r w:rsidR="00032E16" w:rsidRPr="00032E1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42EA1D8" w14:textId="67A063BA" w:rsidR="00644E0A" w:rsidRPr="00644E0A" w:rsidRDefault="00644E0A" w:rsidP="00644E0A">
      <w:pPr>
        <w:spacing w:before="12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У пояснювальній записці до законопроекту відмічено, що його </w:t>
      </w:r>
      <w:r w:rsidR="00C11625">
        <w:rPr>
          <w:rFonts w:ascii="Times New Roman" w:eastAsia="Times New Roman" w:hAnsi="Times New Roman"/>
          <w:sz w:val="28"/>
          <w:szCs w:val="28"/>
          <w:lang w:eastAsia="ru-RU"/>
        </w:rPr>
        <w:t>прийняття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не </w:t>
      </w:r>
      <w:r w:rsidR="00032E16">
        <w:rPr>
          <w:rFonts w:ascii="Times New Roman" w:eastAsia="Times New Roman" w:hAnsi="Times New Roman"/>
          <w:sz w:val="28"/>
          <w:szCs w:val="28"/>
          <w:lang w:eastAsia="ru-RU"/>
        </w:rPr>
        <w:t>потребує додатков</w:t>
      </w:r>
      <w:r w:rsidR="00C11625"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r w:rsidR="009504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11625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з державного </w:t>
      </w:r>
      <w:r w:rsidR="00C11625">
        <w:rPr>
          <w:rFonts w:ascii="Times New Roman" w:eastAsia="Times New Roman" w:hAnsi="Times New Roman"/>
          <w:sz w:val="28"/>
          <w:szCs w:val="28"/>
          <w:lang w:eastAsia="ru-RU"/>
        </w:rPr>
        <w:t>та</w:t>
      </w:r>
      <w:r w:rsidR="00950414">
        <w:rPr>
          <w:rFonts w:ascii="Times New Roman" w:eastAsia="Times New Roman" w:hAnsi="Times New Roman"/>
          <w:sz w:val="28"/>
          <w:szCs w:val="28"/>
          <w:lang w:eastAsia="ru-RU"/>
        </w:rPr>
        <w:t xml:space="preserve"> місцевих 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бюджет</w:t>
      </w:r>
      <w:r w:rsidR="00950414">
        <w:rPr>
          <w:rFonts w:ascii="Times New Roman" w:eastAsia="Times New Roman" w:hAnsi="Times New Roman"/>
          <w:sz w:val="28"/>
          <w:szCs w:val="28"/>
          <w:lang w:eastAsia="ru-RU"/>
        </w:rPr>
        <w:t>ів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1C03BA2E" w14:textId="5E64BF94" w:rsidR="00644E0A" w:rsidRPr="00644E0A" w:rsidRDefault="00644E0A" w:rsidP="00644E0A">
      <w:pPr>
        <w:spacing w:before="12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Згідно з експертним висновком Міністерства фінансів України реалізація законопроекту </w:t>
      </w:r>
      <w:r w:rsidR="00A62511">
        <w:rPr>
          <w:rFonts w:ascii="Times New Roman" w:eastAsia="Times New Roman" w:hAnsi="Times New Roman"/>
          <w:sz w:val="28"/>
          <w:szCs w:val="28"/>
          <w:lang w:eastAsia="ru-RU"/>
        </w:rPr>
        <w:t xml:space="preserve">не впливатиме </w:t>
      </w:r>
      <w:r w:rsidR="00C11625">
        <w:rPr>
          <w:rFonts w:ascii="Times New Roman" w:eastAsia="Times New Roman" w:hAnsi="Times New Roman"/>
          <w:sz w:val="28"/>
          <w:szCs w:val="28"/>
          <w:lang w:eastAsia="ru-RU"/>
        </w:rPr>
        <w:t xml:space="preserve">у поточному та наступних бюджетних періодах </w:t>
      </w:r>
      <w:r w:rsidR="00A62511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C11625">
        <w:rPr>
          <w:rFonts w:ascii="Times New Roman" w:eastAsia="Times New Roman" w:hAnsi="Times New Roman"/>
          <w:sz w:val="28"/>
          <w:szCs w:val="28"/>
          <w:lang w:eastAsia="ru-RU"/>
        </w:rPr>
        <w:t>показники</w:t>
      </w:r>
      <w:r w:rsidR="00A62511">
        <w:rPr>
          <w:rFonts w:ascii="Times New Roman" w:eastAsia="Times New Roman" w:hAnsi="Times New Roman"/>
          <w:sz w:val="28"/>
          <w:szCs w:val="28"/>
          <w:lang w:eastAsia="ru-RU"/>
        </w:rPr>
        <w:t xml:space="preserve"> державного та </w:t>
      </w:r>
      <w:r w:rsidR="00C11625">
        <w:rPr>
          <w:rFonts w:ascii="Times New Roman" w:eastAsia="Times New Roman" w:hAnsi="Times New Roman"/>
          <w:sz w:val="28"/>
          <w:szCs w:val="28"/>
          <w:lang w:eastAsia="ru-RU"/>
        </w:rPr>
        <w:t xml:space="preserve">відповідних </w:t>
      </w:r>
      <w:r w:rsidR="00A62511">
        <w:rPr>
          <w:rFonts w:ascii="Times New Roman" w:eastAsia="Times New Roman" w:hAnsi="Times New Roman"/>
          <w:sz w:val="28"/>
          <w:szCs w:val="28"/>
          <w:lang w:eastAsia="ru-RU"/>
        </w:rPr>
        <w:t>місцевих бюджетів</w:t>
      </w:r>
      <w:r w:rsidR="00A62511"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62511">
        <w:rPr>
          <w:rFonts w:ascii="Times New Roman" w:eastAsia="Times New Roman" w:hAnsi="Times New Roman"/>
          <w:sz w:val="28"/>
          <w:szCs w:val="28"/>
          <w:lang w:eastAsia="ru-RU"/>
        </w:rPr>
        <w:t xml:space="preserve">і </w:t>
      </w:r>
      <w:r w:rsidR="00575724" w:rsidRPr="00644E0A">
        <w:rPr>
          <w:rFonts w:ascii="Times New Roman" w:eastAsia="Times New Roman" w:hAnsi="Times New Roman"/>
          <w:sz w:val="28"/>
          <w:szCs w:val="28"/>
          <w:lang w:eastAsia="ru-RU"/>
        </w:rPr>
        <w:t>не потребу</w:t>
      </w:r>
      <w:r w:rsidR="00A62511">
        <w:rPr>
          <w:rFonts w:ascii="Times New Roman" w:eastAsia="Times New Roman" w:hAnsi="Times New Roman"/>
          <w:sz w:val="28"/>
          <w:szCs w:val="28"/>
          <w:lang w:eastAsia="ru-RU"/>
        </w:rPr>
        <w:t>ватиме</w:t>
      </w:r>
      <w:r w:rsidR="00575724"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додаткових вит</w:t>
      </w:r>
      <w:r w:rsidR="00C11625">
        <w:rPr>
          <w:rFonts w:ascii="Times New Roman" w:eastAsia="Times New Roman" w:hAnsi="Times New Roman"/>
          <w:sz w:val="28"/>
          <w:szCs w:val="28"/>
          <w:lang w:eastAsia="ru-RU"/>
        </w:rPr>
        <w:t>рат з</w:t>
      </w:r>
      <w:r w:rsidR="00575724"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державного </w:t>
      </w:r>
      <w:r w:rsidR="00A62511">
        <w:rPr>
          <w:rFonts w:ascii="Times New Roman" w:eastAsia="Times New Roman" w:hAnsi="Times New Roman"/>
          <w:sz w:val="28"/>
          <w:szCs w:val="28"/>
          <w:lang w:eastAsia="ru-RU"/>
        </w:rPr>
        <w:t xml:space="preserve">та </w:t>
      </w:r>
      <w:r w:rsidR="00C11625">
        <w:rPr>
          <w:rFonts w:ascii="Times New Roman" w:eastAsia="Times New Roman" w:hAnsi="Times New Roman"/>
          <w:sz w:val="28"/>
          <w:szCs w:val="28"/>
          <w:lang w:eastAsia="ru-RU"/>
        </w:rPr>
        <w:t xml:space="preserve">відповідних </w:t>
      </w:r>
      <w:r w:rsidR="00A62511">
        <w:rPr>
          <w:rFonts w:ascii="Times New Roman" w:eastAsia="Times New Roman" w:hAnsi="Times New Roman"/>
          <w:sz w:val="28"/>
          <w:szCs w:val="28"/>
          <w:lang w:eastAsia="ru-RU"/>
        </w:rPr>
        <w:t xml:space="preserve">місцевих </w:t>
      </w:r>
      <w:r w:rsidR="00575724" w:rsidRPr="00644E0A">
        <w:rPr>
          <w:rFonts w:ascii="Times New Roman" w:eastAsia="Times New Roman" w:hAnsi="Times New Roman"/>
          <w:sz w:val="28"/>
          <w:szCs w:val="28"/>
          <w:lang w:eastAsia="ru-RU"/>
        </w:rPr>
        <w:t>бюджет</w:t>
      </w:r>
      <w:r w:rsidR="00A62511">
        <w:rPr>
          <w:rFonts w:ascii="Times New Roman" w:eastAsia="Times New Roman" w:hAnsi="Times New Roman"/>
          <w:sz w:val="28"/>
          <w:szCs w:val="28"/>
          <w:lang w:eastAsia="ru-RU"/>
        </w:rPr>
        <w:t>ів</w:t>
      </w:r>
      <w:r w:rsidR="00032E1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60A40F7" w14:textId="5BFB8A53" w:rsidR="00DA307A" w:rsidRDefault="00644E0A" w:rsidP="00644E0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За підсумками розгляду законопроекту прийнято рішення:</w:t>
      </w:r>
      <w:r w:rsidRPr="00644E0A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законопроект не</w:t>
      </w:r>
      <w:r w:rsidR="0050137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матиме впливу на показники бюджету. У разі прийняття відповідного закону він може набирати чинності у термін, визначений автор</w:t>
      </w:r>
      <w:r w:rsidR="00C1162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C1162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законопроекту.</w:t>
      </w:r>
    </w:p>
    <w:p w14:paraId="626B1DCB" w14:textId="69A8A8D7" w:rsidR="00024352" w:rsidRPr="00024352" w:rsidRDefault="00024352" w:rsidP="00A62511">
      <w:pPr>
        <w:tabs>
          <w:tab w:val="left" w:pos="7088"/>
        </w:tabs>
        <w:spacing w:before="72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Голова Комітету</w:t>
      </w:r>
      <w:r w:rsidRPr="00024352">
        <w:rPr>
          <w:rFonts w:ascii="Times New Roman" w:hAnsi="Times New Roman"/>
          <w:b/>
          <w:sz w:val="28"/>
          <w:szCs w:val="28"/>
        </w:rPr>
        <w:tab/>
      </w:r>
      <w:r w:rsidRPr="00024352">
        <w:rPr>
          <w:rFonts w:ascii="Times New Roman" w:hAnsi="Times New Roman"/>
          <w:b/>
          <w:caps/>
          <w:sz w:val="28"/>
          <w:szCs w:val="28"/>
        </w:rPr>
        <w:t>Ю. </w:t>
      </w:r>
      <w:r w:rsidR="00501370" w:rsidRPr="00024352">
        <w:rPr>
          <w:rFonts w:ascii="Times New Roman" w:hAnsi="Times New Roman"/>
          <w:b/>
          <w:sz w:val="28"/>
          <w:szCs w:val="28"/>
        </w:rPr>
        <w:t>АРІСТОВ</w:t>
      </w:r>
    </w:p>
    <w:sectPr w:rsidR="00024352" w:rsidRPr="00024352" w:rsidSect="00A42AD2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FF2829" w14:textId="77777777" w:rsidR="00101022" w:rsidRDefault="00101022" w:rsidP="005E306B">
      <w:pPr>
        <w:spacing w:after="0" w:line="240" w:lineRule="auto"/>
      </w:pPr>
      <w:r>
        <w:separator/>
      </w:r>
    </w:p>
  </w:endnote>
  <w:endnote w:type="continuationSeparator" w:id="0">
    <w:p w14:paraId="4D1ABD8E" w14:textId="77777777" w:rsidR="00101022" w:rsidRDefault="0010102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3D7C2DCF" w14:textId="77777777" w:rsidR="00A7635E" w:rsidRDefault="00101022">
        <w:pPr>
          <w:pStyle w:val="a5"/>
          <w:jc w:val="center"/>
        </w:pPr>
      </w:p>
    </w:sdtContent>
  </w:sdt>
  <w:p w14:paraId="5FF63C15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7CC6DC" w14:textId="77777777" w:rsidR="00101022" w:rsidRDefault="00101022" w:rsidP="005E306B">
      <w:pPr>
        <w:spacing w:after="0" w:line="240" w:lineRule="auto"/>
      </w:pPr>
      <w:r>
        <w:separator/>
      </w:r>
    </w:p>
  </w:footnote>
  <w:footnote w:type="continuationSeparator" w:id="0">
    <w:p w14:paraId="1D183148" w14:textId="77777777" w:rsidR="00101022" w:rsidRDefault="0010102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56BA43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74338410" w14:textId="77777777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4FBD9359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36CA9C1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5D3FC2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07C0735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 wp14:anchorId="6C1B0EBE" wp14:editId="651182C9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14:paraId="312D3CD8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14:paraId="2F83F3FA" w14:textId="77777777"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14:paraId="42389E76" w14:textId="77777777" w:rsidTr="003E0669">
      <w:tc>
        <w:tcPr>
          <w:tcW w:w="1087" w:type="dxa"/>
          <w:tcBorders>
            <w:top w:val="nil"/>
          </w:tcBorders>
        </w:tcPr>
        <w:p w14:paraId="775E51E2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14:paraId="78783B44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14:paraId="37869CC2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14:paraId="1123E27F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3CCF"/>
    <w:rsid w:val="000163C3"/>
    <w:rsid w:val="00024352"/>
    <w:rsid w:val="00032E16"/>
    <w:rsid w:val="0004046F"/>
    <w:rsid w:val="00072BF2"/>
    <w:rsid w:val="000825F0"/>
    <w:rsid w:val="000B57EE"/>
    <w:rsid w:val="000F1586"/>
    <w:rsid w:val="00101022"/>
    <w:rsid w:val="00107FBD"/>
    <w:rsid w:val="001211E5"/>
    <w:rsid w:val="00141617"/>
    <w:rsid w:val="00164C8B"/>
    <w:rsid w:val="0019108F"/>
    <w:rsid w:val="0019231B"/>
    <w:rsid w:val="001966F0"/>
    <w:rsid w:val="001A2216"/>
    <w:rsid w:val="001C6663"/>
    <w:rsid w:val="001D3C24"/>
    <w:rsid w:val="001F6D28"/>
    <w:rsid w:val="0021032F"/>
    <w:rsid w:val="00235CD7"/>
    <w:rsid w:val="00290AEF"/>
    <w:rsid w:val="002A5D4C"/>
    <w:rsid w:val="002B5FC1"/>
    <w:rsid w:val="002D0561"/>
    <w:rsid w:val="002E0A18"/>
    <w:rsid w:val="002E31BF"/>
    <w:rsid w:val="002E44DA"/>
    <w:rsid w:val="00321CED"/>
    <w:rsid w:val="003360DB"/>
    <w:rsid w:val="00391C3D"/>
    <w:rsid w:val="0039322C"/>
    <w:rsid w:val="00395866"/>
    <w:rsid w:val="003D0996"/>
    <w:rsid w:val="003D1CBA"/>
    <w:rsid w:val="00405CE4"/>
    <w:rsid w:val="0042508B"/>
    <w:rsid w:val="00451750"/>
    <w:rsid w:val="004717F5"/>
    <w:rsid w:val="004852FA"/>
    <w:rsid w:val="004C53C1"/>
    <w:rsid w:val="004E4F5C"/>
    <w:rsid w:val="004F7B8A"/>
    <w:rsid w:val="00500CE7"/>
    <w:rsid w:val="00501370"/>
    <w:rsid w:val="0050620F"/>
    <w:rsid w:val="00521486"/>
    <w:rsid w:val="00545919"/>
    <w:rsid w:val="0055005A"/>
    <w:rsid w:val="0056039F"/>
    <w:rsid w:val="0056352F"/>
    <w:rsid w:val="00572FBE"/>
    <w:rsid w:val="00575724"/>
    <w:rsid w:val="00592C72"/>
    <w:rsid w:val="005A4728"/>
    <w:rsid w:val="005B71F5"/>
    <w:rsid w:val="005C2B98"/>
    <w:rsid w:val="005C674D"/>
    <w:rsid w:val="005D4C5D"/>
    <w:rsid w:val="005E306B"/>
    <w:rsid w:val="005E45FE"/>
    <w:rsid w:val="005F20B5"/>
    <w:rsid w:val="00626A3E"/>
    <w:rsid w:val="00644E0A"/>
    <w:rsid w:val="00660B13"/>
    <w:rsid w:val="0066623D"/>
    <w:rsid w:val="006A72CF"/>
    <w:rsid w:val="006E517E"/>
    <w:rsid w:val="006F10E8"/>
    <w:rsid w:val="00713E93"/>
    <w:rsid w:val="0073224C"/>
    <w:rsid w:val="007645DA"/>
    <w:rsid w:val="0078429C"/>
    <w:rsid w:val="007A0252"/>
    <w:rsid w:val="007B31A3"/>
    <w:rsid w:val="007D2B6C"/>
    <w:rsid w:val="007E7DE9"/>
    <w:rsid w:val="007F5D91"/>
    <w:rsid w:val="0080545D"/>
    <w:rsid w:val="00811821"/>
    <w:rsid w:val="0084269F"/>
    <w:rsid w:val="008B5652"/>
    <w:rsid w:val="008D0011"/>
    <w:rsid w:val="008D7BBE"/>
    <w:rsid w:val="0092629E"/>
    <w:rsid w:val="00945B68"/>
    <w:rsid w:val="00950414"/>
    <w:rsid w:val="00957D31"/>
    <w:rsid w:val="00972232"/>
    <w:rsid w:val="009865D4"/>
    <w:rsid w:val="009A720A"/>
    <w:rsid w:val="00A00059"/>
    <w:rsid w:val="00A23E56"/>
    <w:rsid w:val="00A42AD2"/>
    <w:rsid w:val="00A60747"/>
    <w:rsid w:val="00A6249B"/>
    <w:rsid w:val="00A62511"/>
    <w:rsid w:val="00A7635E"/>
    <w:rsid w:val="00A76A60"/>
    <w:rsid w:val="00A833C8"/>
    <w:rsid w:val="00AD7F82"/>
    <w:rsid w:val="00B311E8"/>
    <w:rsid w:val="00B60349"/>
    <w:rsid w:val="00BA62CD"/>
    <w:rsid w:val="00BD0801"/>
    <w:rsid w:val="00BF1E95"/>
    <w:rsid w:val="00C11625"/>
    <w:rsid w:val="00C11FB6"/>
    <w:rsid w:val="00C27AE9"/>
    <w:rsid w:val="00C4072C"/>
    <w:rsid w:val="00C434B6"/>
    <w:rsid w:val="00C7378B"/>
    <w:rsid w:val="00C86266"/>
    <w:rsid w:val="00C92186"/>
    <w:rsid w:val="00C92F3D"/>
    <w:rsid w:val="00CA7044"/>
    <w:rsid w:val="00CB15BA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A307A"/>
    <w:rsid w:val="00DF0115"/>
    <w:rsid w:val="00DF6964"/>
    <w:rsid w:val="00E12E9A"/>
    <w:rsid w:val="00E37964"/>
    <w:rsid w:val="00EE63E5"/>
    <w:rsid w:val="00F25B8B"/>
    <w:rsid w:val="00F55423"/>
    <w:rsid w:val="00F72735"/>
    <w:rsid w:val="00F91DD3"/>
    <w:rsid w:val="00F92CE2"/>
    <w:rsid w:val="00FC1E97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FC096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336340-8631-4B31-9911-50C1E2F185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6B2AEF-07FE-4FDA-8D41-E45B450494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00A5CBE-2F75-468B-8184-F2EA8A4EB6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592B461-C634-4C40-B902-800C3AB7E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835</Words>
  <Characters>476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Документ_471127.docx</dc:title>
  <dc:subject/>
  <dc:creator>Неля Вікторівна Андросюк</dc:creator>
  <cp:keywords/>
  <dc:description/>
  <cp:lastModifiedBy>Неля Вікторівна Андросюк</cp:lastModifiedBy>
  <cp:revision>2</cp:revision>
  <dcterms:created xsi:type="dcterms:W3CDTF">2021-04-15T08:31:00Z</dcterms:created>
  <dcterms:modified xsi:type="dcterms:W3CDTF">2021-04-15T08:31:00Z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