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0B46" w:rsidRPr="006643CD" w:rsidRDefault="008E0B46" w:rsidP="001B1123">
      <w:pPr>
        <w:jc w:val="center"/>
        <w:rPr>
          <w:rFonts w:ascii="Times New Roman" w:hAnsi="Times New Roman"/>
          <w:b/>
          <w:sz w:val="28"/>
          <w:szCs w:val="28"/>
        </w:rPr>
      </w:pPr>
      <w:bookmarkStart w:id="0" w:name="_GoBack"/>
      <w:bookmarkEnd w:id="0"/>
      <w:r w:rsidRPr="006643CD">
        <w:rPr>
          <w:rFonts w:ascii="Times New Roman" w:hAnsi="Times New Roman"/>
          <w:b/>
          <w:sz w:val="28"/>
          <w:szCs w:val="28"/>
        </w:rPr>
        <w:t>ПОРІВНЯЛЬНА ТАБЛИЦЯ</w:t>
      </w:r>
    </w:p>
    <w:p w:rsidR="008E0B46" w:rsidRPr="006643CD" w:rsidRDefault="008E0B46" w:rsidP="00E368DE">
      <w:pPr>
        <w:ind w:firstLine="550"/>
        <w:jc w:val="center"/>
        <w:rPr>
          <w:rFonts w:ascii="Times New Roman" w:hAnsi="Times New Roman"/>
          <w:b/>
          <w:sz w:val="28"/>
          <w:szCs w:val="28"/>
          <w:bdr w:val="none" w:sz="0" w:space="0" w:color="auto" w:frame="1"/>
        </w:rPr>
      </w:pPr>
      <w:r w:rsidRPr="006643CD">
        <w:rPr>
          <w:rFonts w:ascii="Times New Roman" w:hAnsi="Times New Roman"/>
          <w:b/>
          <w:sz w:val="28"/>
          <w:szCs w:val="28"/>
          <w:lang w:eastAsia="ru-RU"/>
        </w:rPr>
        <w:t xml:space="preserve">до проекту Закону України </w:t>
      </w:r>
      <w:r w:rsidRPr="006643CD">
        <w:rPr>
          <w:rFonts w:ascii="Times New Roman" w:hAnsi="Times New Roman"/>
          <w:b/>
          <w:sz w:val="28"/>
          <w:szCs w:val="28"/>
          <w:lang w:val="ru-RU" w:eastAsia="ru-RU"/>
        </w:rPr>
        <w:t xml:space="preserve"> </w:t>
      </w:r>
      <w:r w:rsidRPr="006643CD">
        <w:rPr>
          <w:rFonts w:ascii="Times New Roman" w:hAnsi="Times New Roman"/>
          <w:b/>
          <w:sz w:val="28"/>
          <w:szCs w:val="28"/>
          <w:bdr w:val="none" w:sz="0" w:space="0" w:color="auto" w:frame="1"/>
        </w:rPr>
        <w:t>«Про розвиток галузі бджільництва,  охорону, захист та  збереження  бджіл»</w:t>
      </w:r>
    </w:p>
    <w:p w:rsidR="008E0B46" w:rsidRPr="006643CD" w:rsidRDefault="008E0B46" w:rsidP="001B1123">
      <w:pPr>
        <w:tabs>
          <w:tab w:val="left" w:pos="6804"/>
        </w:tabs>
        <w:spacing w:after="0" w:line="240" w:lineRule="auto"/>
        <w:jc w:val="center"/>
        <w:rPr>
          <w:rFonts w:ascii="Times New Roman" w:hAnsi="Times New Roman"/>
          <w:b/>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61"/>
        <w:gridCol w:w="7565"/>
      </w:tblGrid>
      <w:tr w:rsidR="008E0B46" w:rsidRPr="006643CD" w:rsidTr="00E368DE">
        <w:tc>
          <w:tcPr>
            <w:tcW w:w="7561" w:type="dxa"/>
          </w:tcPr>
          <w:p w:rsidR="008E0B46" w:rsidRPr="006643CD" w:rsidRDefault="008E0B46" w:rsidP="000B6067">
            <w:pPr>
              <w:tabs>
                <w:tab w:val="left" w:pos="6804"/>
              </w:tabs>
              <w:spacing w:after="0" w:line="240" w:lineRule="auto"/>
              <w:jc w:val="center"/>
              <w:rPr>
                <w:rFonts w:ascii="Times New Roman" w:hAnsi="Times New Roman"/>
                <w:b/>
                <w:sz w:val="28"/>
                <w:szCs w:val="28"/>
                <w:lang w:eastAsia="ru-RU"/>
              </w:rPr>
            </w:pPr>
            <w:r w:rsidRPr="006643CD">
              <w:rPr>
                <w:rFonts w:ascii="Times New Roman" w:hAnsi="Times New Roman"/>
                <w:b/>
                <w:sz w:val="28"/>
                <w:szCs w:val="28"/>
                <w:lang w:eastAsia="ru-RU"/>
              </w:rPr>
              <w:t>Діюча редакція законодавчого акту</w:t>
            </w:r>
          </w:p>
        </w:tc>
        <w:tc>
          <w:tcPr>
            <w:tcW w:w="7565" w:type="dxa"/>
          </w:tcPr>
          <w:p w:rsidR="008E0B46" w:rsidRPr="006643CD" w:rsidRDefault="008E0B46" w:rsidP="000B6067">
            <w:pPr>
              <w:tabs>
                <w:tab w:val="left" w:pos="6804"/>
              </w:tabs>
              <w:spacing w:after="0" w:line="240" w:lineRule="auto"/>
              <w:jc w:val="center"/>
              <w:rPr>
                <w:rFonts w:ascii="Times New Roman" w:hAnsi="Times New Roman"/>
                <w:b/>
                <w:sz w:val="28"/>
                <w:szCs w:val="28"/>
                <w:lang w:eastAsia="ru-RU"/>
              </w:rPr>
            </w:pPr>
            <w:r w:rsidRPr="006643CD">
              <w:rPr>
                <w:rFonts w:ascii="Times New Roman" w:hAnsi="Times New Roman"/>
                <w:b/>
                <w:sz w:val="28"/>
                <w:szCs w:val="28"/>
                <w:lang w:eastAsia="ru-RU"/>
              </w:rPr>
              <w:t>Запропонована редакція законодавчого акту</w:t>
            </w:r>
          </w:p>
        </w:tc>
      </w:tr>
      <w:tr w:rsidR="008E0B46" w:rsidRPr="006643CD" w:rsidTr="00E368DE">
        <w:tc>
          <w:tcPr>
            <w:tcW w:w="15126" w:type="dxa"/>
            <w:gridSpan w:val="2"/>
          </w:tcPr>
          <w:p w:rsidR="008E0B46" w:rsidRPr="006643CD" w:rsidRDefault="008E0B46" w:rsidP="000B6067">
            <w:pPr>
              <w:tabs>
                <w:tab w:val="left" w:pos="6804"/>
              </w:tabs>
              <w:spacing w:after="0" w:line="240" w:lineRule="auto"/>
              <w:jc w:val="center"/>
              <w:rPr>
                <w:rFonts w:ascii="Times New Roman" w:hAnsi="Times New Roman"/>
                <w:b/>
                <w:sz w:val="28"/>
                <w:szCs w:val="28"/>
                <w:lang w:eastAsia="ru-RU"/>
              </w:rPr>
            </w:pPr>
            <w:r w:rsidRPr="006643CD">
              <w:rPr>
                <w:rFonts w:ascii="Times New Roman" w:hAnsi="Times New Roman"/>
                <w:b/>
                <w:sz w:val="28"/>
                <w:szCs w:val="28"/>
                <w:lang w:eastAsia="ru-RU"/>
              </w:rPr>
              <w:t>Земельний кодекс України</w:t>
            </w:r>
          </w:p>
        </w:tc>
      </w:tr>
      <w:tr w:rsidR="008E0B46" w:rsidRPr="006643CD" w:rsidTr="00E368DE">
        <w:tc>
          <w:tcPr>
            <w:tcW w:w="7561" w:type="dxa"/>
          </w:tcPr>
          <w:p w:rsidR="008E0B46" w:rsidRPr="006643CD" w:rsidRDefault="008E0B46" w:rsidP="000B6067">
            <w:pPr>
              <w:tabs>
                <w:tab w:val="left" w:pos="6804"/>
              </w:tabs>
              <w:spacing w:after="0" w:line="240" w:lineRule="auto"/>
              <w:ind w:firstLine="550"/>
              <w:jc w:val="both"/>
              <w:rPr>
                <w:rStyle w:val="rvts0"/>
                <w:rFonts w:ascii="Times New Roman" w:hAnsi="Times New Roman"/>
                <w:b/>
                <w:sz w:val="28"/>
                <w:szCs w:val="28"/>
              </w:rPr>
            </w:pPr>
            <w:r w:rsidRPr="006643CD">
              <w:rPr>
                <w:rStyle w:val="rvts9"/>
                <w:rFonts w:ascii="Times New Roman" w:hAnsi="Times New Roman"/>
                <w:b/>
                <w:sz w:val="28"/>
                <w:szCs w:val="28"/>
              </w:rPr>
              <w:t>Стаття 22.</w:t>
            </w:r>
            <w:r w:rsidRPr="006643CD">
              <w:rPr>
                <w:rStyle w:val="rvts0"/>
                <w:rFonts w:ascii="Times New Roman" w:hAnsi="Times New Roman"/>
                <w:b/>
                <w:sz w:val="28"/>
                <w:szCs w:val="28"/>
              </w:rPr>
              <w:t xml:space="preserve"> Визначення земель сільськогосподарського призначення та порядок їх використання</w:t>
            </w:r>
          </w:p>
          <w:p w:rsidR="008E0B46" w:rsidRPr="006643CD" w:rsidRDefault="008E0B46" w:rsidP="000B6067">
            <w:pPr>
              <w:tabs>
                <w:tab w:val="left" w:pos="6804"/>
              </w:tabs>
              <w:spacing w:after="0" w:line="240" w:lineRule="auto"/>
              <w:ind w:firstLine="550"/>
              <w:jc w:val="both"/>
              <w:rPr>
                <w:rStyle w:val="rvts0"/>
                <w:rFonts w:ascii="Times New Roman" w:hAnsi="Times New Roman"/>
                <w:sz w:val="28"/>
                <w:szCs w:val="28"/>
              </w:rPr>
            </w:pPr>
            <w:r w:rsidRPr="006643CD">
              <w:rPr>
                <w:rStyle w:val="rvts0"/>
                <w:rFonts w:ascii="Times New Roman" w:hAnsi="Times New Roman"/>
                <w:sz w:val="28"/>
                <w:szCs w:val="28"/>
              </w:rPr>
              <w:t>…</w:t>
            </w:r>
          </w:p>
          <w:p w:rsidR="008E0B46" w:rsidRPr="006643CD" w:rsidRDefault="008E0B46" w:rsidP="000B6067">
            <w:pPr>
              <w:pStyle w:val="rvps2"/>
              <w:spacing w:before="0" w:beforeAutospacing="0" w:after="0" w:afterAutospacing="0"/>
              <w:ind w:firstLine="550"/>
              <w:jc w:val="both"/>
              <w:rPr>
                <w:sz w:val="28"/>
                <w:szCs w:val="28"/>
              </w:rPr>
            </w:pPr>
            <w:r w:rsidRPr="006643CD">
              <w:rPr>
                <w:sz w:val="28"/>
                <w:szCs w:val="28"/>
              </w:rPr>
              <w:t>3. Землі сільськогосподарського призначення передаються у власність та надаються у користування:</w:t>
            </w:r>
          </w:p>
          <w:p w:rsidR="008E0B46" w:rsidRPr="006643CD" w:rsidRDefault="008E0B46" w:rsidP="000B6067">
            <w:pPr>
              <w:pStyle w:val="rvps2"/>
              <w:spacing w:before="0" w:beforeAutospacing="0" w:after="0" w:afterAutospacing="0"/>
              <w:ind w:firstLine="550"/>
              <w:jc w:val="both"/>
              <w:rPr>
                <w:sz w:val="28"/>
                <w:szCs w:val="28"/>
              </w:rPr>
            </w:pPr>
            <w:bookmarkStart w:id="1" w:name="n307"/>
            <w:bookmarkEnd w:id="1"/>
            <w:r w:rsidRPr="006643CD">
              <w:rPr>
                <w:sz w:val="28"/>
                <w:szCs w:val="28"/>
              </w:rPr>
              <w:t>а) громадянам - для ведення особистого селянського господарства, садівництва, городництва, сінокосіння та випасання худоби, ведення товарного сільськогосподарського виробництва, фермерського господарства;</w:t>
            </w:r>
          </w:p>
          <w:p w:rsidR="008E0B46" w:rsidRPr="006643CD" w:rsidRDefault="008E0B46" w:rsidP="000B6067">
            <w:pPr>
              <w:tabs>
                <w:tab w:val="left" w:pos="6804"/>
              </w:tabs>
              <w:spacing w:after="0" w:line="240" w:lineRule="auto"/>
              <w:ind w:firstLine="550"/>
              <w:jc w:val="center"/>
              <w:rPr>
                <w:rFonts w:ascii="Times New Roman" w:hAnsi="Times New Roman"/>
                <w:b/>
                <w:sz w:val="28"/>
                <w:szCs w:val="28"/>
                <w:lang w:val="ru-RU" w:eastAsia="ru-RU"/>
              </w:rPr>
            </w:pPr>
          </w:p>
        </w:tc>
        <w:tc>
          <w:tcPr>
            <w:tcW w:w="7565" w:type="dxa"/>
          </w:tcPr>
          <w:p w:rsidR="008E0B46" w:rsidRPr="006643CD" w:rsidRDefault="008E0B46" w:rsidP="000B6067">
            <w:pPr>
              <w:tabs>
                <w:tab w:val="left" w:pos="6804"/>
              </w:tabs>
              <w:spacing w:after="0" w:line="240" w:lineRule="auto"/>
              <w:ind w:firstLine="550"/>
              <w:jc w:val="both"/>
              <w:rPr>
                <w:rStyle w:val="rvts0"/>
                <w:rFonts w:ascii="Times New Roman" w:hAnsi="Times New Roman"/>
                <w:b/>
                <w:sz w:val="28"/>
                <w:szCs w:val="28"/>
              </w:rPr>
            </w:pPr>
            <w:r w:rsidRPr="006643CD">
              <w:rPr>
                <w:rStyle w:val="rvts9"/>
                <w:rFonts w:ascii="Times New Roman" w:hAnsi="Times New Roman"/>
                <w:b/>
                <w:sz w:val="28"/>
                <w:szCs w:val="28"/>
              </w:rPr>
              <w:t>Стаття 22.</w:t>
            </w:r>
            <w:r w:rsidRPr="006643CD">
              <w:rPr>
                <w:rStyle w:val="rvts0"/>
                <w:rFonts w:ascii="Times New Roman" w:hAnsi="Times New Roman"/>
                <w:b/>
                <w:sz w:val="28"/>
                <w:szCs w:val="28"/>
              </w:rPr>
              <w:t xml:space="preserve"> Визначення земель сільськогосподарського призначення та порядок їх використання</w:t>
            </w:r>
          </w:p>
          <w:p w:rsidR="008E0B46" w:rsidRPr="006643CD" w:rsidRDefault="008E0B46" w:rsidP="000B6067">
            <w:pPr>
              <w:tabs>
                <w:tab w:val="left" w:pos="6804"/>
              </w:tabs>
              <w:spacing w:after="0" w:line="240" w:lineRule="auto"/>
              <w:ind w:firstLine="550"/>
              <w:jc w:val="both"/>
              <w:rPr>
                <w:rStyle w:val="rvts0"/>
                <w:rFonts w:ascii="Times New Roman" w:hAnsi="Times New Roman"/>
                <w:sz w:val="28"/>
                <w:szCs w:val="28"/>
              </w:rPr>
            </w:pPr>
            <w:r w:rsidRPr="006643CD">
              <w:rPr>
                <w:rStyle w:val="rvts0"/>
                <w:rFonts w:ascii="Times New Roman" w:hAnsi="Times New Roman"/>
                <w:sz w:val="28"/>
                <w:szCs w:val="28"/>
              </w:rPr>
              <w:t>…</w:t>
            </w:r>
          </w:p>
          <w:p w:rsidR="008E0B46" w:rsidRPr="006643CD" w:rsidRDefault="008E0B46" w:rsidP="000B6067">
            <w:pPr>
              <w:pStyle w:val="rvps2"/>
              <w:spacing w:before="0" w:beforeAutospacing="0" w:after="0" w:afterAutospacing="0"/>
              <w:ind w:firstLine="550"/>
              <w:jc w:val="both"/>
              <w:rPr>
                <w:sz w:val="28"/>
                <w:szCs w:val="28"/>
              </w:rPr>
            </w:pPr>
            <w:r w:rsidRPr="006643CD">
              <w:rPr>
                <w:sz w:val="28"/>
                <w:szCs w:val="28"/>
              </w:rPr>
              <w:t>3. Землі сільськогосподарського призначення передаються у власність та надаються у користування:</w:t>
            </w:r>
          </w:p>
          <w:p w:rsidR="008E0B46" w:rsidRPr="006643CD" w:rsidRDefault="008E0B46" w:rsidP="000B6067">
            <w:pPr>
              <w:pStyle w:val="rvps2"/>
              <w:spacing w:before="0" w:beforeAutospacing="0" w:after="0" w:afterAutospacing="0"/>
              <w:ind w:firstLine="550"/>
              <w:jc w:val="both"/>
              <w:rPr>
                <w:sz w:val="28"/>
                <w:szCs w:val="28"/>
                <w:lang w:val="uk-UA"/>
              </w:rPr>
            </w:pPr>
            <w:r w:rsidRPr="006643CD">
              <w:rPr>
                <w:sz w:val="28"/>
                <w:szCs w:val="28"/>
              </w:rPr>
              <w:t xml:space="preserve">а) громадянам - для ведення особистого селянського господарства, садівництва, городництва, </w:t>
            </w:r>
            <w:r w:rsidRPr="006643CD">
              <w:rPr>
                <w:b/>
                <w:sz w:val="28"/>
                <w:szCs w:val="28"/>
                <w:lang w:val="uk-UA"/>
              </w:rPr>
              <w:t>бджільництва,</w:t>
            </w:r>
            <w:r w:rsidRPr="006643CD">
              <w:rPr>
                <w:sz w:val="28"/>
                <w:szCs w:val="28"/>
                <w:lang w:val="uk-UA"/>
              </w:rPr>
              <w:t xml:space="preserve"> </w:t>
            </w:r>
            <w:r w:rsidRPr="006643CD">
              <w:rPr>
                <w:sz w:val="28"/>
                <w:szCs w:val="28"/>
              </w:rPr>
              <w:t>сінокосіння та випасання худоби, ведення товарного сільськогосподарського виробництва, фермерського господарства;</w:t>
            </w:r>
            <w:r w:rsidRPr="006643CD">
              <w:rPr>
                <w:sz w:val="28"/>
                <w:szCs w:val="28"/>
                <w:lang w:val="uk-UA"/>
              </w:rPr>
              <w:t xml:space="preserve"> </w:t>
            </w:r>
          </w:p>
          <w:p w:rsidR="008E0B46" w:rsidRPr="006643CD" w:rsidRDefault="008E0B46" w:rsidP="00967736">
            <w:pPr>
              <w:pStyle w:val="rvps2"/>
              <w:spacing w:before="0" w:beforeAutospacing="0" w:after="0" w:afterAutospacing="0"/>
              <w:ind w:firstLine="550"/>
              <w:jc w:val="both"/>
              <w:rPr>
                <w:b/>
                <w:sz w:val="28"/>
                <w:szCs w:val="28"/>
              </w:rPr>
            </w:pPr>
          </w:p>
        </w:tc>
      </w:tr>
      <w:tr w:rsidR="008E0B46" w:rsidRPr="006643CD" w:rsidTr="00E368DE">
        <w:tc>
          <w:tcPr>
            <w:tcW w:w="7561" w:type="dxa"/>
          </w:tcPr>
          <w:p w:rsidR="008E0B46" w:rsidRPr="006643CD" w:rsidRDefault="008E0B46" w:rsidP="000B6067">
            <w:pPr>
              <w:tabs>
                <w:tab w:val="left" w:pos="6804"/>
              </w:tabs>
              <w:spacing w:after="0" w:line="240" w:lineRule="auto"/>
              <w:ind w:firstLine="550"/>
              <w:jc w:val="center"/>
              <w:rPr>
                <w:rFonts w:ascii="Times New Roman" w:hAnsi="Times New Roman"/>
                <w:b/>
                <w:sz w:val="28"/>
                <w:szCs w:val="28"/>
                <w:lang w:eastAsia="ru-RU"/>
              </w:rPr>
            </w:pPr>
            <w:r w:rsidRPr="006643CD">
              <w:rPr>
                <w:rFonts w:ascii="Times New Roman" w:hAnsi="Times New Roman"/>
                <w:b/>
                <w:sz w:val="28"/>
                <w:szCs w:val="28"/>
                <w:lang w:eastAsia="ru-RU"/>
              </w:rPr>
              <w:t>Стаття відсутня</w:t>
            </w:r>
          </w:p>
        </w:tc>
        <w:tc>
          <w:tcPr>
            <w:tcW w:w="7565" w:type="dxa"/>
          </w:tcPr>
          <w:p w:rsidR="008E0B46" w:rsidRPr="006643CD" w:rsidRDefault="008E0B46" w:rsidP="000B6067">
            <w:pPr>
              <w:pStyle w:val="1"/>
              <w:numPr>
                <w:ilvl w:val="0"/>
                <w:numId w:val="0"/>
              </w:numPr>
              <w:tabs>
                <w:tab w:val="left" w:pos="880"/>
                <w:tab w:val="left" w:pos="1100"/>
              </w:tabs>
              <w:ind w:firstLine="550"/>
              <w:jc w:val="both"/>
              <w:rPr>
                <w:b/>
              </w:rPr>
            </w:pPr>
            <w:r w:rsidRPr="006643CD">
              <w:rPr>
                <w:b/>
              </w:rPr>
              <w:t>Стаття 36-1. Земельні ділянки для бджільництва</w:t>
            </w:r>
          </w:p>
          <w:p w:rsidR="008E0B46" w:rsidRPr="006643CD" w:rsidRDefault="008E0B46" w:rsidP="007F42AA">
            <w:pPr>
              <w:pStyle w:val="1"/>
              <w:numPr>
                <w:ilvl w:val="0"/>
                <w:numId w:val="0"/>
              </w:numPr>
              <w:tabs>
                <w:tab w:val="left" w:pos="880"/>
                <w:tab w:val="left" w:pos="1100"/>
              </w:tabs>
              <w:ind w:firstLine="550"/>
              <w:jc w:val="both"/>
              <w:rPr>
                <w:b/>
                <w:color w:val="auto"/>
              </w:rPr>
            </w:pPr>
            <w:r w:rsidRPr="006643CD">
              <w:rPr>
                <w:b/>
                <w:color w:val="auto"/>
              </w:rPr>
              <w:t xml:space="preserve">1. </w:t>
            </w:r>
            <w:bookmarkStart w:id="2" w:name="_Hlk63197799"/>
            <w:r w:rsidRPr="006643CD">
              <w:rPr>
                <w:b/>
                <w:color w:val="auto"/>
              </w:rPr>
              <w:t>Пасічникам (бджолярам), власникам товарних пасік, сімейним фермам пасічників (бджолярів), репродукторам виробничних бджолиних маток, суб’єктам племінної справи можуть надаватися земельні ділянки сільськогосподарського призначення для створення та/або розміщення на них пасік будь-якого типу, створення та розширення кормових (медодайних) угідь для бджіл</w:t>
            </w:r>
            <w:bookmarkEnd w:id="2"/>
            <w:r w:rsidRPr="006643CD">
              <w:rPr>
                <w:b/>
                <w:color w:val="auto"/>
              </w:rPr>
              <w:t>.</w:t>
            </w:r>
          </w:p>
          <w:p w:rsidR="008E0B46" w:rsidRPr="006643CD" w:rsidRDefault="008E0B46" w:rsidP="000B6067">
            <w:pPr>
              <w:pStyle w:val="1"/>
              <w:numPr>
                <w:ilvl w:val="0"/>
                <w:numId w:val="0"/>
              </w:numPr>
              <w:tabs>
                <w:tab w:val="left" w:pos="880"/>
                <w:tab w:val="left" w:pos="1100"/>
              </w:tabs>
              <w:ind w:firstLine="550"/>
              <w:jc w:val="both"/>
              <w:rPr>
                <w:b/>
                <w:lang w:eastAsia="ru-RU"/>
              </w:rPr>
            </w:pPr>
          </w:p>
        </w:tc>
      </w:tr>
      <w:tr w:rsidR="008E0B46" w:rsidRPr="006643CD" w:rsidTr="00E368DE">
        <w:tc>
          <w:tcPr>
            <w:tcW w:w="7561" w:type="dxa"/>
          </w:tcPr>
          <w:p w:rsidR="008E0B46" w:rsidRPr="006643CD" w:rsidRDefault="008E0B46" w:rsidP="000B6067">
            <w:pPr>
              <w:tabs>
                <w:tab w:val="left" w:pos="6804"/>
              </w:tabs>
              <w:spacing w:after="0" w:line="240" w:lineRule="auto"/>
              <w:ind w:firstLine="550"/>
              <w:jc w:val="both"/>
              <w:rPr>
                <w:rStyle w:val="rvts0"/>
                <w:rFonts w:ascii="Times New Roman" w:hAnsi="Times New Roman"/>
                <w:b/>
                <w:sz w:val="28"/>
                <w:szCs w:val="28"/>
              </w:rPr>
            </w:pPr>
            <w:r w:rsidRPr="006643CD">
              <w:rPr>
                <w:rStyle w:val="rvts9"/>
                <w:rFonts w:ascii="Times New Roman" w:hAnsi="Times New Roman"/>
                <w:b/>
                <w:sz w:val="28"/>
                <w:szCs w:val="28"/>
              </w:rPr>
              <w:t>Стаття 134.</w:t>
            </w:r>
            <w:r w:rsidRPr="006643CD">
              <w:rPr>
                <w:rStyle w:val="rvts0"/>
                <w:rFonts w:ascii="Times New Roman" w:hAnsi="Times New Roman"/>
                <w:b/>
                <w:sz w:val="28"/>
                <w:szCs w:val="28"/>
              </w:rPr>
              <w:t xml:space="preserve"> Обов'язковість продажу земельних ділянок державної чи комунальної власності або прав на них на конкурентних засадах (земельних торгах)</w:t>
            </w:r>
          </w:p>
          <w:p w:rsidR="008E0B46" w:rsidRPr="006643CD" w:rsidRDefault="008E0B46" w:rsidP="000B6067">
            <w:pPr>
              <w:tabs>
                <w:tab w:val="left" w:pos="6804"/>
              </w:tabs>
              <w:spacing w:after="0" w:line="240" w:lineRule="auto"/>
              <w:ind w:firstLine="550"/>
              <w:jc w:val="both"/>
              <w:rPr>
                <w:rStyle w:val="rvts0"/>
                <w:rFonts w:ascii="Times New Roman" w:hAnsi="Times New Roman"/>
                <w:sz w:val="28"/>
                <w:szCs w:val="28"/>
              </w:rPr>
            </w:pPr>
            <w:r w:rsidRPr="006643CD">
              <w:rPr>
                <w:rStyle w:val="rvts0"/>
                <w:rFonts w:ascii="Times New Roman" w:hAnsi="Times New Roman"/>
                <w:sz w:val="28"/>
                <w:szCs w:val="28"/>
              </w:rPr>
              <w:lastRenderedPageBreak/>
              <w:t>…</w:t>
            </w:r>
          </w:p>
          <w:p w:rsidR="008E0B46" w:rsidRPr="006643CD" w:rsidRDefault="008E0B46" w:rsidP="000B6067">
            <w:pPr>
              <w:tabs>
                <w:tab w:val="left" w:pos="6804"/>
              </w:tabs>
              <w:spacing w:after="0" w:line="240" w:lineRule="auto"/>
              <w:ind w:firstLine="550"/>
              <w:jc w:val="both"/>
              <w:rPr>
                <w:rStyle w:val="rvts0"/>
                <w:rFonts w:ascii="Times New Roman" w:hAnsi="Times New Roman"/>
                <w:sz w:val="28"/>
                <w:szCs w:val="28"/>
              </w:rPr>
            </w:pPr>
            <w:r w:rsidRPr="006643CD">
              <w:rPr>
                <w:rStyle w:val="rvts0"/>
                <w:rFonts w:ascii="Times New Roman" w:hAnsi="Times New Roman"/>
                <w:sz w:val="28"/>
                <w:szCs w:val="28"/>
              </w:rPr>
              <w:t>2. Не підлягають продажу на конкурентних засадах (земельних торгах) земельні ділянки державної чи комунальної власності або права на них у разі:</w:t>
            </w:r>
          </w:p>
          <w:p w:rsidR="008E0B46" w:rsidRPr="006643CD" w:rsidRDefault="008E0B46" w:rsidP="000B6067">
            <w:pPr>
              <w:tabs>
                <w:tab w:val="left" w:pos="6804"/>
              </w:tabs>
              <w:spacing w:after="0" w:line="240" w:lineRule="auto"/>
              <w:ind w:firstLine="550"/>
              <w:jc w:val="both"/>
              <w:rPr>
                <w:rStyle w:val="rvts0"/>
                <w:rFonts w:ascii="Times New Roman" w:hAnsi="Times New Roman"/>
                <w:sz w:val="28"/>
                <w:szCs w:val="28"/>
              </w:rPr>
            </w:pPr>
            <w:r w:rsidRPr="006643CD">
              <w:rPr>
                <w:rStyle w:val="rvts0"/>
                <w:rFonts w:ascii="Times New Roman" w:hAnsi="Times New Roman"/>
                <w:sz w:val="28"/>
                <w:szCs w:val="28"/>
              </w:rPr>
              <w:t>…</w:t>
            </w:r>
          </w:p>
          <w:p w:rsidR="008E0B46" w:rsidRPr="006643CD" w:rsidRDefault="008E0B46" w:rsidP="000B6067">
            <w:pPr>
              <w:tabs>
                <w:tab w:val="left" w:pos="6804"/>
              </w:tabs>
              <w:spacing w:after="0" w:line="240" w:lineRule="auto"/>
              <w:ind w:firstLine="550"/>
              <w:jc w:val="both"/>
              <w:rPr>
                <w:rFonts w:ascii="Times New Roman" w:hAnsi="Times New Roman"/>
                <w:b/>
                <w:sz w:val="28"/>
                <w:szCs w:val="28"/>
                <w:lang w:eastAsia="ru-RU"/>
              </w:rPr>
            </w:pPr>
            <w:r w:rsidRPr="006643CD">
              <w:rPr>
                <w:rStyle w:val="rvts0"/>
                <w:rFonts w:ascii="Times New Roman" w:hAnsi="Times New Roman"/>
                <w:sz w:val="28"/>
                <w:szCs w:val="28"/>
              </w:rPr>
              <w:t>надання в оренду земельних ділянок під полезахисними лісовими смугами, що обслуговують масив земель сільськогосподарського призначення.</w:t>
            </w:r>
          </w:p>
        </w:tc>
        <w:tc>
          <w:tcPr>
            <w:tcW w:w="7565" w:type="dxa"/>
          </w:tcPr>
          <w:p w:rsidR="008E0B46" w:rsidRPr="006643CD" w:rsidRDefault="008E0B46" w:rsidP="000B6067">
            <w:pPr>
              <w:tabs>
                <w:tab w:val="left" w:pos="6804"/>
              </w:tabs>
              <w:spacing w:after="0" w:line="240" w:lineRule="auto"/>
              <w:ind w:firstLine="550"/>
              <w:jc w:val="both"/>
              <w:rPr>
                <w:rStyle w:val="rvts0"/>
                <w:rFonts w:ascii="Times New Roman" w:hAnsi="Times New Roman"/>
                <w:b/>
                <w:sz w:val="28"/>
                <w:szCs w:val="28"/>
              </w:rPr>
            </w:pPr>
            <w:r w:rsidRPr="006643CD">
              <w:rPr>
                <w:rStyle w:val="rvts9"/>
                <w:rFonts w:ascii="Times New Roman" w:hAnsi="Times New Roman"/>
                <w:b/>
                <w:sz w:val="28"/>
                <w:szCs w:val="28"/>
              </w:rPr>
              <w:lastRenderedPageBreak/>
              <w:t>Стаття 134.</w:t>
            </w:r>
            <w:r w:rsidRPr="006643CD">
              <w:rPr>
                <w:rStyle w:val="rvts0"/>
                <w:rFonts w:ascii="Times New Roman" w:hAnsi="Times New Roman"/>
                <w:b/>
                <w:sz w:val="28"/>
                <w:szCs w:val="28"/>
              </w:rPr>
              <w:t xml:space="preserve"> Обов'язковість продажу земельних ділянок державної чи комунальної власності або прав на них на конкурентних засадах (земельних торгах)</w:t>
            </w:r>
          </w:p>
          <w:p w:rsidR="008E0B46" w:rsidRPr="006643CD" w:rsidRDefault="008E0B46" w:rsidP="000B6067">
            <w:pPr>
              <w:tabs>
                <w:tab w:val="left" w:pos="6804"/>
              </w:tabs>
              <w:spacing w:after="0" w:line="240" w:lineRule="auto"/>
              <w:ind w:firstLine="550"/>
              <w:jc w:val="both"/>
              <w:rPr>
                <w:rStyle w:val="rvts0"/>
                <w:rFonts w:ascii="Times New Roman" w:hAnsi="Times New Roman"/>
                <w:sz w:val="28"/>
                <w:szCs w:val="28"/>
              </w:rPr>
            </w:pPr>
            <w:r w:rsidRPr="006643CD">
              <w:rPr>
                <w:rStyle w:val="rvts0"/>
                <w:rFonts w:ascii="Times New Roman" w:hAnsi="Times New Roman"/>
                <w:sz w:val="28"/>
                <w:szCs w:val="28"/>
              </w:rPr>
              <w:lastRenderedPageBreak/>
              <w:t>…</w:t>
            </w:r>
          </w:p>
          <w:p w:rsidR="008E0B46" w:rsidRPr="006643CD" w:rsidRDefault="008E0B46" w:rsidP="000B6067">
            <w:pPr>
              <w:tabs>
                <w:tab w:val="left" w:pos="6804"/>
              </w:tabs>
              <w:spacing w:after="0" w:line="240" w:lineRule="auto"/>
              <w:ind w:firstLine="550"/>
              <w:jc w:val="both"/>
              <w:rPr>
                <w:rStyle w:val="rvts0"/>
                <w:rFonts w:ascii="Times New Roman" w:hAnsi="Times New Roman"/>
                <w:sz w:val="28"/>
                <w:szCs w:val="28"/>
              </w:rPr>
            </w:pPr>
            <w:r w:rsidRPr="006643CD">
              <w:rPr>
                <w:rStyle w:val="rvts0"/>
                <w:rFonts w:ascii="Times New Roman" w:hAnsi="Times New Roman"/>
                <w:sz w:val="28"/>
                <w:szCs w:val="28"/>
              </w:rPr>
              <w:t>2. Не підлягають продажу на конкурентних засадах (земельних торгах) земельні ділянки державної чи комунальної власності або права на них у разі:</w:t>
            </w:r>
          </w:p>
          <w:p w:rsidR="008E0B46" w:rsidRPr="006643CD" w:rsidRDefault="008E0B46" w:rsidP="000B6067">
            <w:pPr>
              <w:tabs>
                <w:tab w:val="left" w:pos="6804"/>
              </w:tabs>
              <w:spacing w:after="0" w:line="240" w:lineRule="auto"/>
              <w:ind w:firstLine="550"/>
              <w:jc w:val="both"/>
              <w:rPr>
                <w:rStyle w:val="rvts0"/>
                <w:rFonts w:ascii="Times New Roman" w:hAnsi="Times New Roman"/>
                <w:sz w:val="28"/>
                <w:szCs w:val="28"/>
              </w:rPr>
            </w:pPr>
            <w:r w:rsidRPr="006643CD">
              <w:rPr>
                <w:rStyle w:val="rvts0"/>
                <w:rFonts w:ascii="Times New Roman" w:hAnsi="Times New Roman"/>
                <w:sz w:val="28"/>
                <w:szCs w:val="28"/>
              </w:rPr>
              <w:t>…</w:t>
            </w:r>
          </w:p>
          <w:p w:rsidR="008E0B46" w:rsidRPr="006643CD" w:rsidRDefault="008E0B46" w:rsidP="000B6067">
            <w:pPr>
              <w:tabs>
                <w:tab w:val="left" w:pos="6804"/>
              </w:tabs>
              <w:spacing w:after="0" w:line="240" w:lineRule="auto"/>
              <w:ind w:firstLine="550"/>
              <w:jc w:val="both"/>
              <w:rPr>
                <w:rStyle w:val="rvts0"/>
                <w:rFonts w:ascii="Times New Roman" w:hAnsi="Times New Roman"/>
                <w:sz w:val="28"/>
                <w:szCs w:val="28"/>
                <w:lang w:val="ru-RU"/>
              </w:rPr>
            </w:pPr>
            <w:r w:rsidRPr="006643CD">
              <w:rPr>
                <w:rStyle w:val="rvts0"/>
                <w:rFonts w:ascii="Times New Roman" w:hAnsi="Times New Roman"/>
                <w:sz w:val="28"/>
                <w:szCs w:val="28"/>
              </w:rPr>
              <w:t>надання в оренду земельних ділянок під полезахисними лісовими смугами, що обслуговують масив земель сільськогосподарського призначення;</w:t>
            </w:r>
          </w:p>
          <w:p w:rsidR="008E0B46" w:rsidRPr="006643CD" w:rsidRDefault="008E0B46" w:rsidP="007F42AA">
            <w:pPr>
              <w:pStyle w:val="1"/>
              <w:numPr>
                <w:ilvl w:val="0"/>
                <w:numId w:val="0"/>
              </w:numPr>
              <w:tabs>
                <w:tab w:val="left" w:pos="880"/>
                <w:tab w:val="left" w:pos="1100"/>
              </w:tabs>
              <w:ind w:firstLine="550"/>
              <w:jc w:val="both"/>
              <w:rPr>
                <w:b/>
                <w:color w:val="auto"/>
                <w:lang w:val="ru-RU"/>
              </w:rPr>
            </w:pPr>
            <w:r w:rsidRPr="006643CD">
              <w:rPr>
                <w:b/>
                <w:color w:val="auto"/>
              </w:rPr>
              <w:t>надання пасічникам (бджолярам), власникам товарних пасік, сімейним фермам пасічників (бджолярів), репродукторам виробничних бджолиних маток, суб’єктам племінної справи першочергового права на отримання земельних ділянок державної власності із земель запасу та інших земельних ділянок сільськогосподарського призначення для створення та/або розміщення на них підрозділів пасік будь-якого типу, створення та розширення кормових (медодайних) угідь для бджіл.</w:t>
            </w:r>
          </w:p>
          <w:p w:rsidR="008E0B46" w:rsidRPr="006643CD" w:rsidRDefault="008E0B46" w:rsidP="007F42AA">
            <w:pPr>
              <w:pStyle w:val="1"/>
              <w:numPr>
                <w:ilvl w:val="0"/>
                <w:numId w:val="0"/>
              </w:numPr>
              <w:tabs>
                <w:tab w:val="left" w:pos="880"/>
                <w:tab w:val="left" w:pos="1100"/>
              </w:tabs>
              <w:ind w:firstLine="550"/>
              <w:jc w:val="both"/>
              <w:rPr>
                <w:b/>
                <w:lang w:eastAsia="ru-RU"/>
              </w:rPr>
            </w:pPr>
          </w:p>
        </w:tc>
      </w:tr>
      <w:tr w:rsidR="008E0B46" w:rsidRPr="006643CD" w:rsidTr="00E368DE">
        <w:tc>
          <w:tcPr>
            <w:tcW w:w="15126" w:type="dxa"/>
            <w:gridSpan w:val="2"/>
          </w:tcPr>
          <w:p w:rsidR="008E0B46" w:rsidRPr="006643CD" w:rsidRDefault="008E0B46" w:rsidP="000B6067">
            <w:pPr>
              <w:tabs>
                <w:tab w:val="left" w:pos="6804"/>
              </w:tabs>
              <w:spacing w:after="0" w:line="240" w:lineRule="auto"/>
              <w:ind w:firstLine="550"/>
              <w:jc w:val="center"/>
              <w:rPr>
                <w:rFonts w:ascii="Times New Roman" w:hAnsi="Times New Roman"/>
                <w:b/>
                <w:sz w:val="28"/>
                <w:szCs w:val="28"/>
                <w:lang w:eastAsia="ru-RU"/>
              </w:rPr>
            </w:pPr>
            <w:r w:rsidRPr="006643CD">
              <w:rPr>
                <w:rFonts w:ascii="Times New Roman" w:hAnsi="Times New Roman"/>
                <w:b/>
                <w:sz w:val="28"/>
                <w:szCs w:val="28"/>
              </w:rPr>
              <w:lastRenderedPageBreak/>
              <w:t>Закон України</w:t>
            </w:r>
            <w:r w:rsidRPr="006643CD">
              <w:rPr>
                <w:rFonts w:ascii="Times New Roman" w:hAnsi="Times New Roman"/>
                <w:sz w:val="28"/>
                <w:szCs w:val="28"/>
              </w:rPr>
              <w:t xml:space="preserve"> </w:t>
            </w:r>
            <w:r w:rsidRPr="006643CD">
              <w:rPr>
                <w:rFonts w:ascii="Times New Roman" w:hAnsi="Times New Roman"/>
                <w:b/>
                <w:sz w:val="28"/>
                <w:szCs w:val="28"/>
              </w:rPr>
              <w:t>«</w:t>
            </w:r>
            <w:r w:rsidRPr="006643CD">
              <w:rPr>
                <w:rStyle w:val="rvts23"/>
                <w:rFonts w:ascii="Times New Roman" w:hAnsi="Times New Roman"/>
                <w:b/>
                <w:sz w:val="28"/>
                <w:szCs w:val="28"/>
              </w:rPr>
              <w:t>Про державну підтримку сільського господарства України»</w:t>
            </w:r>
          </w:p>
        </w:tc>
      </w:tr>
      <w:tr w:rsidR="008E0B46" w:rsidRPr="006643CD" w:rsidTr="00E368DE">
        <w:tc>
          <w:tcPr>
            <w:tcW w:w="7561" w:type="dxa"/>
          </w:tcPr>
          <w:p w:rsidR="008E0B46" w:rsidRPr="006643CD" w:rsidRDefault="008E0B46" w:rsidP="005109BD">
            <w:pPr>
              <w:pStyle w:val="rvps2"/>
              <w:spacing w:before="0" w:beforeAutospacing="0" w:after="0" w:afterAutospacing="0"/>
              <w:ind w:firstLine="550"/>
              <w:jc w:val="both"/>
              <w:rPr>
                <w:rStyle w:val="rvts0"/>
                <w:sz w:val="28"/>
                <w:szCs w:val="28"/>
                <w:lang w:val="uk-UA"/>
              </w:rPr>
            </w:pPr>
            <w:r w:rsidRPr="006643CD">
              <w:rPr>
                <w:rStyle w:val="rvts9"/>
                <w:sz w:val="28"/>
                <w:szCs w:val="28"/>
                <w:lang w:val="uk-UA"/>
              </w:rPr>
              <w:t xml:space="preserve">Стаття 15. </w:t>
            </w:r>
            <w:r w:rsidRPr="006643CD">
              <w:rPr>
                <w:rStyle w:val="rvts0"/>
                <w:sz w:val="28"/>
                <w:szCs w:val="28"/>
                <w:lang w:val="uk-UA"/>
              </w:rPr>
              <w:t>Бюджетна тваринницька дотація</w:t>
            </w:r>
          </w:p>
          <w:p w:rsidR="008E0B46" w:rsidRPr="006643CD" w:rsidRDefault="008E0B46" w:rsidP="005109BD">
            <w:pPr>
              <w:pStyle w:val="rvps2"/>
              <w:spacing w:before="0" w:beforeAutospacing="0" w:after="0" w:afterAutospacing="0"/>
              <w:ind w:firstLine="550"/>
              <w:jc w:val="both"/>
              <w:rPr>
                <w:rStyle w:val="rvts0"/>
                <w:sz w:val="28"/>
                <w:szCs w:val="28"/>
                <w:lang w:val="uk-UA"/>
              </w:rPr>
            </w:pPr>
            <w:r w:rsidRPr="006643CD">
              <w:rPr>
                <w:rStyle w:val="rvts0"/>
                <w:sz w:val="28"/>
                <w:szCs w:val="28"/>
                <w:lang w:val="uk-UA"/>
              </w:rPr>
              <w:t>…</w:t>
            </w:r>
          </w:p>
          <w:p w:rsidR="008E0B46" w:rsidRPr="006643CD" w:rsidRDefault="008E0B46" w:rsidP="005109BD">
            <w:pPr>
              <w:pStyle w:val="rvps2"/>
              <w:spacing w:before="0" w:beforeAutospacing="0" w:after="0" w:afterAutospacing="0"/>
              <w:ind w:firstLine="550"/>
              <w:jc w:val="both"/>
              <w:rPr>
                <w:sz w:val="28"/>
                <w:szCs w:val="28"/>
                <w:lang w:val="uk-UA"/>
              </w:rPr>
            </w:pPr>
            <w:r w:rsidRPr="006643CD">
              <w:rPr>
                <w:sz w:val="28"/>
                <w:szCs w:val="28"/>
                <w:lang w:val="uk-UA"/>
              </w:rPr>
              <w:t>15.3. Об'єктами спеціальної бюджетної дотації є:</w:t>
            </w:r>
          </w:p>
          <w:p w:rsidR="008E0B46" w:rsidRPr="006643CD" w:rsidRDefault="008E0B46" w:rsidP="005109BD">
            <w:pPr>
              <w:pStyle w:val="rvps2"/>
              <w:spacing w:before="0" w:beforeAutospacing="0" w:after="0" w:afterAutospacing="0"/>
              <w:ind w:firstLine="550"/>
              <w:jc w:val="both"/>
              <w:rPr>
                <w:sz w:val="28"/>
                <w:szCs w:val="28"/>
              </w:rPr>
            </w:pPr>
            <w:bookmarkStart w:id="3" w:name="n413"/>
            <w:bookmarkEnd w:id="3"/>
            <w:r w:rsidRPr="006643CD">
              <w:rPr>
                <w:sz w:val="28"/>
                <w:szCs w:val="28"/>
              </w:rPr>
              <w:t>худоба велика рогата молочна;</w:t>
            </w:r>
          </w:p>
          <w:p w:rsidR="008E0B46" w:rsidRPr="006643CD" w:rsidRDefault="008E0B46" w:rsidP="005109BD">
            <w:pPr>
              <w:pStyle w:val="rvps2"/>
              <w:spacing w:before="0" w:beforeAutospacing="0" w:after="0" w:afterAutospacing="0"/>
              <w:ind w:firstLine="550"/>
              <w:jc w:val="both"/>
              <w:rPr>
                <w:sz w:val="28"/>
                <w:szCs w:val="28"/>
                <w:lang w:val="uk-UA"/>
              </w:rPr>
            </w:pPr>
            <w:bookmarkStart w:id="4" w:name="n414"/>
            <w:bookmarkStart w:id="5" w:name="n749"/>
            <w:bookmarkEnd w:id="4"/>
            <w:bookmarkEnd w:id="5"/>
            <w:r w:rsidRPr="006643CD">
              <w:rPr>
                <w:sz w:val="28"/>
                <w:szCs w:val="28"/>
                <w:lang w:val="uk-UA"/>
              </w:rPr>
              <w:t>…</w:t>
            </w:r>
          </w:p>
          <w:p w:rsidR="008E0B46" w:rsidRPr="006643CD" w:rsidRDefault="008E0B46" w:rsidP="005109BD">
            <w:pPr>
              <w:pStyle w:val="rvps2"/>
              <w:spacing w:before="0" w:beforeAutospacing="0" w:after="0" w:afterAutospacing="0"/>
              <w:ind w:firstLine="550"/>
              <w:jc w:val="both"/>
              <w:rPr>
                <w:sz w:val="28"/>
                <w:szCs w:val="28"/>
              </w:rPr>
            </w:pPr>
            <w:r w:rsidRPr="006643CD">
              <w:rPr>
                <w:sz w:val="28"/>
                <w:szCs w:val="28"/>
              </w:rPr>
              <w:t>кози.</w:t>
            </w:r>
          </w:p>
          <w:p w:rsidR="008E0B46" w:rsidRPr="006643CD" w:rsidRDefault="008E0B46" w:rsidP="005109BD">
            <w:pPr>
              <w:pStyle w:val="rvps2"/>
              <w:spacing w:before="0" w:beforeAutospacing="0" w:after="0" w:afterAutospacing="0"/>
              <w:ind w:firstLine="550"/>
              <w:jc w:val="both"/>
              <w:rPr>
                <w:sz w:val="28"/>
                <w:szCs w:val="28"/>
              </w:rPr>
            </w:pPr>
            <w:bookmarkStart w:id="6" w:name="n748"/>
            <w:bookmarkStart w:id="7" w:name="n419"/>
            <w:bookmarkEnd w:id="6"/>
            <w:bookmarkEnd w:id="7"/>
            <w:r w:rsidRPr="006643CD">
              <w:rPr>
                <w:sz w:val="28"/>
                <w:szCs w:val="28"/>
              </w:rPr>
              <w:t xml:space="preserve">До об'єктів спеціальної бюджетної дотації належать також бджолина сім'я, визначена такою відповідно до Закону України </w:t>
            </w:r>
            <w:r w:rsidRPr="006643CD">
              <w:rPr>
                <w:b/>
                <w:sz w:val="28"/>
                <w:szCs w:val="28"/>
              </w:rPr>
              <w:t>"Про бджільництво",</w:t>
            </w:r>
            <w:r w:rsidRPr="006643CD">
              <w:rPr>
                <w:sz w:val="28"/>
                <w:szCs w:val="28"/>
              </w:rPr>
              <w:t xml:space="preserve"> та продукція шовківництва.</w:t>
            </w:r>
          </w:p>
          <w:p w:rsidR="008E0B46" w:rsidRPr="006643CD" w:rsidRDefault="008E0B46" w:rsidP="005109BD">
            <w:pPr>
              <w:tabs>
                <w:tab w:val="left" w:pos="6804"/>
              </w:tabs>
              <w:spacing w:after="0" w:line="240" w:lineRule="auto"/>
              <w:ind w:firstLine="550"/>
              <w:jc w:val="center"/>
              <w:rPr>
                <w:rFonts w:ascii="Times New Roman" w:hAnsi="Times New Roman"/>
                <w:b/>
                <w:sz w:val="28"/>
                <w:szCs w:val="28"/>
                <w:lang w:val="ru-RU" w:eastAsia="ru-RU"/>
              </w:rPr>
            </w:pPr>
          </w:p>
        </w:tc>
        <w:tc>
          <w:tcPr>
            <w:tcW w:w="7565" w:type="dxa"/>
          </w:tcPr>
          <w:p w:rsidR="008E0B46" w:rsidRPr="006643CD" w:rsidRDefault="008E0B46" w:rsidP="005109BD">
            <w:pPr>
              <w:pStyle w:val="rvps2"/>
              <w:spacing w:before="0" w:beforeAutospacing="0" w:after="0" w:afterAutospacing="0"/>
              <w:ind w:firstLine="550"/>
              <w:jc w:val="both"/>
              <w:rPr>
                <w:rStyle w:val="rvts0"/>
                <w:sz w:val="28"/>
                <w:szCs w:val="28"/>
              </w:rPr>
            </w:pPr>
            <w:r w:rsidRPr="006643CD">
              <w:rPr>
                <w:rStyle w:val="rvts9"/>
                <w:sz w:val="28"/>
                <w:szCs w:val="28"/>
              </w:rPr>
              <w:t xml:space="preserve">Стаття 15. </w:t>
            </w:r>
            <w:r w:rsidRPr="006643CD">
              <w:rPr>
                <w:rStyle w:val="rvts0"/>
                <w:sz w:val="28"/>
                <w:szCs w:val="28"/>
              </w:rPr>
              <w:t>Бюджетна тваринницька дотація</w:t>
            </w:r>
          </w:p>
          <w:p w:rsidR="008E0B46" w:rsidRPr="006643CD" w:rsidRDefault="008E0B46" w:rsidP="005109BD">
            <w:pPr>
              <w:pStyle w:val="rvps2"/>
              <w:spacing w:before="0" w:beforeAutospacing="0" w:after="0" w:afterAutospacing="0"/>
              <w:ind w:firstLine="550"/>
              <w:jc w:val="both"/>
              <w:rPr>
                <w:rStyle w:val="rvts0"/>
                <w:sz w:val="28"/>
                <w:szCs w:val="28"/>
              </w:rPr>
            </w:pPr>
            <w:r w:rsidRPr="006643CD">
              <w:rPr>
                <w:rStyle w:val="rvts0"/>
                <w:sz w:val="28"/>
                <w:szCs w:val="28"/>
              </w:rPr>
              <w:t>…</w:t>
            </w:r>
          </w:p>
          <w:p w:rsidR="008E0B46" w:rsidRPr="006643CD" w:rsidRDefault="008E0B46" w:rsidP="005109BD">
            <w:pPr>
              <w:pStyle w:val="rvps2"/>
              <w:spacing w:before="0" w:beforeAutospacing="0" w:after="0" w:afterAutospacing="0"/>
              <w:ind w:firstLine="550"/>
              <w:jc w:val="both"/>
              <w:rPr>
                <w:sz w:val="28"/>
                <w:szCs w:val="28"/>
                <w:lang w:val="uk-UA"/>
              </w:rPr>
            </w:pPr>
            <w:r w:rsidRPr="006643CD">
              <w:rPr>
                <w:sz w:val="28"/>
                <w:szCs w:val="28"/>
                <w:lang w:val="uk-UA"/>
              </w:rPr>
              <w:t>15.3. Об'єктами спеціальної бюджетної дотації є:</w:t>
            </w:r>
          </w:p>
          <w:p w:rsidR="008E0B46" w:rsidRPr="006643CD" w:rsidRDefault="008E0B46" w:rsidP="005109BD">
            <w:pPr>
              <w:pStyle w:val="rvps2"/>
              <w:spacing w:before="0" w:beforeAutospacing="0" w:after="0" w:afterAutospacing="0"/>
              <w:ind w:firstLine="550"/>
              <w:jc w:val="both"/>
              <w:rPr>
                <w:sz w:val="28"/>
                <w:szCs w:val="28"/>
              </w:rPr>
            </w:pPr>
            <w:r w:rsidRPr="006643CD">
              <w:rPr>
                <w:sz w:val="28"/>
                <w:szCs w:val="28"/>
              </w:rPr>
              <w:t>худоба велика рогата молочна;</w:t>
            </w:r>
          </w:p>
          <w:p w:rsidR="008E0B46" w:rsidRPr="006643CD" w:rsidRDefault="008E0B46" w:rsidP="005109BD">
            <w:pPr>
              <w:pStyle w:val="rvps2"/>
              <w:spacing w:before="0" w:beforeAutospacing="0" w:after="0" w:afterAutospacing="0"/>
              <w:ind w:firstLine="550"/>
              <w:jc w:val="both"/>
              <w:rPr>
                <w:sz w:val="28"/>
                <w:szCs w:val="28"/>
                <w:lang w:val="uk-UA"/>
              </w:rPr>
            </w:pPr>
            <w:r w:rsidRPr="006643CD">
              <w:rPr>
                <w:sz w:val="28"/>
                <w:szCs w:val="28"/>
                <w:lang w:val="uk-UA"/>
              </w:rPr>
              <w:t>…</w:t>
            </w:r>
          </w:p>
          <w:p w:rsidR="008E0B46" w:rsidRPr="006643CD" w:rsidRDefault="008E0B46" w:rsidP="005109BD">
            <w:pPr>
              <w:pStyle w:val="rvps2"/>
              <w:spacing w:before="0" w:beforeAutospacing="0" w:after="0" w:afterAutospacing="0"/>
              <w:ind w:firstLine="550"/>
              <w:jc w:val="both"/>
              <w:rPr>
                <w:sz w:val="28"/>
                <w:szCs w:val="28"/>
              </w:rPr>
            </w:pPr>
            <w:r w:rsidRPr="006643CD">
              <w:rPr>
                <w:sz w:val="28"/>
                <w:szCs w:val="28"/>
              </w:rPr>
              <w:t>кози.</w:t>
            </w:r>
          </w:p>
          <w:p w:rsidR="008E0B46" w:rsidRPr="006643CD" w:rsidRDefault="008E0B46" w:rsidP="005109BD">
            <w:pPr>
              <w:pStyle w:val="rvps2"/>
              <w:spacing w:before="0" w:beforeAutospacing="0" w:after="0" w:afterAutospacing="0"/>
              <w:ind w:firstLine="550"/>
              <w:jc w:val="both"/>
              <w:rPr>
                <w:sz w:val="28"/>
                <w:szCs w:val="28"/>
              </w:rPr>
            </w:pPr>
            <w:r w:rsidRPr="006643CD">
              <w:rPr>
                <w:sz w:val="28"/>
                <w:szCs w:val="28"/>
              </w:rPr>
              <w:t xml:space="preserve">До об'єктів спеціальної бюджетної дотації належать також бджолина сім'я, визначена такою відповідно до Закону України </w:t>
            </w:r>
            <w:r w:rsidRPr="006643CD">
              <w:rPr>
                <w:b/>
                <w:sz w:val="28"/>
                <w:szCs w:val="28"/>
                <w:bdr w:val="none" w:sz="0" w:space="0" w:color="auto" w:frame="1"/>
              </w:rPr>
              <w:t>«Про розвиток галузі бджільництва, охорону, захист та збереження бджіл»</w:t>
            </w:r>
            <w:r w:rsidRPr="006643CD">
              <w:rPr>
                <w:b/>
                <w:sz w:val="28"/>
                <w:szCs w:val="28"/>
                <w:bdr w:val="none" w:sz="0" w:space="0" w:color="auto" w:frame="1"/>
                <w:lang w:val="uk-UA"/>
              </w:rPr>
              <w:t>,</w:t>
            </w:r>
            <w:r w:rsidRPr="006643CD">
              <w:rPr>
                <w:b/>
                <w:sz w:val="28"/>
                <w:szCs w:val="28"/>
                <w:bdr w:val="none" w:sz="0" w:space="0" w:color="auto" w:frame="1"/>
              </w:rPr>
              <w:t xml:space="preserve"> </w:t>
            </w:r>
            <w:r w:rsidRPr="006643CD">
              <w:rPr>
                <w:sz w:val="28"/>
                <w:szCs w:val="28"/>
              </w:rPr>
              <w:t>та продукція шовківництва.</w:t>
            </w:r>
          </w:p>
          <w:p w:rsidR="008E0B46" w:rsidRPr="006643CD" w:rsidRDefault="008E0B46" w:rsidP="005109BD">
            <w:pPr>
              <w:tabs>
                <w:tab w:val="left" w:pos="6804"/>
              </w:tabs>
              <w:spacing w:after="0" w:line="240" w:lineRule="auto"/>
              <w:ind w:firstLine="550"/>
              <w:jc w:val="center"/>
              <w:rPr>
                <w:rFonts w:ascii="Times New Roman" w:hAnsi="Times New Roman"/>
                <w:b/>
                <w:sz w:val="28"/>
                <w:szCs w:val="28"/>
                <w:lang w:val="ru-RU" w:eastAsia="ru-RU"/>
              </w:rPr>
            </w:pPr>
          </w:p>
        </w:tc>
      </w:tr>
      <w:tr w:rsidR="008E0B46" w:rsidRPr="006643CD" w:rsidTr="00E368DE">
        <w:tc>
          <w:tcPr>
            <w:tcW w:w="15126" w:type="dxa"/>
            <w:gridSpan w:val="2"/>
          </w:tcPr>
          <w:p w:rsidR="008E0B46" w:rsidRPr="006643CD" w:rsidRDefault="008E0B46" w:rsidP="000B6067">
            <w:pPr>
              <w:tabs>
                <w:tab w:val="left" w:pos="6804"/>
              </w:tabs>
              <w:spacing w:after="0" w:line="240" w:lineRule="auto"/>
              <w:ind w:firstLine="550"/>
              <w:jc w:val="center"/>
              <w:rPr>
                <w:rFonts w:ascii="Times New Roman" w:hAnsi="Times New Roman"/>
                <w:b/>
                <w:sz w:val="28"/>
                <w:szCs w:val="28"/>
                <w:lang w:eastAsia="ru-RU"/>
              </w:rPr>
            </w:pPr>
            <w:r w:rsidRPr="006643CD">
              <w:rPr>
                <w:rFonts w:ascii="Times New Roman" w:hAnsi="Times New Roman"/>
                <w:b/>
                <w:sz w:val="28"/>
                <w:szCs w:val="28"/>
              </w:rPr>
              <w:lastRenderedPageBreak/>
              <w:t>Закон України «Про місцеве самоврядування в Україні»</w:t>
            </w:r>
          </w:p>
        </w:tc>
      </w:tr>
      <w:tr w:rsidR="008E0B46" w:rsidRPr="006643CD" w:rsidTr="00E368DE">
        <w:tc>
          <w:tcPr>
            <w:tcW w:w="7561" w:type="dxa"/>
          </w:tcPr>
          <w:p w:rsidR="008E0B46" w:rsidRPr="006643CD" w:rsidRDefault="008E0B46" w:rsidP="000B6067">
            <w:pPr>
              <w:pStyle w:val="rvps2"/>
              <w:spacing w:before="0" w:beforeAutospacing="0" w:after="0" w:afterAutospacing="0"/>
              <w:ind w:firstLine="550"/>
              <w:jc w:val="both"/>
              <w:rPr>
                <w:sz w:val="28"/>
                <w:szCs w:val="28"/>
              </w:rPr>
            </w:pPr>
            <w:r w:rsidRPr="006643CD">
              <w:rPr>
                <w:rStyle w:val="rvts9"/>
                <w:sz w:val="28"/>
                <w:szCs w:val="28"/>
              </w:rPr>
              <w:t xml:space="preserve">Стаття 26. </w:t>
            </w:r>
            <w:r w:rsidRPr="006643CD">
              <w:rPr>
                <w:sz w:val="28"/>
                <w:szCs w:val="28"/>
              </w:rPr>
              <w:t>Виключна компетенція сільських, селищних, міських рад</w:t>
            </w:r>
          </w:p>
          <w:p w:rsidR="008E0B46" w:rsidRPr="006643CD" w:rsidRDefault="008E0B46" w:rsidP="000B6067">
            <w:pPr>
              <w:pStyle w:val="rvps2"/>
              <w:spacing w:before="0" w:beforeAutospacing="0" w:after="0" w:afterAutospacing="0"/>
              <w:ind w:firstLine="550"/>
              <w:jc w:val="both"/>
              <w:rPr>
                <w:sz w:val="28"/>
                <w:szCs w:val="28"/>
                <w:lang w:val="uk-UA"/>
              </w:rPr>
            </w:pPr>
            <w:bookmarkStart w:id="8" w:name="n171"/>
            <w:bookmarkEnd w:id="8"/>
            <w:r w:rsidRPr="006643CD">
              <w:rPr>
                <w:sz w:val="28"/>
                <w:szCs w:val="28"/>
              </w:rPr>
              <w:t>1. Виключно на пленарних засіданнях сільської, селищної, міської ради вирішуються такі питання:</w:t>
            </w:r>
          </w:p>
          <w:p w:rsidR="008E0B46" w:rsidRPr="006643CD" w:rsidRDefault="008E0B46" w:rsidP="000B6067">
            <w:pPr>
              <w:pStyle w:val="rvps2"/>
              <w:spacing w:before="0" w:beforeAutospacing="0" w:after="0" w:afterAutospacing="0"/>
              <w:ind w:firstLine="550"/>
              <w:jc w:val="both"/>
              <w:rPr>
                <w:sz w:val="28"/>
                <w:szCs w:val="28"/>
                <w:lang w:val="uk-UA"/>
              </w:rPr>
            </w:pPr>
            <w:r w:rsidRPr="006643CD">
              <w:rPr>
                <w:sz w:val="28"/>
                <w:szCs w:val="28"/>
                <w:lang w:val="uk-UA"/>
              </w:rPr>
              <w:t>…</w:t>
            </w:r>
          </w:p>
          <w:p w:rsidR="008E0B46" w:rsidRPr="006643CD" w:rsidRDefault="008E0B46" w:rsidP="000B6067">
            <w:pPr>
              <w:pStyle w:val="rvps2"/>
              <w:spacing w:before="0" w:beforeAutospacing="0" w:after="0" w:afterAutospacing="0"/>
              <w:ind w:firstLine="550"/>
              <w:jc w:val="both"/>
              <w:rPr>
                <w:rStyle w:val="rvts0"/>
                <w:sz w:val="28"/>
                <w:szCs w:val="28"/>
                <w:lang w:val="uk-UA"/>
              </w:rPr>
            </w:pPr>
            <w:r w:rsidRPr="006643CD">
              <w:rPr>
                <w:rStyle w:val="rvts0"/>
                <w:sz w:val="28"/>
                <w:szCs w:val="28"/>
              </w:rPr>
              <w:t>34) вирішення відповідно до закону питань регулювання земельних відносин;</w:t>
            </w:r>
          </w:p>
          <w:p w:rsidR="008E0B46" w:rsidRPr="006643CD" w:rsidRDefault="008E0B46" w:rsidP="000B6067">
            <w:pPr>
              <w:pStyle w:val="rvps2"/>
              <w:spacing w:before="0" w:beforeAutospacing="0" w:after="0" w:afterAutospacing="0"/>
              <w:ind w:firstLine="550"/>
              <w:jc w:val="both"/>
              <w:rPr>
                <w:rStyle w:val="rvts0"/>
                <w:sz w:val="28"/>
                <w:szCs w:val="28"/>
                <w:lang w:val="uk-UA"/>
              </w:rPr>
            </w:pPr>
            <w:r w:rsidRPr="006643CD">
              <w:rPr>
                <w:rStyle w:val="rvts0"/>
                <w:sz w:val="28"/>
                <w:szCs w:val="28"/>
                <w:lang w:val="uk-UA"/>
              </w:rPr>
              <w:t>…</w:t>
            </w:r>
          </w:p>
          <w:p w:rsidR="008E0B46" w:rsidRPr="006643CD" w:rsidRDefault="008E0B46" w:rsidP="000B6067">
            <w:pPr>
              <w:pStyle w:val="rvps2"/>
              <w:spacing w:before="0" w:beforeAutospacing="0" w:after="0" w:afterAutospacing="0"/>
              <w:ind w:firstLine="550"/>
              <w:jc w:val="both"/>
              <w:rPr>
                <w:rStyle w:val="rvts0"/>
                <w:sz w:val="28"/>
                <w:szCs w:val="28"/>
                <w:lang w:val="uk-UA"/>
              </w:rPr>
            </w:pPr>
          </w:p>
          <w:p w:rsidR="008E0B46" w:rsidRPr="006643CD" w:rsidRDefault="008E0B46" w:rsidP="000B6067">
            <w:pPr>
              <w:pStyle w:val="rvps2"/>
              <w:spacing w:before="0" w:beforeAutospacing="0" w:after="0" w:afterAutospacing="0"/>
              <w:ind w:firstLine="550"/>
              <w:jc w:val="both"/>
              <w:rPr>
                <w:rStyle w:val="rvts0"/>
                <w:sz w:val="28"/>
                <w:szCs w:val="28"/>
                <w:lang w:val="uk-UA"/>
              </w:rPr>
            </w:pPr>
          </w:p>
          <w:p w:rsidR="008E0B46" w:rsidRPr="006643CD" w:rsidRDefault="008E0B46" w:rsidP="000B6067">
            <w:pPr>
              <w:pStyle w:val="rvps2"/>
              <w:spacing w:before="0" w:beforeAutospacing="0" w:after="0" w:afterAutospacing="0"/>
              <w:ind w:firstLine="550"/>
              <w:jc w:val="both"/>
              <w:rPr>
                <w:rStyle w:val="rvts0"/>
                <w:sz w:val="28"/>
                <w:szCs w:val="28"/>
                <w:lang w:val="uk-UA"/>
              </w:rPr>
            </w:pPr>
          </w:p>
          <w:p w:rsidR="008E0B46" w:rsidRPr="006643CD" w:rsidRDefault="008E0B46" w:rsidP="000B6067">
            <w:pPr>
              <w:pStyle w:val="rvps2"/>
              <w:spacing w:before="0" w:beforeAutospacing="0" w:after="0" w:afterAutospacing="0"/>
              <w:ind w:firstLine="550"/>
              <w:jc w:val="both"/>
              <w:rPr>
                <w:rStyle w:val="rvts0"/>
                <w:sz w:val="28"/>
                <w:szCs w:val="28"/>
                <w:lang w:val="uk-UA"/>
              </w:rPr>
            </w:pPr>
          </w:p>
          <w:p w:rsidR="008E0B46" w:rsidRPr="006643CD" w:rsidRDefault="008E0B46" w:rsidP="000B6067">
            <w:pPr>
              <w:pStyle w:val="rvps2"/>
              <w:spacing w:before="0" w:beforeAutospacing="0" w:after="0" w:afterAutospacing="0"/>
              <w:ind w:firstLine="550"/>
              <w:jc w:val="both"/>
              <w:rPr>
                <w:rStyle w:val="rvts0"/>
                <w:sz w:val="28"/>
                <w:szCs w:val="28"/>
                <w:lang w:val="uk-UA"/>
              </w:rPr>
            </w:pPr>
            <w:r w:rsidRPr="006643CD">
              <w:rPr>
                <w:rStyle w:val="rvts0"/>
                <w:sz w:val="28"/>
                <w:szCs w:val="28"/>
                <w:lang w:val="uk-UA"/>
              </w:rPr>
              <w:t>37-</w:t>
            </w:r>
            <w:r w:rsidRPr="006643CD">
              <w:rPr>
                <w:rStyle w:val="rvts37"/>
                <w:sz w:val="28"/>
                <w:szCs w:val="28"/>
                <w:lang w:val="uk-UA"/>
              </w:rPr>
              <w:t>1</w:t>
            </w:r>
            <w:r w:rsidRPr="006643CD">
              <w:rPr>
                <w:rStyle w:val="rvts0"/>
                <w:sz w:val="28"/>
                <w:szCs w:val="28"/>
                <w:lang w:val="uk-UA"/>
              </w:rPr>
              <w:t>) прийняття рішень про утворення кінокомісії, організацію територій та об’єктів як привабливих локацій для кінозйомок, а також ефективне використання потенціалу української сервісної індустрії в галузі кінематографії, формування бази даних відповідних об’єктів, визначення умов їх використання;</w:t>
            </w:r>
          </w:p>
          <w:p w:rsidR="008E0B46" w:rsidRPr="006643CD" w:rsidRDefault="008E0B46" w:rsidP="000B6067">
            <w:pPr>
              <w:pStyle w:val="rvps2"/>
              <w:spacing w:before="0" w:beforeAutospacing="0" w:after="0" w:afterAutospacing="0"/>
              <w:ind w:firstLine="550"/>
              <w:jc w:val="both"/>
              <w:rPr>
                <w:sz w:val="28"/>
                <w:szCs w:val="28"/>
                <w:lang w:val="uk-UA"/>
              </w:rPr>
            </w:pPr>
            <w:r w:rsidRPr="006643CD">
              <w:rPr>
                <w:rStyle w:val="rvts0"/>
                <w:sz w:val="28"/>
                <w:szCs w:val="28"/>
                <w:lang w:val="uk-UA"/>
              </w:rPr>
              <w:t>…</w:t>
            </w:r>
          </w:p>
          <w:p w:rsidR="008E0B46" w:rsidRPr="006643CD" w:rsidRDefault="008E0B46" w:rsidP="000B6067">
            <w:pPr>
              <w:tabs>
                <w:tab w:val="left" w:pos="6804"/>
              </w:tabs>
              <w:spacing w:after="0" w:line="240" w:lineRule="auto"/>
              <w:ind w:firstLine="550"/>
              <w:jc w:val="both"/>
              <w:rPr>
                <w:rStyle w:val="rvts0"/>
                <w:rFonts w:ascii="Times New Roman" w:hAnsi="Times New Roman"/>
                <w:sz w:val="28"/>
                <w:szCs w:val="28"/>
              </w:rPr>
            </w:pPr>
          </w:p>
          <w:p w:rsidR="008E0B46" w:rsidRPr="006643CD" w:rsidRDefault="008E0B46" w:rsidP="000B6067">
            <w:pPr>
              <w:tabs>
                <w:tab w:val="left" w:pos="6804"/>
              </w:tabs>
              <w:spacing w:after="0" w:line="240" w:lineRule="auto"/>
              <w:ind w:firstLine="550"/>
              <w:jc w:val="both"/>
              <w:rPr>
                <w:rStyle w:val="rvts0"/>
                <w:rFonts w:ascii="Times New Roman" w:hAnsi="Times New Roman"/>
                <w:sz w:val="28"/>
                <w:szCs w:val="28"/>
              </w:rPr>
            </w:pPr>
          </w:p>
          <w:p w:rsidR="008E0B46" w:rsidRPr="006643CD" w:rsidRDefault="008E0B46" w:rsidP="000B6067">
            <w:pPr>
              <w:tabs>
                <w:tab w:val="left" w:pos="6804"/>
              </w:tabs>
              <w:spacing w:after="0" w:line="240" w:lineRule="auto"/>
              <w:ind w:firstLine="550"/>
              <w:jc w:val="both"/>
              <w:rPr>
                <w:rStyle w:val="rvts0"/>
                <w:rFonts w:ascii="Times New Roman" w:hAnsi="Times New Roman"/>
                <w:sz w:val="28"/>
                <w:szCs w:val="28"/>
              </w:rPr>
            </w:pPr>
          </w:p>
          <w:p w:rsidR="008E0B46" w:rsidRPr="006643CD" w:rsidRDefault="008E0B46" w:rsidP="000B6067">
            <w:pPr>
              <w:tabs>
                <w:tab w:val="left" w:pos="6804"/>
              </w:tabs>
              <w:spacing w:after="0" w:line="240" w:lineRule="auto"/>
              <w:ind w:firstLine="550"/>
              <w:jc w:val="both"/>
              <w:rPr>
                <w:rStyle w:val="rvts0"/>
                <w:rFonts w:ascii="Times New Roman" w:hAnsi="Times New Roman"/>
                <w:sz w:val="28"/>
                <w:szCs w:val="28"/>
              </w:rPr>
            </w:pPr>
          </w:p>
          <w:p w:rsidR="008E0B46" w:rsidRPr="006643CD" w:rsidRDefault="008E0B46" w:rsidP="000B6067">
            <w:pPr>
              <w:tabs>
                <w:tab w:val="left" w:pos="6804"/>
              </w:tabs>
              <w:spacing w:after="0" w:line="240" w:lineRule="auto"/>
              <w:ind w:firstLine="550"/>
              <w:jc w:val="both"/>
              <w:rPr>
                <w:rStyle w:val="rvts0"/>
                <w:rFonts w:ascii="Times New Roman" w:hAnsi="Times New Roman"/>
                <w:sz w:val="28"/>
                <w:szCs w:val="28"/>
                <w:lang w:val="ru-RU"/>
              </w:rPr>
            </w:pPr>
            <w:r w:rsidRPr="006643CD">
              <w:rPr>
                <w:rStyle w:val="rvts0"/>
                <w:rFonts w:ascii="Times New Roman" w:hAnsi="Times New Roman"/>
                <w:sz w:val="28"/>
                <w:szCs w:val="28"/>
              </w:rPr>
              <w:t>46) прийняття рішень, пов'язаних із створенням спеціальних вільних та інших зон, змінами в статусі цих зон, внесення до відповідних органів пропозицій з цих питань; надання згоди на створення таких зон за ініціативою Президента України або Кабінету Міністрів України;</w:t>
            </w:r>
          </w:p>
          <w:p w:rsidR="008E0B46" w:rsidRPr="006643CD" w:rsidRDefault="008E0B46" w:rsidP="000B6067">
            <w:pPr>
              <w:tabs>
                <w:tab w:val="left" w:pos="6804"/>
              </w:tabs>
              <w:spacing w:after="0" w:line="240" w:lineRule="auto"/>
              <w:ind w:firstLine="550"/>
              <w:jc w:val="both"/>
              <w:rPr>
                <w:rStyle w:val="rvts0"/>
                <w:rFonts w:ascii="Times New Roman" w:hAnsi="Times New Roman"/>
                <w:sz w:val="28"/>
                <w:szCs w:val="28"/>
                <w:lang w:val="ru-RU"/>
              </w:rPr>
            </w:pPr>
          </w:p>
          <w:p w:rsidR="008E0B46" w:rsidRPr="006643CD" w:rsidRDefault="008E0B46" w:rsidP="000B6067">
            <w:pPr>
              <w:tabs>
                <w:tab w:val="left" w:pos="6804"/>
              </w:tabs>
              <w:spacing w:after="0" w:line="240" w:lineRule="auto"/>
              <w:ind w:firstLine="550"/>
              <w:jc w:val="both"/>
              <w:rPr>
                <w:rStyle w:val="rvts0"/>
                <w:rFonts w:ascii="Times New Roman" w:hAnsi="Times New Roman"/>
                <w:sz w:val="28"/>
                <w:szCs w:val="28"/>
                <w:lang w:val="ru-RU"/>
              </w:rPr>
            </w:pPr>
          </w:p>
          <w:p w:rsidR="008E0B46" w:rsidRPr="006643CD" w:rsidRDefault="008E0B46" w:rsidP="000B6067">
            <w:pPr>
              <w:tabs>
                <w:tab w:val="left" w:pos="6804"/>
              </w:tabs>
              <w:spacing w:after="0" w:line="240" w:lineRule="auto"/>
              <w:ind w:firstLine="550"/>
              <w:jc w:val="both"/>
              <w:rPr>
                <w:rStyle w:val="rvts0"/>
                <w:rFonts w:ascii="Times New Roman" w:hAnsi="Times New Roman"/>
                <w:sz w:val="28"/>
                <w:szCs w:val="28"/>
                <w:lang w:val="ru-RU"/>
              </w:rPr>
            </w:pPr>
          </w:p>
          <w:p w:rsidR="008E0B46" w:rsidRPr="006643CD" w:rsidRDefault="008E0B46" w:rsidP="000B6067">
            <w:pPr>
              <w:tabs>
                <w:tab w:val="left" w:pos="6804"/>
              </w:tabs>
              <w:spacing w:after="0" w:line="240" w:lineRule="auto"/>
              <w:ind w:firstLine="550"/>
              <w:jc w:val="both"/>
              <w:rPr>
                <w:rStyle w:val="rvts0"/>
                <w:rFonts w:ascii="Times New Roman" w:hAnsi="Times New Roman"/>
                <w:sz w:val="28"/>
                <w:szCs w:val="28"/>
                <w:lang w:val="ru-RU"/>
              </w:rPr>
            </w:pPr>
          </w:p>
          <w:p w:rsidR="008E0B46" w:rsidRPr="006643CD" w:rsidRDefault="008E0B46" w:rsidP="000B6067">
            <w:pPr>
              <w:tabs>
                <w:tab w:val="left" w:pos="6804"/>
              </w:tabs>
              <w:spacing w:after="0" w:line="240" w:lineRule="auto"/>
              <w:ind w:firstLine="550"/>
              <w:jc w:val="both"/>
              <w:rPr>
                <w:rFonts w:ascii="Times New Roman" w:hAnsi="Times New Roman"/>
                <w:sz w:val="28"/>
                <w:szCs w:val="28"/>
              </w:rPr>
            </w:pPr>
          </w:p>
          <w:p w:rsidR="008E0B46" w:rsidRPr="006643CD" w:rsidRDefault="008E0B46" w:rsidP="000B6067">
            <w:pPr>
              <w:tabs>
                <w:tab w:val="left" w:pos="6804"/>
              </w:tabs>
              <w:spacing w:after="0" w:line="240" w:lineRule="auto"/>
              <w:ind w:firstLine="550"/>
              <w:jc w:val="both"/>
              <w:rPr>
                <w:rFonts w:ascii="Times New Roman" w:hAnsi="Times New Roman"/>
                <w:sz w:val="28"/>
                <w:szCs w:val="28"/>
              </w:rPr>
            </w:pPr>
          </w:p>
          <w:p w:rsidR="008E0B46" w:rsidRPr="006643CD" w:rsidRDefault="008E0B46" w:rsidP="000B6067">
            <w:pPr>
              <w:tabs>
                <w:tab w:val="left" w:pos="6804"/>
              </w:tabs>
              <w:spacing w:after="0" w:line="240" w:lineRule="auto"/>
              <w:ind w:firstLine="550"/>
              <w:jc w:val="both"/>
              <w:rPr>
                <w:rFonts w:ascii="Times New Roman" w:hAnsi="Times New Roman"/>
                <w:sz w:val="28"/>
                <w:szCs w:val="28"/>
              </w:rPr>
            </w:pPr>
          </w:p>
          <w:p w:rsidR="008E0B46" w:rsidRPr="006643CD" w:rsidRDefault="008E0B46" w:rsidP="000B6067">
            <w:pPr>
              <w:tabs>
                <w:tab w:val="left" w:pos="6804"/>
              </w:tabs>
              <w:spacing w:after="0" w:line="240" w:lineRule="auto"/>
              <w:ind w:firstLine="550"/>
              <w:jc w:val="both"/>
              <w:rPr>
                <w:rFonts w:ascii="Times New Roman" w:hAnsi="Times New Roman"/>
                <w:b/>
                <w:sz w:val="28"/>
                <w:szCs w:val="28"/>
                <w:lang w:val="ru-RU" w:eastAsia="ru-RU"/>
              </w:rPr>
            </w:pPr>
            <w:r w:rsidRPr="006643CD">
              <w:rPr>
                <w:rFonts w:ascii="Times New Roman" w:hAnsi="Times New Roman"/>
                <w:sz w:val="28"/>
                <w:szCs w:val="28"/>
              </w:rPr>
              <w:t>47) прийняття рішення про дострокове припинення повноважень органів територіальної самоорганізації населення у випадках, передбачених цим Законом;</w:t>
            </w:r>
          </w:p>
        </w:tc>
        <w:tc>
          <w:tcPr>
            <w:tcW w:w="7565" w:type="dxa"/>
          </w:tcPr>
          <w:p w:rsidR="008E0B46" w:rsidRPr="006643CD" w:rsidRDefault="008E0B46" w:rsidP="000B6067">
            <w:pPr>
              <w:pStyle w:val="rvps2"/>
              <w:spacing w:before="0" w:beforeAutospacing="0" w:after="0" w:afterAutospacing="0"/>
              <w:ind w:firstLine="550"/>
              <w:jc w:val="both"/>
              <w:rPr>
                <w:sz w:val="28"/>
                <w:szCs w:val="28"/>
              </w:rPr>
            </w:pPr>
            <w:r w:rsidRPr="006643CD">
              <w:rPr>
                <w:rStyle w:val="rvts9"/>
                <w:sz w:val="28"/>
                <w:szCs w:val="28"/>
              </w:rPr>
              <w:lastRenderedPageBreak/>
              <w:t xml:space="preserve">Стаття 26. </w:t>
            </w:r>
            <w:r w:rsidRPr="006643CD">
              <w:rPr>
                <w:sz w:val="28"/>
                <w:szCs w:val="28"/>
              </w:rPr>
              <w:t>Виключна компетенція сільських, селищних, міських рад</w:t>
            </w:r>
          </w:p>
          <w:p w:rsidR="008E0B46" w:rsidRPr="006643CD" w:rsidRDefault="008E0B46" w:rsidP="000B6067">
            <w:pPr>
              <w:pStyle w:val="rvps2"/>
              <w:spacing w:before="0" w:beforeAutospacing="0" w:after="0" w:afterAutospacing="0"/>
              <w:ind w:firstLine="550"/>
              <w:jc w:val="both"/>
              <w:rPr>
                <w:sz w:val="28"/>
                <w:szCs w:val="28"/>
                <w:lang w:val="uk-UA"/>
              </w:rPr>
            </w:pPr>
            <w:r w:rsidRPr="006643CD">
              <w:rPr>
                <w:sz w:val="28"/>
                <w:szCs w:val="28"/>
              </w:rPr>
              <w:t>1. Виключно на пленарних засіданнях сільської, селищної, міської ради вирішуються такі питання:</w:t>
            </w:r>
          </w:p>
          <w:p w:rsidR="008E0B46" w:rsidRPr="006643CD" w:rsidRDefault="008E0B46" w:rsidP="000B6067">
            <w:pPr>
              <w:pStyle w:val="rvps2"/>
              <w:spacing w:before="0" w:beforeAutospacing="0" w:after="0" w:afterAutospacing="0"/>
              <w:ind w:firstLine="550"/>
              <w:jc w:val="both"/>
              <w:rPr>
                <w:sz w:val="28"/>
                <w:szCs w:val="28"/>
                <w:lang w:val="uk-UA"/>
              </w:rPr>
            </w:pPr>
            <w:r w:rsidRPr="006643CD">
              <w:rPr>
                <w:sz w:val="28"/>
                <w:szCs w:val="28"/>
                <w:lang w:val="uk-UA"/>
              </w:rPr>
              <w:t>…</w:t>
            </w:r>
          </w:p>
          <w:p w:rsidR="008E0B46" w:rsidRPr="006643CD" w:rsidRDefault="008E0B46" w:rsidP="000B6067">
            <w:pPr>
              <w:pStyle w:val="11"/>
              <w:tabs>
                <w:tab w:val="left" w:pos="880"/>
                <w:tab w:val="left" w:pos="1100"/>
              </w:tabs>
              <w:ind w:right="0" w:firstLine="550"/>
              <w:jc w:val="both"/>
              <w:rPr>
                <w:rStyle w:val="rvts0"/>
                <w:b w:val="0"/>
                <w:lang w:val="ru-RU"/>
              </w:rPr>
            </w:pPr>
            <w:r w:rsidRPr="006643CD">
              <w:rPr>
                <w:rStyle w:val="rvts0"/>
                <w:b w:val="0"/>
              </w:rPr>
              <w:t>34) вирішення відповідно до закону питань регулювання земельних відносин;</w:t>
            </w:r>
          </w:p>
          <w:p w:rsidR="008E0B46" w:rsidRPr="006643CD" w:rsidRDefault="008E0B46" w:rsidP="000B6067">
            <w:pPr>
              <w:pStyle w:val="11"/>
              <w:tabs>
                <w:tab w:val="left" w:pos="880"/>
                <w:tab w:val="left" w:pos="1100"/>
              </w:tabs>
              <w:ind w:right="0" w:firstLine="550"/>
              <w:jc w:val="both"/>
              <w:rPr>
                <w:color w:val="auto"/>
                <w:shd w:val="clear" w:color="auto" w:fill="FFFFFF"/>
                <w:lang w:val="ru-RU"/>
              </w:rPr>
            </w:pPr>
            <w:r w:rsidRPr="006643CD">
              <w:rPr>
                <w:color w:val="auto"/>
                <w:shd w:val="clear" w:color="auto" w:fill="FFFFFF"/>
              </w:rPr>
              <w:t xml:space="preserve">34-1) вирішення питань щодо виділення земельних ділянок для </w:t>
            </w:r>
            <w:r w:rsidRPr="006643CD">
              <w:rPr>
                <w:color w:val="auto"/>
              </w:rPr>
              <w:t>створення та/або розміщення на них підрозділів пасік будь-якого типу, створення та розширення кормових (медодайних) угідь для бджіл</w:t>
            </w:r>
            <w:r w:rsidRPr="006643CD">
              <w:rPr>
                <w:color w:val="auto"/>
                <w:shd w:val="clear" w:color="auto" w:fill="FFFFFF"/>
              </w:rPr>
              <w:t>;</w:t>
            </w:r>
          </w:p>
          <w:p w:rsidR="008E0B46" w:rsidRPr="006643CD" w:rsidRDefault="008E0B46" w:rsidP="000B6067">
            <w:pPr>
              <w:pStyle w:val="11"/>
              <w:tabs>
                <w:tab w:val="left" w:pos="880"/>
                <w:tab w:val="left" w:pos="1100"/>
              </w:tabs>
              <w:ind w:right="0" w:firstLine="550"/>
              <w:jc w:val="both"/>
              <w:rPr>
                <w:b w:val="0"/>
                <w:shd w:val="clear" w:color="auto" w:fill="FFFFFF"/>
              </w:rPr>
            </w:pPr>
            <w:r w:rsidRPr="006643CD">
              <w:rPr>
                <w:b w:val="0"/>
                <w:shd w:val="clear" w:color="auto" w:fill="FFFFFF"/>
              </w:rPr>
              <w:t>…</w:t>
            </w:r>
          </w:p>
          <w:p w:rsidR="008E0B46" w:rsidRPr="006643CD" w:rsidRDefault="008E0B46" w:rsidP="000B6067">
            <w:pPr>
              <w:pStyle w:val="11"/>
              <w:tabs>
                <w:tab w:val="left" w:pos="880"/>
                <w:tab w:val="left" w:pos="1100"/>
              </w:tabs>
              <w:ind w:right="0" w:firstLine="550"/>
              <w:jc w:val="both"/>
              <w:rPr>
                <w:rStyle w:val="rvts0"/>
                <w:b w:val="0"/>
              </w:rPr>
            </w:pPr>
            <w:r w:rsidRPr="006643CD">
              <w:rPr>
                <w:rStyle w:val="rvts0"/>
                <w:b w:val="0"/>
              </w:rPr>
              <w:t>37-1) прийняття рішень про утворення кінокомісії, організацію територій та об’єктів як привабливих локацій для кінозйомок, а також ефективне використання потенціалу української сервісної індустрії в галузі кінематографії, формування бази даних відповідних об’єктів, визначення умов їх використання;</w:t>
            </w:r>
          </w:p>
          <w:p w:rsidR="008E0B46" w:rsidRPr="006643CD" w:rsidRDefault="008E0B46" w:rsidP="000B6067">
            <w:pPr>
              <w:pStyle w:val="11"/>
              <w:tabs>
                <w:tab w:val="left" w:pos="880"/>
                <w:tab w:val="left" w:pos="1100"/>
              </w:tabs>
              <w:ind w:right="0" w:firstLine="550"/>
              <w:jc w:val="both"/>
              <w:rPr>
                <w:lang w:eastAsia="uk-UA"/>
              </w:rPr>
            </w:pPr>
            <w:r w:rsidRPr="006643CD">
              <w:rPr>
                <w:lang w:eastAsia="uk-UA"/>
              </w:rPr>
              <w:t xml:space="preserve">37-2) </w:t>
            </w:r>
            <w:r w:rsidRPr="006643CD">
              <w:rPr>
                <w:color w:val="auto"/>
                <w:lang w:eastAsia="uk-UA"/>
              </w:rPr>
              <w:t>прийняття рішень про створення зелених та  рекреаційних зон в населених пунктах та навколо них та засадження їх  медодайними та пилкодайними культурами з метою покращення кормової бази для бджіл;</w:t>
            </w:r>
          </w:p>
          <w:p w:rsidR="008E0B46" w:rsidRPr="006643CD" w:rsidRDefault="008E0B46" w:rsidP="000B6067">
            <w:pPr>
              <w:pStyle w:val="11"/>
              <w:tabs>
                <w:tab w:val="left" w:pos="880"/>
                <w:tab w:val="left" w:pos="1100"/>
              </w:tabs>
              <w:ind w:right="0" w:firstLine="550"/>
              <w:jc w:val="both"/>
              <w:rPr>
                <w:b w:val="0"/>
                <w:lang w:eastAsia="uk-UA"/>
              </w:rPr>
            </w:pPr>
            <w:r w:rsidRPr="006643CD">
              <w:rPr>
                <w:rStyle w:val="rvts0"/>
                <w:b w:val="0"/>
              </w:rPr>
              <w:t>46) прийняття рішень, пов'язаних із створенням спеціальних вільних та інших зон, змінами в статусі цих зон, внесення до відповідних органів пропозицій з цих питань; надання згоди на створення таких зон за ініціативою Президента України або Кабінету Міністрів України;</w:t>
            </w:r>
          </w:p>
          <w:p w:rsidR="008E0B46" w:rsidRPr="006643CD" w:rsidRDefault="008E0B46" w:rsidP="000B6067">
            <w:pPr>
              <w:pStyle w:val="11"/>
              <w:tabs>
                <w:tab w:val="left" w:pos="880"/>
                <w:tab w:val="left" w:pos="1100"/>
              </w:tabs>
              <w:ind w:right="0" w:firstLine="550"/>
              <w:jc w:val="both"/>
              <w:rPr>
                <w:color w:val="auto"/>
                <w:lang w:eastAsia="uk-UA"/>
              </w:rPr>
            </w:pPr>
            <w:r w:rsidRPr="006643CD">
              <w:rPr>
                <w:color w:val="auto"/>
                <w:lang w:eastAsia="uk-UA"/>
              </w:rPr>
              <w:lastRenderedPageBreak/>
              <w:t>46-1) прийняття рішень щодо створення буферних зон  навколо генофондних господарств з метою збереження аборигенних бджіл;</w:t>
            </w:r>
          </w:p>
          <w:p w:rsidR="008E0B46" w:rsidRPr="006643CD" w:rsidRDefault="008E0B46" w:rsidP="00E368DE">
            <w:pPr>
              <w:pStyle w:val="11"/>
              <w:tabs>
                <w:tab w:val="left" w:pos="880"/>
                <w:tab w:val="left" w:pos="1100"/>
              </w:tabs>
              <w:ind w:right="0" w:firstLine="550"/>
              <w:jc w:val="both"/>
              <w:rPr>
                <w:color w:val="auto"/>
                <w:lang w:eastAsia="uk-UA"/>
              </w:rPr>
            </w:pPr>
            <w:r w:rsidRPr="006643CD">
              <w:rPr>
                <w:color w:val="auto"/>
                <w:lang w:eastAsia="uk-UA"/>
              </w:rPr>
              <w:t>46-2)  прийняття рішень щодо створення селекційних зон  та зон контрольованого парування бджолиних маток  для створення умов функціонування суб'єктів племінної справи;</w:t>
            </w:r>
          </w:p>
          <w:p w:rsidR="008E0B46" w:rsidRPr="006643CD" w:rsidRDefault="008E0B46" w:rsidP="00E368DE">
            <w:pPr>
              <w:pStyle w:val="11"/>
              <w:tabs>
                <w:tab w:val="left" w:pos="880"/>
                <w:tab w:val="left" w:pos="1100"/>
              </w:tabs>
              <w:ind w:right="0" w:firstLine="550"/>
              <w:jc w:val="both"/>
              <w:rPr>
                <w:b w:val="0"/>
                <w:color w:val="FF0000"/>
                <w:lang w:val="ru-RU" w:eastAsia="uk-UA"/>
              </w:rPr>
            </w:pPr>
            <w:r w:rsidRPr="006643CD">
              <w:rPr>
                <w:b w:val="0"/>
              </w:rPr>
              <w:t>47) прийняття рішення про дострокове припинення повноважень органів територіальної самоорганізації населення у випадках, передбачених цим Законом;</w:t>
            </w:r>
          </w:p>
          <w:p w:rsidR="008E0B46" w:rsidRPr="006643CD" w:rsidRDefault="008E0B46" w:rsidP="000B6067">
            <w:pPr>
              <w:tabs>
                <w:tab w:val="left" w:pos="6804"/>
              </w:tabs>
              <w:spacing w:after="0" w:line="240" w:lineRule="auto"/>
              <w:ind w:firstLine="550"/>
              <w:jc w:val="both"/>
              <w:rPr>
                <w:rFonts w:ascii="Times New Roman" w:hAnsi="Times New Roman"/>
                <w:b/>
                <w:sz w:val="28"/>
                <w:szCs w:val="28"/>
                <w:lang w:eastAsia="ru-RU"/>
              </w:rPr>
            </w:pPr>
          </w:p>
        </w:tc>
      </w:tr>
      <w:tr w:rsidR="008E0B46" w:rsidRPr="006643CD" w:rsidTr="00E368DE">
        <w:tc>
          <w:tcPr>
            <w:tcW w:w="7561" w:type="dxa"/>
          </w:tcPr>
          <w:p w:rsidR="008E0B46" w:rsidRPr="006643CD" w:rsidRDefault="008E0B46" w:rsidP="000B6067">
            <w:pPr>
              <w:pStyle w:val="rvps2"/>
              <w:spacing w:before="0" w:beforeAutospacing="0" w:after="0" w:afterAutospacing="0"/>
              <w:ind w:firstLine="550"/>
              <w:jc w:val="both"/>
              <w:rPr>
                <w:sz w:val="28"/>
                <w:szCs w:val="28"/>
              </w:rPr>
            </w:pPr>
            <w:r w:rsidRPr="006643CD">
              <w:rPr>
                <w:rStyle w:val="rvts9"/>
                <w:sz w:val="28"/>
                <w:szCs w:val="28"/>
              </w:rPr>
              <w:lastRenderedPageBreak/>
              <w:t xml:space="preserve">Стаття 33. </w:t>
            </w:r>
            <w:r w:rsidRPr="006643CD">
              <w:rPr>
                <w:sz w:val="28"/>
                <w:szCs w:val="28"/>
              </w:rPr>
              <w:t>Повноваження у сфері регулювання земельних відносин та охорони навколишнього природного середовища</w:t>
            </w:r>
          </w:p>
          <w:p w:rsidR="008E0B46" w:rsidRPr="006643CD" w:rsidRDefault="008E0B46" w:rsidP="000B6067">
            <w:pPr>
              <w:pStyle w:val="rvps2"/>
              <w:spacing w:before="0" w:beforeAutospacing="0" w:after="0" w:afterAutospacing="0"/>
              <w:ind w:firstLine="550"/>
              <w:jc w:val="both"/>
              <w:rPr>
                <w:sz w:val="28"/>
                <w:szCs w:val="28"/>
              </w:rPr>
            </w:pPr>
            <w:r w:rsidRPr="006643CD">
              <w:rPr>
                <w:sz w:val="28"/>
                <w:szCs w:val="28"/>
              </w:rPr>
              <w:t>1. До відання виконавчих органів сільських, селищних, міських рад належать:</w:t>
            </w:r>
          </w:p>
          <w:p w:rsidR="008E0B46" w:rsidRPr="006643CD" w:rsidRDefault="008E0B46" w:rsidP="000B6067">
            <w:pPr>
              <w:pStyle w:val="rvps2"/>
              <w:spacing w:before="0" w:beforeAutospacing="0" w:after="0" w:afterAutospacing="0"/>
              <w:ind w:firstLine="550"/>
              <w:jc w:val="both"/>
              <w:rPr>
                <w:sz w:val="28"/>
                <w:szCs w:val="28"/>
                <w:lang w:val="uk-UA"/>
              </w:rPr>
            </w:pPr>
            <w:bookmarkStart w:id="9" w:name="n415"/>
            <w:bookmarkEnd w:id="9"/>
            <w:r w:rsidRPr="006643CD">
              <w:rPr>
                <w:sz w:val="28"/>
                <w:szCs w:val="28"/>
              </w:rPr>
              <w:t>а) власні (самоврядні) повноваження:</w:t>
            </w:r>
          </w:p>
          <w:p w:rsidR="008E0B46" w:rsidRPr="006643CD" w:rsidRDefault="008E0B46" w:rsidP="000B6067">
            <w:pPr>
              <w:pStyle w:val="rvps2"/>
              <w:spacing w:before="0" w:beforeAutospacing="0" w:after="0" w:afterAutospacing="0"/>
              <w:ind w:firstLine="550"/>
              <w:jc w:val="both"/>
              <w:rPr>
                <w:sz w:val="28"/>
                <w:szCs w:val="28"/>
                <w:lang w:val="uk-UA"/>
              </w:rPr>
            </w:pPr>
            <w:r w:rsidRPr="006643CD">
              <w:rPr>
                <w:sz w:val="28"/>
                <w:szCs w:val="28"/>
                <w:lang w:val="uk-UA"/>
              </w:rPr>
              <w:t>…</w:t>
            </w:r>
          </w:p>
          <w:p w:rsidR="008E0B46" w:rsidRPr="006643CD" w:rsidRDefault="008E0B46" w:rsidP="000B6067">
            <w:pPr>
              <w:tabs>
                <w:tab w:val="left" w:pos="6804"/>
              </w:tabs>
              <w:spacing w:after="0" w:line="240" w:lineRule="auto"/>
              <w:ind w:firstLine="550"/>
              <w:jc w:val="both"/>
              <w:rPr>
                <w:rStyle w:val="rvts0"/>
                <w:rFonts w:ascii="Times New Roman" w:hAnsi="Times New Roman"/>
                <w:sz w:val="28"/>
                <w:szCs w:val="28"/>
              </w:rPr>
            </w:pPr>
            <w:r w:rsidRPr="006643CD">
              <w:rPr>
                <w:rStyle w:val="rvts0"/>
                <w:rFonts w:ascii="Times New Roman" w:hAnsi="Times New Roman"/>
                <w:sz w:val="28"/>
                <w:szCs w:val="28"/>
              </w:rPr>
              <w:t xml:space="preserve">3) підготовка і внесення на розгляд ради пропозицій щодо прийняття рішень про організацію територій і об'єктів природно-заповідного фонду місцевого значення та інших територій, що підлягають особливій охороні; внесення пропозицій до відповідних державних органів про оголошення природних та інших об'єктів, що мають екологічну, історичну, культурну або наукову цінність, пам'ятками природи, історії або культури, які охороняються законом, підготовка і внесення на розгляд ради пропозицій щодо прийняття рішень про оголошення в місцях масового розмноження та вирощування потомства дикими тваринами </w:t>
            </w:r>
            <w:r w:rsidRPr="006643CD">
              <w:rPr>
                <w:rStyle w:val="rvts0"/>
                <w:rFonts w:ascii="Times New Roman" w:hAnsi="Times New Roman"/>
                <w:sz w:val="28"/>
                <w:szCs w:val="28"/>
              </w:rPr>
              <w:lastRenderedPageBreak/>
              <w:t>"сезону тиші" з обмеженням господарської діяльності та добуванням об’єктів тваринного світу;</w:t>
            </w:r>
          </w:p>
          <w:p w:rsidR="008E0B46" w:rsidRPr="006643CD" w:rsidRDefault="008E0B46" w:rsidP="000B6067">
            <w:pPr>
              <w:tabs>
                <w:tab w:val="left" w:pos="6804"/>
              </w:tabs>
              <w:spacing w:after="0" w:line="240" w:lineRule="auto"/>
              <w:ind w:firstLine="550"/>
              <w:jc w:val="both"/>
              <w:rPr>
                <w:rStyle w:val="rvts0"/>
                <w:rFonts w:ascii="Times New Roman" w:hAnsi="Times New Roman"/>
                <w:sz w:val="28"/>
                <w:szCs w:val="28"/>
              </w:rPr>
            </w:pPr>
          </w:p>
          <w:p w:rsidR="008E0B46" w:rsidRPr="006643CD" w:rsidRDefault="008E0B46" w:rsidP="000B6067">
            <w:pPr>
              <w:tabs>
                <w:tab w:val="left" w:pos="6804"/>
              </w:tabs>
              <w:spacing w:after="0" w:line="240" w:lineRule="auto"/>
              <w:ind w:firstLine="550"/>
              <w:jc w:val="both"/>
              <w:rPr>
                <w:rStyle w:val="rvts0"/>
                <w:rFonts w:ascii="Times New Roman" w:hAnsi="Times New Roman"/>
                <w:sz w:val="28"/>
                <w:szCs w:val="28"/>
              </w:rPr>
            </w:pPr>
          </w:p>
          <w:p w:rsidR="008E0B46" w:rsidRPr="006643CD" w:rsidRDefault="008E0B46" w:rsidP="000B6067">
            <w:pPr>
              <w:tabs>
                <w:tab w:val="left" w:pos="6804"/>
              </w:tabs>
              <w:spacing w:after="0" w:line="240" w:lineRule="auto"/>
              <w:ind w:firstLine="550"/>
              <w:jc w:val="both"/>
              <w:rPr>
                <w:rFonts w:ascii="Times New Roman" w:hAnsi="Times New Roman"/>
                <w:b/>
                <w:sz w:val="28"/>
                <w:szCs w:val="28"/>
                <w:lang w:eastAsia="ru-RU"/>
              </w:rPr>
            </w:pPr>
            <w:r w:rsidRPr="006643CD">
              <w:rPr>
                <w:rStyle w:val="rvts0"/>
                <w:rFonts w:ascii="Times New Roman" w:hAnsi="Times New Roman"/>
                <w:b/>
                <w:sz w:val="28"/>
                <w:szCs w:val="28"/>
              </w:rPr>
              <w:t>відсутні</w:t>
            </w:r>
          </w:p>
        </w:tc>
        <w:tc>
          <w:tcPr>
            <w:tcW w:w="7565" w:type="dxa"/>
          </w:tcPr>
          <w:p w:rsidR="008E0B46" w:rsidRPr="006643CD" w:rsidRDefault="008E0B46" w:rsidP="000B6067">
            <w:pPr>
              <w:pStyle w:val="rvps2"/>
              <w:spacing w:before="0" w:beforeAutospacing="0" w:after="0" w:afterAutospacing="0"/>
              <w:ind w:firstLine="550"/>
              <w:jc w:val="both"/>
              <w:rPr>
                <w:sz w:val="28"/>
                <w:szCs w:val="28"/>
              </w:rPr>
            </w:pPr>
            <w:r w:rsidRPr="006643CD">
              <w:rPr>
                <w:rStyle w:val="rvts9"/>
                <w:sz w:val="28"/>
                <w:szCs w:val="28"/>
              </w:rPr>
              <w:lastRenderedPageBreak/>
              <w:t xml:space="preserve">Стаття 33. </w:t>
            </w:r>
            <w:r w:rsidRPr="006643CD">
              <w:rPr>
                <w:sz w:val="28"/>
                <w:szCs w:val="28"/>
              </w:rPr>
              <w:t>Повноваження у сфері регулювання земельних відносин та охорони навколишнього природного середовища</w:t>
            </w:r>
          </w:p>
          <w:p w:rsidR="008E0B46" w:rsidRPr="006643CD" w:rsidRDefault="008E0B46" w:rsidP="000B6067">
            <w:pPr>
              <w:pStyle w:val="rvps2"/>
              <w:spacing w:before="0" w:beforeAutospacing="0" w:after="0" w:afterAutospacing="0"/>
              <w:ind w:firstLine="550"/>
              <w:jc w:val="both"/>
              <w:rPr>
                <w:sz w:val="28"/>
                <w:szCs w:val="28"/>
              </w:rPr>
            </w:pPr>
            <w:r w:rsidRPr="006643CD">
              <w:rPr>
                <w:sz w:val="28"/>
                <w:szCs w:val="28"/>
              </w:rPr>
              <w:t>1. До відання виконавчих органів сільських, селищних, міських рад належать:</w:t>
            </w:r>
          </w:p>
          <w:p w:rsidR="008E0B46" w:rsidRPr="006643CD" w:rsidRDefault="008E0B46" w:rsidP="000B6067">
            <w:pPr>
              <w:pStyle w:val="rvps2"/>
              <w:spacing w:before="0" w:beforeAutospacing="0" w:after="0" w:afterAutospacing="0"/>
              <w:ind w:firstLine="550"/>
              <w:jc w:val="both"/>
              <w:rPr>
                <w:sz w:val="28"/>
                <w:szCs w:val="28"/>
                <w:lang w:val="uk-UA"/>
              </w:rPr>
            </w:pPr>
            <w:r w:rsidRPr="006643CD">
              <w:rPr>
                <w:sz w:val="28"/>
                <w:szCs w:val="28"/>
              </w:rPr>
              <w:t>а) власні (самоврядні) повноваження:</w:t>
            </w:r>
          </w:p>
          <w:p w:rsidR="008E0B46" w:rsidRPr="006643CD" w:rsidRDefault="008E0B46" w:rsidP="000B6067">
            <w:pPr>
              <w:pStyle w:val="rvps2"/>
              <w:spacing w:before="0" w:beforeAutospacing="0" w:after="0" w:afterAutospacing="0"/>
              <w:ind w:firstLine="550"/>
              <w:jc w:val="both"/>
              <w:rPr>
                <w:sz w:val="28"/>
                <w:szCs w:val="28"/>
                <w:lang w:val="uk-UA"/>
              </w:rPr>
            </w:pPr>
            <w:r w:rsidRPr="006643CD">
              <w:rPr>
                <w:sz w:val="28"/>
                <w:szCs w:val="28"/>
                <w:lang w:val="uk-UA"/>
              </w:rPr>
              <w:t>…</w:t>
            </w:r>
          </w:p>
          <w:p w:rsidR="008E0B46" w:rsidRPr="006643CD" w:rsidRDefault="008E0B46" w:rsidP="000B6067">
            <w:pPr>
              <w:pStyle w:val="11"/>
              <w:tabs>
                <w:tab w:val="left" w:pos="880"/>
                <w:tab w:val="left" w:pos="1100"/>
              </w:tabs>
              <w:ind w:right="0" w:firstLine="550"/>
              <w:jc w:val="both"/>
              <w:rPr>
                <w:b w:val="0"/>
                <w:lang w:val="ru-RU" w:eastAsia="uk-UA"/>
              </w:rPr>
            </w:pPr>
            <w:r w:rsidRPr="006643CD">
              <w:rPr>
                <w:rStyle w:val="rvts0"/>
                <w:b w:val="0"/>
              </w:rPr>
              <w:t xml:space="preserve">3) підготовка і внесення на розгляд ради пропозицій щодо прийняття рішень про організацію територій і об'єктів природно-заповідного фонду місцевого значення та інших територій, що підлягають особливій охороні; внесення пропозицій до відповідних державних органів про оголошення природних та інших об'єктів, що мають екологічну, історичну, культурну або наукову цінність, пам'ятками природи, історії або культури, які охороняються законом, підготовка і внесення на розгляд ради пропозицій щодо прийняття рішень про оголошення в місцях масового розмноження та вирощування потомства дикими тваринами </w:t>
            </w:r>
            <w:r w:rsidRPr="006643CD">
              <w:rPr>
                <w:rStyle w:val="rvts0"/>
                <w:b w:val="0"/>
              </w:rPr>
              <w:lastRenderedPageBreak/>
              <w:t>"сезону тиші" з обмеженням господарської діяльності та добуванням об’єктів тваринного світу;</w:t>
            </w:r>
            <w:r w:rsidRPr="006643CD">
              <w:rPr>
                <w:b w:val="0"/>
                <w:lang w:eastAsia="uk-UA"/>
              </w:rPr>
              <w:t xml:space="preserve"> </w:t>
            </w:r>
          </w:p>
          <w:p w:rsidR="008E0B46" w:rsidRPr="006643CD" w:rsidRDefault="008E0B46" w:rsidP="00CD282D">
            <w:pPr>
              <w:pStyle w:val="11"/>
              <w:tabs>
                <w:tab w:val="left" w:pos="880"/>
                <w:tab w:val="left" w:pos="1100"/>
              </w:tabs>
              <w:ind w:right="0" w:firstLine="550"/>
              <w:jc w:val="both"/>
              <w:rPr>
                <w:bCs w:val="0"/>
                <w:color w:val="auto"/>
                <w:lang w:eastAsia="uk-UA"/>
              </w:rPr>
            </w:pPr>
            <w:r w:rsidRPr="006643CD">
              <w:rPr>
                <w:bCs w:val="0"/>
                <w:color w:val="auto"/>
                <w:lang w:eastAsia="uk-UA"/>
              </w:rPr>
              <w:t>3-1) підготовка і внесення на розгляд ради пропозицій щодо прийняття рішень про розробку, забезпечення та реалізацію місцевих програм та заходів розвитку галузі бджільництва та збереження і захисту бджіл;</w:t>
            </w:r>
          </w:p>
          <w:p w:rsidR="008E0B46" w:rsidRPr="006643CD" w:rsidRDefault="008E0B46" w:rsidP="00CD282D">
            <w:pPr>
              <w:tabs>
                <w:tab w:val="left" w:pos="880"/>
                <w:tab w:val="left" w:pos="1100"/>
              </w:tabs>
              <w:spacing w:after="0" w:line="240" w:lineRule="auto"/>
              <w:ind w:firstLine="550"/>
              <w:jc w:val="both"/>
              <w:rPr>
                <w:rFonts w:ascii="Times New Roman" w:hAnsi="Times New Roman"/>
                <w:b/>
                <w:sz w:val="28"/>
                <w:szCs w:val="28"/>
                <w:lang w:eastAsia="uk-UA"/>
              </w:rPr>
            </w:pPr>
            <w:r w:rsidRPr="006643CD">
              <w:rPr>
                <w:rFonts w:ascii="Times New Roman" w:hAnsi="Times New Roman"/>
                <w:b/>
                <w:sz w:val="28"/>
                <w:szCs w:val="28"/>
                <w:lang w:eastAsia="uk-UA"/>
              </w:rPr>
              <w:t>3-2)</w:t>
            </w:r>
            <w:r w:rsidRPr="006643CD">
              <w:rPr>
                <w:rFonts w:ascii="Times New Roman" w:hAnsi="Times New Roman"/>
                <w:b/>
                <w:sz w:val="28"/>
                <w:szCs w:val="28"/>
              </w:rPr>
              <w:t xml:space="preserve"> </w:t>
            </w:r>
            <w:r w:rsidRPr="006643CD">
              <w:rPr>
                <w:rFonts w:ascii="Times New Roman" w:hAnsi="Times New Roman"/>
                <w:b/>
                <w:sz w:val="28"/>
                <w:szCs w:val="28"/>
                <w:lang w:eastAsia="uk-UA"/>
              </w:rPr>
              <w:t xml:space="preserve">підготовка і внесення на розгляд ради пропозицій щодо прийняття рішень про забезпечення на місцевому рівні: </w:t>
            </w:r>
          </w:p>
          <w:p w:rsidR="008E0B46" w:rsidRPr="006643CD" w:rsidRDefault="008E0B46" w:rsidP="00CD282D">
            <w:pPr>
              <w:tabs>
                <w:tab w:val="left" w:pos="880"/>
                <w:tab w:val="left" w:pos="1100"/>
              </w:tabs>
              <w:spacing w:after="0" w:line="240" w:lineRule="auto"/>
              <w:ind w:firstLine="550"/>
              <w:jc w:val="both"/>
              <w:rPr>
                <w:rFonts w:ascii="Times New Roman" w:hAnsi="Times New Roman"/>
                <w:b/>
                <w:sz w:val="28"/>
                <w:szCs w:val="28"/>
                <w:lang w:eastAsia="uk-UA"/>
              </w:rPr>
            </w:pPr>
            <w:r w:rsidRPr="006643CD">
              <w:rPr>
                <w:rFonts w:ascii="Times New Roman" w:hAnsi="Times New Roman"/>
                <w:b/>
                <w:sz w:val="28"/>
                <w:szCs w:val="28"/>
                <w:lang w:eastAsia="uk-UA"/>
              </w:rPr>
              <w:t>виконання  вимог Закону «Про розвиток галузі бджільництва, охорону, захист та збереження бджіл» щодо  обліку пасік, що знаходяться на території громади, щодо своєчасного інформування власників стаціонарних та кочових пасік, які знаходяться у них на обліку, щодо застосування суб’єктами господарювання та/або особистими селянськими господарствами та /або фізичними особами пестицидів та/або небезпечних для бджіл агрохімікатів;</w:t>
            </w:r>
          </w:p>
          <w:p w:rsidR="008E0B46" w:rsidRPr="006643CD" w:rsidRDefault="008E0B46" w:rsidP="00CD282D">
            <w:pPr>
              <w:tabs>
                <w:tab w:val="left" w:pos="880"/>
                <w:tab w:val="left" w:pos="1100"/>
              </w:tabs>
              <w:spacing w:after="0" w:line="240" w:lineRule="auto"/>
              <w:ind w:firstLine="550"/>
              <w:jc w:val="both"/>
              <w:rPr>
                <w:rFonts w:ascii="Times New Roman" w:hAnsi="Times New Roman"/>
                <w:b/>
                <w:sz w:val="28"/>
                <w:szCs w:val="28"/>
                <w:lang w:eastAsia="uk-UA"/>
              </w:rPr>
            </w:pPr>
            <w:r w:rsidRPr="006643CD">
              <w:rPr>
                <w:rFonts w:ascii="Times New Roman" w:hAnsi="Times New Roman"/>
                <w:b/>
                <w:sz w:val="28"/>
                <w:szCs w:val="28"/>
                <w:lang w:eastAsia="uk-UA"/>
              </w:rPr>
              <w:t>розробку та дотримання правил щодо застосування фізичними особами пестицидів та  шкідливих для бджіл агрохімікатів на присадибних і дачних ділянках;</w:t>
            </w:r>
          </w:p>
          <w:p w:rsidR="008E0B46" w:rsidRPr="006643CD" w:rsidRDefault="008E0B46" w:rsidP="00CD282D">
            <w:pPr>
              <w:pStyle w:val="11"/>
              <w:tabs>
                <w:tab w:val="left" w:pos="880"/>
                <w:tab w:val="left" w:pos="1100"/>
              </w:tabs>
              <w:ind w:right="0" w:firstLine="550"/>
              <w:jc w:val="both"/>
              <w:rPr>
                <w:lang w:eastAsia="uk-UA"/>
              </w:rPr>
            </w:pPr>
            <w:r w:rsidRPr="006643CD">
              <w:rPr>
                <w:lang w:eastAsia="uk-UA"/>
              </w:rPr>
              <w:t>…</w:t>
            </w:r>
          </w:p>
          <w:p w:rsidR="008E0B46" w:rsidRPr="006643CD" w:rsidRDefault="008E0B46" w:rsidP="000B6067">
            <w:pPr>
              <w:tabs>
                <w:tab w:val="left" w:pos="6804"/>
              </w:tabs>
              <w:spacing w:after="0" w:line="240" w:lineRule="auto"/>
              <w:ind w:firstLine="550"/>
              <w:jc w:val="center"/>
              <w:rPr>
                <w:rFonts w:ascii="Times New Roman" w:hAnsi="Times New Roman"/>
                <w:b/>
                <w:sz w:val="28"/>
                <w:szCs w:val="28"/>
                <w:lang w:eastAsia="ru-RU"/>
              </w:rPr>
            </w:pPr>
          </w:p>
        </w:tc>
      </w:tr>
      <w:tr w:rsidR="008E0B46" w:rsidRPr="006643CD" w:rsidTr="00E368DE">
        <w:tc>
          <w:tcPr>
            <w:tcW w:w="7561" w:type="dxa"/>
          </w:tcPr>
          <w:p w:rsidR="008E0B46" w:rsidRPr="006643CD" w:rsidRDefault="008E0B46" w:rsidP="000B6067">
            <w:pPr>
              <w:pStyle w:val="rvps2"/>
              <w:spacing w:before="0" w:beforeAutospacing="0" w:after="0" w:afterAutospacing="0"/>
              <w:ind w:firstLine="550"/>
              <w:jc w:val="both"/>
              <w:rPr>
                <w:sz w:val="28"/>
                <w:szCs w:val="28"/>
                <w:lang w:val="uk-UA"/>
              </w:rPr>
            </w:pPr>
            <w:r w:rsidRPr="006643CD">
              <w:rPr>
                <w:sz w:val="28"/>
                <w:szCs w:val="28"/>
                <w:lang w:val="uk-UA"/>
              </w:rPr>
              <w:lastRenderedPageBreak/>
              <w:t>…</w:t>
            </w:r>
          </w:p>
          <w:p w:rsidR="008E0B46" w:rsidRPr="006643CD" w:rsidRDefault="008E0B46" w:rsidP="000B6067">
            <w:pPr>
              <w:pStyle w:val="rvps2"/>
              <w:spacing w:before="0" w:beforeAutospacing="0" w:after="0" w:afterAutospacing="0"/>
              <w:ind w:firstLine="550"/>
              <w:jc w:val="both"/>
              <w:rPr>
                <w:sz w:val="28"/>
                <w:szCs w:val="28"/>
              </w:rPr>
            </w:pPr>
            <w:r w:rsidRPr="006643CD">
              <w:rPr>
                <w:sz w:val="28"/>
                <w:szCs w:val="28"/>
              </w:rPr>
              <w:t>б) делеговані повноваження:</w:t>
            </w:r>
          </w:p>
          <w:p w:rsidR="008E0B46" w:rsidRPr="006643CD" w:rsidRDefault="008E0B46" w:rsidP="000B6067">
            <w:pPr>
              <w:pStyle w:val="rvps2"/>
              <w:spacing w:before="0" w:beforeAutospacing="0" w:after="0" w:afterAutospacing="0"/>
              <w:ind w:firstLine="550"/>
              <w:jc w:val="both"/>
              <w:rPr>
                <w:sz w:val="28"/>
                <w:szCs w:val="28"/>
                <w:lang w:val="uk-UA"/>
              </w:rPr>
            </w:pPr>
            <w:bookmarkStart w:id="10" w:name="n421"/>
            <w:bookmarkEnd w:id="10"/>
            <w:r w:rsidRPr="006643CD">
              <w:rPr>
                <w:sz w:val="28"/>
                <w:szCs w:val="28"/>
              </w:rPr>
              <w:t>1) здійснення контролю за додержанням земельного та природоохоронного законодавства, використанням і охороною земель, природних ресурсів загальнодержавного та місцевого значення, відтворенням лісів;</w:t>
            </w:r>
          </w:p>
          <w:p w:rsidR="008E0B46" w:rsidRPr="006643CD" w:rsidRDefault="008E0B46" w:rsidP="000B6067">
            <w:pPr>
              <w:pStyle w:val="rvps2"/>
              <w:spacing w:before="0" w:beforeAutospacing="0" w:after="0" w:afterAutospacing="0"/>
              <w:ind w:firstLine="550"/>
              <w:jc w:val="both"/>
              <w:rPr>
                <w:b/>
                <w:sz w:val="28"/>
                <w:szCs w:val="28"/>
                <w:lang w:val="uk-UA"/>
              </w:rPr>
            </w:pPr>
            <w:r w:rsidRPr="006643CD">
              <w:rPr>
                <w:b/>
                <w:sz w:val="28"/>
                <w:szCs w:val="28"/>
                <w:lang w:val="uk-UA"/>
              </w:rPr>
              <w:t>відсутній</w:t>
            </w:r>
          </w:p>
          <w:p w:rsidR="008E0B46" w:rsidRPr="006643CD" w:rsidRDefault="008E0B46" w:rsidP="000B6067">
            <w:pPr>
              <w:tabs>
                <w:tab w:val="left" w:pos="6804"/>
              </w:tabs>
              <w:spacing w:after="0" w:line="240" w:lineRule="auto"/>
              <w:ind w:firstLine="550"/>
              <w:jc w:val="both"/>
              <w:rPr>
                <w:rFonts w:ascii="Times New Roman" w:hAnsi="Times New Roman"/>
                <w:sz w:val="28"/>
                <w:szCs w:val="28"/>
                <w:lang w:val="ru-RU" w:eastAsia="ru-RU"/>
              </w:rPr>
            </w:pPr>
            <w:r w:rsidRPr="006643CD">
              <w:rPr>
                <w:rFonts w:ascii="Times New Roman" w:hAnsi="Times New Roman"/>
                <w:sz w:val="28"/>
                <w:szCs w:val="28"/>
                <w:lang w:val="ru-RU" w:eastAsia="ru-RU"/>
              </w:rPr>
              <w:lastRenderedPageBreak/>
              <w:t>…</w:t>
            </w:r>
          </w:p>
        </w:tc>
        <w:tc>
          <w:tcPr>
            <w:tcW w:w="7565" w:type="dxa"/>
          </w:tcPr>
          <w:p w:rsidR="008E0B46" w:rsidRPr="006643CD" w:rsidRDefault="008E0B46" w:rsidP="000B6067">
            <w:pPr>
              <w:pStyle w:val="rvps2"/>
              <w:spacing w:before="0" w:beforeAutospacing="0" w:after="0" w:afterAutospacing="0"/>
              <w:ind w:firstLine="550"/>
              <w:jc w:val="both"/>
              <w:rPr>
                <w:sz w:val="28"/>
                <w:szCs w:val="28"/>
                <w:lang w:val="uk-UA"/>
              </w:rPr>
            </w:pPr>
            <w:r w:rsidRPr="006643CD">
              <w:rPr>
                <w:sz w:val="28"/>
                <w:szCs w:val="28"/>
                <w:lang w:val="uk-UA"/>
              </w:rPr>
              <w:lastRenderedPageBreak/>
              <w:t>…</w:t>
            </w:r>
          </w:p>
          <w:p w:rsidR="008E0B46" w:rsidRPr="006643CD" w:rsidRDefault="008E0B46" w:rsidP="000B6067">
            <w:pPr>
              <w:pStyle w:val="rvps2"/>
              <w:spacing w:before="0" w:beforeAutospacing="0" w:after="0" w:afterAutospacing="0"/>
              <w:ind w:firstLine="550"/>
              <w:jc w:val="both"/>
              <w:rPr>
                <w:sz w:val="28"/>
                <w:szCs w:val="28"/>
              </w:rPr>
            </w:pPr>
            <w:r w:rsidRPr="006643CD">
              <w:rPr>
                <w:sz w:val="28"/>
                <w:szCs w:val="28"/>
              </w:rPr>
              <w:t>б) делеговані повноваження:</w:t>
            </w:r>
          </w:p>
          <w:p w:rsidR="008E0B46" w:rsidRPr="006643CD" w:rsidRDefault="008E0B46" w:rsidP="000B6067">
            <w:pPr>
              <w:pStyle w:val="rvps2"/>
              <w:spacing w:before="0" w:beforeAutospacing="0" w:after="0" w:afterAutospacing="0"/>
              <w:ind w:firstLine="550"/>
              <w:jc w:val="both"/>
              <w:rPr>
                <w:sz w:val="28"/>
                <w:szCs w:val="28"/>
              </w:rPr>
            </w:pPr>
            <w:r w:rsidRPr="006643CD">
              <w:rPr>
                <w:sz w:val="28"/>
                <w:szCs w:val="28"/>
              </w:rPr>
              <w:t>1) здійснення контролю за додержанням земельного та природоохоронного законодавства, використанням і охороною земель, природних ресурсів загальнодержавного та місцевого значення, відтворенням лісів;</w:t>
            </w:r>
          </w:p>
          <w:p w:rsidR="008E0B46" w:rsidRPr="006643CD" w:rsidRDefault="008E0B46" w:rsidP="000B6067">
            <w:pPr>
              <w:pStyle w:val="rvps2"/>
              <w:spacing w:before="0" w:beforeAutospacing="0" w:after="0" w:afterAutospacing="0"/>
              <w:ind w:firstLine="550"/>
              <w:jc w:val="both"/>
              <w:rPr>
                <w:b/>
                <w:bCs/>
                <w:sz w:val="28"/>
                <w:szCs w:val="28"/>
                <w:lang w:val="uk-UA"/>
              </w:rPr>
            </w:pPr>
            <w:r w:rsidRPr="006643CD">
              <w:rPr>
                <w:b/>
                <w:bCs/>
                <w:sz w:val="28"/>
                <w:szCs w:val="28"/>
              </w:rPr>
              <w:lastRenderedPageBreak/>
              <w:t>1-1) вжиття необхідних заходів щодо сприяння захисту бджіл, розвитку і підтримки галузі бджільництва;</w:t>
            </w:r>
          </w:p>
          <w:p w:rsidR="008E0B46" w:rsidRPr="006643CD" w:rsidRDefault="008E0B46" w:rsidP="000B6067">
            <w:pPr>
              <w:pStyle w:val="rvps2"/>
              <w:spacing w:before="0" w:beforeAutospacing="0" w:after="0" w:afterAutospacing="0"/>
              <w:ind w:firstLine="550"/>
              <w:jc w:val="both"/>
              <w:rPr>
                <w:bCs/>
                <w:sz w:val="28"/>
                <w:szCs w:val="28"/>
                <w:lang w:val="uk-UA"/>
              </w:rPr>
            </w:pPr>
            <w:r w:rsidRPr="006643CD">
              <w:rPr>
                <w:bCs/>
                <w:sz w:val="28"/>
                <w:szCs w:val="28"/>
                <w:lang w:val="uk-UA"/>
              </w:rPr>
              <w:t>…</w:t>
            </w:r>
          </w:p>
        </w:tc>
      </w:tr>
      <w:tr w:rsidR="008E0B46" w:rsidRPr="006643CD" w:rsidTr="00E368DE">
        <w:tc>
          <w:tcPr>
            <w:tcW w:w="15126" w:type="dxa"/>
            <w:gridSpan w:val="2"/>
          </w:tcPr>
          <w:p w:rsidR="008E0B46" w:rsidRPr="006643CD" w:rsidRDefault="008E0B46" w:rsidP="00542013">
            <w:pPr>
              <w:tabs>
                <w:tab w:val="left" w:pos="6804"/>
              </w:tabs>
              <w:spacing w:after="0" w:line="240" w:lineRule="auto"/>
              <w:ind w:firstLine="550"/>
              <w:rPr>
                <w:rFonts w:ascii="Times New Roman" w:hAnsi="Times New Roman"/>
                <w:b/>
                <w:sz w:val="28"/>
                <w:szCs w:val="28"/>
                <w:lang w:eastAsia="ru-RU"/>
              </w:rPr>
            </w:pPr>
            <w:r w:rsidRPr="006643CD">
              <w:rPr>
                <w:rStyle w:val="rvts9"/>
                <w:rFonts w:ascii="Times New Roman" w:hAnsi="Times New Roman"/>
                <w:b/>
                <w:bCs/>
                <w:sz w:val="28"/>
                <w:szCs w:val="28"/>
              </w:rPr>
              <w:lastRenderedPageBreak/>
              <w:t xml:space="preserve">                                                      Закон  України «Про особисте селянське господарство»</w:t>
            </w:r>
          </w:p>
        </w:tc>
      </w:tr>
      <w:tr w:rsidR="008E0B46" w:rsidRPr="006643CD" w:rsidTr="00E368DE">
        <w:tc>
          <w:tcPr>
            <w:tcW w:w="7561" w:type="dxa"/>
          </w:tcPr>
          <w:p w:rsidR="008E0B46" w:rsidRPr="006643CD" w:rsidRDefault="008E0B46" w:rsidP="000B6067">
            <w:pPr>
              <w:pStyle w:val="rvps2"/>
              <w:spacing w:before="0" w:beforeAutospacing="0" w:after="0" w:afterAutospacing="0"/>
              <w:ind w:firstLine="550"/>
              <w:jc w:val="both"/>
              <w:rPr>
                <w:rStyle w:val="rvts9"/>
                <w:b/>
                <w:sz w:val="28"/>
                <w:szCs w:val="28"/>
                <w:lang w:val="uk-UA"/>
              </w:rPr>
            </w:pPr>
            <w:r w:rsidRPr="006643CD">
              <w:rPr>
                <w:rStyle w:val="rvts9"/>
                <w:b/>
                <w:sz w:val="28"/>
                <w:szCs w:val="28"/>
                <w:lang w:val="uk-UA"/>
              </w:rPr>
              <w:t>Стаття відсутня</w:t>
            </w:r>
          </w:p>
        </w:tc>
        <w:tc>
          <w:tcPr>
            <w:tcW w:w="7565" w:type="dxa"/>
          </w:tcPr>
          <w:p w:rsidR="008E0B46" w:rsidRPr="006643CD" w:rsidRDefault="008E0B46" w:rsidP="00EC534E">
            <w:pPr>
              <w:spacing w:after="0" w:line="240" w:lineRule="auto"/>
              <w:ind w:firstLine="450"/>
              <w:jc w:val="both"/>
              <w:rPr>
                <w:rFonts w:ascii="Times New Roman" w:hAnsi="Times New Roman"/>
                <w:b/>
                <w:sz w:val="28"/>
                <w:szCs w:val="28"/>
                <w:lang w:eastAsia="uk-UA"/>
              </w:rPr>
            </w:pPr>
            <w:r w:rsidRPr="006643CD">
              <w:rPr>
                <w:rFonts w:ascii="Times New Roman" w:hAnsi="Times New Roman"/>
                <w:b/>
                <w:bCs/>
                <w:sz w:val="28"/>
                <w:szCs w:val="28"/>
                <w:lang w:eastAsia="uk-UA"/>
              </w:rPr>
              <w:t>«</w:t>
            </w:r>
            <w:r w:rsidRPr="006643CD">
              <w:rPr>
                <w:rFonts w:ascii="Times New Roman" w:hAnsi="Times New Roman"/>
                <w:b/>
                <w:sz w:val="28"/>
                <w:szCs w:val="28"/>
                <w:lang w:eastAsia="uk-UA"/>
              </w:rPr>
              <w:t>Стаття 7-1. Обов’язки особистих селянських господарства при застосуванні пестицидів та небезпечних для бджіл агрохімікатів</w:t>
            </w:r>
          </w:p>
          <w:p w:rsidR="008E0B46" w:rsidRPr="006643CD" w:rsidRDefault="008E0B46" w:rsidP="00EC534E">
            <w:pPr>
              <w:spacing w:after="0" w:line="240" w:lineRule="auto"/>
              <w:ind w:firstLine="450"/>
              <w:jc w:val="both"/>
              <w:rPr>
                <w:rFonts w:ascii="Times New Roman" w:hAnsi="Times New Roman"/>
                <w:b/>
                <w:sz w:val="28"/>
                <w:szCs w:val="28"/>
                <w:lang w:eastAsia="uk-UA"/>
              </w:rPr>
            </w:pPr>
            <w:r w:rsidRPr="006643CD">
              <w:rPr>
                <w:rFonts w:ascii="Times New Roman" w:hAnsi="Times New Roman"/>
                <w:b/>
                <w:sz w:val="28"/>
                <w:szCs w:val="28"/>
                <w:lang w:eastAsia="uk-UA"/>
              </w:rPr>
              <w:t xml:space="preserve">Особисті селянські господарства (що використовують землі за межами населених пунктів) при  застосуванні пестицидів та/або небезпечних для бджіл агрохімікатів на   земельних ділянках, </w:t>
            </w:r>
            <w:r w:rsidRPr="006643CD">
              <w:rPr>
                <w:rFonts w:ascii="Times New Roman" w:hAnsi="Times New Roman"/>
                <w:b/>
                <w:sz w:val="28"/>
                <w:szCs w:val="28"/>
              </w:rPr>
              <w:t xml:space="preserve"> </w:t>
            </w:r>
            <w:r w:rsidRPr="006643CD">
              <w:rPr>
                <w:rFonts w:ascii="Times New Roman" w:hAnsi="Times New Roman"/>
                <w:b/>
                <w:sz w:val="28"/>
                <w:szCs w:val="28"/>
                <w:lang w:eastAsia="uk-UA"/>
              </w:rPr>
              <w:t>що перебувають у їх власності або в оренді,  де  здійснюється господарська діяльність, зобов’язані   дотримуючись вимог цього Закону, Закону України «Про захист рослин», Закону України «Про розвиток галузі бджільництва, охорону, захист та збереження бджіл», Закону України «Про пестициди та агрохімікати» і Закону України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і у тому числі  повинні:</w:t>
            </w:r>
          </w:p>
          <w:p w:rsidR="008E0B46" w:rsidRPr="006643CD" w:rsidRDefault="008E0B46" w:rsidP="00EC534E">
            <w:pPr>
              <w:spacing w:after="0" w:line="240" w:lineRule="auto"/>
              <w:ind w:firstLine="567"/>
              <w:jc w:val="both"/>
              <w:rPr>
                <w:rFonts w:ascii="Times New Roman" w:hAnsi="Times New Roman"/>
                <w:b/>
                <w:sz w:val="28"/>
                <w:szCs w:val="28"/>
                <w:lang w:eastAsia="uk-UA"/>
              </w:rPr>
            </w:pPr>
            <w:r w:rsidRPr="006643CD">
              <w:rPr>
                <w:rFonts w:ascii="Times New Roman" w:hAnsi="Times New Roman"/>
                <w:b/>
                <w:sz w:val="28"/>
                <w:szCs w:val="28"/>
                <w:lang w:eastAsia="uk-UA"/>
              </w:rPr>
              <w:t>завчасно повідомляти про застосування пестицидів та/або небезпечних для бджіл агрохімікатів в порядку та строки визначені законодавством;</w:t>
            </w:r>
          </w:p>
          <w:p w:rsidR="008E0B46" w:rsidRPr="006643CD" w:rsidRDefault="008E0B46" w:rsidP="00EC534E">
            <w:pPr>
              <w:spacing w:after="0" w:line="240" w:lineRule="auto"/>
              <w:ind w:firstLine="567"/>
              <w:jc w:val="both"/>
              <w:rPr>
                <w:rFonts w:ascii="Times New Roman" w:hAnsi="Times New Roman"/>
                <w:b/>
                <w:sz w:val="28"/>
                <w:szCs w:val="28"/>
                <w:lang w:eastAsia="uk-UA"/>
              </w:rPr>
            </w:pPr>
            <w:r w:rsidRPr="006643CD">
              <w:rPr>
                <w:rFonts w:ascii="Times New Roman" w:hAnsi="Times New Roman"/>
                <w:b/>
                <w:sz w:val="28"/>
                <w:szCs w:val="28"/>
                <w:lang w:eastAsia="uk-UA"/>
              </w:rPr>
              <w:t>дотримуватися інструкцій, регламентів, правил застосування пестицидів та/або небезпечних для бджіл агрохімікатів.</w:t>
            </w:r>
          </w:p>
          <w:p w:rsidR="008E0B46" w:rsidRPr="006643CD" w:rsidRDefault="008E0B46" w:rsidP="00EC534E">
            <w:pPr>
              <w:spacing w:after="0" w:line="240" w:lineRule="auto"/>
              <w:ind w:firstLine="450"/>
              <w:jc w:val="both"/>
              <w:rPr>
                <w:rFonts w:ascii="Times New Roman" w:hAnsi="Times New Roman"/>
                <w:b/>
                <w:sz w:val="28"/>
                <w:szCs w:val="28"/>
                <w:lang w:eastAsia="uk-UA"/>
              </w:rPr>
            </w:pPr>
            <w:r w:rsidRPr="006643CD">
              <w:rPr>
                <w:rFonts w:ascii="Times New Roman" w:hAnsi="Times New Roman"/>
                <w:b/>
                <w:sz w:val="28"/>
                <w:szCs w:val="28"/>
                <w:lang w:eastAsia="uk-UA"/>
              </w:rPr>
              <w:t xml:space="preserve">Компетентний орган застосовує заходи державного контролю за дотриманням Закону України «Про захист рослин», Закону України «Про розвиток галузі </w:t>
            </w:r>
            <w:r w:rsidRPr="006643CD">
              <w:rPr>
                <w:rFonts w:ascii="Times New Roman" w:hAnsi="Times New Roman"/>
                <w:b/>
                <w:sz w:val="28"/>
                <w:szCs w:val="28"/>
                <w:lang w:eastAsia="uk-UA"/>
              </w:rPr>
              <w:lastRenderedPageBreak/>
              <w:t>бджільництва, охорону, захист та збереження бджіл»  при здійсненні особистими селянськими господарствами (що використовують землі за межами населених пунктів) господарської діяльності, що передбачає використання пестицидів та/або  небезпечних для бджіл агрохімікатів на земельних ділянках, що перебувають у їх власності або в оренді.</w:t>
            </w:r>
          </w:p>
          <w:p w:rsidR="008E0B46" w:rsidRPr="006643CD" w:rsidRDefault="008E0B46" w:rsidP="00EC534E">
            <w:pPr>
              <w:spacing w:after="0" w:line="240" w:lineRule="auto"/>
              <w:ind w:firstLine="450"/>
              <w:jc w:val="both"/>
              <w:rPr>
                <w:rStyle w:val="rvts9"/>
                <w:rFonts w:ascii="Times New Roman" w:hAnsi="Times New Roman"/>
                <w:b/>
                <w:sz w:val="28"/>
                <w:szCs w:val="28"/>
              </w:rPr>
            </w:pPr>
          </w:p>
        </w:tc>
      </w:tr>
      <w:tr w:rsidR="008E0B46" w:rsidRPr="006643CD" w:rsidTr="002042A4">
        <w:tc>
          <w:tcPr>
            <w:tcW w:w="15126" w:type="dxa"/>
            <w:gridSpan w:val="2"/>
          </w:tcPr>
          <w:p w:rsidR="008E0B46" w:rsidRPr="006643CD" w:rsidRDefault="008E0B46" w:rsidP="007F42AA">
            <w:pPr>
              <w:pStyle w:val="rvps2"/>
              <w:spacing w:before="0" w:beforeAutospacing="0" w:after="0" w:afterAutospacing="0"/>
              <w:ind w:firstLine="550"/>
              <w:jc w:val="center"/>
              <w:rPr>
                <w:rStyle w:val="rvts9"/>
                <w:sz w:val="28"/>
                <w:szCs w:val="28"/>
              </w:rPr>
            </w:pPr>
            <w:r w:rsidRPr="006643CD">
              <w:rPr>
                <w:b/>
                <w:sz w:val="28"/>
                <w:szCs w:val="28"/>
                <w:lang w:eastAsia="uk-UA"/>
              </w:rPr>
              <w:lastRenderedPageBreak/>
              <w:t>Закон України "Про пестициди і агрохімікати"</w:t>
            </w:r>
          </w:p>
        </w:tc>
      </w:tr>
      <w:tr w:rsidR="008E0B46" w:rsidRPr="006643CD" w:rsidTr="00E368DE">
        <w:tc>
          <w:tcPr>
            <w:tcW w:w="7561" w:type="dxa"/>
          </w:tcPr>
          <w:p w:rsidR="008E0B46" w:rsidRPr="006643CD" w:rsidRDefault="008E0B46" w:rsidP="000B6067">
            <w:pPr>
              <w:pStyle w:val="rvps2"/>
              <w:spacing w:before="0" w:beforeAutospacing="0" w:after="0" w:afterAutospacing="0"/>
              <w:ind w:firstLine="550"/>
              <w:jc w:val="both"/>
              <w:rPr>
                <w:sz w:val="28"/>
                <w:szCs w:val="28"/>
              </w:rPr>
            </w:pPr>
            <w:r w:rsidRPr="006643CD">
              <w:rPr>
                <w:rStyle w:val="rvts9"/>
                <w:sz w:val="28"/>
                <w:szCs w:val="28"/>
              </w:rPr>
              <w:t>Стаття 12.</w:t>
            </w:r>
            <w:r w:rsidRPr="006643CD">
              <w:rPr>
                <w:sz w:val="28"/>
                <w:szCs w:val="28"/>
              </w:rPr>
              <w:t xml:space="preserve"> Порядок застосування пестицидів і агрохімікатів</w:t>
            </w:r>
          </w:p>
          <w:p w:rsidR="008E0B46" w:rsidRPr="006643CD" w:rsidRDefault="008E0B46" w:rsidP="000B6067">
            <w:pPr>
              <w:pStyle w:val="rvps2"/>
              <w:spacing w:before="0" w:beforeAutospacing="0" w:after="0" w:afterAutospacing="0"/>
              <w:ind w:firstLine="550"/>
              <w:jc w:val="both"/>
              <w:rPr>
                <w:sz w:val="28"/>
                <w:szCs w:val="28"/>
                <w:lang w:val="uk-UA"/>
              </w:rPr>
            </w:pPr>
            <w:bookmarkStart w:id="11" w:name="n120"/>
            <w:bookmarkStart w:id="12" w:name="n121"/>
            <w:bookmarkEnd w:id="11"/>
            <w:bookmarkEnd w:id="12"/>
            <w:r w:rsidRPr="006643CD">
              <w:rPr>
                <w:sz w:val="28"/>
                <w:szCs w:val="28"/>
                <w:lang w:val="uk-UA"/>
              </w:rPr>
              <w:t>…</w:t>
            </w:r>
          </w:p>
          <w:p w:rsidR="008E0B46" w:rsidRPr="006643CD" w:rsidRDefault="008E0B46" w:rsidP="000B6067">
            <w:pPr>
              <w:pStyle w:val="rvps2"/>
              <w:spacing w:before="0" w:beforeAutospacing="0" w:after="0" w:afterAutospacing="0"/>
              <w:ind w:firstLine="550"/>
              <w:jc w:val="both"/>
              <w:rPr>
                <w:sz w:val="28"/>
                <w:szCs w:val="28"/>
              </w:rPr>
            </w:pPr>
            <w:r w:rsidRPr="006643CD">
              <w:rPr>
                <w:sz w:val="28"/>
                <w:szCs w:val="28"/>
              </w:rPr>
              <w:t>Переліки пестицидів і агрохімікатів, дозволених до використання в Україні, у тому числі для роздрібної торгівлі та для застосування авіаційним методом, затверджуються центральним органом виконавчої влади, що реалізує державну політику у сфері охорони навколишнього природного середовища за погодженням із центральним органом виконавчої влади, що реалізує державну політику у сфері санітарного та епідемічного благополуччя населення.</w:t>
            </w:r>
          </w:p>
          <w:p w:rsidR="008E0B46" w:rsidRPr="006643CD" w:rsidRDefault="008E0B46" w:rsidP="000B6067">
            <w:pPr>
              <w:tabs>
                <w:tab w:val="left" w:pos="6804"/>
              </w:tabs>
              <w:spacing w:after="0" w:line="240" w:lineRule="auto"/>
              <w:ind w:firstLine="550"/>
              <w:jc w:val="both"/>
              <w:rPr>
                <w:rFonts w:ascii="Times New Roman" w:hAnsi="Times New Roman"/>
                <w:b/>
                <w:sz w:val="28"/>
                <w:szCs w:val="28"/>
                <w:lang w:val="ru-RU" w:eastAsia="ru-RU"/>
              </w:rPr>
            </w:pPr>
          </w:p>
          <w:p w:rsidR="008E0B46" w:rsidRPr="006643CD" w:rsidRDefault="008E0B46" w:rsidP="000B6067">
            <w:pPr>
              <w:tabs>
                <w:tab w:val="left" w:pos="6804"/>
              </w:tabs>
              <w:spacing w:after="0" w:line="240" w:lineRule="auto"/>
              <w:ind w:firstLine="550"/>
              <w:jc w:val="both"/>
              <w:rPr>
                <w:rFonts w:ascii="Times New Roman" w:hAnsi="Times New Roman"/>
                <w:b/>
                <w:sz w:val="28"/>
                <w:szCs w:val="28"/>
                <w:lang w:val="ru-RU" w:eastAsia="ru-RU"/>
              </w:rPr>
            </w:pPr>
            <w:r w:rsidRPr="006643CD">
              <w:rPr>
                <w:rFonts w:ascii="Times New Roman" w:hAnsi="Times New Roman"/>
                <w:b/>
                <w:sz w:val="28"/>
                <w:szCs w:val="28"/>
                <w:lang w:val="ru-RU" w:eastAsia="ru-RU"/>
              </w:rPr>
              <w:t>Частина в</w:t>
            </w:r>
            <w:r w:rsidRPr="006643CD">
              <w:rPr>
                <w:rFonts w:ascii="Times New Roman" w:hAnsi="Times New Roman"/>
                <w:b/>
                <w:sz w:val="28"/>
                <w:szCs w:val="28"/>
                <w:lang w:eastAsia="ru-RU"/>
              </w:rPr>
              <w:t>і</w:t>
            </w:r>
            <w:r w:rsidRPr="006643CD">
              <w:rPr>
                <w:rFonts w:ascii="Times New Roman" w:hAnsi="Times New Roman"/>
                <w:b/>
                <w:sz w:val="28"/>
                <w:szCs w:val="28"/>
                <w:lang w:val="ru-RU" w:eastAsia="ru-RU"/>
              </w:rPr>
              <w:t>дсутня</w:t>
            </w:r>
          </w:p>
        </w:tc>
        <w:tc>
          <w:tcPr>
            <w:tcW w:w="7565" w:type="dxa"/>
          </w:tcPr>
          <w:p w:rsidR="008E0B46" w:rsidRPr="006643CD" w:rsidRDefault="008E0B46" w:rsidP="000B6067">
            <w:pPr>
              <w:pStyle w:val="rvps2"/>
              <w:spacing w:before="0" w:beforeAutospacing="0" w:after="0" w:afterAutospacing="0"/>
              <w:ind w:firstLine="550"/>
              <w:jc w:val="both"/>
              <w:rPr>
                <w:sz w:val="28"/>
                <w:szCs w:val="28"/>
              </w:rPr>
            </w:pPr>
            <w:r w:rsidRPr="006643CD">
              <w:rPr>
                <w:rStyle w:val="rvts9"/>
                <w:sz w:val="28"/>
                <w:szCs w:val="28"/>
              </w:rPr>
              <w:t>Стаття 12.</w:t>
            </w:r>
            <w:r w:rsidRPr="006643CD">
              <w:rPr>
                <w:sz w:val="28"/>
                <w:szCs w:val="28"/>
              </w:rPr>
              <w:t xml:space="preserve"> Порядок застосування пестицидів і агрохімікатів</w:t>
            </w:r>
          </w:p>
          <w:p w:rsidR="008E0B46" w:rsidRPr="006643CD" w:rsidRDefault="008E0B46" w:rsidP="000B6067">
            <w:pPr>
              <w:pStyle w:val="rvps2"/>
              <w:spacing w:before="0" w:beforeAutospacing="0" w:after="0" w:afterAutospacing="0"/>
              <w:ind w:firstLine="550"/>
              <w:jc w:val="both"/>
              <w:rPr>
                <w:sz w:val="28"/>
                <w:szCs w:val="28"/>
                <w:lang w:val="uk-UA"/>
              </w:rPr>
            </w:pPr>
            <w:r w:rsidRPr="006643CD">
              <w:rPr>
                <w:sz w:val="28"/>
                <w:szCs w:val="28"/>
                <w:lang w:val="uk-UA"/>
              </w:rPr>
              <w:t>…</w:t>
            </w:r>
          </w:p>
          <w:p w:rsidR="008E0B46" w:rsidRPr="006643CD" w:rsidRDefault="008E0B46" w:rsidP="000B6067">
            <w:pPr>
              <w:pStyle w:val="rvps2"/>
              <w:spacing w:before="0" w:beforeAutospacing="0" w:after="0" w:afterAutospacing="0"/>
              <w:ind w:firstLine="550"/>
              <w:jc w:val="both"/>
              <w:rPr>
                <w:sz w:val="28"/>
                <w:szCs w:val="28"/>
              </w:rPr>
            </w:pPr>
            <w:r w:rsidRPr="006643CD">
              <w:rPr>
                <w:sz w:val="28"/>
                <w:szCs w:val="28"/>
              </w:rPr>
              <w:t>Переліки пестицидів і агрохімікатів, дозволених до використання в Україні, у тому числі для роздрібної торгівлі та для застосування авіаційним методом, затверджуються центральним органом виконавчої влади, що реалізує державну політику у сфері охорони навколишнього природного середовища за погодженням із центральним органом виконавчої влади, що реалізує державну політику у сфері санітарного та епідемічного благополуччя населення.</w:t>
            </w:r>
          </w:p>
          <w:p w:rsidR="008E0B46" w:rsidRPr="006643CD" w:rsidRDefault="008E0B46" w:rsidP="007F42AA">
            <w:pPr>
              <w:pStyle w:val="1"/>
              <w:numPr>
                <w:ilvl w:val="0"/>
                <w:numId w:val="0"/>
              </w:numPr>
              <w:tabs>
                <w:tab w:val="left" w:pos="880"/>
                <w:tab w:val="left" w:pos="1100"/>
              </w:tabs>
              <w:ind w:firstLine="550"/>
              <w:jc w:val="both"/>
              <w:rPr>
                <w:b/>
                <w:color w:val="auto"/>
              </w:rPr>
            </w:pPr>
            <w:r w:rsidRPr="006643CD">
              <w:rPr>
                <w:b/>
                <w:color w:val="auto"/>
              </w:rPr>
              <w:t>Застосування пестицидів та/або небезпечних для бджіл агрохімікатів у сільському та лісовому господарстві здійснюється у період відсутності льоту бджіл виключно в нічний час з 22:00 години до 5:00 години доби, з дотриманням правил, інструкцій, регламентів і нормативів їх застосування, а також відповідно до вимог Закону України «Про розвиток галузі бджільництва, охорону, захист та збереження бджіл» та Закону України «Про захист рослин».</w:t>
            </w:r>
          </w:p>
          <w:p w:rsidR="008E0B46" w:rsidRPr="006643CD" w:rsidRDefault="008E0B46" w:rsidP="000B6067">
            <w:pPr>
              <w:tabs>
                <w:tab w:val="left" w:pos="6804"/>
              </w:tabs>
              <w:spacing w:after="0" w:line="240" w:lineRule="auto"/>
              <w:ind w:firstLine="550"/>
              <w:jc w:val="both"/>
              <w:rPr>
                <w:rFonts w:ascii="Times New Roman" w:hAnsi="Times New Roman"/>
                <w:b/>
                <w:sz w:val="28"/>
                <w:szCs w:val="28"/>
                <w:lang w:eastAsia="ru-RU"/>
              </w:rPr>
            </w:pPr>
          </w:p>
        </w:tc>
      </w:tr>
      <w:tr w:rsidR="008E0B46" w:rsidRPr="006643CD" w:rsidTr="00E368DE">
        <w:tc>
          <w:tcPr>
            <w:tcW w:w="15126" w:type="dxa"/>
            <w:gridSpan w:val="2"/>
          </w:tcPr>
          <w:p w:rsidR="008E0B46" w:rsidRPr="006643CD" w:rsidRDefault="008E0B46" w:rsidP="000B6067">
            <w:pPr>
              <w:tabs>
                <w:tab w:val="left" w:pos="6804"/>
              </w:tabs>
              <w:spacing w:after="0" w:line="240" w:lineRule="auto"/>
              <w:ind w:firstLine="550"/>
              <w:jc w:val="center"/>
              <w:rPr>
                <w:rFonts w:ascii="Times New Roman" w:hAnsi="Times New Roman"/>
                <w:b/>
                <w:sz w:val="28"/>
                <w:szCs w:val="28"/>
                <w:lang w:eastAsia="ru-RU"/>
              </w:rPr>
            </w:pPr>
            <w:r w:rsidRPr="006643CD">
              <w:rPr>
                <w:rFonts w:ascii="Times New Roman" w:hAnsi="Times New Roman"/>
                <w:b/>
                <w:sz w:val="28"/>
                <w:szCs w:val="28"/>
                <w:lang w:eastAsia="uk-UA"/>
              </w:rPr>
              <w:lastRenderedPageBreak/>
              <w:t>Закон України "Про племінну справу у тваринництві"</w:t>
            </w:r>
          </w:p>
        </w:tc>
      </w:tr>
      <w:tr w:rsidR="008E0B46" w:rsidRPr="006643CD" w:rsidTr="00E368DE">
        <w:tc>
          <w:tcPr>
            <w:tcW w:w="7561" w:type="dxa"/>
          </w:tcPr>
          <w:p w:rsidR="008E0B46" w:rsidRPr="006643CD" w:rsidRDefault="008E0B46" w:rsidP="000B6067">
            <w:pPr>
              <w:tabs>
                <w:tab w:val="left" w:pos="6804"/>
              </w:tabs>
              <w:spacing w:after="0" w:line="240" w:lineRule="auto"/>
              <w:ind w:firstLine="550"/>
              <w:jc w:val="both"/>
              <w:rPr>
                <w:rStyle w:val="rvts0"/>
                <w:rFonts w:ascii="Times New Roman" w:hAnsi="Times New Roman"/>
                <w:sz w:val="28"/>
                <w:szCs w:val="28"/>
              </w:rPr>
            </w:pPr>
            <w:r w:rsidRPr="006643CD">
              <w:rPr>
                <w:rStyle w:val="rvts9"/>
                <w:rFonts w:ascii="Times New Roman" w:hAnsi="Times New Roman"/>
                <w:sz w:val="28"/>
                <w:szCs w:val="28"/>
              </w:rPr>
              <w:t xml:space="preserve">Стаття 9. </w:t>
            </w:r>
            <w:r w:rsidRPr="006643CD">
              <w:rPr>
                <w:rStyle w:val="rvts0"/>
                <w:rFonts w:ascii="Times New Roman" w:hAnsi="Times New Roman"/>
                <w:sz w:val="28"/>
                <w:szCs w:val="28"/>
              </w:rPr>
              <w:t>Організація племінної справи у тваринництві</w:t>
            </w:r>
          </w:p>
          <w:p w:rsidR="008E0B46" w:rsidRPr="006643CD" w:rsidRDefault="008E0B46" w:rsidP="000B6067">
            <w:pPr>
              <w:tabs>
                <w:tab w:val="left" w:pos="6804"/>
              </w:tabs>
              <w:spacing w:after="0" w:line="240" w:lineRule="auto"/>
              <w:ind w:firstLine="550"/>
              <w:jc w:val="both"/>
              <w:rPr>
                <w:rStyle w:val="rvts0"/>
                <w:rFonts w:ascii="Times New Roman" w:hAnsi="Times New Roman"/>
                <w:sz w:val="28"/>
                <w:szCs w:val="28"/>
              </w:rPr>
            </w:pPr>
            <w:r w:rsidRPr="006643CD">
              <w:rPr>
                <w:rStyle w:val="rvts0"/>
                <w:rFonts w:ascii="Times New Roman" w:hAnsi="Times New Roman"/>
                <w:sz w:val="28"/>
                <w:szCs w:val="28"/>
              </w:rPr>
              <w:t>…</w:t>
            </w:r>
          </w:p>
          <w:p w:rsidR="008E0B46" w:rsidRPr="006643CD" w:rsidRDefault="008E0B46" w:rsidP="000B6067">
            <w:pPr>
              <w:tabs>
                <w:tab w:val="left" w:pos="6804"/>
              </w:tabs>
              <w:spacing w:after="0" w:line="240" w:lineRule="auto"/>
              <w:ind w:firstLine="550"/>
              <w:jc w:val="both"/>
              <w:rPr>
                <w:rStyle w:val="rvts0"/>
                <w:rFonts w:ascii="Times New Roman" w:hAnsi="Times New Roman"/>
                <w:sz w:val="28"/>
                <w:szCs w:val="28"/>
              </w:rPr>
            </w:pPr>
          </w:p>
          <w:p w:rsidR="008E0B46" w:rsidRPr="006643CD" w:rsidRDefault="008E0B46" w:rsidP="000B6067">
            <w:pPr>
              <w:tabs>
                <w:tab w:val="left" w:pos="6804"/>
              </w:tabs>
              <w:spacing w:after="0" w:line="240" w:lineRule="auto"/>
              <w:ind w:firstLine="550"/>
              <w:jc w:val="both"/>
              <w:rPr>
                <w:rStyle w:val="rvts0"/>
                <w:rFonts w:ascii="Times New Roman" w:hAnsi="Times New Roman"/>
                <w:b/>
                <w:sz w:val="28"/>
                <w:szCs w:val="28"/>
              </w:rPr>
            </w:pPr>
            <w:r w:rsidRPr="006643CD">
              <w:rPr>
                <w:rStyle w:val="rvts0"/>
                <w:rFonts w:ascii="Times New Roman" w:hAnsi="Times New Roman"/>
                <w:b/>
                <w:sz w:val="28"/>
                <w:szCs w:val="28"/>
              </w:rPr>
              <w:t>Стаття відсутня</w:t>
            </w:r>
          </w:p>
          <w:p w:rsidR="008E0B46" w:rsidRPr="006643CD" w:rsidRDefault="008E0B46" w:rsidP="000B6067">
            <w:pPr>
              <w:tabs>
                <w:tab w:val="left" w:pos="6804"/>
              </w:tabs>
              <w:spacing w:after="0" w:line="240" w:lineRule="auto"/>
              <w:ind w:firstLine="550"/>
              <w:jc w:val="both"/>
              <w:rPr>
                <w:rStyle w:val="rvts9"/>
                <w:rFonts w:ascii="Times New Roman" w:hAnsi="Times New Roman"/>
                <w:sz w:val="28"/>
                <w:szCs w:val="28"/>
              </w:rPr>
            </w:pPr>
          </w:p>
          <w:p w:rsidR="008E0B46" w:rsidRPr="006643CD" w:rsidRDefault="008E0B46" w:rsidP="000B6067">
            <w:pPr>
              <w:tabs>
                <w:tab w:val="left" w:pos="6804"/>
              </w:tabs>
              <w:spacing w:after="0" w:line="240" w:lineRule="auto"/>
              <w:ind w:firstLine="550"/>
              <w:jc w:val="both"/>
              <w:rPr>
                <w:rFonts w:ascii="Times New Roman" w:hAnsi="Times New Roman"/>
                <w:b/>
                <w:sz w:val="28"/>
                <w:szCs w:val="28"/>
                <w:lang w:eastAsia="ru-RU"/>
              </w:rPr>
            </w:pPr>
          </w:p>
        </w:tc>
        <w:tc>
          <w:tcPr>
            <w:tcW w:w="7565" w:type="dxa"/>
          </w:tcPr>
          <w:p w:rsidR="008E0B46" w:rsidRPr="006643CD" w:rsidRDefault="008E0B46" w:rsidP="000B6067">
            <w:pPr>
              <w:tabs>
                <w:tab w:val="left" w:pos="6804"/>
              </w:tabs>
              <w:spacing w:after="0" w:line="240" w:lineRule="auto"/>
              <w:ind w:firstLine="550"/>
              <w:jc w:val="both"/>
              <w:rPr>
                <w:rStyle w:val="rvts0"/>
                <w:rFonts w:ascii="Times New Roman" w:hAnsi="Times New Roman"/>
                <w:sz w:val="28"/>
                <w:szCs w:val="28"/>
              </w:rPr>
            </w:pPr>
            <w:r w:rsidRPr="006643CD">
              <w:rPr>
                <w:rStyle w:val="rvts9"/>
                <w:rFonts w:ascii="Times New Roman" w:hAnsi="Times New Roman"/>
                <w:sz w:val="28"/>
                <w:szCs w:val="28"/>
              </w:rPr>
              <w:t xml:space="preserve">Стаття 9. </w:t>
            </w:r>
            <w:r w:rsidRPr="006643CD">
              <w:rPr>
                <w:rStyle w:val="rvts0"/>
                <w:rFonts w:ascii="Times New Roman" w:hAnsi="Times New Roman"/>
                <w:sz w:val="28"/>
                <w:szCs w:val="28"/>
              </w:rPr>
              <w:t>Організація племінної справи у тваринництві</w:t>
            </w:r>
          </w:p>
          <w:p w:rsidR="008E0B46" w:rsidRPr="006643CD" w:rsidRDefault="008E0B46" w:rsidP="000B6067">
            <w:pPr>
              <w:tabs>
                <w:tab w:val="left" w:pos="6804"/>
              </w:tabs>
              <w:spacing w:after="0" w:line="240" w:lineRule="auto"/>
              <w:ind w:firstLine="550"/>
              <w:jc w:val="both"/>
              <w:rPr>
                <w:rStyle w:val="rvts0"/>
                <w:rFonts w:ascii="Times New Roman" w:hAnsi="Times New Roman"/>
                <w:sz w:val="28"/>
                <w:szCs w:val="28"/>
              </w:rPr>
            </w:pPr>
            <w:r w:rsidRPr="006643CD">
              <w:rPr>
                <w:rStyle w:val="rvts0"/>
                <w:rFonts w:ascii="Times New Roman" w:hAnsi="Times New Roman"/>
                <w:sz w:val="28"/>
                <w:szCs w:val="28"/>
              </w:rPr>
              <w:t>…</w:t>
            </w:r>
          </w:p>
          <w:p w:rsidR="008E0B46" w:rsidRPr="006643CD" w:rsidRDefault="008E0B46" w:rsidP="000B6067">
            <w:pPr>
              <w:pStyle w:val="11"/>
              <w:tabs>
                <w:tab w:val="left" w:pos="880"/>
                <w:tab w:val="left" w:pos="1100"/>
              </w:tabs>
              <w:ind w:right="0" w:firstLine="550"/>
              <w:jc w:val="both"/>
              <w:rPr>
                <w:lang w:eastAsia="uk-UA"/>
              </w:rPr>
            </w:pPr>
            <w:r w:rsidRPr="006643CD">
              <w:rPr>
                <w:lang w:eastAsia="uk-UA"/>
              </w:rPr>
              <w:t>Стаття 9-1. Організація селекційно-племінної справи в галузі бджільництва</w:t>
            </w:r>
          </w:p>
          <w:p w:rsidR="008E0B46" w:rsidRPr="006643CD" w:rsidRDefault="008E0B46" w:rsidP="007F42AA">
            <w:pPr>
              <w:pStyle w:val="11"/>
              <w:tabs>
                <w:tab w:val="left" w:pos="880"/>
                <w:tab w:val="left" w:pos="1100"/>
              </w:tabs>
              <w:ind w:right="0" w:firstLine="550"/>
              <w:jc w:val="both"/>
              <w:rPr>
                <w:color w:val="auto"/>
                <w:lang w:eastAsia="uk-UA"/>
              </w:rPr>
            </w:pPr>
            <w:r w:rsidRPr="006643CD">
              <w:rPr>
                <w:color w:val="auto"/>
                <w:lang w:eastAsia="uk-UA"/>
              </w:rPr>
              <w:t>Організація селекційно-племінної справи в галузі бджільництва здійснюється відповідно до цього Закону та Закону  України «Про розвиток галузі бджільництва, охорону, захист та збереження бджіл».</w:t>
            </w:r>
          </w:p>
          <w:p w:rsidR="008E0B46" w:rsidRPr="006643CD" w:rsidRDefault="008E0B46" w:rsidP="000B6067">
            <w:pPr>
              <w:tabs>
                <w:tab w:val="left" w:pos="6804"/>
              </w:tabs>
              <w:spacing w:after="0" w:line="240" w:lineRule="auto"/>
              <w:ind w:firstLine="550"/>
              <w:jc w:val="both"/>
              <w:rPr>
                <w:rFonts w:ascii="Times New Roman" w:hAnsi="Times New Roman"/>
                <w:sz w:val="28"/>
                <w:szCs w:val="28"/>
                <w:lang w:eastAsia="ru-RU"/>
              </w:rPr>
            </w:pPr>
          </w:p>
        </w:tc>
      </w:tr>
      <w:tr w:rsidR="008E0B46" w:rsidRPr="006643CD" w:rsidTr="00E368DE">
        <w:tc>
          <w:tcPr>
            <w:tcW w:w="7561" w:type="dxa"/>
          </w:tcPr>
          <w:p w:rsidR="008E0B46" w:rsidRPr="006643CD" w:rsidRDefault="008E0B46" w:rsidP="000B6067">
            <w:pPr>
              <w:tabs>
                <w:tab w:val="left" w:pos="6804"/>
              </w:tabs>
              <w:spacing w:after="0" w:line="240" w:lineRule="auto"/>
              <w:ind w:firstLine="550"/>
              <w:jc w:val="both"/>
              <w:rPr>
                <w:rStyle w:val="rvts0"/>
                <w:rFonts w:ascii="Times New Roman" w:hAnsi="Times New Roman"/>
                <w:sz w:val="28"/>
                <w:szCs w:val="28"/>
              </w:rPr>
            </w:pPr>
            <w:r w:rsidRPr="006643CD">
              <w:rPr>
                <w:rStyle w:val="rvts9"/>
                <w:rFonts w:ascii="Times New Roman" w:hAnsi="Times New Roman"/>
                <w:sz w:val="28"/>
                <w:szCs w:val="28"/>
              </w:rPr>
              <w:t xml:space="preserve">Стаття 10. </w:t>
            </w:r>
            <w:r w:rsidRPr="006643CD">
              <w:rPr>
                <w:rStyle w:val="rvts0"/>
                <w:rFonts w:ascii="Times New Roman" w:hAnsi="Times New Roman"/>
                <w:sz w:val="28"/>
                <w:szCs w:val="28"/>
              </w:rPr>
              <w:t>Вимоги до племінних (генетичних) ресурсів</w:t>
            </w:r>
          </w:p>
          <w:p w:rsidR="008E0B46" w:rsidRPr="006643CD" w:rsidRDefault="008E0B46" w:rsidP="000B6067">
            <w:pPr>
              <w:pStyle w:val="rvps2"/>
              <w:spacing w:before="0" w:beforeAutospacing="0" w:after="0" w:afterAutospacing="0"/>
              <w:ind w:firstLine="550"/>
              <w:jc w:val="both"/>
              <w:rPr>
                <w:sz w:val="28"/>
                <w:szCs w:val="28"/>
              </w:rPr>
            </w:pPr>
            <w:r w:rsidRPr="006643CD">
              <w:rPr>
                <w:sz w:val="28"/>
                <w:szCs w:val="28"/>
              </w:rPr>
              <w:t>До племінних (генетичних) ресурсів встановлюються такі вимоги:</w:t>
            </w:r>
          </w:p>
          <w:p w:rsidR="008E0B46" w:rsidRPr="006643CD" w:rsidRDefault="008E0B46" w:rsidP="000B6067">
            <w:pPr>
              <w:pStyle w:val="rvps2"/>
              <w:spacing w:before="0" w:beforeAutospacing="0" w:after="0" w:afterAutospacing="0"/>
              <w:ind w:firstLine="550"/>
              <w:jc w:val="both"/>
              <w:rPr>
                <w:sz w:val="28"/>
                <w:szCs w:val="28"/>
              </w:rPr>
            </w:pPr>
            <w:bookmarkStart w:id="13" w:name="n110"/>
            <w:bookmarkEnd w:id="13"/>
            <w:r w:rsidRPr="006643CD">
              <w:rPr>
                <w:sz w:val="28"/>
                <w:szCs w:val="28"/>
              </w:rPr>
              <w:t xml:space="preserve">племінні тварини повинні бути ідентифіковані, зареєстровані у державних книгах племінних тварин, мати дані відповідно до вимог з племінного обліку, документів офіційного обліку продуктивності та офіційної оцінки за типом, </w:t>
            </w:r>
            <w:r w:rsidRPr="006643CD">
              <w:rPr>
                <w:b/>
                <w:sz w:val="28"/>
                <w:szCs w:val="28"/>
              </w:rPr>
              <w:t>походити від батьків, зареєстрованих у державних книгах племінних тварин</w:t>
            </w:r>
            <w:r w:rsidRPr="006643CD">
              <w:rPr>
                <w:sz w:val="28"/>
                <w:szCs w:val="28"/>
              </w:rPr>
              <w:t>;</w:t>
            </w:r>
          </w:p>
          <w:p w:rsidR="008E0B46" w:rsidRPr="006643CD" w:rsidRDefault="008E0B46" w:rsidP="000B6067">
            <w:pPr>
              <w:tabs>
                <w:tab w:val="left" w:pos="6804"/>
              </w:tabs>
              <w:spacing w:after="0" w:line="240" w:lineRule="auto"/>
              <w:ind w:firstLine="550"/>
              <w:jc w:val="both"/>
              <w:rPr>
                <w:rFonts w:ascii="Times New Roman" w:hAnsi="Times New Roman"/>
                <w:b/>
                <w:sz w:val="28"/>
                <w:szCs w:val="28"/>
                <w:lang w:eastAsia="ru-RU"/>
              </w:rPr>
            </w:pPr>
            <w:r w:rsidRPr="006643CD">
              <w:rPr>
                <w:rStyle w:val="rvts0"/>
                <w:rFonts w:ascii="Times New Roman" w:hAnsi="Times New Roman"/>
                <w:sz w:val="28"/>
                <w:szCs w:val="28"/>
              </w:rPr>
              <w:t>…</w:t>
            </w:r>
          </w:p>
        </w:tc>
        <w:tc>
          <w:tcPr>
            <w:tcW w:w="7565" w:type="dxa"/>
          </w:tcPr>
          <w:p w:rsidR="008E0B46" w:rsidRPr="006643CD" w:rsidRDefault="008E0B46" w:rsidP="000B6067">
            <w:pPr>
              <w:tabs>
                <w:tab w:val="left" w:pos="6804"/>
              </w:tabs>
              <w:spacing w:after="0" w:line="240" w:lineRule="auto"/>
              <w:ind w:firstLine="550"/>
              <w:jc w:val="both"/>
              <w:rPr>
                <w:rStyle w:val="rvts0"/>
                <w:rFonts w:ascii="Times New Roman" w:hAnsi="Times New Roman"/>
                <w:sz w:val="28"/>
                <w:szCs w:val="28"/>
              </w:rPr>
            </w:pPr>
            <w:r w:rsidRPr="006643CD">
              <w:rPr>
                <w:rStyle w:val="rvts9"/>
                <w:rFonts w:ascii="Times New Roman" w:hAnsi="Times New Roman"/>
                <w:sz w:val="28"/>
                <w:szCs w:val="28"/>
              </w:rPr>
              <w:t xml:space="preserve">Стаття 10. </w:t>
            </w:r>
            <w:r w:rsidRPr="006643CD">
              <w:rPr>
                <w:rStyle w:val="rvts0"/>
                <w:rFonts w:ascii="Times New Roman" w:hAnsi="Times New Roman"/>
                <w:sz w:val="28"/>
                <w:szCs w:val="28"/>
              </w:rPr>
              <w:t>Вимоги до племінних (генетичних) ресурсів</w:t>
            </w:r>
          </w:p>
          <w:p w:rsidR="008E0B46" w:rsidRPr="006643CD" w:rsidRDefault="008E0B46" w:rsidP="000B6067">
            <w:pPr>
              <w:pStyle w:val="rvps2"/>
              <w:spacing w:before="0" w:beforeAutospacing="0" w:after="0" w:afterAutospacing="0"/>
              <w:ind w:firstLine="550"/>
              <w:jc w:val="both"/>
              <w:rPr>
                <w:sz w:val="28"/>
                <w:szCs w:val="28"/>
              </w:rPr>
            </w:pPr>
            <w:r w:rsidRPr="006643CD">
              <w:rPr>
                <w:sz w:val="28"/>
                <w:szCs w:val="28"/>
              </w:rPr>
              <w:t>До племінних (генетичних) ресурсів встановлюються такі вимоги:</w:t>
            </w:r>
          </w:p>
          <w:p w:rsidR="008E0B46" w:rsidRPr="006643CD" w:rsidRDefault="008E0B46" w:rsidP="000B6067">
            <w:pPr>
              <w:pStyle w:val="rvps2"/>
              <w:spacing w:before="0" w:beforeAutospacing="0" w:after="0" w:afterAutospacing="0"/>
              <w:ind w:firstLine="550"/>
              <w:jc w:val="both"/>
              <w:rPr>
                <w:sz w:val="28"/>
                <w:szCs w:val="28"/>
                <w:lang w:val="uk-UA"/>
              </w:rPr>
            </w:pPr>
            <w:r w:rsidRPr="006643CD">
              <w:rPr>
                <w:sz w:val="28"/>
                <w:szCs w:val="28"/>
              </w:rPr>
              <w:t>племінні тварини повинні бути ідентифіковані, зареєстровані у державних книгах племінних тварин, мати дані відповідно до вимог з племінного обліку, документів офіційного обліку продуктивності та офіційної оцінки за типом</w:t>
            </w:r>
            <w:r w:rsidRPr="006643CD">
              <w:rPr>
                <w:sz w:val="28"/>
                <w:szCs w:val="28"/>
                <w:lang w:val="uk-UA"/>
              </w:rPr>
              <w:t>,</w:t>
            </w:r>
            <w:r w:rsidRPr="006643CD">
              <w:rPr>
                <w:sz w:val="28"/>
                <w:szCs w:val="28"/>
              </w:rPr>
              <w:t xml:space="preserve"> </w:t>
            </w:r>
            <w:r w:rsidRPr="006643CD">
              <w:rPr>
                <w:b/>
                <w:sz w:val="28"/>
                <w:szCs w:val="28"/>
                <w:lang w:eastAsia="uk-UA"/>
              </w:rPr>
              <w:t>або походити від батьків, племінна цінність яких офіційно підтверджена</w:t>
            </w:r>
            <w:r w:rsidRPr="006643CD">
              <w:rPr>
                <w:b/>
                <w:sz w:val="28"/>
                <w:szCs w:val="28"/>
                <w:lang w:val="uk-UA" w:eastAsia="uk-UA"/>
              </w:rPr>
              <w:t>.</w:t>
            </w:r>
          </w:p>
          <w:p w:rsidR="008E0B46" w:rsidRPr="006643CD" w:rsidRDefault="008E0B46" w:rsidP="000B6067">
            <w:pPr>
              <w:tabs>
                <w:tab w:val="left" w:pos="6804"/>
              </w:tabs>
              <w:spacing w:after="0" w:line="240" w:lineRule="auto"/>
              <w:ind w:firstLine="550"/>
              <w:jc w:val="both"/>
              <w:rPr>
                <w:rFonts w:ascii="Times New Roman" w:hAnsi="Times New Roman"/>
                <w:b/>
                <w:sz w:val="28"/>
                <w:szCs w:val="28"/>
                <w:lang w:eastAsia="ru-RU"/>
              </w:rPr>
            </w:pPr>
            <w:r w:rsidRPr="006643CD">
              <w:rPr>
                <w:rStyle w:val="rvts0"/>
                <w:rFonts w:ascii="Times New Roman" w:hAnsi="Times New Roman"/>
                <w:sz w:val="28"/>
                <w:szCs w:val="28"/>
              </w:rPr>
              <w:t>…</w:t>
            </w:r>
          </w:p>
        </w:tc>
      </w:tr>
      <w:tr w:rsidR="008E0B46" w:rsidRPr="006643CD" w:rsidTr="00E368DE">
        <w:tc>
          <w:tcPr>
            <w:tcW w:w="15126" w:type="dxa"/>
            <w:gridSpan w:val="2"/>
          </w:tcPr>
          <w:p w:rsidR="008E0B46" w:rsidRPr="006643CD" w:rsidRDefault="008E0B46" w:rsidP="000B6067">
            <w:pPr>
              <w:tabs>
                <w:tab w:val="left" w:pos="6804"/>
              </w:tabs>
              <w:spacing w:after="0" w:line="240" w:lineRule="auto"/>
              <w:ind w:firstLine="550"/>
              <w:jc w:val="center"/>
              <w:rPr>
                <w:rFonts w:ascii="Times New Roman" w:hAnsi="Times New Roman"/>
                <w:b/>
                <w:sz w:val="28"/>
                <w:szCs w:val="28"/>
                <w:lang w:eastAsia="ru-RU"/>
              </w:rPr>
            </w:pPr>
            <w:r w:rsidRPr="006643CD">
              <w:rPr>
                <w:rFonts w:ascii="Times New Roman" w:hAnsi="Times New Roman"/>
                <w:b/>
                <w:sz w:val="28"/>
                <w:szCs w:val="28"/>
                <w:lang w:eastAsia="uk-UA"/>
              </w:rPr>
              <w:t>Закон України «Про фермерське господарство»</w:t>
            </w:r>
          </w:p>
        </w:tc>
      </w:tr>
      <w:tr w:rsidR="008E0B46" w:rsidRPr="006643CD" w:rsidTr="00E368DE">
        <w:tc>
          <w:tcPr>
            <w:tcW w:w="7561" w:type="dxa"/>
          </w:tcPr>
          <w:p w:rsidR="008E0B46" w:rsidRPr="006643CD" w:rsidRDefault="008E0B46" w:rsidP="00EC534E">
            <w:pPr>
              <w:spacing w:before="100" w:beforeAutospacing="1" w:after="100" w:afterAutospacing="1" w:line="240" w:lineRule="auto"/>
              <w:ind w:firstLine="550"/>
              <w:jc w:val="both"/>
              <w:rPr>
                <w:rFonts w:ascii="Times New Roman" w:hAnsi="Times New Roman"/>
                <w:b/>
                <w:sz w:val="28"/>
                <w:szCs w:val="28"/>
                <w:lang w:val="ru-RU" w:eastAsia="ru-RU"/>
              </w:rPr>
            </w:pPr>
            <w:r w:rsidRPr="006643CD">
              <w:rPr>
                <w:rFonts w:ascii="Times New Roman" w:hAnsi="Times New Roman"/>
                <w:b/>
                <w:sz w:val="28"/>
                <w:szCs w:val="28"/>
                <w:lang w:val="ru-RU" w:eastAsia="ru-RU"/>
              </w:rPr>
              <w:t>Стаття 1. Поняття фермерського господарства</w:t>
            </w:r>
          </w:p>
          <w:p w:rsidR="008E0B46" w:rsidRPr="006643CD" w:rsidRDefault="008E0B46" w:rsidP="00EC534E">
            <w:pPr>
              <w:spacing w:before="100" w:beforeAutospacing="1" w:after="100" w:afterAutospacing="1" w:line="240" w:lineRule="auto"/>
              <w:ind w:firstLine="550"/>
              <w:jc w:val="both"/>
              <w:rPr>
                <w:rFonts w:ascii="Times New Roman" w:hAnsi="Times New Roman"/>
                <w:sz w:val="28"/>
                <w:szCs w:val="28"/>
                <w:lang w:val="ru-RU" w:eastAsia="ru-RU"/>
              </w:rPr>
            </w:pPr>
            <w:bookmarkStart w:id="14" w:name="n11"/>
            <w:bookmarkEnd w:id="14"/>
            <w:r w:rsidRPr="006643CD">
              <w:rPr>
                <w:rFonts w:ascii="Times New Roman" w:hAnsi="Times New Roman"/>
                <w:sz w:val="28"/>
                <w:szCs w:val="28"/>
                <w:lang w:val="ru-RU" w:eastAsia="ru-RU"/>
              </w:rPr>
              <w:t xml:space="preserve">1. Фермерське господарство є формою підприємницької діяльності громадян, які виявили бажання виробляти товарну сільськогосподарську продукцію, здійснювати її переробку та реалізацію з метою отримання прибутку на земельних ділянках, наданих їм у власність та/або користування, у тому числі в оренду, для ведення фермерського господарства, </w:t>
            </w:r>
            <w:r w:rsidRPr="006643CD">
              <w:rPr>
                <w:rFonts w:ascii="Times New Roman" w:hAnsi="Times New Roman"/>
                <w:sz w:val="28"/>
                <w:szCs w:val="28"/>
                <w:lang w:val="ru-RU" w:eastAsia="ru-RU"/>
              </w:rPr>
              <w:lastRenderedPageBreak/>
              <w:t>товарного сільськогосподарського виробництва, особистого селянського господарства, відповідно до закону.</w:t>
            </w:r>
          </w:p>
          <w:p w:rsidR="008E0B46" w:rsidRPr="006643CD" w:rsidRDefault="008E0B46" w:rsidP="00EC534E">
            <w:pPr>
              <w:pStyle w:val="rvps2"/>
              <w:spacing w:before="0" w:beforeAutospacing="0" w:after="0" w:afterAutospacing="0"/>
              <w:ind w:firstLine="550"/>
              <w:jc w:val="both"/>
              <w:rPr>
                <w:rStyle w:val="rvts9"/>
                <w:b/>
                <w:sz w:val="28"/>
                <w:szCs w:val="28"/>
                <w:lang w:val="uk-UA"/>
              </w:rPr>
            </w:pPr>
            <w:r w:rsidRPr="006643CD">
              <w:rPr>
                <w:rStyle w:val="rvts9"/>
                <w:b/>
                <w:sz w:val="28"/>
                <w:szCs w:val="28"/>
                <w:lang w:val="uk-UA"/>
              </w:rPr>
              <w:t>Абзац відсутній</w:t>
            </w:r>
          </w:p>
        </w:tc>
        <w:tc>
          <w:tcPr>
            <w:tcW w:w="7565" w:type="dxa"/>
          </w:tcPr>
          <w:p w:rsidR="008E0B46" w:rsidRPr="006643CD" w:rsidRDefault="008E0B46" w:rsidP="00EC534E">
            <w:pPr>
              <w:spacing w:after="0" w:line="240" w:lineRule="auto"/>
              <w:ind w:firstLine="550"/>
              <w:jc w:val="both"/>
              <w:rPr>
                <w:rFonts w:ascii="Times New Roman" w:hAnsi="Times New Roman"/>
                <w:b/>
                <w:sz w:val="28"/>
                <w:szCs w:val="28"/>
                <w:lang w:val="ru-RU" w:eastAsia="ru-RU"/>
              </w:rPr>
            </w:pPr>
            <w:r w:rsidRPr="006643CD">
              <w:rPr>
                <w:rFonts w:ascii="Times New Roman" w:hAnsi="Times New Roman"/>
                <w:b/>
                <w:sz w:val="28"/>
                <w:szCs w:val="28"/>
                <w:lang w:val="ru-RU" w:eastAsia="ru-RU"/>
              </w:rPr>
              <w:lastRenderedPageBreak/>
              <w:t>Стаття 1. Поняття фермерського господарства</w:t>
            </w:r>
          </w:p>
          <w:p w:rsidR="008E0B46" w:rsidRPr="006643CD" w:rsidRDefault="008E0B46" w:rsidP="00EC534E">
            <w:pPr>
              <w:spacing w:after="0" w:line="240" w:lineRule="auto"/>
              <w:ind w:firstLine="550"/>
              <w:jc w:val="both"/>
              <w:rPr>
                <w:rFonts w:ascii="Times New Roman" w:hAnsi="Times New Roman"/>
                <w:sz w:val="28"/>
                <w:szCs w:val="28"/>
                <w:lang w:val="ru-RU" w:eastAsia="ru-RU"/>
              </w:rPr>
            </w:pPr>
            <w:r w:rsidRPr="006643CD">
              <w:rPr>
                <w:rFonts w:ascii="Times New Roman" w:hAnsi="Times New Roman"/>
                <w:sz w:val="28"/>
                <w:szCs w:val="28"/>
                <w:lang w:val="ru-RU" w:eastAsia="ru-RU"/>
              </w:rPr>
              <w:t>1. Фермерське господарство є формою підприємницької діяльності громадян, які виявили бажання виробляти товарну сільськогосподарську продукцію, здійснювати її переробку та реалізацію з метою отримання прибутку на земельних ділянках, наданих їм у власність та/або користування, у тому числі в оренду, для ведення фермерського господарства, товарного сільськогосподарського виробництва, особистого селянського господарства, відповідно до закону.</w:t>
            </w:r>
          </w:p>
          <w:p w:rsidR="008E0B46" w:rsidRPr="006643CD" w:rsidRDefault="008E0B46" w:rsidP="00EC534E">
            <w:pPr>
              <w:spacing w:after="0" w:line="240" w:lineRule="auto"/>
              <w:ind w:firstLine="550"/>
              <w:jc w:val="both"/>
              <w:rPr>
                <w:rFonts w:ascii="Times New Roman" w:hAnsi="Times New Roman"/>
                <w:b/>
                <w:sz w:val="28"/>
                <w:szCs w:val="28"/>
                <w:lang w:val="ru-RU" w:eastAsia="ru-RU"/>
              </w:rPr>
            </w:pPr>
            <w:r w:rsidRPr="006643CD">
              <w:rPr>
                <w:rFonts w:ascii="Times New Roman" w:hAnsi="Times New Roman"/>
                <w:b/>
                <w:sz w:val="28"/>
                <w:szCs w:val="28"/>
              </w:rPr>
              <w:lastRenderedPageBreak/>
              <w:t>Фермерське господарство пасічника (бджоляра) - різновид фермерського господарства, основу якого становить пасіка,   створене  з метою утримання бджіл, виробництва продуктів бджільництва  з  отриманням прибутку,  для  діяльності якого  не обов’язкова наявність  у пасічника (бджоляра)  права власності або користування земельною(ими) ділянкою(ами) сільськогосподарського призначення.</w:t>
            </w:r>
          </w:p>
          <w:p w:rsidR="008E0B46" w:rsidRPr="006643CD" w:rsidRDefault="008E0B46" w:rsidP="00EC534E">
            <w:pPr>
              <w:pStyle w:val="rvps2"/>
              <w:spacing w:before="0" w:beforeAutospacing="0" w:after="0" w:afterAutospacing="0"/>
              <w:ind w:firstLine="550"/>
              <w:jc w:val="both"/>
              <w:rPr>
                <w:rStyle w:val="rvts9"/>
                <w:sz w:val="28"/>
                <w:szCs w:val="28"/>
              </w:rPr>
            </w:pPr>
          </w:p>
        </w:tc>
      </w:tr>
      <w:tr w:rsidR="008E0B46" w:rsidRPr="006643CD" w:rsidTr="00E368DE">
        <w:tc>
          <w:tcPr>
            <w:tcW w:w="7561" w:type="dxa"/>
          </w:tcPr>
          <w:p w:rsidR="008E0B46" w:rsidRPr="006643CD" w:rsidRDefault="008E0B46" w:rsidP="00EC534E">
            <w:pPr>
              <w:pStyle w:val="rvps2"/>
              <w:spacing w:before="0" w:beforeAutospacing="0" w:after="0" w:afterAutospacing="0"/>
              <w:ind w:firstLine="550"/>
              <w:jc w:val="both"/>
              <w:rPr>
                <w:sz w:val="28"/>
                <w:szCs w:val="28"/>
                <w:lang w:val="uk-UA"/>
              </w:rPr>
            </w:pPr>
            <w:r w:rsidRPr="006643CD">
              <w:rPr>
                <w:sz w:val="28"/>
                <w:szCs w:val="28"/>
                <w:lang w:val="uk-UA"/>
              </w:rPr>
              <w:lastRenderedPageBreak/>
              <w:t>5. Фермерське господарство, зареєстроване як юридична особа, має статус сімейного фермерського господарства, за умови що в його підприємницькій діяльності використовується праця членів такого господарства, якими є виключно члени однієї сім’ї відповідно до статті 3 Сімейного кодексу України.</w:t>
            </w:r>
          </w:p>
          <w:p w:rsidR="008E0B46" w:rsidRPr="006643CD" w:rsidRDefault="008E0B46" w:rsidP="00EC534E">
            <w:pPr>
              <w:pStyle w:val="rvps2"/>
              <w:spacing w:before="0" w:beforeAutospacing="0" w:after="0" w:afterAutospacing="0"/>
              <w:ind w:firstLine="550"/>
              <w:jc w:val="both"/>
              <w:rPr>
                <w:sz w:val="28"/>
                <w:szCs w:val="28"/>
                <w:lang w:val="uk-UA"/>
              </w:rPr>
            </w:pPr>
            <w:r w:rsidRPr="006643CD">
              <w:rPr>
                <w:sz w:val="28"/>
                <w:szCs w:val="28"/>
                <w:lang w:val="uk-UA"/>
              </w:rPr>
              <w:t>…</w:t>
            </w:r>
          </w:p>
          <w:p w:rsidR="008E0B46" w:rsidRPr="006643CD" w:rsidRDefault="008E0B46" w:rsidP="00EC534E">
            <w:pPr>
              <w:pStyle w:val="rvps2"/>
              <w:spacing w:before="0" w:beforeAutospacing="0" w:after="0" w:afterAutospacing="0"/>
              <w:ind w:firstLine="550"/>
              <w:jc w:val="both"/>
              <w:rPr>
                <w:sz w:val="28"/>
                <w:szCs w:val="28"/>
                <w:lang w:val="uk-UA"/>
              </w:rPr>
            </w:pPr>
            <w:bookmarkStart w:id="15" w:name="n19"/>
            <w:bookmarkStart w:id="16" w:name="n21"/>
            <w:bookmarkEnd w:id="15"/>
            <w:bookmarkEnd w:id="16"/>
            <w:r w:rsidRPr="006643CD">
              <w:rPr>
                <w:sz w:val="28"/>
                <w:szCs w:val="28"/>
                <w:lang w:val="uk-UA"/>
              </w:rPr>
              <w:t>Залучення сімейним фермерським господарством інших громадян відповідно до статті 27 цього Закону може здійснюватися виключно для виконання сезонних та окремих робіт, які безпосередньо пов’язані з діяльністю господарства і потребують спеціальних знань чи навичок.</w:t>
            </w:r>
          </w:p>
          <w:p w:rsidR="008E0B46" w:rsidRPr="006643CD" w:rsidRDefault="008E0B46" w:rsidP="00EC534E">
            <w:pPr>
              <w:pStyle w:val="rvps2"/>
              <w:spacing w:before="0" w:beforeAutospacing="0" w:after="0" w:afterAutospacing="0"/>
              <w:ind w:firstLine="550"/>
              <w:jc w:val="both"/>
              <w:rPr>
                <w:sz w:val="28"/>
                <w:szCs w:val="28"/>
                <w:lang w:val="uk-UA"/>
              </w:rPr>
            </w:pPr>
          </w:p>
          <w:p w:rsidR="008E0B46" w:rsidRPr="006643CD" w:rsidRDefault="008E0B46" w:rsidP="00EC534E">
            <w:pPr>
              <w:pStyle w:val="rvps2"/>
              <w:spacing w:before="0" w:beforeAutospacing="0" w:after="0" w:afterAutospacing="0"/>
              <w:ind w:firstLine="550"/>
              <w:jc w:val="both"/>
              <w:rPr>
                <w:b/>
                <w:sz w:val="28"/>
                <w:szCs w:val="28"/>
                <w:lang w:val="uk-UA"/>
              </w:rPr>
            </w:pPr>
            <w:r w:rsidRPr="006643CD">
              <w:rPr>
                <w:b/>
                <w:sz w:val="28"/>
                <w:szCs w:val="28"/>
                <w:lang w:val="uk-UA"/>
              </w:rPr>
              <w:t>Частина відсутня</w:t>
            </w:r>
          </w:p>
          <w:p w:rsidR="008E0B46" w:rsidRPr="006643CD" w:rsidRDefault="008E0B46" w:rsidP="00EC534E">
            <w:pPr>
              <w:pStyle w:val="rvps2"/>
              <w:spacing w:before="0" w:beforeAutospacing="0" w:after="0" w:afterAutospacing="0"/>
              <w:ind w:firstLine="550"/>
              <w:jc w:val="both"/>
              <w:rPr>
                <w:rStyle w:val="rvts9"/>
                <w:sz w:val="28"/>
                <w:szCs w:val="28"/>
                <w:lang w:val="uk-UA"/>
              </w:rPr>
            </w:pPr>
          </w:p>
        </w:tc>
        <w:tc>
          <w:tcPr>
            <w:tcW w:w="7565" w:type="dxa"/>
          </w:tcPr>
          <w:p w:rsidR="008E0B46" w:rsidRPr="006643CD" w:rsidRDefault="008E0B46" w:rsidP="00722AF3">
            <w:pPr>
              <w:pStyle w:val="rvps2"/>
              <w:spacing w:before="0" w:beforeAutospacing="0" w:after="0" w:afterAutospacing="0"/>
              <w:ind w:firstLine="550"/>
              <w:jc w:val="both"/>
              <w:rPr>
                <w:sz w:val="28"/>
                <w:szCs w:val="28"/>
                <w:lang w:val="uk-UA"/>
              </w:rPr>
            </w:pPr>
            <w:r w:rsidRPr="006643CD">
              <w:rPr>
                <w:sz w:val="28"/>
                <w:szCs w:val="28"/>
                <w:lang w:val="uk-UA"/>
              </w:rPr>
              <w:t>5. Фермерське господарство, зареєстроване як юридична особа, має статус сімейного фермерського господарства, за умови що в його підприємницькій діяльності використовується праця членів такого господарства, якими є виключно члени однієї сім’ї відповідно до статті 3 Сімейного кодексу України.</w:t>
            </w:r>
          </w:p>
          <w:p w:rsidR="008E0B46" w:rsidRPr="006643CD" w:rsidRDefault="008E0B46" w:rsidP="00722AF3">
            <w:pPr>
              <w:pStyle w:val="rvps2"/>
              <w:spacing w:before="0" w:beforeAutospacing="0" w:after="0" w:afterAutospacing="0"/>
              <w:ind w:firstLine="550"/>
              <w:jc w:val="both"/>
              <w:rPr>
                <w:sz w:val="28"/>
                <w:szCs w:val="28"/>
                <w:lang w:val="uk-UA"/>
              </w:rPr>
            </w:pPr>
            <w:r w:rsidRPr="006643CD">
              <w:rPr>
                <w:sz w:val="28"/>
                <w:szCs w:val="28"/>
                <w:lang w:val="uk-UA"/>
              </w:rPr>
              <w:t>…</w:t>
            </w:r>
          </w:p>
          <w:p w:rsidR="008E0B46" w:rsidRPr="006643CD" w:rsidRDefault="008E0B46" w:rsidP="00722AF3">
            <w:pPr>
              <w:pStyle w:val="rvps2"/>
              <w:spacing w:before="0" w:beforeAutospacing="0" w:after="0" w:afterAutospacing="0"/>
              <w:ind w:firstLine="550"/>
              <w:jc w:val="both"/>
              <w:rPr>
                <w:sz w:val="28"/>
                <w:szCs w:val="28"/>
                <w:lang w:val="uk-UA"/>
              </w:rPr>
            </w:pPr>
            <w:r w:rsidRPr="006643CD">
              <w:rPr>
                <w:sz w:val="28"/>
                <w:szCs w:val="28"/>
                <w:lang w:val="uk-UA"/>
              </w:rPr>
              <w:t>Залучення сімейним фермерським господарством інших громадян відповідно до статті 27 цього Закону може здійснюватися виключно для виконання сезонних та окремих робіт, які безпосередньо пов’язані з діяльністю господарства і потребують спеціальних знань чи навичок.</w:t>
            </w:r>
          </w:p>
          <w:p w:rsidR="008E0B46" w:rsidRPr="006643CD" w:rsidRDefault="008E0B46" w:rsidP="00722AF3">
            <w:pPr>
              <w:pStyle w:val="rvps2"/>
              <w:spacing w:before="0" w:beforeAutospacing="0" w:after="0" w:afterAutospacing="0"/>
              <w:ind w:firstLine="550"/>
              <w:jc w:val="both"/>
              <w:rPr>
                <w:sz w:val="28"/>
                <w:szCs w:val="28"/>
                <w:lang w:val="uk-UA"/>
              </w:rPr>
            </w:pPr>
          </w:p>
          <w:p w:rsidR="008E0B46" w:rsidRPr="006643CD" w:rsidRDefault="008E0B46" w:rsidP="00EC534E">
            <w:pPr>
              <w:pStyle w:val="rvps2"/>
              <w:spacing w:before="0" w:beforeAutospacing="0" w:after="0" w:afterAutospacing="0"/>
              <w:ind w:firstLine="550"/>
              <w:jc w:val="both"/>
              <w:rPr>
                <w:rStyle w:val="rvts9"/>
                <w:b/>
                <w:sz w:val="28"/>
                <w:szCs w:val="28"/>
                <w:lang w:val="uk-UA"/>
              </w:rPr>
            </w:pPr>
            <w:r w:rsidRPr="006643CD">
              <w:rPr>
                <w:b/>
                <w:sz w:val="28"/>
                <w:szCs w:val="28"/>
                <w:lang w:val="uk-UA"/>
              </w:rPr>
              <w:t>6. Фермерське господарство пасічника (бджоляра) має статус сімейного фермерського господарства пасічника (бджоляра), за умови що в його підприємницькій діяльності використовується праця членів такого господарства, якими є виключно члени однієї сім’ї відповідно до статті 3 Сімейного кодексу України.</w:t>
            </w:r>
          </w:p>
        </w:tc>
      </w:tr>
      <w:tr w:rsidR="008E0B46" w:rsidRPr="006643CD" w:rsidTr="00E368DE">
        <w:tc>
          <w:tcPr>
            <w:tcW w:w="7561" w:type="dxa"/>
          </w:tcPr>
          <w:p w:rsidR="008E0B46" w:rsidRPr="006643CD" w:rsidRDefault="008E0B46" w:rsidP="00EC534E">
            <w:pPr>
              <w:pStyle w:val="rvps2"/>
              <w:spacing w:before="0" w:beforeAutospacing="0" w:after="0" w:afterAutospacing="0"/>
              <w:ind w:firstLine="550"/>
              <w:jc w:val="both"/>
              <w:rPr>
                <w:b/>
                <w:sz w:val="28"/>
                <w:szCs w:val="28"/>
              </w:rPr>
            </w:pPr>
            <w:r w:rsidRPr="006643CD">
              <w:rPr>
                <w:rStyle w:val="rvts9"/>
                <w:b/>
                <w:sz w:val="28"/>
                <w:szCs w:val="28"/>
              </w:rPr>
              <w:lastRenderedPageBreak/>
              <w:t xml:space="preserve">Стаття 2. </w:t>
            </w:r>
            <w:r w:rsidRPr="006643CD">
              <w:rPr>
                <w:b/>
                <w:sz w:val="28"/>
                <w:szCs w:val="28"/>
              </w:rPr>
              <w:t>Законодавство про фермерське господарство</w:t>
            </w:r>
          </w:p>
          <w:p w:rsidR="008E0B46" w:rsidRPr="006643CD" w:rsidRDefault="008E0B46" w:rsidP="00EC534E">
            <w:pPr>
              <w:pStyle w:val="rvps2"/>
              <w:spacing w:before="0" w:beforeAutospacing="0" w:after="0" w:afterAutospacing="0"/>
              <w:ind w:firstLine="550"/>
              <w:jc w:val="both"/>
              <w:rPr>
                <w:sz w:val="28"/>
                <w:szCs w:val="28"/>
              </w:rPr>
            </w:pPr>
            <w:bookmarkStart w:id="17" w:name="n24"/>
            <w:bookmarkEnd w:id="17"/>
            <w:r w:rsidRPr="006643CD">
              <w:rPr>
                <w:sz w:val="28"/>
                <w:szCs w:val="28"/>
              </w:rPr>
              <w:t>1. Відносини, пов’язані із створенням, діяльністю та припиненням діяльності фермерських господарств, регулюються Конституцією України, Земельним кодексом України, цим Законом та іншими нормативно-правовими актами України.</w:t>
            </w:r>
          </w:p>
          <w:p w:rsidR="008E0B46" w:rsidRPr="006643CD" w:rsidRDefault="008E0B46" w:rsidP="00EC534E">
            <w:pPr>
              <w:pStyle w:val="rvps2"/>
              <w:spacing w:before="0" w:beforeAutospacing="0" w:after="0" w:afterAutospacing="0"/>
              <w:ind w:firstLine="550"/>
              <w:jc w:val="both"/>
              <w:rPr>
                <w:sz w:val="28"/>
                <w:szCs w:val="28"/>
              </w:rPr>
            </w:pPr>
            <w:bookmarkStart w:id="18" w:name="n25"/>
            <w:bookmarkEnd w:id="18"/>
            <w:r w:rsidRPr="006643CD">
              <w:rPr>
                <w:sz w:val="28"/>
                <w:szCs w:val="28"/>
              </w:rPr>
              <w:t>2. Цей Закон не поширюється на громадян, які ведуть особисте селянське господарство або які використовують земельні ділянки для будівництва та обслуговування житлового будинку, господарських будівель і споруд (присадибні ділянки), садівництва, городництва, сінокосіння та випасання худоби.</w:t>
            </w:r>
          </w:p>
          <w:p w:rsidR="008E0B46" w:rsidRPr="006643CD" w:rsidRDefault="008E0B46" w:rsidP="00EC534E">
            <w:pPr>
              <w:pStyle w:val="rvps2"/>
              <w:spacing w:before="0" w:beforeAutospacing="0" w:after="0" w:afterAutospacing="0"/>
              <w:ind w:firstLine="550"/>
              <w:jc w:val="both"/>
              <w:rPr>
                <w:rStyle w:val="rvts9"/>
                <w:sz w:val="28"/>
                <w:szCs w:val="28"/>
              </w:rPr>
            </w:pPr>
          </w:p>
        </w:tc>
        <w:tc>
          <w:tcPr>
            <w:tcW w:w="7565" w:type="dxa"/>
          </w:tcPr>
          <w:p w:rsidR="008E0B46" w:rsidRPr="006643CD" w:rsidRDefault="008E0B46" w:rsidP="00722AF3">
            <w:pPr>
              <w:pStyle w:val="rvps2"/>
              <w:spacing w:before="0" w:beforeAutospacing="0" w:after="0" w:afterAutospacing="0"/>
              <w:ind w:firstLine="550"/>
              <w:jc w:val="both"/>
              <w:rPr>
                <w:b/>
                <w:sz w:val="28"/>
                <w:szCs w:val="28"/>
              </w:rPr>
            </w:pPr>
            <w:r w:rsidRPr="006643CD">
              <w:rPr>
                <w:rStyle w:val="rvts9"/>
                <w:b/>
                <w:sz w:val="28"/>
                <w:szCs w:val="28"/>
              </w:rPr>
              <w:t xml:space="preserve">Стаття 2. </w:t>
            </w:r>
            <w:r w:rsidRPr="006643CD">
              <w:rPr>
                <w:b/>
                <w:sz w:val="28"/>
                <w:szCs w:val="28"/>
              </w:rPr>
              <w:t>Законодавство про фермерське господарство</w:t>
            </w:r>
          </w:p>
          <w:p w:rsidR="008E0B46" w:rsidRPr="006643CD" w:rsidRDefault="008E0B46" w:rsidP="00722AF3">
            <w:pPr>
              <w:pStyle w:val="rvps2"/>
              <w:spacing w:before="0" w:beforeAutospacing="0" w:after="0" w:afterAutospacing="0"/>
              <w:ind w:firstLine="550"/>
              <w:jc w:val="both"/>
              <w:rPr>
                <w:sz w:val="28"/>
                <w:szCs w:val="28"/>
              </w:rPr>
            </w:pPr>
            <w:r w:rsidRPr="006643CD">
              <w:rPr>
                <w:sz w:val="28"/>
                <w:szCs w:val="28"/>
              </w:rPr>
              <w:t>1. Відносини, пов’язані із створенням, діяльністю та припиненням діяльності фермерських господарств, регулюються Конституцією України, Земельним кодексом України, цим Законом</w:t>
            </w:r>
            <w:r w:rsidRPr="006643CD">
              <w:rPr>
                <w:sz w:val="28"/>
                <w:szCs w:val="28"/>
                <w:lang w:val="uk-UA"/>
              </w:rPr>
              <w:t>,</w:t>
            </w:r>
            <w:r w:rsidRPr="006643CD">
              <w:rPr>
                <w:sz w:val="28"/>
                <w:szCs w:val="28"/>
              </w:rPr>
              <w:t xml:space="preserve"> </w:t>
            </w:r>
            <w:r w:rsidRPr="006643CD">
              <w:rPr>
                <w:b/>
                <w:sz w:val="28"/>
                <w:szCs w:val="28"/>
              </w:rPr>
              <w:t>Законом України «Про розвиток галузі бджільництва, охорону, захист та збереження бджіл»</w:t>
            </w:r>
            <w:r w:rsidRPr="006643CD">
              <w:rPr>
                <w:sz w:val="28"/>
                <w:szCs w:val="28"/>
              </w:rPr>
              <w:t xml:space="preserve">  та іншими нормативно-правовими актами України.</w:t>
            </w:r>
          </w:p>
          <w:p w:rsidR="008E0B46" w:rsidRPr="006643CD" w:rsidRDefault="008E0B46" w:rsidP="00722AF3">
            <w:pPr>
              <w:pStyle w:val="rvps2"/>
              <w:spacing w:before="0" w:beforeAutospacing="0" w:after="0" w:afterAutospacing="0"/>
              <w:ind w:firstLine="550"/>
              <w:jc w:val="both"/>
              <w:rPr>
                <w:sz w:val="28"/>
                <w:szCs w:val="28"/>
                <w:lang w:val="uk-UA"/>
              </w:rPr>
            </w:pPr>
            <w:r w:rsidRPr="006643CD">
              <w:rPr>
                <w:sz w:val="28"/>
                <w:szCs w:val="28"/>
              </w:rPr>
              <w:t>2. Цей Закон не поширюється на громадян, які ведуть особисте селянське господарство або які використовують земельні ділянки для будівництва та обслуговування житлового будинку, господарських будівель і споруд (присадибні ділянки), садівництва, городництва, сінокосіння та випасання худоби</w:t>
            </w:r>
            <w:r w:rsidRPr="006643CD">
              <w:rPr>
                <w:sz w:val="28"/>
                <w:szCs w:val="28"/>
                <w:lang w:val="uk-UA"/>
              </w:rPr>
              <w:t>,</w:t>
            </w:r>
            <w:r w:rsidRPr="006643CD">
              <w:rPr>
                <w:sz w:val="28"/>
                <w:szCs w:val="28"/>
              </w:rPr>
              <w:t xml:space="preserve"> </w:t>
            </w:r>
            <w:r w:rsidRPr="006643CD">
              <w:rPr>
                <w:b/>
                <w:sz w:val="28"/>
                <w:szCs w:val="28"/>
              </w:rPr>
              <w:t>за виключенням громадян, які мають зареєстровану пасіку і виявили бажання отримати статус фермерського господарства пасічника (бджоляра) або статус сімейного фермерського господарства пасічника (бджоляра)</w:t>
            </w:r>
            <w:r w:rsidRPr="006643CD">
              <w:rPr>
                <w:b/>
                <w:sz w:val="28"/>
                <w:szCs w:val="28"/>
                <w:lang w:val="uk-UA"/>
              </w:rPr>
              <w:t>.</w:t>
            </w:r>
          </w:p>
          <w:p w:rsidR="008E0B46" w:rsidRPr="006643CD" w:rsidRDefault="008E0B46" w:rsidP="00722AF3">
            <w:pPr>
              <w:pStyle w:val="rvps2"/>
              <w:spacing w:before="0" w:beforeAutospacing="0" w:after="0" w:afterAutospacing="0"/>
              <w:ind w:firstLine="550"/>
              <w:jc w:val="both"/>
              <w:rPr>
                <w:rStyle w:val="rvts9"/>
                <w:sz w:val="28"/>
                <w:szCs w:val="28"/>
              </w:rPr>
            </w:pPr>
          </w:p>
        </w:tc>
      </w:tr>
      <w:tr w:rsidR="008E0B46" w:rsidRPr="006643CD" w:rsidTr="00E368DE">
        <w:tc>
          <w:tcPr>
            <w:tcW w:w="7561" w:type="dxa"/>
          </w:tcPr>
          <w:p w:rsidR="008E0B46" w:rsidRPr="006643CD" w:rsidRDefault="008E0B46" w:rsidP="000B6067">
            <w:pPr>
              <w:pStyle w:val="rvps2"/>
              <w:spacing w:before="0" w:beforeAutospacing="0" w:after="0" w:afterAutospacing="0"/>
              <w:ind w:firstLine="550"/>
              <w:jc w:val="both"/>
              <w:rPr>
                <w:b/>
                <w:sz w:val="28"/>
                <w:szCs w:val="28"/>
                <w:lang w:val="uk-UA"/>
              </w:rPr>
            </w:pPr>
            <w:r w:rsidRPr="006643CD">
              <w:rPr>
                <w:rStyle w:val="rvts9"/>
                <w:b/>
                <w:sz w:val="28"/>
                <w:szCs w:val="28"/>
                <w:lang w:val="uk-UA"/>
              </w:rPr>
              <w:t xml:space="preserve">Стаття 8. </w:t>
            </w:r>
            <w:r w:rsidRPr="006643CD">
              <w:rPr>
                <w:b/>
                <w:sz w:val="28"/>
                <w:szCs w:val="28"/>
                <w:lang w:val="uk-UA"/>
              </w:rPr>
              <w:t>Державна реєстрація фермерського господарства</w:t>
            </w:r>
          </w:p>
          <w:p w:rsidR="008E0B46" w:rsidRPr="006643CD" w:rsidRDefault="008E0B46" w:rsidP="000B6067">
            <w:pPr>
              <w:pStyle w:val="rvps2"/>
              <w:spacing w:before="0" w:beforeAutospacing="0" w:after="0" w:afterAutospacing="0"/>
              <w:ind w:firstLine="550"/>
              <w:jc w:val="both"/>
              <w:rPr>
                <w:sz w:val="28"/>
                <w:szCs w:val="28"/>
                <w:lang w:val="uk-UA"/>
              </w:rPr>
            </w:pPr>
            <w:bookmarkStart w:id="19" w:name="n52"/>
            <w:bookmarkEnd w:id="19"/>
            <w:r w:rsidRPr="006643CD">
              <w:rPr>
                <w:sz w:val="28"/>
                <w:szCs w:val="28"/>
                <w:lang w:val="uk-UA"/>
              </w:rPr>
              <w:t>1. Фермерське господарство підлягає державній реєстрації у порядку, встановленому законом для державної реєстрації юридичних осіб та фізичних осіб - підприємців, за умови набуття громадянином України або кількома громадянами України, які виявили бажання створити фермерське господарство, права власності або користування земельною ділянкою.</w:t>
            </w:r>
          </w:p>
          <w:p w:rsidR="008E0B46" w:rsidRPr="006643CD" w:rsidRDefault="008E0B46" w:rsidP="000B6067">
            <w:pPr>
              <w:tabs>
                <w:tab w:val="left" w:pos="6804"/>
              </w:tabs>
              <w:spacing w:after="0" w:line="240" w:lineRule="auto"/>
              <w:ind w:firstLine="550"/>
              <w:jc w:val="both"/>
              <w:rPr>
                <w:rFonts w:ascii="Times New Roman" w:hAnsi="Times New Roman"/>
                <w:b/>
                <w:sz w:val="28"/>
                <w:szCs w:val="28"/>
                <w:lang w:eastAsia="ru-RU"/>
              </w:rPr>
            </w:pPr>
          </w:p>
        </w:tc>
        <w:tc>
          <w:tcPr>
            <w:tcW w:w="7565" w:type="dxa"/>
          </w:tcPr>
          <w:p w:rsidR="008E0B46" w:rsidRPr="006643CD" w:rsidRDefault="008E0B46" w:rsidP="000B6067">
            <w:pPr>
              <w:pStyle w:val="rvps2"/>
              <w:spacing w:before="0" w:beforeAutospacing="0" w:after="0" w:afterAutospacing="0"/>
              <w:ind w:firstLine="550"/>
              <w:jc w:val="both"/>
              <w:rPr>
                <w:b/>
                <w:sz w:val="28"/>
                <w:szCs w:val="28"/>
                <w:lang w:val="uk-UA"/>
              </w:rPr>
            </w:pPr>
            <w:r w:rsidRPr="006643CD">
              <w:rPr>
                <w:rStyle w:val="rvts9"/>
                <w:b/>
                <w:sz w:val="28"/>
                <w:szCs w:val="28"/>
                <w:lang w:val="uk-UA"/>
              </w:rPr>
              <w:t xml:space="preserve">Стаття 8. </w:t>
            </w:r>
            <w:r w:rsidRPr="006643CD">
              <w:rPr>
                <w:b/>
                <w:sz w:val="28"/>
                <w:szCs w:val="28"/>
                <w:lang w:val="uk-UA"/>
              </w:rPr>
              <w:t>Державна реєстрація фермерського господарства</w:t>
            </w:r>
          </w:p>
          <w:p w:rsidR="008E0B46" w:rsidRPr="006643CD" w:rsidRDefault="008E0B46" w:rsidP="000B6067">
            <w:pPr>
              <w:pStyle w:val="rvps2"/>
              <w:spacing w:before="0" w:beforeAutospacing="0" w:after="0" w:afterAutospacing="0"/>
              <w:ind w:firstLine="550"/>
              <w:jc w:val="both"/>
              <w:rPr>
                <w:sz w:val="28"/>
                <w:szCs w:val="28"/>
                <w:lang w:val="uk-UA"/>
              </w:rPr>
            </w:pPr>
            <w:r w:rsidRPr="006643CD">
              <w:rPr>
                <w:sz w:val="28"/>
                <w:szCs w:val="28"/>
                <w:lang w:val="uk-UA"/>
              </w:rPr>
              <w:t xml:space="preserve">1. Фермерське господарство підлягає державній реєстрації у порядку, встановленому законом для державної реєстрації юридичних осіб та фізичних осіб - підприємців, за умови набуття громадянином України або кількома громадянами України, які виявили бажання створити фермерське господарство, права власності або користування земельною ділянкою. </w:t>
            </w:r>
          </w:p>
          <w:p w:rsidR="008E0B46" w:rsidRPr="006643CD" w:rsidRDefault="008E0B46" w:rsidP="000B6067">
            <w:pPr>
              <w:pStyle w:val="rvps2"/>
              <w:spacing w:before="0" w:beforeAutospacing="0" w:after="0" w:afterAutospacing="0"/>
              <w:ind w:firstLine="550"/>
              <w:jc w:val="both"/>
              <w:rPr>
                <w:b/>
                <w:sz w:val="28"/>
                <w:szCs w:val="28"/>
                <w:lang w:val="uk-UA"/>
              </w:rPr>
            </w:pPr>
            <w:r w:rsidRPr="006643CD">
              <w:rPr>
                <w:b/>
                <w:sz w:val="28"/>
                <w:szCs w:val="28"/>
                <w:lang w:val="uk-UA"/>
              </w:rPr>
              <w:t xml:space="preserve">2. </w:t>
            </w:r>
            <w:r w:rsidRPr="006643CD">
              <w:rPr>
                <w:b/>
                <w:sz w:val="28"/>
                <w:szCs w:val="28"/>
                <w:lang w:val="uk-UA" w:eastAsia="uk-UA"/>
              </w:rPr>
              <w:t xml:space="preserve">Для реєстрації фермерського господарства пасічника (бджоляра) зі статусом сімейного фермерського </w:t>
            </w:r>
            <w:r w:rsidRPr="006643CD">
              <w:rPr>
                <w:b/>
                <w:sz w:val="28"/>
                <w:szCs w:val="28"/>
                <w:lang w:val="uk-UA" w:eastAsia="uk-UA"/>
              </w:rPr>
              <w:lastRenderedPageBreak/>
              <w:t>господарства наявність  у пасічника (бджоляра) на праві власності або користуванні земельної ділянки сільськогосподарського призначення не є обов’язковою.</w:t>
            </w:r>
          </w:p>
          <w:p w:rsidR="008E0B46" w:rsidRPr="006643CD" w:rsidRDefault="008E0B46" w:rsidP="000B6067">
            <w:pPr>
              <w:tabs>
                <w:tab w:val="left" w:pos="6804"/>
              </w:tabs>
              <w:spacing w:after="0" w:line="240" w:lineRule="auto"/>
              <w:ind w:firstLine="550"/>
              <w:jc w:val="both"/>
              <w:rPr>
                <w:rFonts w:ascii="Times New Roman" w:hAnsi="Times New Roman"/>
                <w:b/>
                <w:sz w:val="28"/>
                <w:szCs w:val="28"/>
                <w:lang w:eastAsia="ru-RU"/>
              </w:rPr>
            </w:pPr>
          </w:p>
        </w:tc>
      </w:tr>
      <w:tr w:rsidR="008E0B46" w:rsidRPr="006643CD" w:rsidTr="00E368DE">
        <w:tc>
          <w:tcPr>
            <w:tcW w:w="7561" w:type="dxa"/>
          </w:tcPr>
          <w:p w:rsidR="008E0B46" w:rsidRPr="006643CD" w:rsidRDefault="008E0B46" w:rsidP="000B6067">
            <w:pPr>
              <w:tabs>
                <w:tab w:val="left" w:pos="6804"/>
              </w:tabs>
              <w:spacing w:after="0" w:line="240" w:lineRule="auto"/>
              <w:ind w:firstLine="550"/>
              <w:jc w:val="both"/>
              <w:rPr>
                <w:rStyle w:val="rvts0"/>
                <w:rFonts w:ascii="Times New Roman" w:hAnsi="Times New Roman"/>
                <w:b/>
                <w:sz w:val="28"/>
                <w:szCs w:val="28"/>
              </w:rPr>
            </w:pPr>
            <w:r w:rsidRPr="006643CD">
              <w:rPr>
                <w:rStyle w:val="rvts9"/>
                <w:rFonts w:ascii="Times New Roman" w:hAnsi="Times New Roman"/>
                <w:b/>
                <w:sz w:val="28"/>
                <w:szCs w:val="28"/>
              </w:rPr>
              <w:lastRenderedPageBreak/>
              <w:t xml:space="preserve">Стаття 9. </w:t>
            </w:r>
            <w:r w:rsidRPr="006643CD">
              <w:rPr>
                <w:rStyle w:val="rvts0"/>
                <w:rFonts w:ascii="Times New Roman" w:hAnsi="Times New Roman"/>
                <w:b/>
                <w:sz w:val="28"/>
                <w:szCs w:val="28"/>
              </w:rPr>
              <w:t>Надання допомоги фермерським господарствам</w:t>
            </w:r>
          </w:p>
          <w:p w:rsidR="008E0B46" w:rsidRPr="006643CD" w:rsidRDefault="008E0B46" w:rsidP="000B6067">
            <w:pPr>
              <w:tabs>
                <w:tab w:val="left" w:pos="6804"/>
              </w:tabs>
              <w:spacing w:after="0" w:line="240" w:lineRule="auto"/>
              <w:ind w:firstLine="550"/>
              <w:jc w:val="both"/>
              <w:rPr>
                <w:rStyle w:val="rvts0"/>
                <w:rFonts w:ascii="Times New Roman" w:hAnsi="Times New Roman"/>
                <w:sz w:val="28"/>
                <w:szCs w:val="28"/>
              </w:rPr>
            </w:pPr>
            <w:r w:rsidRPr="006643CD">
              <w:rPr>
                <w:rStyle w:val="rvts0"/>
                <w:rFonts w:ascii="Times New Roman" w:hAnsi="Times New Roman"/>
                <w:sz w:val="28"/>
                <w:szCs w:val="28"/>
              </w:rPr>
              <w:t>…</w:t>
            </w:r>
          </w:p>
          <w:p w:rsidR="008E0B46" w:rsidRPr="006643CD" w:rsidRDefault="008E0B46" w:rsidP="000B6067">
            <w:pPr>
              <w:tabs>
                <w:tab w:val="left" w:pos="6804"/>
              </w:tabs>
              <w:spacing w:after="0" w:line="240" w:lineRule="auto"/>
              <w:ind w:firstLine="550"/>
              <w:jc w:val="both"/>
              <w:rPr>
                <w:rFonts w:ascii="Times New Roman" w:hAnsi="Times New Roman"/>
                <w:b/>
                <w:sz w:val="28"/>
                <w:szCs w:val="28"/>
                <w:lang w:eastAsia="ru-RU"/>
              </w:rPr>
            </w:pPr>
            <w:r w:rsidRPr="006643CD">
              <w:rPr>
                <w:rStyle w:val="rvts0"/>
                <w:rFonts w:ascii="Times New Roman" w:hAnsi="Times New Roman"/>
                <w:sz w:val="28"/>
                <w:szCs w:val="28"/>
              </w:rPr>
              <w:t>5. Фермерським господарствам зі статусом сімейних фермерських господарств надається додаткова державна підтримка у порядку, передбаченому Законом України "Про державну підтримку сільського господарства України", в тому числі на сплату єдиного внеску на загальнообов’язкове державне соціальне страхування.</w:t>
            </w:r>
          </w:p>
        </w:tc>
        <w:tc>
          <w:tcPr>
            <w:tcW w:w="7565" w:type="dxa"/>
          </w:tcPr>
          <w:p w:rsidR="008E0B46" w:rsidRPr="006643CD" w:rsidRDefault="008E0B46" w:rsidP="000B6067">
            <w:pPr>
              <w:tabs>
                <w:tab w:val="left" w:pos="6804"/>
              </w:tabs>
              <w:spacing w:after="0" w:line="240" w:lineRule="auto"/>
              <w:ind w:firstLine="550"/>
              <w:jc w:val="both"/>
              <w:rPr>
                <w:rStyle w:val="rvts0"/>
                <w:rFonts w:ascii="Times New Roman" w:hAnsi="Times New Roman"/>
                <w:b/>
                <w:sz w:val="28"/>
                <w:szCs w:val="28"/>
              </w:rPr>
            </w:pPr>
            <w:r w:rsidRPr="006643CD">
              <w:rPr>
                <w:rStyle w:val="rvts9"/>
                <w:rFonts w:ascii="Times New Roman" w:hAnsi="Times New Roman"/>
                <w:b/>
                <w:sz w:val="28"/>
                <w:szCs w:val="28"/>
              </w:rPr>
              <w:t xml:space="preserve">Стаття 9. </w:t>
            </w:r>
            <w:r w:rsidRPr="006643CD">
              <w:rPr>
                <w:rStyle w:val="rvts0"/>
                <w:rFonts w:ascii="Times New Roman" w:hAnsi="Times New Roman"/>
                <w:b/>
                <w:sz w:val="28"/>
                <w:szCs w:val="28"/>
              </w:rPr>
              <w:t>Надання допомоги фермерським господарствам</w:t>
            </w:r>
          </w:p>
          <w:p w:rsidR="008E0B46" w:rsidRPr="006643CD" w:rsidRDefault="008E0B46" w:rsidP="000B6067">
            <w:pPr>
              <w:tabs>
                <w:tab w:val="left" w:pos="6804"/>
              </w:tabs>
              <w:spacing w:after="0" w:line="240" w:lineRule="auto"/>
              <w:ind w:firstLine="550"/>
              <w:jc w:val="both"/>
              <w:rPr>
                <w:rStyle w:val="rvts0"/>
                <w:rFonts w:ascii="Times New Roman" w:hAnsi="Times New Roman"/>
                <w:sz w:val="28"/>
                <w:szCs w:val="28"/>
              </w:rPr>
            </w:pPr>
            <w:r w:rsidRPr="006643CD">
              <w:rPr>
                <w:rStyle w:val="rvts0"/>
                <w:rFonts w:ascii="Times New Roman" w:hAnsi="Times New Roman"/>
                <w:sz w:val="28"/>
                <w:szCs w:val="28"/>
              </w:rPr>
              <w:t>…</w:t>
            </w:r>
          </w:p>
          <w:p w:rsidR="008E0B46" w:rsidRPr="006643CD" w:rsidRDefault="008E0B46" w:rsidP="000B6067">
            <w:pPr>
              <w:tabs>
                <w:tab w:val="left" w:pos="6804"/>
              </w:tabs>
              <w:spacing w:after="0" w:line="240" w:lineRule="auto"/>
              <w:ind w:firstLine="550"/>
              <w:jc w:val="both"/>
              <w:rPr>
                <w:rFonts w:ascii="Times New Roman" w:hAnsi="Times New Roman"/>
                <w:b/>
                <w:sz w:val="28"/>
                <w:szCs w:val="28"/>
                <w:lang w:eastAsia="ru-RU"/>
              </w:rPr>
            </w:pPr>
            <w:r w:rsidRPr="006643CD">
              <w:rPr>
                <w:rStyle w:val="rvts0"/>
                <w:rFonts w:ascii="Times New Roman" w:hAnsi="Times New Roman"/>
                <w:sz w:val="28"/>
                <w:szCs w:val="28"/>
              </w:rPr>
              <w:t xml:space="preserve">5. Фермерським господарствам зі статусом сімейних фермерських господарств, </w:t>
            </w:r>
            <w:r w:rsidRPr="006643CD">
              <w:rPr>
                <w:rFonts w:ascii="Times New Roman" w:hAnsi="Times New Roman"/>
                <w:b/>
                <w:sz w:val="28"/>
                <w:szCs w:val="28"/>
              </w:rPr>
              <w:t>у тому числі сімейним</w:t>
            </w:r>
            <w:r w:rsidRPr="006643CD">
              <w:rPr>
                <w:rFonts w:ascii="Times New Roman" w:hAnsi="Times New Roman"/>
                <w:b/>
                <w:color w:val="FF0000"/>
                <w:sz w:val="28"/>
                <w:szCs w:val="28"/>
              </w:rPr>
              <w:t xml:space="preserve"> </w:t>
            </w:r>
            <w:r w:rsidRPr="006643CD">
              <w:rPr>
                <w:rFonts w:ascii="Times New Roman" w:hAnsi="Times New Roman"/>
                <w:b/>
                <w:sz w:val="28"/>
                <w:szCs w:val="28"/>
                <w:lang w:eastAsia="uk-UA"/>
              </w:rPr>
              <w:t>фермерським господарствам пасічників (бджолярів),</w:t>
            </w:r>
            <w:r w:rsidRPr="006643CD">
              <w:rPr>
                <w:rFonts w:ascii="Times New Roman" w:hAnsi="Times New Roman"/>
                <w:sz w:val="28"/>
                <w:szCs w:val="28"/>
                <w:lang w:eastAsia="uk-UA"/>
              </w:rPr>
              <w:t xml:space="preserve"> </w:t>
            </w:r>
            <w:r w:rsidRPr="006643CD">
              <w:rPr>
                <w:rStyle w:val="rvts0"/>
                <w:rFonts w:ascii="Times New Roman" w:hAnsi="Times New Roman"/>
                <w:sz w:val="28"/>
                <w:szCs w:val="28"/>
              </w:rPr>
              <w:t>надається додаткова державна підтримка у порядку, передбаченому Законом України "Про державну підтримку сільського господарства України", в тому числі на сплату єдиного внеску на загальнообов’язкове державне соціальне страхування.</w:t>
            </w:r>
          </w:p>
        </w:tc>
      </w:tr>
    </w:tbl>
    <w:p w:rsidR="008E0B46" w:rsidRPr="006643CD" w:rsidRDefault="008E0B46" w:rsidP="001C154C">
      <w:pPr>
        <w:pStyle w:val="1"/>
        <w:numPr>
          <w:ilvl w:val="0"/>
          <w:numId w:val="0"/>
        </w:numPr>
        <w:tabs>
          <w:tab w:val="left" w:pos="880"/>
          <w:tab w:val="left" w:pos="1100"/>
        </w:tabs>
        <w:ind w:firstLine="550"/>
        <w:jc w:val="both"/>
        <w:rPr>
          <w:b/>
          <w:lang w:eastAsia="uk-UA"/>
        </w:rPr>
      </w:pPr>
    </w:p>
    <w:p w:rsidR="008E0B46" w:rsidRPr="006643CD" w:rsidRDefault="008E0B46">
      <w:pPr>
        <w:rPr>
          <w:rFonts w:ascii="Times New Roman" w:hAnsi="Times New Roman"/>
          <w:sz w:val="28"/>
          <w:szCs w:val="28"/>
        </w:rPr>
      </w:pPr>
    </w:p>
    <w:p w:rsidR="008E0B46" w:rsidRPr="006643CD" w:rsidRDefault="008E0B46">
      <w:pPr>
        <w:rPr>
          <w:rFonts w:ascii="Times New Roman" w:hAnsi="Times New Roman"/>
          <w:b/>
          <w:sz w:val="28"/>
          <w:szCs w:val="28"/>
        </w:rPr>
      </w:pPr>
      <w:r w:rsidRPr="006643CD">
        <w:rPr>
          <w:rFonts w:ascii="Times New Roman" w:hAnsi="Times New Roman"/>
          <w:b/>
          <w:sz w:val="28"/>
          <w:szCs w:val="28"/>
        </w:rPr>
        <w:t xml:space="preserve">Народний депутат України </w:t>
      </w:r>
      <w:r w:rsidRPr="006643CD">
        <w:rPr>
          <w:rFonts w:ascii="Times New Roman" w:hAnsi="Times New Roman"/>
          <w:b/>
          <w:sz w:val="28"/>
          <w:szCs w:val="28"/>
        </w:rPr>
        <w:tab/>
      </w:r>
      <w:r w:rsidRPr="006643CD">
        <w:rPr>
          <w:rFonts w:ascii="Times New Roman" w:hAnsi="Times New Roman"/>
          <w:b/>
          <w:sz w:val="28"/>
          <w:szCs w:val="28"/>
        </w:rPr>
        <w:tab/>
      </w:r>
      <w:r w:rsidRPr="006643CD">
        <w:rPr>
          <w:rFonts w:ascii="Times New Roman" w:hAnsi="Times New Roman"/>
          <w:b/>
          <w:sz w:val="28"/>
          <w:szCs w:val="28"/>
        </w:rPr>
        <w:tab/>
      </w:r>
      <w:r w:rsidRPr="006643CD">
        <w:rPr>
          <w:rFonts w:ascii="Times New Roman" w:hAnsi="Times New Roman"/>
          <w:b/>
          <w:sz w:val="28"/>
          <w:szCs w:val="28"/>
        </w:rPr>
        <w:tab/>
      </w:r>
      <w:r w:rsidRPr="006643CD">
        <w:rPr>
          <w:rFonts w:ascii="Times New Roman" w:hAnsi="Times New Roman"/>
          <w:b/>
          <w:sz w:val="28"/>
          <w:szCs w:val="28"/>
        </w:rPr>
        <w:tab/>
      </w:r>
      <w:r w:rsidRPr="006643CD">
        <w:rPr>
          <w:rFonts w:ascii="Times New Roman" w:hAnsi="Times New Roman"/>
          <w:b/>
          <w:sz w:val="28"/>
          <w:szCs w:val="28"/>
        </w:rPr>
        <w:tab/>
      </w:r>
      <w:r w:rsidRPr="006643CD">
        <w:rPr>
          <w:rFonts w:ascii="Times New Roman" w:hAnsi="Times New Roman"/>
          <w:b/>
          <w:sz w:val="28"/>
          <w:szCs w:val="28"/>
        </w:rPr>
        <w:tab/>
      </w:r>
      <w:r w:rsidRPr="006643CD">
        <w:rPr>
          <w:rFonts w:ascii="Times New Roman" w:hAnsi="Times New Roman"/>
          <w:b/>
          <w:sz w:val="28"/>
          <w:szCs w:val="28"/>
        </w:rPr>
        <w:tab/>
      </w:r>
      <w:r w:rsidRPr="006643CD">
        <w:rPr>
          <w:rFonts w:ascii="Times New Roman" w:hAnsi="Times New Roman"/>
          <w:b/>
          <w:sz w:val="28"/>
          <w:szCs w:val="28"/>
        </w:rPr>
        <w:tab/>
      </w:r>
      <w:r w:rsidRPr="006643CD">
        <w:rPr>
          <w:rFonts w:ascii="Times New Roman" w:hAnsi="Times New Roman"/>
          <w:b/>
          <w:sz w:val="28"/>
          <w:szCs w:val="28"/>
        </w:rPr>
        <w:tab/>
        <w:t>ІВЧЕНКО В.Є. (посв.№185)</w:t>
      </w:r>
    </w:p>
    <w:sectPr w:rsidR="008E0B46" w:rsidRPr="006643CD" w:rsidSect="001622E9">
      <w:headerReference w:type="even" r:id="rId10"/>
      <w:headerReference w:type="default" r:id="rId11"/>
      <w:pgSz w:w="16838" w:h="11906" w:orient="landscape" w:code="9"/>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389D" w:rsidRDefault="00B7389D">
      <w:r>
        <w:separator/>
      </w:r>
    </w:p>
  </w:endnote>
  <w:endnote w:type="continuationSeparator" w:id="0">
    <w:p w:rsidR="00B7389D" w:rsidRDefault="00B73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389D" w:rsidRDefault="00B7389D">
      <w:r>
        <w:separator/>
      </w:r>
    </w:p>
  </w:footnote>
  <w:footnote w:type="continuationSeparator" w:id="0">
    <w:p w:rsidR="00B7389D" w:rsidRDefault="00B738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B46" w:rsidRDefault="008E0B46" w:rsidP="008D394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8E0B46" w:rsidRDefault="008E0B46">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B46" w:rsidRDefault="008E0B46" w:rsidP="008D394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70401A">
      <w:rPr>
        <w:rStyle w:val="a6"/>
        <w:noProof/>
      </w:rPr>
      <w:t>3</w:t>
    </w:r>
    <w:r>
      <w:rPr>
        <w:rStyle w:val="a6"/>
      </w:rPr>
      <w:fldChar w:fldCharType="end"/>
    </w:r>
  </w:p>
  <w:p w:rsidR="008E0B46" w:rsidRDefault="008E0B46">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AB71BB"/>
    <w:multiLevelType w:val="hybridMultilevel"/>
    <w:tmpl w:val="D1F08968"/>
    <w:lvl w:ilvl="0" w:tplc="04090011">
      <w:start w:val="1"/>
      <w:numFmt w:val="decimal"/>
      <w:lvlText w:val="%1)"/>
      <w:lvlJc w:val="left"/>
      <w:pPr>
        <w:ind w:left="1211" w:hanging="360"/>
      </w:pPr>
      <w:rPr>
        <w:rFonts w:cs="Times New Roman"/>
      </w:rPr>
    </w:lvl>
    <w:lvl w:ilvl="1" w:tplc="04220019" w:tentative="1">
      <w:start w:val="1"/>
      <w:numFmt w:val="lowerLetter"/>
      <w:lvlText w:val="%2."/>
      <w:lvlJc w:val="left"/>
      <w:pPr>
        <w:ind w:left="1931" w:hanging="360"/>
      </w:pPr>
      <w:rPr>
        <w:rFonts w:cs="Times New Roman"/>
      </w:rPr>
    </w:lvl>
    <w:lvl w:ilvl="2" w:tplc="0422001B" w:tentative="1">
      <w:start w:val="1"/>
      <w:numFmt w:val="lowerRoman"/>
      <w:lvlText w:val="%3."/>
      <w:lvlJc w:val="right"/>
      <w:pPr>
        <w:ind w:left="2651" w:hanging="180"/>
      </w:pPr>
      <w:rPr>
        <w:rFonts w:cs="Times New Roman"/>
      </w:rPr>
    </w:lvl>
    <w:lvl w:ilvl="3" w:tplc="0422000F" w:tentative="1">
      <w:start w:val="1"/>
      <w:numFmt w:val="decimal"/>
      <w:lvlText w:val="%4."/>
      <w:lvlJc w:val="left"/>
      <w:pPr>
        <w:ind w:left="3371" w:hanging="360"/>
      </w:pPr>
      <w:rPr>
        <w:rFonts w:cs="Times New Roman"/>
      </w:rPr>
    </w:lvl>
    <w:lvl w:ilvl="4" w:tplc="04220019" w:tentative="1">
      <w:start w:val="1"/>
      <w:numFmt w:val="lowerLetter"/>
      <w:lvlText w:val="%5."/>
      <w:lvlJc w:val="left"/>
      <w:pPr>
        <w:ind w:left="4091" w:hanging="360"/>
      </w:pPr>
      <w:rPr>
        <w:rFonts w:cs="Times New Roman"/>
      </w:rPr>
    </w:lvl>
    <w:lvl w:ilvl="5" w:tplc="0422001B" w:tentative="1">
      <w:start w:val="1"/>
      <w:numFmt w:val="lowerRoman"/>
      <w:lvlText w:val="%6."/>
      <w:lvlJc w:val="right"/>
      <w:pPr>
        <w:ind w:left="4811" w:hanging="180"/>
      </w:pPr>
      <w:rPr>
        <w:rFonts w:cs="Times New Roman"/>
      </w:rPr>
    </w:lvl>
    <w:lvl w:ilvl="6" w:tplc="0422000F" w:tentative="1">
      <w:start w:val="1"/>
      <w:numFmt w:val="decimal"/>
      <w:lvlText w:val="%7."/>
      <w:lvlJc w:val="left"/>
      <w:pPr>
        <w:ind w:left="5531" w:hanging="360"/>
      </w:pPr>
      <w:rPr>
        <w:rFonts w:cs="Times New Roman"/>
      </w:rPr>
    </w:lvl>
    <w:lvl w:ilvl="7" w:tplc="04220019" w:tentative="1">
      <w:start w:val="1"/>
      <w:numFmt w:val="lowerLetter"/>
      <w:lvlText w:val="%8."/>
      <w:lvlJc w:val="left"/>
      <w:pPr>
        <w:ind w:left="6251" w:hanging="360"/>
      </w:pPr>
      <w:rPr>
        <w:rFonts w:cs="Times New Roman"/>
      </w:rPr>
    </w:lvl>
    <w:lvl w:ilvl="8" w:tplc="0422001B" w:tentative="1">
      <w:start w:val="1"/>
      <w:numFmt w:val="lowerRoman"/>
      <w:lvlText w:val="%9."/>
      <w:lvlJc w:val="right"/>
      <w:pPr>
        <w:ind w:left="6971" w:hanging="180"/>
      </w:pPr>
      <w:rPr>
        <w:rFonts w:cs="Times New Roman"/>
      </w:rPr>
    </w:lvl>
  </w:abstractNum>
  <w:abstractNum w:abstractNumId="1" w15:restartNumberingAfterBreak="0">
    <w:nsid w:val="13776857"/>
    <w:multiLevelType w:val="hybridMultilevel"/>
    <w:tmpl w:val="3BEAED96"/>
    <w:lvl w:ilvl="0" w:tplc="0409000F">
      <w:start w:val="1"/>
      <w:numFmt w:val="decimal"/>
      <w:lvlText w:val="%1."/>
      <w:lvlJc w:val="left"/>
      <w:pPr>
        <w:ind w:left="1287" w:hanging="360"/>
      </w:pPr>
      <w:rPr>
        <w:rFonts w:cs="Times New Roman"/>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start w:val="1"/>
      <w:numFmt w:val="decimal"/>
      <w:lvlText w:val="%4."/>
      <w:lvlJc w:val="left"/>
      <w:pPr>
        <w:ind w:left="502"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2" w15:restartNumberingAfterBreak="0">
    <w:nsid w:val="39117187"/>
    <w:multiLevelType w:val="hybridMultilevel"/>
    <w:tmpl w:val="3F9C8F2C"/>
    <w:lvl w:ilvl="0" w:tplc="0409000F">
      <w:start w:val="1"/>
      <w:numFmt w:val="decimal"/>
      <w:lvlText w:val="%1."/>
      <w:lvlJc w:val="left"/>
      <w:pPr>
        <w:ind w:left="1287" w:hanging="360"/>
      </w:pPr>
      <w:rPr>
        <w:rFonts w:cs="Times New Roman"/>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3" w15:restartNumberingAfterBreak="0">
    <w:nsid w:val="3D2B5E82"/>
    <w:multiLevelType w:val="hybridMultilevel"/>
    <w:tmpl w:val="F5D48F86"/>
    <w:lvl w:ilvl="0" w:tplc="B50C192C">
      <w:numFmt w:val="bullet"/>
      <w:lvlText w:val="-"/>
      <w:lvlJc w:val="left"/>
      <w:pPr>
        <w:ind w:left="810" w:hanging="360"/>
      </w:pPr>
      <w:rPr>
        <w:rFonts w:ascii="Times New Roman" w:eastAsia="Times New Roman" w:hAnsi="Times New Roman" w:hint="default"/>
      </w:rPr>
    </w:lvl>
    <w:lvl w:ilvl="1" w:tplc="04220003" w:tentative="1">
      <w:start w:val="1"/>
      <w:numFmt w:val="bullet"/>
      <w:lvlText w:val="o"/>
      <w:lvlJc w:val="left"/>
      <w:pPr>
        <w:ind w:left="1530" w:hanging="360"/>
      </w:pPr>
      <w:rPr>
        <w:rFonts w:ascii="Courier New" w:hAnsi="Courier New" w:hint="default"/>
      </w:rPr>
    </w:lvl>
    <w:lvl w:ilvl="2" w:tplc="04220005" w:tentative="1">
      <w:start w:val="1"/>
      <w:numFmt w:val="bullet"/>
      <w:lvlText w:val=""/>
      <w:lvlJc w:val="left"/>
      <w:pPr>
        <w:ind w:left="2250" w:hanging="360"/>
      </w:pPr>
      <w:rPr>
        <w:rFonts w:ascii="Wingdings" w:hAnsi="Wingdings" w:hint="default"/>
      </w:rPr>
    </w:lvl>
    <w:lvl w:ilvl="3" w:tplc="04220001" w:tentative="1">
      <w:start w:val="1"/>
      <w:numFmt w:val="bullet"/>
      <w:lvlText w:val=""/>
      <w:lvlJc w:val="left"/>
      <w:pPr>
        <w:ind w:left="2970" w:hanging="360"/>
      </w:pPr>
      <w:rPr>
        <w:rFonts w:ascii="Symbol" w:hAnsi="Symbol" w:hint="default"/>
      </w:rPr>
    </w:lvl>
    <w:lvl w:ilvl="4" w:tplc="04220003" w:tentative="1">
      <w:start w:val="1"/>
      <w:numFmt w:val="bullet"/>
      <w:lvlText w:val="o"/>
      <w:lvlJc w:val="left"/>
      <w:pPr>
        <w:ind w:left="3690" w:hanging="360"/>
      </w:pPr>
      <w:rPr>
        <w:rFonts w:ascii="Courier New" w:hAnsi="Courier New" w:hint="default"/>
      </w:rPr>
    </w:lvl>
    <w:lvl w:ilvl="5" w:tplc="04220005" w:tentative="1">
      <w:start w:val="1"/>
      <w:numFmt w:val="bullet"/>
      <w:lvlText w:val=""/>
      <w:lvlJc w:val="left"/>
      <w:pPr>
        <w:ind w:left="4410" w:hanging="360"/>
      </w:pPr>
      <w:rPr>
        <w:rFonts w:ascii="Wingdings" w:hAnsi="Wingdings" w:hint="default"/>
      </w:rPr>
    </w:lvl>
    <w:lvl w:ilvl="6" w:tplc="04220001" w:tentative="1">
      <w:start w:val="1"/>
      <w:numFmt w:val="bullet"/>
      <w:lvlText w:val=""/>
      <w:lvlJc w:val="left"/>
      <w:pPr>
        <w:ind w:left="5130" w:hanging="360"/>
      </w:pPr>
      <w:rPr>
        <w:rFonts w:ascii="Symbol" w:hAnsi="Symbol" w:hint="default"/>
      </w:rPr>
    </w:lvl>
    <w:lvl w:ilvl="7" w:tplc="04220003" w:tentative="1">
      <w:start w:val="1"/>
      <w:numFmt w:val="bullet"/>
      <w:lvlText w:val="o"/>
      <w:lvlJc w:val="left"/>
      <w:pPr>
        <w:ind w:left="5850" w:hanging="360"/>
      </w:pPr>
      <w:rPr>
        <w:rFonts w:ascii="Courier New" w:hAnsi="Courier New" w:hint="default"/>
      </w:rPr>
    </w:lvl>
    <w:lvl w:ilvl="8" w:tplc="04220005" w:tentative="1">
      <w:start w:val="1"/>
      <w:numFmt w:val="bullet"/>
      <w:lvlText w:val=""/>
      <w:lvlJc w:val="left"/>
      <w:pPr>
        <w:ind w:left="6570" w:hanging="360"/>
      </w:pPr>
      <w:rPr>
        <w:rFonts w:ascii="Wingdings" w:hAnsi="Wingdings" w:hint="default"/>
      </w:rPr>
    </w:lvl>
  </w:abstractNum>
  <w:abstractNum w:abstractNumId="4" w15:restartNumberingAfterBreak="0">
    <w:nsid w:val="5EE12B8A"/>
    <w:multiLevelType w:val="hybridMultilevel"/>
    <w:tmpl w:val="22709FB2"/>
    <w:lvl w:ilvl="0" w:tplc="FFFFFFFF">
      <w:start w:val="1"/>
      <w:numFmt w:val="decimal"/>
      <w:pStyle w:val="1"/>
      <w:lvlText w:val="%1)"/>
      <w:lvlJc w:val="left"/>
      <w:pPr>
        <w:ind w:left="720" w:hanging="360"/>
      </w:pPr>
      <w:rPr>
        <w:rFonts w:cs="Times New Roman" w:hint="default"/>
        <w:b w:val="0"/>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123"/>
    <w:rsid w:val="00072EB1"/>
    <w:rsid w:val="000B3C52"/>
    <w:rsid w:val="000B6067"/>
    <w:rsid w:val="000C0BBA"/>
    <w:rsid w:val="000E74E5"/>
    <w:rsid w:val="00147FBF"/>
    <w:rsid w:val="00160134"/>
    <w:rsid w:val="001622E9"/>
    <w:rsid w:val="001A5845"/>
    <w:rsid w:val="001B1123"/>
    <w:rsid w:val="001C154C"/>
    <w:rsid w:val="001D101C"/>
    <w:rsid w:val="001E7AB0"/>
    <w:rsid w:val="00202368"/>
    <w:rsid w:val="002037C3"/>
    <w:rsid w:val="002042A4"/>
    <w:rsid w:val="00241A03"/>
    <w:rsid w:val="00251785"/>
    <w:rsid w:val="002876F8"/>
    <w:rsid w:val="00353156"/>
    <w:rsid w:val="00435D64"/>
    <w:rsid w:val="004866E9"/>
    <w:rsid w:val="004A1F5D"/>
    <w:rsid w:val="004E6405"/>
    <w:rsid w:val="005001AF"/>
    <w:rsid w:val="005109BD"/>
    <w:rsid w:val="00542013"/>
    <w:rsid w:val="0058011F"/>
    <w:rsid w:val="005C758E"/>
    <w:rsid w:val="005D22C6"/>
    <w:rsid w:val="006643CD"/>
    <w:rsid w:val="006D2EAE"/>
    <w:rsid w:val="006F69A3"/>
    <w:rsid w:val="0070401A"/>
    <w:rsid w:val="007140A9"/>
    <w:rsid w:val="00722AF3"/>
    <w:rsid w:val="007B2768"/>
    <w:rsid w:val="007F42AA"/>
    <w:rsid w:val="008369A1"/>
    <w:rsid w:val="00842D8E"/>
    <w:rsid w:val="0087324B"/>
    <w:rsid w:val="008D394E"/>
    <w:rsid w:val="008E0B46"/>
    <w:rsid w:val="009275CF"/>
    <w:rsid w:val="00927F8A"/>
    <w:rsid w:val="009656B5"/>
    <w:rsid w:val="00967736"/>
    <w:rsid w:val="00992C97"/>
    <w:rsid w:val="009A55FE"/>
    <w:rsid w:val="00A0041E"/>
    <w:rsid w:val="00A17425"/>
    <w:rsid w:val="00A1799F"/>
    <w:rsid w:val="00A3413E"/>
    <w:rsid w:val="00A52CA8"/>
    <w:rsid w:val="00A66953"/>
    <w:rsid w:val="00AA3179"/>
    <w:rsid w:val="00B26B3F"/>
    <w:rsid w:val="00B433B7"/>
    <w:rsid w:val="00B7389D"/>
    <w:rsid w:val="00BC4C4D"/>
    <w:rsid w:val="00BD6AB7"/>
    <w:rsid w:val="00BD7856"/>
    <w:rsid w:val="00C772CD"/>
    <w:rsid w:val="00C8468E"/>
    <w:rsid w:val="00CB45E9"/>
    <w:rsid w:val="00CB7622"/>
    <w:rsid w:val="00CD282D"/>
    <w:rsid w:val="00CE02CD"/>
    <w:rsid w:val="00D065EE"/>
    <w:rsid w:val="00D57438"/>
    <w:rsid w:val="00D72400"/>
    <w:rsid w:val="00DC00DE"/>
    <w:rsid w:val="00E109DF"/>
    <w:rsid w:val="00E21517"/>
    <w:rsid w:val="00E355CA"/>
    <w:rsid w:val="00E368DE"/>
    <w:rsid w:val="00EC534E"/>
    <w:rsid w:val="00ED10F0"/>
    <w:rsid w:val="00EE24AC"/>
    <w:rsid w:val="00F15673"/>
    <w:rsid w:val="00FD1B49"/>
    <w:rsid w:val="00FD2C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7BF3082-8063-415B-A5C3-FDF54EEA4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1123"/>
    <w:pPr>
      <w:spacing w:after="160" w:line="259" w:lineRule="auto"/>
    </w:pPr>
    <w:rPr>
      <w:rFonts w:ascii="Calibri" w:hAnsi="Calibri"/>
      <w:lang w:val="uk-UA" w:eastAsia="en-US"/>
    </w:rPr>
  </w:style>
  <w:style w:type="paragraph" w:styleId="2">
    <w:name w:val="heading 2"/>
    <w:basedOn w:val="a"/>
    <w:next w:val="a"/>
    <w:link w:val="20"/>
    <w:uiPriority w:val="99"/>
    <w:qFormat/>
    <w:rsid w:val="001C154C"/>
    <w:pPr>
      <w:keepNext/>
      <w:spacing w:before="240" w:after="60" w:line="240" w:lineRule="auto"/>
      <w:outlineLvl w:val="1"/>
    </w:pPr>
    <w:rPr>
      <w:rFonts w:ascii="Arial" w:hAnsi="Arial" w:cs="Arial"/>
      <w:b/>
      <w:bCs/>
      <w:i/>
      <w:iCs/>
      <w:sz w:val="28"/>
      <w:szCs w:val="28"/>
      <w:lang w:eastAsia="ru-RU"/>
    </w:rPr>
  </w:style>
  <w:style w:type="paragraph" w:styleId="3">
    <w:name w:val="heading 3"/>
    <w:basedOn w:val="a"/>
    <w:next w:val="a"/>
    <w:link w:val="30"/>
    <w:uiPriority w:val="99"/>
    <w:qFormat/>
    <w:rsid w:val="00FD2C0D"/>
    <w:pPr>
      <w:keepNext/>
      <w:keepLines/>
      <w:spacing w:before="40" w:after="0"/>
      <w:outlineLvl w:val="2"/>
    </w:pPr>
    <w:rPr>
      <w:rFonts w:ascii="Cambria" w:hAnsi="Cambria"/>
      <w:color w:val="243F6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semiHidden/>
    <w:locked/>
    <w:rsid w:val="001C154C"/>
    <w:rPr>
      <w:rFonts w:ascii="Arial" w:hAnsi="Arial" w:cs="Arial"/>
      <w:b/>
      <w:bCs/>
      <w:i/>
      <w:iCs/>
      <w:sz w:val="28"/>
      <w:szCs w:val="28"/>
      <w:lang w:val="uk-UA" w:eastAsia="ru-RU" w:bidi="ar-SA"/>
    </w:rPr>
  </w:style>
  <w:style w:type="character" w:customStyle="1" w:styleId="30">
    <w:name w:val="Заголовок 3 Знак"/>
    <w:basedOn w:val="a0"/>
    <w:link w:val="3"/>
    <w:uiPriority w:val="99"/>
    <w:semiHidden/>
    <w:locked/>
    <w:rsid w:val="00FD2C0D"/>
    <w:rPr>
      <w:rFonts w:ascii="Cambria" w:hAnsi="Cambria" w:cs="Times New Roman"/>
      <w:color w:val="243F60"/>
      <w:sz w:val="24"/>
      <w:szCs w:val="24"/>
      <w:lang w:val="uk-UA" w:eastAsia="en-US"/>
    </w:rPr>
  </w:style>
  <w:style w:type="table" w:styleId="a3">
    <w:name w:val="Table Grid"/>
    <w:basedOn w:val="a1"/>
    <w:uiPriority w:val="99"/>
    <w:rsid w:val="001B1123"/>
    <w:pPr>
      <w:spacing w:after="160" w:line="259"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Підсписок Стиль1"/>
    <w:basedOn w:val="a"/>
    <w:link w:val="10"/>
    <w:uiPriority w:val="99"/>
    <w:rsid w:val="001B1123"/>
    <w:pPr>
      <w:numPr>
        <w:numId w:val="1"/>
      </w:numPr>
      <w:spacing w:after="0" w:line="240" w:lineRule="auto"/>
      <w:ind w:firstLine="176"/>
    </w:pPr>
    <w:rPr>
      <w:rFonts w:ascii="Times New Roman" w:hAnsi="Times New Roman"/>
      <w:color w:val="000000"/>
      <w:sz w:val="28"/>
      <w:szCs w:val="28"/>
    </w:rPr>
  </w:style>
  <w:style w:type="character" w:customStyle="1" w:styleId="10">
    <w:name w:val="Підсписок Стиль1 Знак"/>
    <w:basedOn w:val="a0"/>
    <w:link w:val="1"/>
    <w:uiPriority w:val="99"/>
    <w:locked/>
    <w:rsid w:val="001B1123"/>
    <w:rPr>
      <w:rFonts w:cs="Times New Roman"/>
      <w:color w:val="000000"/>
      <w:sz w:val="28"/>
      <w:szCs w:val="28"/>
      <w:lang w:val="uk-UA" w:eastAsia="en-US" w:bidi="ar-SA"/>
    </w:rPr>
  </w:style>
  <w:style w:type="character" w:customStyle="1" w:styleId="rvts0">
    <w:name w:val="rvts0"/>
    <w:basedOn w:val="a0"/>
    <w:uiPriority w:val="99"/>
    <w:rsid w:val="001B1123"/>
    <w:rPr>
      <w:rFonts w:cs="Times New Roman"/>
    </w:rPr>
  </w:style>
  <w:style w:type="character" w:customStyle="1" w:styleId="rvts9">
    <w:name w:val="rvts9"/>
    <w:basedOn w:val="a0"/>
    <w:uiPriority w:val="99"/>
    <w:rsid w:val="001B1123"/>
    <w:rPr>
      <w:rFonts w:cs="Times New Roman"/>
    </w:rPr>
  </w:style>
  <w:style w:type="paragraph" w:customStyle="1" w:styleId="rvps2">
    <w:name w:val="rvps2"/>
    <w:basedOn w:val="a"/>
    <w:uiPriority w:val="99"/>
    <w:rsid w:val="001B1123"/>
    <w:pPr>
      <w:spacing w:before="100" w:beforeAutospacing="1" w:after="100" w:afterAutospacing="1" w:line="240" w:lineRule="auto"/>
    </w:pPr>
    <w:rPr>
      <w:rFonts w:ascii="Times New Roman" w:hAnsi="Times New Roman"/>
      <w:sz w:val="24"/>
      <w:szCs w:val="24"/>
      <w:lang w:val="ru-RU" w:eastAsia="ru-RU"/>
    </w:rPr>
  </w:style>
  <w:style w:type="paragraph" w:styleId="a4">
    <w:name w:val="header"/>
    <w:basedOn w:val="a"/>
    <w:link w:val="a5"/>
    <w:uiPriority w:val="99"/>
    <w:rsid w:val="001E7AB0"/>
    <w:pPr>
      <w:tabs>
        <w:tab w:val="center" w:pos="4677"/>
        <w:tab w:val="right" w:pos="9355"/>
      </w:tabs>
    </w:pPr>
  </w:style>
  <w:style w:type="character" w:customStyle="1" w:styleId="a5">
    <w:name w:val="Верхній колонтитул Знак"/>
    <w:basedOn w:val="a0"/>
    <w:link w:val="a4"/>
    <w:uiPriority w:val="99"/>
    <w:semiHidden/>
    <w:locked/>
    <w:rsid w:val="00ED10F0"/>
    <w:rPr>
      <w:rFonts w:ascii="Calibri" w:hAnsi="Calibri" w:cs="Times New Roman"/>
      <w:lang w:val="uk-UA" w:eastAsia="en-US"/>
    </w:rPr>
  </w:style>
  <w:style w:type="character" w:styleId="a6">
    <w:name w:val="page number"/>
    <w:basedOn w:val="a0"/>
    <w:uiPriority w:val="99"/>
    <w:rsid w:val="001E7AB0"/>
    <w:rPr>
      <w:rFonts w:cs="Times New Roman"/>
    </w:rPr>
  </w:style>
  <w:style w:type="character" w:customStyle="1" w:styleId="rvts23">
    <w:name w:val="rvts23"/>
    <w:basedOn w:val="a0"/>
    <w:uiPriority w:val="99"/>
    <w:rsid w:val="001E7AB0"/>
    <w:rPr>
      <w:rFonts w:cs="Times New Roman"/>
    </w:rPr>
  </w:style>
  <w:style w:type="character" w:customStyle="1" w:styleId="rvts11">
    <w:name w:val="rvts11"/>
    <w:basedOn w:val="a0"/>
    <w:uiPriority w:val="99"/>
    <w:rsid w:val="001E7AB0"/>
    <w:rPr>
      <w:rFonts w:cs="Times New Roman"/>
    </w:rPr>
  </w:style>
  <w:style w:type="character" w:customStyle="1" w:styleId="rvts46">
    <w:name w:val="rvts46"/>
    <w:basedOn w:val="a0"/>
    <w:uiPriority w:val="99"/>
    <w:rsid w:val="001E7AB0"/>
    <w:rPr>
      <w:rFonts w:cs="Times New Roman"/>
    </w:rPr>
  </w:style>
  <w:style w:type="character" w:styleId="a7">
    <w:name w:val="Hyperlink"/>
    <w:basedOn w:val="a0"/>
    <w:uiPriority w:val="99"/>
    <w:rsid w:val="001E7AB0"/>
    <w:rPr>
      <w:rFonts w:cs="Times New Roman"/>
      <w:color w:val="0000FF"/>
      <w:u w:val="single"/>
    </w:rPr>
  </w:style>
  <w:style w:type="paragraph" w:customStyle="1" w:styleId="11">
    <w:name w:val="Норма відсутня Стиль1"/>
    <w:basedOn w:val="a"/>
    <w:link w:val="12"/>
    <w:uiPriority w:val="99"/>
    <w:rsid w:val="001E7AB0"/>
    <w:pPr>
      <w:spacing w:after="0" w:line="240" w:lineRule="auto"/>
      <w:ind w:right="175"/>
    </w:pPr>
    <w:rPr>
      <w:rFonts w:ascii="Times New Roman" w:hAnsi="Times New Roman"/>
      <w:b/>
      <w:bCs/>
      <w:color w:val="000000"/>
      <w:sz w:val="28"/>
      <w:szCs w:val="28"/>
    </w:rPr>
  </w:style>
  <w:style w:type="character" w:customStyle="1" w:styleId="12">
    <w:name w:val="Норма відсутня Стиль1 Знак"/>
    <w:basedOn w:val="a0"/>
    <w:link w:val="11"/>
    <w:uiPriority w:val="99"/>
    <w:locked/>
    <w:rsid w:val="001E7AB0"/>
    <w:rPr>
      <w:rFonts w:cs="Times New Roman"/>
      <w:b/>
      <w:bCs/>
      <w:color w:val="000000"/>
      <w:sz w:val="28"/>
      <w:szCs w:val="28"/>
      <w:lang w:val="uk-UA" w:eastAsia="en-US" w:bidi="ar-SA"/>
    </w:rPr>
  </w:style>
  <w:style w:type="character" w:customStyle="1" w:styleId="rvts37">
    <w:name w:val="rvts37"/>
    <w:basedOn w:val="a0"/>
    <w:uiPriority w:val="99"/>
    <w:rsid w:val="001E7AB0"/>
    <w:rPr>
      <w:rFonts w:cs="Times New Roman"/>
    </w:rPr>
  </w:style>
  <w:style w:type="character" w:customStyle="1" w:styleId="rvts44">
    <w:name w:val="rvts44"/>
    <w:basedOn w:val="a0"/>
    <w:uiPriority w:val="99"/>
    <w:rsid w:val="001C154C"/>
    <w:rPr>
      <w:rFonts w:cs="Times New Roman"/>
    </w:rPr>
  </w:style>
  <w:style w:type="paragraph" w:styleId="a8">
    <w:name w:val="List Paragraph"/>
    <w:basedOn w:val="a"/>
    <w:uiPriority w:val="99"/>
    <w:qFormat/>
    <w:rsid w:val="00435D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6712647">
      <w:marLeft w:val="0"/>
      <w:marRight w:val="0"/>
      <w:marTop w:val="0"/>
      <w:marBottom w:val="0"/>
      <w:divBdr>
        <w:top w:val="none" w:sz="0" w:space="0" w:color="auto"/>
        <w:left w:val="none" w:sz="0" w:space="0" w:color="auto"/>
        <w:bottom w:val="none" w:sz="0" w:space="0" w:color="auto"/>
        <w:right w:val="none" w:sz="0" w:space="0" w:color="auto"/>
      </w:divBdr>
    </w:div>
    <w:div w:id="666712648">
      <w:marLeft w:val="0"/>
      <w:marRight w:val="0"/>
      <w:marTop w:val="0"/>
      <w:marBottom w:val="0"/>
      <w:divBdr>
        <w:top w:val="none" w:sz="0" w:space="0" w:color="auto"/>
        <w:left w:val="none" w:sz="0" w:space="0" w:color="auto"/>
        <w:bottom w:val="none" w:sz="0" w:space="0" w:color="auto"/>
        <w:right w:val="none" w:sz="0" w:space="0" w:color="auto"/>
      </w:divBdr>
    </w:div>
    <w:div w:id="666712650">
      <w:marLeft w:val="0"/>
      <w:marRight w:val="0"/>
      <w:marTop w:val="0"/>
      <w:marBottom w:val="0"/>
      <w:divBdr>
        <w:top w:val="none" w:sz="0" w:space="0" w:color="auto"/>
        <w:left w:val="none" w:sz="0" w:space="0" w:color="auto"/>
        <w:bottom w:val="none" w:sz="0" w:space="0" w:color="auto"/>
        <w:right w:val="none" w:sz="0" w:space="0" w:color="auto"/>
      </w:divBdr>
      <w:divsChild>
        <w:div w:id="666712649">
          <w:marLeft w:val="0"/>
          <w:marRight w:val="0"/>
          <w:marTop w:val="0"/>
          <w:marBottom w:val="0"/>
          <w:divBdr>
            <w:top w:val="none" w:sz="0" w:space="0" w:color="auto"/>
            <w:left w:val="none" w:sz="0" w:space="0" w:color="auto"/>
            <w:bottom w:val="none" w:sz="0" w:space="0" w:color="auto"/>
            <w:right w:val="none" w:sz="0" w:space="0" w:color="auto"/>
          </w:divBdr>
        </w:div>
        <w:div w:id="666712653">
          <w:marLeft w:val="0"/>
          <w:marRight w:val="0"/>
          <w:marTop w:val="0"/>
          <w:marBottom w:val="0"/>
          <w:divBdr>
            <w:top w:val="none" w:sz="0" w:space="0" w:color="auto"/>
            <w:left w:val="none" w:sz="0" w:space="0" w:color="auto"/>
            <w:bottom w:val="none" w:sz="0" w:space="0" w:color="auto"/>
            <w:right w:val="none" w:sz="0" w:space="0" w:color="auto"/>
          </w:divBdr>
        </w:div>
        <w:div w:id="666712654">
          <w:marLeft w:val="0"/>
          <w:marRight w:val="0"/>
          <w:marTop w:val="0"/>
          <w:marBottom w:val="0"/>
          <w:divBdr>
            <w:top w:val="none" w:sz="0" w:space="0" w:color="auto"/>
            <w:left w:val="none" w:sz="0" w:space="0" w:color="auto"/>
            <w:bottom w:val="none" w:sz="0" w:space="0" w:color="auto"/>
            <w:right w:val="none" w:sz="0" w:space="0" w:color="auto"/>
          </w:divBdr>
        </w:div>
        <w:div w:id="666712655">
          <w:marLeft w:val="0"/>
          <w:marRight w:val="0"/>
          <w:marTop w:val="0"/>
          <w:marBottom w:val="0"/>
          <w:divBdr>
            <w:top w:val="none" w:sz="0" w:space="0" w:color="auto"/>
            <w:left w:val="none" w:sz="0" w:space="0" w:color="auto"/>
            <w:bottom w:val="none" w:sz="0" w:space="0" w:color="auto"/>
            <w:right w:val="none" w:sz="0" w:space="0" w:color="auto"/>
          </w:divBdr>
        </w:div>
      </w:divsChild>
    </w:div>
    <w:div w:id="666712651">
      <w:marLeft w:val="0"/>
      <w:marRight w:val="0"/>
      <w:marTop w:val="0"/>
      <w:marBottom w:val="0"/>
      <w:divBdr>
        <w:top w:val="none" w:sz="0" w:space="0" w:color="auto"/>
        <w:left w:val="none" w:sz="0" w:space="0" w:color="auto"/>
        <w:bottom w:val="none" w:sz="0" w:space="0" w:color="auto"/>
        <w:right w:val="none" w:sz="0" w:space="0" w:color="auto"/>
      </w:divBdr>
    </w:div>
    <w:div w:id="666712652">
      <w:marLeft w:val="0"/>
      <w:marRight w:val="0"/>
      <w:marTop w:val="0"/>
      <w:marBottom w:val="0"/>
      <w:divBdr>
        <w:top w:val="none" w:sz="0" w:space="0" w:color="auto"/>
        <w:left w:val="none" w:sz="0" w:space="0" w:color="auto"/>
        <w:bottom w:val="none" w:sz="0" w:space="0" w:color="auto"/>
        <w:right w:val="none" w:sz="0" w:space="0" w:color="auto"/>
      </w:divBdr>
    </w:div>
    <w:div w:id="666712656">
      <w:marLeft w:val="0"/>
      <w:marRight w:val="0"/>
      <w:marTop w:val="0"/>
      <w:marBottom w:val="0"/>
      <w:divBdr>
        <w:top w:val="none" w:sz="0" w:space="0" w:color="auto"/>
        <w:left w:val="none" w:sz="0" w:space="0" w:color="auto"/>
        <w:bottom w:val="none" w:sz="0" w:space="0" w:color="auto"/>
        <w:right w:val="none" w:sz="0" w:space="0" w:color="auto"/>
      </w:divBdr>
      <w:divsChild>
        <w:div w:id="666712658">
          <w:marLeft w:val="0"/>
          <w:marRight w:val="0"/>
          <w:marTop w:val="0"/>
          <w:marBottom w:val="0"/>
          <w:divBdr>
            <w:top w:val="none" w:sz="0" w:space="0" w:color="auto"/>
            <w:left w:val="none" w:sz="0" w:space="0" w:color="auto"/>
            <w:bottom w:val="none" w:sz="0" w:space="0" w:color="auto"/>
            <w:right w:val="none" w:sz="0" w:space="0" w:color="auto"/>
          </w:divBdr>
        </w:div>
      </w:divsChild>
    </w:div>
    <w:div w:id="666712657">
      <w:marLeft w:val="0"/>
      <w:marRight w:val="0"/>
      <w:marTop w:val="0"/>
      <w:marBottom w:val="0"/>
      <w:divBdr>
        <w:top w:val="none" w:sz="0" w:space="0" w:color="auto"/>
        <w:left w:val="none" w:sz="0" w:space="0" w:color="auto"/>
        <w:bottom w:val="none" w:sz="0" w:space="0" w:color="auto"/>
        <w:right w:val="none" w:sz="0" w:space="0" w:color="auto"/>
      </w:divBdr>
    </w:div>
    <w:div w:id="666712659">
      <w:marLeft w:val="0"/>
      <w:marRight w:val="0"/>
      <w:marTop w:val="0"/>
      <w:marBottom w:val="0"/>
      <w:divBdr>
        <w:top w:val="none" w:sz="0" w:space="0" w:color="auto"/>
        <w:left w:val="none" w:sz="0" w:space="0" w:color="auto"/>
        <w:bottom w:val="none" w:sz="0" w:space="0" w:color="auto"/>
        <w:right w:val="none" w:sz="0" w:space="0" w:color="auto"/>
      </w:divBdr>
    </w:div>
    <w:div w:id="666712660">
      <w:marLeft w:val="0"/>
      <w:marRight w:val="0"/>
      <w:marTop w:val="0"/>
      <w:marBottom w:val="0"/>
      <w:divBdr>
        <w:top w:val="none" w:sz="0" w:space="0" w:color="auto"/>
        <w:left w:val="none" w:sz="0" w:space="0" w:color="auto"/>
        <w:bottom w:val="none" w:sz="0" w:space="0" w:color="auto"/>
        <w:right w:val="none" w:sz="0" w:space="0" w:color="auto"/>
      </w:divBdr>
    </w:div>
    <w:div w:id="666712662">
      <w:marLeft w:val="0"/>
      <w:marRight w:val="0"/>
      <w:marTop w:val="0"/>
      <w:marBottom w:val="0"/>
      <w:divBdr>
        <w:top w:val="none" w:sz="0" w:space="0" w:color="auto"/>
        <w:left w:val="none" w:sz="0" w:space="0" w:color="auto"/>
        <w:bottom w:val="none" w:sz="0" w:space="0" w:color="auto"/>
        <w:right w:val="none" w:sz="0" w:space="0" w:color="auto"/>
      </w:divBdr>
      <w:divsChild>
        <w:div w:id="666712663">
          <w:marLeft w:val="0"/>
          <w:marRight w:val="0"/>
          <w:marTop w:val="0"/>
          <w:marBottom w:val="0"/>
          <w:divBdr>
            <w:top w:val="none" w:sz="0" w:space="0" w:color="auto"/>
            <w:left w:val="none" w:sz="0" w:space="0" w:color="auto"/>
            <w:bottom w:val="none" w:sz="0" w:space="0" w:color="auto"/>
            <w:right w:val="none" w:sz="0" w:space="0" w:color="auto"/>
          </w:divBdr>
        </w:div>
      </w:divsChild>
    </w:div>
    <w:div w:id="666712664">
      <w:marLeft w:val="0"/>
      <w:marRight w:val="0"/>
      <w:marTop w:val="0"/>
      <w:marBottom w:val="0"/>
      <w:divBdr>
        <w:top w:val="none" w:sz="0" w:space="0" w:color="auto"/>
        <w:left w:val="none" w:sz="0" w:space="0" w:color="auto"/>
        <w:bottom w:val="none" w:sz="0" w:space="0" w:color="auto"/>
        <w:right w:val="none" w:sz="0" w:space="0" w:color="auto"/>
      </w:divBdr>
      <w:divsChild>
        <w:div w:id="666712661">
          <w:marLeft w:val="0"/>
          <w:marRight w:val="0"/>
          <w:marTop w:val="0"/>
          <w:marBottom w:val="0"/>
          <w:divBdr>
            <w:top w:val="none" w:sz="0" w:space="0" w:color="auto"/>
            <w:left w:val="none" w:sz="0" w:space="0" w:color="auto"/>
            <w:bottom w:val="none" w:sz="0" w:space="0" w:color="auto"/>
            <w:right w:val="none" w:sz="0" w:space="0" w:color="auto"/>
          </w:divBdr>
        </w:div>
        <w:div w:id="666712665">
          <w:marLeft w:val="0"/>
          <w:marRight w:val="0"/>
          <w:marTop w:val="0"/>
          <w:marBottom w:val="0"/>
          <w:divBdr>
            <w:top w:val="none" w:sz="0" w:space="0" w:color="auto"/>
            <w:left w:val="none" w:sz="0" w:space="0" w:color="auto"/>
            <w:bottom w:val="none" w:sz="0" w:space="0" w:color="auto"/>
            <w:right w:val="none" w:sz="0" w:space="0" w:color="auto"/>
          </w:divBdr>
        </w:div>
        <w:div w:id="6667126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FB5CF1-60F9-4374-BDA6-556EE07B5AD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E004CA3-11C7-4389-AE8F-A5C969D562AF}">
  <ds:schemaRefs>
    <ds:schemaRef ds:uri="http://schemas.microsoft.com/sharepoint/v3/contenttype/forms"/>
  </ds:schemaRefs>
</ds:datastoreItem>
</file>

<file path=customXml/itemProps3.xml><?xml version="1.0" encoding="utf-8"?>
<ds:datastoreItem xmlns:ds="http://schemas.openxmlformats.org/officeDocument/2006/customXml" ds:itemID="{25FBA5A5-2CAB-441C-BF41-A24A3807FB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12808</Words>
  <Characters>7301</Characters>
  <Application>Microsoft Office Word</Application>
  <DocSecurity>0</DocSecurity>
  <Lines>60</Lines>
  <Paragraphs>40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2021-03-19T13:39:00Z</dcterms:created>
  <dcterms:modified xsi:type="dcterms:W3CDTF">2021-03-19T13:39:00Z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