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9EB" w:rsidRPr="00ED09EB" w:rsidRDefault="00ED09EB" w:rsidP="0068281B">
      <w:pPr>
        <w:shd w:val="clear" w:color="auto" w:fill="FFFFFF"/>
        <w:spacing w:after="0" w:line="360" w:lineRule="auto"/>
        <w:ind w:left="6379"/>
        <w:rPr>
          <w:rFonts w:ascii="Times New Roman" w:hAnsi="Times New Roman"/>
          <w:sz w:val="24"/>
          <w:szCs w:val="24"/>
          <w:lang w:eastAsia="uk-UA"/>
        </w:rPr>
      </w:pPr>
      <w:bookmarkStart w:id="0" w:name="_GoBack"/>
      <w:bookmarkEnd w:id="0"/>
      <w:r w:rsidRPr="00ED09EB">
        <w:rPr>
          <w:rFonts w:ascii="Times New Roman" w:hAnsi="Times New Roman"/>
          <w:b/>
          <w:bCs/>
          <w:color w:val="333333"/>
          <w:sz w:val="28"/>
          <w:szCs w:val="28"/>
          <w:lang w:eastAsia="uk-UA"/>
        </w:rPr>
        <w:t>Проект</w:t>
      </w:r>
    </w:p>
    <w:p w:rsidR="00ED09EB" w:rsidRPr="0068281B" w:rsidRDefault="00ED09EB" w:rsidP="0068281B">
      <w:pPr>
        <w:shd w:val="clear" w:color="auto" w:fill="FFFFFF"/>
        <w:spacing w:after="0" w:line="360" w:lineRule="auto"/>
        <w:ind w:left="6379"/>
        <w:rPr>
          <w:rFonts w:ascii="Times New Roman" w:hAnsi="Times New Roman"/>
          <w:bCs/>
          <w:color w:val="333333"/>
          <w:sz w:val="28"/>
          <w:szCs w:val="28"/>
          <w:lang w:eastAsia="uk-UA"/>
        </w:rPr>
      </w:pPr>
      <w:r w:rsidRPr="0068281B">
        <w:rPr>
          <w:rFonts w:ascii="Times New Roman" w:hAnsi="Times New Roman"/>
          <w:bCs/>
          <w:color w:val="333333"/>
          <w:sz w:val="28"/>
          <w:szCs w:val="28"/>
          <w:lang w:eastAsia="uk-UA"/>
        </w:rPr>
        <w:t>вноситься народними депутатами України</w:t>
      </w:r>
    </w:p>
    <w:p w:rsidR="00ED09EB" w:rsidRPr="00ED09EB" w:rsidRDefault="00ED09EB" w:rsidP="00ED09EB">
      <w:pPr>
        <w:shd w:val="clear" w:color="auto" w:fill="FFFFFF"/>
        <w:spacing w:after="460" w:line="360" w:lineRule="auto"/>
        <w:ind w:left="5960"/>
        <w:jc w:val="center"/>
        <w:rPr>
          <w:rFonts w:ascii="Times New Roman" w:hAnsi="Times New Roman"/>
          <w:sz w:val="24"/>
          <w:szCs w:val="24"/>
          <w:lang w:eastAsia="uk-UA"/>
        </w:rPr>
      </w:pPr>
    </w:p>
    <w:p w:rsidR="00ED09EB" w:rsidRDefault="00ED09EB" w:rsidP="00ED09EB">
      <w:pPr>
        <w:spacing w:after="160" w:line="360" w:lineRule="auto"/>
        <w:ind w:left="560" w:right="560"/>
        <w:jc w:val="center"/>
        <w:rPr>
          <w:rFonts w:ascii="Times New Roman" w:hAnsi="Times New Roman"/>
          <w:sz w:val="24"/>
          <w:szCs w:val="24"/>
          <w:lang w:eastAsia="uk-UA"/>
        </w:rPr>
      </w:pPr>
    </w:p>
    <w:p w:rsidR="0068281B" w:rsidRDefault="0068281B" w:rsidP="00ED09EB">
      <w:pPr>
        <w:spacing w:after="160" w:line="360" w:lineRule="auto"/>
        <w:ind w:left="560" w:right="560"/>
        <w:jc w:val="center"/>
        <w:rPr>
          <w:rFonts w:ascii="Times New Roman" w:hAnsi="Times New Roman"/>
          <w:sz w:val="24"/>
          <w:szCs w:val="24"/>
          <w:lang w:eastAsia="uk-UA"/>
        </w:rPr>
      </w:pPr>
    </w:p>
    <w:p w:rsidR="0068281B" w:rsidRPr="00ED09EB" w:rsidRDefault="0068281B" w:rsidP="00ED09EB">
      <w:pPr>
        <w:spacing w:after="160" w:line="360" w:lineRule="auto"/>
        <w:ind w:left="560" w:right="560"/>
        <w:jc w:val="center"/>
        <w:rPr>
          <w:rFonts w:ascii="Times New Roman" w:hAnsi="Times New Roman"/>
          <w:sz w:val="24"/>
          <w:szCs w:val="24"/>
          <w:lang w:eastAsia="uk-UA"/>
        </w:rPr>
      </w:pPr>
    </w:p>
    <w:p w:rsidR="00ED09EB" w:rsidRPr="00ED09EB" w:rsidRDefault="00ED09EB" w:rsidP="00ED09EB">
      <w:pPr>
        <w:spacing w:after="160" w:line="360" w:lineRule="auto"/>
        <w:ind w:left="560" w:right="560"/>
        <w:jc w:val="center"/>
        <w:rPr>
          <w:rFonts w:ascii="Times New Roman" w:hAnsi="Times New Roman"/>
          <w:sz w:val="24"/>
          <w:szCs w:val="24"/>
          <w:lang w:eastAsia="uk-UA"/>
        </w:rPr>
      </w:pPr>
      <w:r w:rsidRPr="00ED09EB">
        <w:rPr>
          <w:rFonts w:ascii="Times New Roman" w:hAnsi="Times New Roman"/>
          <w:b/>
          <w:bCs/>
          <w:color w:val="000000"/>
          <w:sz w:val="32"/>
          <w:szCs w:val="32"/>
          <w:lang w:eastAsia="uk-UA"/>
        </w:rPr>
        <w:t>П О С Т А Н О В А</w:t>
      </w:r>
    </w:p>
    <w:p w:rsidR="00ED09EB" w:rsidRPr="00ED09EB" w:rsidRDefault="00ED09EB" w:rsidP="00ED09EB">
      <w:pPr>
        <w:spacing w:after="160" w:line="360" w:lineRule="auto"/>
        <w:ind w:left="560" w:right="560"/>
        <w:jc w:val="center"/>
        <w:rPr>
          <w:rFonts w:ascii="Times New Roman" w:hAnsi="Times New Roman"/>
          <w:sz w:val="24"/>
          <w:szCs w:val="24"/>
          <w:lang w:eastAsia="uk-UA"/>
        </w:rPr>
      </w:pPr>
      <w:r w:rsidRPr="00ED09EB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ВЕРХОВНОЇ РАДИ УКРАЇНИ</w:t>
      </w:r>
    </w:p>
    <w:p w:rsidR="00D16C2C" w:rsidRDefault="00D16C2C" w:rsidP="00D16C2C">
      <w:pPr>
        <w:tabs>
          <w:tab w:val="left" w:pos="993"/>
        </w:tabs>
        <w:spacing w:before="120" w:after="0" w:line="36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  <w:lang w:eastAsia="uk-UA"/>
        </w:rPr>
      </w:pPr>
      <w:r w:rsidRPr="00AA7CF5">
        <w:rPr>
          <w:rFonts w:ascii="Times New Roman" w:hAnsi="Times New Roman"/>
          <w:b/>
          <w:color w:val="000000"/>
          <w:sz w:val="28"/>
          <w:szCs w:val="28"/>
          <w:lang w:eastAsia="uk-UA"/>
        </w:rPr>
        <w:t xml:space="preserve">Про засудження бездіяльності Кабінету Міністрів </w:t>
      </w:r>
      <w:r>
        <w:rPr>
          <w:rFonts w:ascii="Times New Roman" w:hAnsi="Times New Roman"/>
          <w:b/>
          <w:color w:val="000000"/>
          <w:sz w:val="28"/>
          <w:szCs w:val="28"/>
          <w:lang w:eastAsia="uk-UA"/>
        </w:rPr>
        <w:t xml:space="preserve">України </w:t>
      </w:r>
      <w:r w:rsidRPr="00AA7CF5">
        <w:rPr>
          <w:rFonts w:ascii="Times New Roman" w:hAnsi="Times New Roman"/>
          <w:b/>
          <w:color w:val="000000"/>
          <w:sz w:val="28"/>
          <w:szCs w:val="28"/>
          <w:lang w:eastAsia="uk-UA"/>
        </w:rPr>
        <w:t xml:space="preserve">та інших органів державної влади щодо незабезпечення належної підготовки та проведення масової вакцинації від гострої респіраторної хвороби COVID-19 та неефективного розслідування і судового розгляду </w:t>
      </w:r>
      <w:r>
        <w:rPr>
          <w:rFonts w:ascii="Times New Roman" w:hAnsi="Times New Roman"/>
          <w:b/>
          <w:color w:val="000000"/>
          <w:sz w:val="28"/>
          <w:szCs w:val="28"/>
          <w:lang w:eastAsia="uk-UA"/>
        </w:rPr>
        <w:t xml:space="preserve">у </w:t>
      </w:r>
      <w:r w:rsidRPr="00AA7CF5">
        <w:rPr>
          <w:rFonts w:ascii="Times New Roman" w:hAnsi="Times New Roman"/>
          <w:b/>
          <w:color w:val="000000"/>
          <w:sz w:val="28"/>
          <w:szCs w:val="28"/>
          <w:lang w:eastAsia="uk-UA"/>
        </w:rPr>
        <w:t>рез</w:t>
      </w:r>
      <w:r>
        <w:rPr>
          <w:rFonts w:ascii="Times New Roman" w:hAnsi="Times New Roman"/>
          <w:b/>
          <w:color w:val="000000"/>
          <w:sz w:val="28"/>
          <w:szCs w:val="28"/>
          <w:lang w:eastAsia="uk-UA"/>
        </w:rPr>
        <w:t>онансних кримінальних провадженнях</w:t>
      </w:r>
    </w:p>
    <w:p w:rsidR="001C09FC" w:rsidRDefault="001C09FC" w:rsidP="00800646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1C7C95" w:rsidRPr="00800646" w:rsidRDefault="001C7C95" w:rsidP="00800646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C7C95">
        <w:rPr>
          <w:rFonts w:ascii="Times New Roman" w:hAnsi="Times New Roman"/>
          <w:color w:val="000000"/>
          <w:sz w:val="28"/>
          <w:szCs w:val="28"/>
          <w:lang w:eastAsia="uk-UA"/>
        </w:rPr>
        <w:t>Враховуючи</w:t>
      </w:r>
      <w:r w:rsidR="00800646">
        <w:rPr>
          <w:rFonts w:ascii="Times New Roman" w:hAnsi="Times New Roman"/>
          <w:color w:val="000000"/>
          <w:sz w:val="28"/>
          <w:szCs w:val="28"/>
          <w:lang w:eastAsia="uk-UA"/>
        </w:rPr>
        <w:t>:</w:t>
      </w:r>
    </w:p>
    <w:p w:rsidR="001C7C95" w:rsidRPr="00800646" w:rsidRDefault="001C7C95" w:rsidP="00800646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C7C95">
        <w:rPr>
          <w:rFonts w:ascii="Times New Roman" w:hAnsi="Times New Roman"/>
          <w:color w:val="000000"/>
          <w:sz w:val="28"/>
          <w:szCs w:val="28"/>
          <w:lang w:eastAsia="uk-UA"/>
        </w:rPr>
        <w:t xml:space="preserve">що вже більше року в Україні </w:t>
      </w:r>
      <w:r w:rsidRPr="00800646">
        <w:rPr>
          <w:rFonts w:ascii="Times New Roman" w:hAnsi="Times New Roman"/>
          <w:color w:val="000000"/>
          <w:sz w:val="28"/>
          <w:szCs w:val="28"/>
          <w:lang w:eastAsia="uk-UA"/>
        </w:rPr>
        <w:t>триває</w:t>
      </w:r>
      <w:r w:rsidRPr="001C7C95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пандемія</w:t>
      </w:r>
      <w:r w:rsidRPr="00ED09EB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гострої респіраторної хвороби COVID-19, спричиненої коронавірусом SARS-CoV-2 (далі - COVID-19)</w:t>
      </w:r>
      <w:r w:rsidR="00800646">
        <w:rPr>
          <w:rFonts w:ascii="Times New Roman" w:hAnsi="Times New Roman"/>
          <w:color w:val="000000"/>
          <w:sz w:val="28"/>
          <w:szCs w:val="28"/>
          <w:lang w:eastAsia="uk-UA"/>
        </w:rPr>
        <w:t>;</w:t>
      </w:r>
    </w:p>
    <w:p w:rsidR="001C7C95" w:rsidRPr="00800646" w:rsidRDefault="001C7C95" w:rsidP="00800646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C7C95">
        <w:rPr>
          <w:rFonts w:ascii="Times New Roman" w:hAnsi="Times New Roman"/>
          <w:color w:val="000000"/>
          <w:sz w:val="28"/>
          <w:szCs w:val="28"/>
          <w:lang w:eastAsia="uk-UA"/>
        </w:rPr>
        <w:t xml:space="preserve">що 30 березня </w:t>
      </w:r>
      <w:r w:rsidRPr="00800646">
        <w:rPr>
          <w:rFonts w:ascii="Times New Roman" w:hAnsi="Times New Roman"/>
          <w:color w:val="000000"/>
          <w:sz w:val="28"/>
          <w:szCs w:val="28"/>
          <w:lang w:eastAsia="uk-UA"/>
        </w:rPr>
        <w:t xml:space="preserve">2021 року </w:t>
      </w:r>
      <w:r w:rsidRPr="001C7C95">
        <w:rPr>
          <w:rFonts w:ascii="Times New Roman" w:hAnsi="Times New Roman"/>
          <w:color w:val="000000"/>
          <w:sz w:val="28"/>
          <w:szCs w:val="28"/>
          <w:lang w:eastAsia="uk-UA"/>
        </w:rPr>
        <w:t>виповн</w:t>
      </w:r>
      <w:r w:rsidR="0029010B">
        <w:rPr>
          <w:rFonts w:ascii="Times New Roman" w:hAnsi="Times New Roman"/>
          <w:color w:val="000000"/>
          <w:sz w:val="28"/>
          <w:szCs w:val="28"/>
          <w:lang w:eastAsia="uk-UA"/>
        </w:rPr>
        <w:t xml:space="preserve">юється </w:t>
      </w:r>
      <w:r w:rsidRPr="001C7C95">
        <w:rPr>
          <w:rFonts w:ascii="Times New Roman" w:hAnsi="Times New Roman"/>
          <w:color w:val="000000"/>
          <w:sz w:val="28"/>
          <w:szCs w:val="28"/>
          <w:lang w:eastAsia="uk-UA"/>
        </w:rPr>
        <w:t xml:space="preserve">рік </w:t>
      </w:r>
      <w:r w:rsidRPr="00800646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з </w:t>
      </w:r>
      <w:r w:rsidR="00124E83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дня </w:t>
      </w:r>
      <w:r w:rsidRPr="00800646">
        <w:rPr>
          <w:rFonts w:ascii="Times New Roman" w:hAnsi="Times New Roman"/>
          <w:color w:val="000000"/>
          <w:sz w:val="28"/>
          <w:szCs w:val="28"/>
          <w:lang w:eastAsia="uk-UA"/>
        </w:rPr>
        <w:t>призначення на посаду Міністром</w:t>
      </w:r>
      <w:r w:rsidRPr="001C7C95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охорони здоров'я </w:t>
      </w:r>
      <w:r w:rsidRPr="00800646">
        <w:rPr>
          <w:rFonts w:ascii="Times New Roman" w:hAnsi="Times New Roman"/>
          <w:color w:val="000000"/>
          <w:sz w:val="28"/>
          <w:szCs w:val="28"/>
          <w:lang w:eastAsia="uk-UA"/>
        </w:rPr>
        <w:t xml:space="preserve">України </w:t>
      </w:r>
      <w:r w:rsidRPr="001C7C95">
        <w:rPr>
          <w:rFonts w:ascii="Times New Roman" w:hAnsi="Times New Roman"/>
          <w:color w:val="000000"/>
          <w:sz w:val="28"/>
          <w:szCs w:val="28"/>
          <w:lang w:eastAsia="uk-UA"/>
        </w:rPr>
        <w:t>Степанова</w:t>
      </w:r>
      <w:r w:rsidRPr="00800646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Максима В</w:t>
      </w:r>
      <w:r w:rsidR="00800646">
        <w:rPr>
          <w:rFonts w:ascii="Times New Roman" w:hAnsi="Times New Roman"/>
          <w:color w:val="000000"/>
          <w:sz w:val="28"/>
          <w:szCs w:val="28"/>
          <w:lang w:eastAsia="uk-UA"/>
        </w:rPr>
        <w:t>олодимировича;</w:t>
      </w:r>
    </w:p>
    <w:p w:rsidR="00800646" w:rsidRPr="00800646" w:rsidRDefault="00800646" w:rsidP="00800646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800646">
        <w:rPr>
          <w:rFonts w:ascii="Times New Roman" w:hAnsi="Times New Roman"/>
          <w:color w:val="000000"/>
          <w:sz w:val="28"/>
          <w:szCs w:val="28"/>
          <w:lang w:eastAsia="uk-UA"/>
        </w:rPr>
        <w:t>відсутність результатів розслідування резонансних кримінальних проваджень та кримін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альне переслідування активістів;</w:t>
      </w:r>
    </w:p>
    <w:p w:rsidR="00800646" w:rsidRPr="00800646" w:rsidRDefault="00800646" w:rsidP="00800646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C7C95">
        <w:rPr>
          <w:rFonts w:ascii="Times New Roman" w:hAnsi="Times New Roman"/>
          <w:color w:val="000000"/>
          <w:sz w:val="28"/>
          <w:szCs w:val="28"/>
          <w:lang w:eastAsia="uk-UA"/>
        </w:rPr>
        <w:t xml:space="preserve">що забезпечення комплексної </w:t>
      </w:r>
      <w:r w:rsidRPr="00800646">
        <w:rPr>
          <w:rFonts w:ascii="Times New Roman" w:hAnsi="Times New Roman"/>
          <w:color w:val="000000"/>
          <w:sz w:val="28"/>
          <w:szCs w:val="28"/>
          <w:lang w:eastAsia="uk-UA"/>
        </w:rPr>
        <w:t>протидії поширенню</w:t>
      </w:r>
      <w:r w:rsidRPr="001C7C95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Pr="00ED09EB">
        <w:rPr>
          <w:rFonts w:ascii="Times New Roman" w:hAnsi="Times New Roman"/>
          <w:color w:val="000000"/>
          <w:sz w:val="28"/>
          <w:szCs w:val="28"/>
          <w:lang w:eastAsia="uk-UA"/>
        </w:rPr>
        <w:t>COVID-19</w:t>
      </w:r>
      <w:r w:rsidRPr="001C7C95">
        <w:rPr>
          <w:rFonts w:ascii="Times New Roman" w:hAnsi="Times New Roman"/>
          <w:color w:val="000000"/>
          <w:sz w:val="28"/>
          <w:szCs w:val="28"/>
          <w:lang w:eastAsia="uk-UA"/>
        </w:rPr>
        <w:t xml:space="preserve">, розслідування резонансних </w:t>
      </w:r>
      <w:r w:rsidRPr="00800646">
        <w:rPr>
          <w:rFonts w:ascii="Times New Roman" w:hAnsi="Times New Roman"/>
          <w:color w:val="000000"/>
          <w:sz w:val="28"/>
          <w:szCs w:val="28"/>
          <w:lang w:eastAsia="uk-UA"/>
        </w:rPr>
        <w:t>кримінальних правопорушень</w:t>
      </w:r>
      <w:r w:rsidRPr="001C7C95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представників органів </w:t>
      </w:r>
      <w:r w:rsidRPr="00800646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державної </w:t>
      </w:r>
      <w:r w:rsidRPr="001C7C95">
        <w:rPr>
          <w:rFonts w:ascii="Times New Roman" w:hAnsi="Times New Roman"/>
          <w:color w:val="000000"/>
          <w:sz w:val="28"/>
          <w:szCs w:val="28"/>
          <w:lang w:eastAsia="uk-UA"/>
        </w:rPr>
        <w:t>влади, проведення прозорої судової реформи забезпечить економічну та соціальну стабільність України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;</w:t>
      </w:r>
    </w:p>
    <w:p w:rsidR="00800646" w:rsidRPr="00800646" w:rsidRDefault="00800646" w:rsidP="00800646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800646">
        <w:rPr>
          <w:rFonts w:ascii="Times New Roman" w:hAnsi="Times New Roman"/>
          <w:color w:val="000000"/>
          <w:sz w:val="28"/>
          <w:szCs w:val="28"/>
          <w:lang w:eastAsia="uk-UA"/>
        </w:rPr>
        <w:t>засуджуючи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:</w:t>
      </w:r>
    </w:p>
    <w:p w:rsidR="001C7C95" w:rsidRPr="001C7C95" w:rsidRDefault="001C7C95" w:rsidP="00800646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1C7C95">
        <w:rPr>
          <w:rFonts w:ascii="Times New Roman" w:hAnsi="Times New Roman"/>
          <w:color w:val="000000"/>
          <w:sz w:val="28"/>
          <w:szCs w:val="28"/>
          <w:lang w:eastAsia="uk-UA"/>
        </w:rPr>
        <w:lastRenderedPageBreak/>
        <w:t>не</w:t>
      </w:r>
      <w:r w:rsidRPr="00800646">
        <w:rPr>
          <w:rFonts w:ascii="Times New Roman" w:hAnsi="Times New Roman"/>
          <w:color w:val="000000"/>
          <w:sz w:val="28"/>
          <w:szCs w:val="28"/>
          <w:lang w:eastAsia="uk-UA"/>
        </w:rPr>
        <w:t>підготовленість Кабінету Міністрів України</w:t>
      </w:r>
      <w:r w:rsidRPr="001C7C95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та Міністерства охорони здоров'я</w:t>
      </w:r>
      <w:r w:rsidRPr="00800646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України </w:t>
      </w:r>
      <w:r w:rsidRPr="001C7C95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до </w:t>
      </w:r>
      <w:r w:rsidRPr="00800646">
        <w:rPr>
          <w:rFonts w:ascii="Times New Roman" w:hAnsi="Times New Roman"/>
          <w:color w:val="000000"/>
          <w:sz w:val="28"/>
          <w:szCs w:val="28"/>
          <w:lang w:eastAsia="uk-UA"/>
        </w:rPr>
        <w:t>належн</w:t>
      </w:r>
      <w:r w:rsidR="00613C79">
        <w:rPr>
          <w:rFonts w:ascii="Times New Roman" w:hAnsi="Times New Roman"/>
          <w:color w:val="000000"/>
          <w:sz w:val="28"/>
          <w:szCs w:val="28"/>
          <w:lang w:eastAsia="uk-UA"/>
        </w:rPr>
        <w:t>ої</w:t>
      </w:r>
      <w:r w:rsidRPr="00800646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протиді</w:t>
      </w:r>
      <w:r w:rsidR="00613C79">
        <w:rPr>
          <w:rFonts w:ascii="Times New Roman" w:hAnsi="Times New Roman"/>
          <w:color w:val="000000"/>
          <w:sz w:val="28"/>
          <w:szCs w:val="28"/>
          <w:lang w:eastAsia="uk-UA"/>
        </w:rPr>
        <w:t>ї</w:t>
      </w:r>
      <w:r w:rsidRPr="00800646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поширенню</w:t>
      </w:r>
      <w:r w:rsidRPr="001C7C95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пандемії </w:t>
      </w:r>
      <w:r w:rsidRPr="00ED09EB">
        <w:rPr>
          <w:rFonts w:ascii="Times New Roman" w:hAnsi="Times New Roman"/>
          <w:color w:val="000000"/>
          <w:sz w:val="28"/>
          <w:szCs w:val="28"/>
          <w:lang w:eastAsia="uk-UA"/>
        </w:rPr>
        <w:t>COVID-19</w:t>
      </w:r>
      <w:r w:rsidRPr="00800646">
        <w:rPr>
          <w:rFonts w:ascii="Times New Roman" w:hAnsi="Times New Roman"/>
          <w:color w:val="000000"/>
          <w:sz w:val="28"/>
          <w:szCs w:val="28"/>
          <w:lang w:eastAsia="uk-UA"/>
        </w:rPr>
        <w:t>, зокрема,</w:t>
      </w:r>
      <w:r w:rsidRPr="001C7C95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Pr="00800646">
        <w:rPr>
          <w:rFonts w:ascii="Times New Roman" w:hAnsi="Times New Roman"/>
          <w:color w:val="000000"/>
          <w:sz w:val="28"/>
          <w:szCs w:val="28"/>
          <w:lang w:eastAsia="uk-UA"/>
        </w:rPr>
        <w:t>неналежну і недоста</w:t>
      </w:r>
      <w:r w:rsidR="00D16C2C">
        <w:rPr>
          <w:rFonts w:ascii="Times New Roman" w:hAnsi="Times New Roman"/>
          <w:color w:val="000000"/>
          <w:sz w:val="28"/>
          <w:szCs w:val="28"/>
          <w:lang w:eastAsia="uk-UA"/>
        </w:rPr>
        <w:t>т</w:t>
      </w:r>
      <w:r w:rsidRPr="00800646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ню </w:t>
      </w:r>
      <w:r w:rsidRPr="001C7C95">
        <w:rPr>
          <w:rFonts w:ascii="Times New Roman" w:hAnsi="Times New Roman"/>
          <w:color w:val="000000"/>
          <w:sz w:val="28"/>
          <w:szCs w:val="28"/>
          <w:lang w:eastAsia="uk-UA"/>
        </w:rPr>
        <w:t>закупівл</w:t>
      </w:r>
      <w:r w:rsidRPr="00800646">
        <w:rPr>
          <w:rFonts w:ascii="Times New Roman" w:hAnsi="Times New Roman"/>
          <w:color w:val="000000"/>
          <w:sz w:val="28"/>
          <w:szCs w:val="28"/>
          <w:lang w:eastAsia="uk-UA"/>
        </w:rPr>
        <w:t>ю</w:t>
      </w:r>
      <w:r w:rsidRPr="001C7C95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вакцини</w:t>
      </w:r>
      <w:r w:rsidR="00D16C2C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від </w:t>
      </w:r>
      <w:r w:rsidR="00D16C2C" w:rsidRPr="00ED09EB">
        <w:rPr>
          <w:rFonts w:ascii="Times New Roman" w:hAnsi="Times New Roman"/>
          <w:color w:val="000000"/>
          <w:sz w:val="28"/>
          <w:szCs w:val="28"/>
          <w:lang w:eastAsia="uk-UA"/>
        </w:rPr>
        <w:t>COVID-19</w:t>
      </w:r>
      <w:r w:rsidR="00800646">
        <w:rPr>
          <w:rFonts w:ascii="Times New Roman" w:hAnsi="Times New Roman"/>
          <w:color w:val="000000"/>
          <w:sz w:val="28"/>
          <w:szCs w:val="28"/>
          <w:lang w:eastAsia="uk-UA"/>
        </w:rPr>
        <w:t>;</w:t>
      </w:r>
    </w:p>
    <w:p w:rsidR="001C7C95" w:rsidRPr="00800646" w:rsidRDefault="00D16C2C" w:rsidP="00800646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w:t>незадовільність</w:t>
      </w:r>
      <w:r w:rsidR="001C7C95" w:rsidRPr="001C7C95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роботи з </w:t>
      </w:r>
      <w:r w:rsidR="001C7C95" w:rsidRPr="001C7C95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підготовки 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кампанії </w:t>
      </w:r>
      <w:r w:rsidR="001C7C95" w:rsidRPr="001C7C95">
        <w:rPr>
          <w:rFonts w:ascii="Times New Roman" w:hAnsi="Times New Roman"/>
          <w:color w:val="000000"/>
          <w:sz w:val="28"/>
          <w:szCs w:val="28"/>
          <w:lang w:eastAsia="uk-UA"/>
        </w:rPr>
        <w:t>масової вакцинації</w:t>
      </w:r>
      <w:r w:rsidR="001C7C95" w:rsidRPr="00800646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населення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від </w:t>
      </w:r>
      <w:r w:rsidRPr="00ED09EB">
        <w:rPr>
          <w:rFonts w:ascii="Times New Roman" w:hAnsi="Times New Roman"/>
          <w:color w:val="000000"/>
          <w:sz w:val="28"/>
          <w:szCs w:val="28"/>
          <w:lang w:eastAsia="uk-UA"/>
        </w:rPr>
        <w:t>COVID-19</w:t>
      </w:r>
      <w:r w:rsidR="001C7C95" w:rsidRPr="001C7C95">
        <w:rPr>
          <w:rFonts w:ascii="Times New Roman" w:hAnsi="Times New Roman"/>
          <w:color w:val="000000"/>
          <w:sz w:val="28"/>
          <w:szCs w:val="28"/>
          <w:lang w:eastAsia="uk-UA"/>
        </w:rPr>
        <w:t>, інформув</w:t>
      </w:r>
      <w:r w:rsidR="00800646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ання населення щодо 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переваг </w:t>
      </w:r>
      <w:r w:rsidR="00800646">
        <w:rPr>
          <w:rFonts w:ascii="Times New Roman" w:hAnsi="Times New Roman"/>
          <w:color w:val="000000"/>
          <w:sz w:val="28"/>
          <w:szCs w:val="28"/>
          <w:lang w:eastAsia="uk-UA"/>
        </w:rPr>
        <w:t>вакцинації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від </w:t>
      </w:r>
      <w:r w:rsidRPr="00ED09EB">
        <w:rPr>
          <w:rFonts w:ascii="Times New Roman" w:hAnsi="Times New Roman"/>
          <w:color w:val="000000"/>
          <w:sz w:val="28"/>
          <w:szCs w:val="28"/>
          <w:lang w:eastAsia="uk-UA"/>
        </w:rPr>
        <w:t>COVID-19</w:t>
      </w:r>
      <w:r w:rsidR="00800646">
        <w:rPr>
          <w:rFonts w:ascii="Times New Roman" w:hAnsi="Times New Roman"/>
          <w:color w:val="000000"/>
          <w:sz w:val="28"/>
          <w:szCs w:val="28"/>
          <w:lang w:eastAsia="uk-UA"/>
        </w:rPr>
        <w:t>;</w:t>
      </w:r>
    </w:p>
    <w:p w:rsidR="001C7C95" w:rsidRPr="00800646" w:rsidRDefault="00800646" w:rsidP="00800646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неналежне здійснення досудового розслідування та </w:t>
      </w:r>
      <w:r w:rsidR="001C7C95" w:rsidRPr="001C7C95">
        <w:rPr>
          <w:rFonts w:ascii="Times New Roman" w:hAnsi="Times New Roman"/>
          <w:color w:val="000000"/>
          <w:sz w:val="28"/>
          <w:szCs w:val="28"/>
          <w:lang w:eastAsia="uk-UA"/>
        </w:rPr>
        <w:t>відсутніст</w:t>
      </w:r>
      <w:r w:rsidR="001C7C95" w:rsidRPr="00800646">
        <w:rPr>
          <w:rFonts w:ascii="Times New Roman" w:hAnsi="Times New Roman"/>
          <w:color w:val="000000"/>
          <w:sz w:val="28"/>
          <w:szCs w:val="28"/>
          <w:lang w:eastAsia="uk-UA"/>
        </w:rPr>
        <w:t>ь</w:t>
      </w:r>
      <w:r w:rsidR="001C7C95" w:rsidRPr="001C7C95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результатів 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у</w:t>
      </w:r>
      <w:r w:rsidR="001C7C95" w:rsidRPr="001C7C95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резонансних 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кримінальних провадженнях</w:t>
      </w:r>
      <w:r w:rsidR="001C7C95" w:rsidRPr="001C7C95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щодо можливих </w:t>
      </w:r>
      <w:r w:rsidR="001C7C95" w:rsidRPr="00800646">
        <w:rPr>
          <w:rFonts w:ascii="Times New Roman" w:hAnsi="Times New Roman"/>
          <w:color w:val="000000"/>
          <w:sz w:val="28"/>
          <w:szCs w:val="28"/>
          <w:lang w:eastAsia="uk-UA"/>
        </w:rPr>
        <w:t>кримінальних правопорушень вчинених високопоставленими державними службовцями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;</w:t>
      </w:r>
    </w:p>
    <w:p w:rsidR="001C7C95" w:rsidRPr="001C7C95" w:rsidRDefault="00800646" w:rsidP="00800646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800646">
        <w:rPr>
          <w:rFonts w:ascii="Times New Roman" w:hAnsi="Times New Roman"/>
          <w:color w:val="000000"/>
          <w:sz w:val="28"/>
          <w:szCs w:val="28"/>
          <w:lang w:eastAsia="uk-UA"/>
        </w:rPr>
        <w:t>кримінальне переслідування активістів та можливий тиск на судову систему для прийняття неправосудних судових рішень стосовно них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,</w:t>
      </w:r>
    </w:p>
    <w:p w:rsidR="00ED09EB" w:rsidRPr="00ED09EB" w:rsidRDefault="00ED09EB" w:rsidP="00800646">
      <w:pPr>
        <w:tabs>
          <w:tab w:val="left" w:pos="993"/>
        </w:tabs>
        <w:spacing w:before="120"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ED09EB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Верховна Рада України відповідно до статті </w:t>
      </w:r>
      <w:r w:rsidR="00800646">
        <w:rPr>
          <w:rFonts w:ascii="Times New Roman" w:hAnsi="Times New Roman"/>
          <w:color w:val="000000"/>
          <w:sz w:val="28"/>
          <w:szCs w:val="28"/>
          <w:lang w:eastAsia="uk-UA"/>
        </w:rPr>
        <w:t>3</w:t>
      </w:r>
      <w:r w:rsidRPr="00ED09EB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Конституції України ПОСТАНОВЛЯЄ:</w:t>
      </w:r>
    </w:p>
    <w:p w:rsidR="005064AC" w:rsidRPr="005064AC" w:rsidRDefault="009739F2" w:rsidP="009739F2">
      <w:pPr>
        <w:spacing w:after="0" w:line="36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1. </w:t>
      </w:r>
      <w:r w:rsidR="005064AC" w:rsidRPr="005064AC">
        <w:rPr>
          <w:rFonts w:ascii="Times New Roman" w:hAnsi="Times New Roman"/>
          <w:color w:val="000000"/>
          <w:sz w:val="28"/>
          <w:szCs w:val="28"/>
          <w:lang w:eastAsia="uk-UA"/>
        </w:rPr>
        <w:t>Кабінету Міністрів України</w:t>
      </w:r>
      <w:r w:rsidR="005064AC" w:rsidRPr="00C839EB">
        <w:rPr>
          <w:rFonts w:ascii="Times New Roman" w:hAnsi="Times New Roman"/>
          <w:color w:val="000000"/>
          <w:sz w:val="28"/>
          <w:szCs w:val="28"/>
          <w:lang w:eastAsia="uk-UA"/>
        </w:rPr>
        <w:t>:</w:t>
      </w:r>
    </w:p>
    <w:p w:rsidR="005064AC" w:rsidRPr="005064AC" w:rsidRDefault="00C839EB" w:rsidP="00E0275A">
      <w:pPr>
        <w:numPr>
          <w:ilvl w:val="0"/>
          <w:numId w:val="8"/>
        </w:numPr>
        <w:tabs>
          <w:tab w:val="clear" w:pos="720"/>
          <w:tab w:val="num" w:pos="993"/>
        </w:tabs>
        <w:spacing w:after="0" w:line="360" w:lineRule="auto"/>
        <w:ind w:left="0"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w:t>п</w:t>
      </w:r>
      <w:r w:rsidRPr="00C839EB">
        <w:rPr>
          <w:rFonts w:ascii="Times New Roman" w:hAnsi="Times New Roman"/>
          <w:color w:val="000000"/>
          <w:sz w:val="28"/>
          <w:szCs w:val="28"/>
          <w:lang w:eastAsia="uk-UA"/>
        </w:rPr>
        <w:t>ротягом триденного строку подати до Верховної Ради</w:t>
      </w:r>
      <w:r w:rsidR="005064AC" w:rsidRPr="005064AC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України</w:t>
      </w:r>
      <w:r w:rsidRPr="00C839EB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інформацію</w:t>
      </w:r>
      <w:r w:rsidR="005064AC" w:rsidRPr="005064AC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про завантаженість </w:t>
      </w:r>
      <w:r w:rsidRPr="00C839EB">
        <w:rPr>
          <w:rFonts w:ascii="Times New Roman" w:hAnsi="Times New Roman"/>
          <w:color w:val="000000"/>
          <w:sz w:val="28"/>
          <w:szCs w:val="28"/>
          <w:lang w:eastAsia="uk-UA"/>
        </w:rPr>
        <w:t>ліжок у закладах охорони здоров’я, визначених для госпіталізації пацієнтів з підтвердженим випадком COVID-19</w:t>
      </w:r>
      <w:r w:rsidR="00D16C2C">
        <w:rPr>
          <w:rFonts w:ascii="Times New Roman" w:hAnsi="Times New Roman"/>
          <w:color w:val="000000"/>
          <w:sz w:val="28"/>
          <w:szCs w:val="28"/>
          <w:lang w:eastAsia="uk-UA"/>
        </w:rPr>
        <w:t>, у</w:t>
      </w:r>
      <w:r w:rsidR="005064AC" w:rsidRPr="005064AC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кожному регіоні України, </w:t>
      </w:r>
      <w:r w:rsidRPr="00C839EB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а також </w:t>
      </w:r>
      <w:r w:rsidR="005064AC" w:rsidRPr="005064AC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про забезпечення </w:t>
      </w:r>
      <w:r w:rsidRPr="00C839EB">
        <w:rPr>
          <w:rFonts w:ascii="Times New Roman" w:hAnsi="Times New Roman"/>
          <w:color w:val="000000"/>
          <w:sz w:val="28"/>
          <w:szCs w:val="28"/>
          <w:lang w:eastAsia="uk-UA"/>
        </w:rPr>
        <w:t>закладів охорони здоров'я</w:t>
      </w:r>
      <w:r w:rsidR="005064AC" w:rsidRPr="005064AC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необхідним </w:t>
      </w:r>
      <w:r w:rsidRPr="00C839EB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медичним </w:t>
      </w:r>
      <w:r w:rsidR="005064AC" w:rsidRPr="005064AC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обладнанням, </w:t>
      </w:r>
      <w:r w:rsidRPr="00C839EB">
        <w:rPr>
          <w:rFonts w:ascii="Times New Roman" w:hAnsi="Times New Roman"/>
          <w:color w:val="000000"/>
          <w:sz w:val="28"/>
          <w:szCs w:val="28"/>
          <w:lang w:eastAsia="uk-UA"/>
        </w:rPr>
        <w:t>медичним киснем та</w:t>
      </w:r>
      <w:r w:rsidR="005064AC" w:rsidRPr="005064AC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лік</w:t>
      </w:r>
      <w:r w:rsidRPr="00C839EB">
        <w:rPr>
          <w:rFonts w:ascii="Times New Roman" w:hAnsi="Times New Roman"/>
          <w:color w:val="000000"/>
          <w:sz w:val="28"/>
          <w:szCs w:val="28"/>
          <w:lang w:eastAsia="uk-UA"/>
        </w:rPr>
        <w:t>арськими</w:t>
      </w:r>
      <w:r w:rsidR="005064AC" w:rsidRPr="005064AC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засобами</w:t>
      </w:r>
      <w:r w:rsidRPr="00C839EB">
        <w:rPr>
          <w:rFonts w:ascii="Times New Roman" w:hAnsi="Times New Roman"/>
          <w:color w:val="000000"/>
          <w:sz w:val="28"/>
          <w:szCs w:val="28"/>
          <w:lang w:eastAsia="uk-UA"/>
        </w:rPr>
        <w:t>;</w:t>
      </w:r>
    </w:p>
    <w:p w:rsidR="005064AC" w:rsidRPr="005064AC" w:rsidRDefault="005064AC" w:rsidP="00E0275A">
      <w:pPr>
        <w:numPr>
          <w:ilvl w:val="0"/>
          <w:numId w:val="8"/>
        </w:numPr>
        <w:tabs>
          <w:tab w:val="clear" w:pos="720"/>
          <w:tab w:val="num" w:pos="993"/>
        </w:tabs>
        <w:spacing w:after="0" w:line="360" w:lineRule="auto"/>
        <w:ind w:left="0"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5064AC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забезпечити </w:t>
      </w:r>
      <w:r w:rsidR="00C839EB" w:rsidRPr="00C839EB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проведення </w:t>
      </w:r>
      <w:r w:rsidRPr="005064AC">
        <w:rPr>
          <w:rFonts w:ascii="Times New Roman" w:hAnsi="Times New Roman"/>
          <w:color w:val="000000"/>
          <w:sz w:val="28"/>
          <w:szCs w:val="28"/>
          <w:lang w:eastAsia="uk-UA"/>
        </w:rPr>
        <w:t>комплекс</w:t>
      </w:r>
      <w:r w:rsidR="00C839EB" w:rsidRPr="00C839EB">
        <w:rPr>
          <w:rFonts w:ascii="Times New Roman" w:hAnsi="Times New Roman"/>
          <w:color w:val="000000"/>
          <w:sz w:val="28"/>
          <w:szCs w:val="28"/>
          <w:lang w:eastAsia="uk-UA"/>
        </w:rPr>
        <w:t>у</w:t>
      </w:r>
      <w:r w:rsidRPr="005064AC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заходів </w:t>
      </w:r>
      <w:r w:rsidR="00D16C2C">
        <w:rPr>
          <w:rFonts w:ascii="Times New Roman" w:hAnsi="Times New Roman"/>
          <w:color w:val="000000"/>
          <w:sz w:val="28"/>
          <w:szCs w:val="28"/>
          <w:lang w:eastAsia="uk-UA"/>
        </w:rPr>
        <w:t>щодо</w:t>
      </w:r>
      <w:r w:rsidRPr="005064AC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закупівлі ва</w:t>
      </w:r>
      <w:r w:rsidR="00DE54F4">
        <w:rPr>
          <w:rFonts w:ascii="Times New Roman" w:hAnsi="Times New Roman"/>
          <w:color w:val="000000"/>
          <w:sz w:val="28"/>
          <w:szCs w:val="28"/>
          <w:lang w:eastAsia="uk-UA"/>
        </w:rPr>
        <w:t>кцин для масово</w:t>
      </w:r>
      <w:r w:rsidR="0029010B">
        <w:rPr>
          <w:rFonts w:ascii="Times New Roman" w:hAnsi="Times New Roman"/>
          <w:color w:val="000000"/>
          <w:sz w:val="28"/>
          <w:szCs w:val="28"/>
          <w:lang w:eastAsia="uk-UA"/>
        </w:rPr>
        <w:t>ї</w:t>
      </w:r>
      <w:r w:rsidR="00DE54F4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та безпечної</w:t>
      </w:r>
      <w:r w:rsidRPr="005064AC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вакцин</w:t>
      </w:r>
      <w:r w:rsidR="00DE54F4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ації </w:t>
      </w:r>
      <w:r w:rsidR="00C839EB" w:rsidRPr="00C839EB">
        <w:rPr>
          <w:rFonts w:ascii="Times New Roman" w:hAnsi="Times New Roman"/>
          <w:color w:val="000000"/>
          <w:sz w:val="28"/>
          <w:szCs w:val="28"/>
          <w:lang w:eastAsia="uk-UA"/>
        </w:rPr>
        <w:t>населення</w:t>
      </w:r>
      <w:r w:rsidRPr="005064AC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від </w:t>
      </w:r>
      <w:r w:rsidR="00C839EB" w:rsidRPr="00C839EB">
        <w:rPr>
          <w:rFonts w:ascii="Times New Roman" w:hAnsi="Times New Roman"/>
          <w:color w:val="000000"/>
          <w:sz w:val="28"/>
          <w:szCs w:val="28"/>
          <w:lang w:eastAsia="uk-UA"/>
        </w:rPr>
        <w:t>COVID-19</w:t>
      </w:r>
      <w:r w:rsidR="00C839EB">
        <w:rPr>
          <w:rFonts w:ascii="Times New Roman" w:hAnsi="Times New Roman"/>
          <w:color w:val="000000"/>
          <w:sz w:val="28"/>
          <w:szCs w:val="28"/>
          <w:lang w:eastAsia="uk-UA"/>
        </w:rPr>
        <w:t>;</w:t>
      </w:r>
    </w:p>
    <w:p w:rsidR="005064AC" w:rsidRPr="005064AC" w:rsidRDefault="005064AC" w:rsidP="00E0275A">
      <w:pPr>
        <w:numPr>
          <w:ilvl w:val="0"/>
          <w:numId w:val="8"/>
        </w:numPr>
        <w:tabs>
          <w:tab w:val="clear" w:pos="720"/>
          <w:tab w:val="num" w:pos="993"/>
        </w:tabs>
        <w:spacing w:after="0" w:line="360" w:lineRule="auto"/>
        <w:ind w:left="0"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5064AC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керуючись </w:t>
      </w:r>
      <w:r w:rsidR="00AF25D6" w:rsidRPr="00AF25D6">
        <w:rPr>
          <w:rFonts w:ascii="Times New Roman" w:hAnsi="Times New Roman"/>
          <w:color w:val="000000"/>
          <w:sz w:val="28"/>
          <w:szCs w:val="28"/>
          <w:lang w:eastAsia="uk-UA"/>
        </w:rPr>
        <w:t>принципом визнання життя і здоров'я людини найвищою соціальною цінністю,</w:t>
      </w:r>
      <w:r w:rsidRPr="005064AC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забезпечити рівний та достатній доступ </w:t>
      </w:r>
      <w:r w:rsidR="00AF25D6" w:rsidRPr="00AF25D6">
        <w:rPr>
          <w:rFonts w:ascii="Times New Roman" w:hAnsi="Times New Roman"/>
          <w:color w:val="000000"/>
          <w:sz w:val="28"/>
          <w:szCs w:val="28"/>
          <w:lang w:eastAsia="uk-UA"/>
        </w:rPr>
        <w:t>населення</w:t>
      </w:r>
      <w:r w:rsidRPr="005064AC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до </w:t>
      </w:r>
      <w:r w:rsidR="00AF25D6" w:rsidRPr="00AF25D6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закладів охорони здоров'я для </w:t>
      </w:r>
      <w:r w:rsidRPr="005064AC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лікування від </w:t>
      </w:r>
      <w:r w:rsidR="00AF25D6" w:rsidRPr="00C839EB">
        <w:rPr>
          <w:rFonts w:ascii="Times New Roman" w:hAnsi="Times New Roman"/>
          <w:color w:val="000000"/>
          <w:sz w:val="28"/>
          <w:szCs w:val="28"/>
          <w:lang w:eastAsia="uk-UA"/>
        </w:rPr>
        <w:t>COVID-19</w:t>
      </w:r>
      <w:r w:rsidRPr="005064AC">
        <w:rPr>
          <w:rFonts w:ascii="Times New Roman" w:hAnsi="Times New Roman"/>
          <w:color w:val="000000"/>
          <w:sz w:val="28"/>
          <w:szCs w:val="28"/>
          <w:lang w:eastAsia="uk-UA"/>
        </w:rPr>
        <w:t xml:space="preserve">, </w:t>
      </w:r>
      <w:r w:rsidR="00D16C2C" w:rsidRPr="00AA7CF5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визначених для госпіталізації пацієнтів з </w:t>
      </w:r>
      <w:r w:rsidR="00D16C2C" w:rsidRPr="006C40CB">
        <w:rPr>
          <w:rFonts w:ascii="Times New Roman" w:hAnsi="Times New Roman"/>
          <w:color w:val="000000"/>
          <w:sz w:val="28"/>
          <w:szCs w:val="28"/>
          <w:lang w:val="en-GB" w:eastAsia="uk-UA"/>
        </w:rPr>
        <w:t>COVID</w:t>
      </w:r>
      <w:r w:rsidR="00D16C2C" w:rsidRPr="00AA7CF5">
        <w:rPr>
          <w:rFonts w:ascii="Times New Roman" w:hAnsi="Times New Roman"/>
          <w:color w:val="000000"/>
          <w:sz w:val="28"/>
          <w:szCs w:val="28"/>
          <w:lang w:eastAsia="uk-UA"/>
        </w:rPr>
        <w:t>-19,</w:t>
      </w:r>
      <w:r w:rsidR="00D16C2C" w:rsidRPr="005064AC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="00D16C2C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а також вжити заходів для збільшення кількості ліжок, доступних для госпіталізації пацієнтів </w:t>
      </w:r>
      <w:r w:rsidR="00D16C2C" w:rsidRPr="00A63B37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з </w:t>
      </w:r>
      <w:r w:rsidR="00D16C2C" w:rsidRPr="006C40CB">
        <w:rPr>
          <w:rFonts w:ascii="Times New Roman" w:hAnsi="Times New Roman"/>
          <w:color w:val="000000"/>
          <w:sz w:val="28"/>
          <w:szCs w:val="28"/>
          <w:lang w:val="en-GB" w:eastAsia="uk-UA"/>
        </w:rPr>
        <w:t>COVID</w:t>
      </w:r>
      <w:r w:rsidR="00D16C2C" w:rsidRPr="00A63B37">
        <w:rPr>
          <w:rFonts w:ascii="Times New Roman" w:hAnsi="Times New Roman"/>
          <w:color w:val="000000"/>
          <w:sz w:val="28"/>
          <w:szCs w:val="28"/>
          <w:lang w:eastAsia="uk-UA"/>
        </w:rPr>
        <w:t>-19</w:t>
      </w:r>
      <w:r w:rsidR="00AF25D6">
        <w:rPr>
          <w:rFonts w:ascii="Times New Roman" w:hAnsi="Times New Roman"/>
          <w:color w:val="000000"/>
          <w:sz w:val="28"/>
          <w:szCs w:val="28"/>
          <w:lang w:eastAsia="uk-UA"/>
        </w:rPr>
        <w:t>;</w:t>
      </w:r>
    </w:p>
    <w:p w:rsidR="00915B0C" w:rsidRDefault="00AF25D6" w:rsidP="00E0275A">
      <w:pPr>
        <w:numPr>
          <w:ilvl w:val="0"/>
          <w:numId w:val="8"/>
        </w:numPr>
        <w:tabs>
          <w:tab w:val="clear" w:pos="720"/>
          <w:tab w:val="num" w:pos="993"/>
        </w:tabs>
        <w:spacing w:after="0" w:line="360" w:lineRule="auto"/>
        <w:ind w:left="0"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B5152A">
        <w:rPr>
          <w:rFonts w:ascii="Times New Roman" w:hAnsi="Times New Roman"/>
          <w:color w:val="000000"/>
          <w:sz w:val="28"/>
          <w:szCs w:val="28"/>
          <w:lang w:eastAsia="uk-UA"/>
        </w:rPr>
        <w:lastRenderedPageBreak/>
        <w:t>враховуючи важливість убезпечення працівників</w:t>
      </w:r>
      <w:r w:rsidR="005064AC" w:rsidRPr="005064AC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від втрати робочих місць через нову хвилю захворювань, </w:t>
      </w:r>
      <w:r w:rsidRPr="00B5152A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забезпечити </w:t>
      </w:r>
      <w:r w:rsidRPr="00AF25D6">
        <w:rPr>
          <w:rFonts w:ascii="Times New Roman" w:hAnsi="Times New Roman"/>
          <w:color w:val="000000"/>
          <w:sz w:val="28"/>
          <w:szCs w:val="28"/>
          <w:lang w:eastAsia="uk-UA"/>
        </w:rPr>
        <w:t>надання державної підтримки та пільг населенню та суб’єктам господарювання, які зазнають негативних наслідків у зв’язку з посиленням</w:t>
      </w:r>
      <w:r w:rsidR="00D16C2C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обмежувальних</w:t>
      </w:r>
      <w:r w:rsidRPr="00AF25D6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протиепідемічних заходів</w:t>
      </w:r>
      <w:r w:rsidR="00D16C2C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спрямованих на </w:t>
      </w:r>
      <w:r w:rsidR="00D16C2C" w:rsidRPr="00D2277C">
        <w:rPr>
          <w:rFonts w:ascii="Times New Roman" w:hAnsi="Times New Roman"/>
          <w:color w:val="000000"/>
          <w:sz w:val="28"/>
          <w:szCs w:val="28"/>
          <w:lang w:eastAsia="uk-UA"/>
        </w:rPr>
        <w:t>запобігання поширенню на території України</w:t>
      </w:r>
      <w:r w:rsidR="00D16C2C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="00D16C2C">
        <w:rPr>
          <w:rFonts w:ascii="Times New Roman" w:hAnsi="Times New Roman"/>
          <w:color w:val="000000"/>
          <w:sz w:val="28"/>
          <w:szCs w:val="28"/>
          <w:lang w:val="en-GB" w:eastAsia="uk-UA"/>
        </w:rPr>
        <w:t>COVID</w:t>
      </w:r>
      <w:r w:rsidR="00D16C2C" w:rsidRPr="00AA7CF5">
        <w:rPr>
          <w:rFonts w:ascii="Times New Roman" w:hAnsi="Times New Roman"/>
          <w:color w:val="000000"/>
          <w:sz w:val="28"/>
          <w:szCs w:val="28"/>
          <w:lang w:eastAsia="uk-UA"/>
        </w:rPr>
        <w:t>-19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;</w:t>
      </w:r>
    </w:p>
    <w:p w:rsidR="005064AC" w:rsidRPr="005064AC" w:rsidRDefault="00915B0C" w:rsidP="00E0275A">
      <w:pPr>
        <w:numPr>
          <w:ilvl w:val="0"/>
          <w:numId w:val="8"/>
        </w:numPr>
        <w:tabs>
          <w:tab w:val="clear" w:pos="720"/>
          <w:tab w:val="num" w:pos="993"/>
        </w:tabs>
        <w:spacing w:after="0" w:line="360" w:lineRule="auto"/>
        <w:ind w:left="0"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915B0C">
        <w:rPr>
          <w:rFonts w:ascii="Times New Roman" w:hAnsi="Times New Roman"/>
          <w:color w:val="000000"/>
          <w:sz w:val="28"/>
          <w:szCs w:val="28"/>
          <w:lang w:eastAsia="uk-UA"/>
        </w:rPr>
        <w:t>своєчасно інформувати</w:t>
      </w:r>
      <w:r w:rsidR="005064AC" w:rsidRPr="00915B0C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про 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запровадження</w:t>
      </w:r>
      <w:r w:rsidR="005064AC" w:rsidRPr="00915B0C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карантинних обмежень, як це п</w:t>
      </w:r>
      <w:r w:rsidRPr="00915B0C">
        <w:rPr>
          <w:rFonts w:ascii="Times New Roman" w:hAnsi="Times New Roman"/>
          <w:color w:val="000000"/>
          <w:sz w:val="28"/>
          <w:szCs w:val="28"/>
          <w:lang w:eastAsia="uk-UA"/>
        </w:rPr>
        <w:t>ередбачено Постановою Верховної Ради України</w:t>
      </w:r>
      <w:r w:rsidR="005064AC" w:rsidRPr="00915B0C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Pr="00915B0C">
        <w:rPr>
          <w:rFonts w:ascii="Times New Roman" w:hAnsi="Times New Roman"/>
          <w:color w:val="000000"/>
          <w:sz w:val="28"/>
          <w:szCs w:val="28"/>
          <w:lang w:eastAsia="uk-UA"/>
        </w:rPr>
        <w:t>"Про своєчасне інформування громадян у разі посилення протиепідемічних заходів з метою належної підготовки до такого посилення" № 1004-IX від 17 листопада 2020 року;</w:t>
      </w:r>
    </w:p>
    <w:p w:rsidR="005064AC" w:rsidRPr="005064AC" w:rsidRDefault="005064AC" w:rsidP="00E0275A">
      <w:pPr>
        <w:numPr>
          <w:ilvl w:val="0"/>
          <w:numId w:val="8"/>
        </w:numPr>
        <w:tabs>
          <w:tab w:val="clear" w:pos="720"/>
          <w:tab w:val="num" w:pos="993"/>
        </w:tabs>
        <w:spacing w:after="0" w:line="360" w:lineRule="auto"/>
        <w:ind w:left="0"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5064AC">
        <w:rPr>
          <w:rFonts w:ascii="Times New Roman" w:hAnsi="Times New Roman"/>
          <w:color w:val="000000"/>
          <w:sz w:val="28"/>
          <w:szCs w:val="28"/>
          <w:lang w:eastAsia="uk-UA"/>
        </w:rPr>
        <w:t>беручи до уваги низьку ефективніст</w:t>
      </w:r>
      <w:r w:rsidR="00126544" w:rsidRPr="00B57EBF">
        <w:rPr>
          <w:rFonts w:ascii="Times New Roman" w:hAnsi="Times New Roman"/>
          <w:color w:val="000000"/>
          <w:sz w:val="28"/>
          <w:szCs w:val="28"/>
          <w:lang w:eastAsia="uk-UA"/>
        </w:rPr>
        <w:t>ь Міністерства охорони здоров'я</w:t>
      </w:r>
      <w:r w:rsidRPr="005064AC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="00126544" w:rsidRPr="00B57EBF">
        <w:rPr>
          <w:rFonts w:ascii="Times New Roman" w:hAnsi="Times New Roman"/>
          <w:color w:val="000000"/>
          <w:sz w:val="28"/>
          <w:szCs w:val="28"/>
          <w:lang w:eastAsia="uk-UA"/>
        </w:rPr>
        <w:t>України з</w:t>
      </w:r>
      <w:r w:rsidR="003143AA" w:rsidRPr="00B57EBF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організації протидії поширенню </w:t>
      </w:r>
      <w:r w:rsidR="00D16C2C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на території України </w:t>
      </w:r>
      <w:r w:rsidR="003143AA" w:rsidRPr="00C839EB">
        <w:rPr>
          <w:rFonts w:ascii="Times New Roman" w:hAnsi="Times New Roman"/>
          <w:color w:val="000000"/>
          <w:sz w:val="28"/>
          <w:szCs w:val="28"/>
          <w:lang w:eastAsia="uk-UA"/>
        </w:rPr>
        <w:t>COVID-19</w:t>
      </w:r>
      <w:r w:rsidR="00D16C2C">
        <w:rPr>
          <w:rFonts w:ascii="Times New Roman" w:hAnsi="Times New Roman"/>
          <w:color w:val="000000"/>
          <w:sz w:val="28"/>
          <w:szCs w:val="28"/>
          <w:lang w:eastAsia="uk-UA"/>
        </w:rPr>
        <w:t>,</w:t>
      </w:r>
      <w:r w:rsidR="003143AA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Pr="005064AC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організувати та провести незалежний аудит діяльності Міністерства охорони здоров'я </w:t>
      </w:r>
      <w:r w:rsidR="00126544" w:rsidRPr="00B57EBF">
        <w:rPr>
          <w:rFonts w:ascii="Times New Roman" w:hAnsi="Times New Roman"/>
          <w:color w:val="000000"/>
          <w:sz w:val="28"/>
          <w:szCs w:val="28"/>
          <w:lang w:eastAsia="uk-UA"/>
        </w:rPr>
        <w:t>України за</w:t>
      </w:r>
      <w:r w:rsidRPr="005064AC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період з 30</w:t>
      </w:r>
      <w:r w:rsidR="00126544" w:rsidRPr="00B57EBF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березня 2020 року по 29 березня 2021 року.</w:t>
      </w:r>
    </w:p>
    <w:p w:rsidR="00E0275A" w:rsidRPr="00E0275A" w:rsidRDefault="005064AC" w:rsidP="00E0275A">
      <w:pPr>
        <w:numPr>
          <w:ilvl w:val="0"/>
          <w:numId w:val="8"/>
        </w:numPr>
        <w:tabs>
          <w:tab w:val="clear" w:pos="720"/>
          <w:tab w:val="num" w:pos="993"/>
        </w:tabs>
        <w:spacing w:after="0" w:line="360" w:lineRule="auto"/>
        <w:ind w:left="0"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5064AC">
        <w:rPr>
          <w:rFonts w:ascii="Times New Roman" w:hAnsi="Times New Roman"/>
          <w:b/>
          <w:color w:val="000000"/>
          <w:sz w:val="28"/>
          <w:szCs w:val="28"/>
          <w:lang w:eastAsia="uk-UA"/>
        </w:rPr>
        <w:t>щоденно,</w:t>
      </w:r>
      <w:r w:rsidRPr="005064AC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="00AB145F" w:rsidRPr="00E0275A">
        <w:rPr>
          <w:rFonts w:ascii="Times New Roman" w:hAnsi="Times New Roman"/>
          <w:color w:val="000000"/>
          <w:sz w:val="28"/>
          <w:szCs w:val="28"/>
          <w:lang w:eastAsia="uk-UA"/>
        </w:rPr>
        <w:t>у порядку, передбаченому законодавством України, надавати актуальну інформацію про хід реаліза</w:t>
      </w:r>
      <w:r w:rsidR="00D16C2C">
        <w:rPr>
          <w:rFonts w:ascii="Times New Roman" w:hAnsi="Times New Roman"/>
          <w:color w:val="000000"/>
          <w:sz w:val="28"/>
          <w:szCs w:val="28"/>
          <w:lang w:eastAsia="uk-UA"/>
        </w:rPr>
        <w:t>ції зазначених заходів Комітету</w:t>
      </w:r>
      <w:r w:rsidR="00AB145F" w:rsidRPr="00E0275A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Верховної Ради України</w:t>
      </w:r>
      <w:r w:rsidR="00E0275A" w:rsidRPr="00E0275A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з питань </w:t>
      </w:r>
      <w:hyperlink r:id="rId11" w:history="1">
        <w:r w:rsidR="00E0275A" w:rsidRPr="00E0275A">
          <w:rPr>
            <w:rFonts w:ascii="Times New Roman" w:hAnsi="Times New Roman"/>
            <w:color w:val="000000"/>
            <w:sz w:val="28"/>
            <w:szCs w:val="28"/>
            <w:lang w:eastAsia="uk-UA"/>
          </w:rPr>
          <w:t>здоров'я нації, медичної допомоги та медичного страхування</w:t>
        </w:r>
      </w:hyperlink>
      <w:r w:rsidR="00E0275A">
        <w:rPr>
          <w:rFonts w:ascii="Times New Roman" w:hAnsi="Times New Roman"/>
          <w:color w:val="000000"/>
          <w:sz w:val="28"/>
          <w:szCs w:val="28"/>
          <w:lang w:eastAsia="uk-UA"/>
        </w:rPr>
        <w:t xml:space="preserve">; </w:t>
      </w:r>
      <w:r w:rsidR="00D16C2C">
        <w:rPr>
          <w:rFonts w:ascii="Times New Roman" w:hAnsi="Times New Roman"/>
          <w:color w:val="000000"/>
          <w:sz w:val="28"/>
          <w:szCs w:val="28"/>
          <w:lang w:eastAsia="uk-UA"/>
        </w:rPr>
        <w:t>Комітету</w:t>
      </w:r>
      <w:r w:rsidR="00D16C2C" w:rsidRPr="00E0275A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Верховної Ради України </w:t>
      </w:r>
      <w:r w:rsidR="00D16C2C">
        <w:rPr>
          <w:rFonts w:ascii="Times New Roman" w:hAnsi="Times New Roman"/>
          <w:color w:val="000000"/>
          <w:sz w:val="28"/>
          <w:szCs w:val="28"/>
          <w:lang w:eastAsia="uk-UA"/>
        </w:rPr>
        <w:t>з питань бюджету;</w:t>
      </w:r>
      <w:r w:rsidR="00E0275A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="00D16C2C">
        <w:rPr>
          <w:rFonts w:ascii="Times New Roman" w:hAnsi="Times New Roman"/>
          <w:color w:val="000000"/>
          <w:sz w:val="28"/>
          <w:szCs w:val="28"/>
          <w:lang w:eastAsia="uk-UA"/>
        </w:rPr>
        <w:t>Комітету</w:t>
      </w:r>
      <w:r w:rsidR="00D16C2C" w:rsidRPr="00E0275A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Верховної Ради України </w:t>
      </w:r>
      <w:r w:rsidR="00E0275A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з питань фінансів, податкової та митної політики; </w:t>
      </w:r>
      <w:r w:rsidR="00D16C2C">
        <w:rPr>
          <w:rFonts w:ascii="Times New Roman" w:hAnsi="Times New Roman"/>
          <w:color w:val="000000"/>
          <w:sz w:val="28"/>
          <w:szCs w:val="28"/>
          <w:lang w:eastAsia="uk-UA"/>
        </w:rPr>
        <w:t>Комітету</w:t>
      </w:r>
      <w:r w:rsidR="00D16C2C" w:rsidRPr="00E0275A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Верховної Ради України </w:t>
      </w:r>
      <w:r w:rsidR="00E0275A">
        <w:rPr>
          <w:rFonts w:ascii="Times New Roman" w:hAnsi="Times New Roman"/>
          <w:color w:val="000000"/>
          <w:sz w:val="28"/>
          <w:szCs w:val="28"/>
          <w:lang w:eastAsia="uk-UA"/>
        </w:rPr>
        <w:t>з питань економічного розвитку.</w:t>
      </w:r>
    </w:p>
    <w:p w:rsidR="009739F2" w:rsidRPr="009739F2" w:rsidRDefault="00E0275A" w:rsidP="002F54CA">
      <w:pPr>
        <w:pStyle w:val="af"/>
        <w:spacing w:before="0" w:beforeAutospacing="0" w:after="0" w:afterAutospacing="0" w:line="360" w:lineRule="auto"/>
        <w:ind w:firstLine="567"/>
        <w:jc w:val="both"/>
        <w:textAlignment w:val="baseline"/>
        <w:rPr>
          <w:rFonts w:eastAsia="Times New Roman"/>
          <w:sz w:val="28"/>
          <w:szCs w:val="28"/>
        </w:rPr>
      </w:pPr>
      <w:r w:rsidRPr="009739F2">
        <w:rPr>
          <w:rFonts w:eastAsia="Times New Roman"/>
          <w:sz w:val="28"/>
          <w:szCs w:val="28"/>
        </w:rPr>
        <w:t xml:space="preserve">2. </w:t>
      </w:r>
      <w:r w:rsidR="009739F2" w:rsidRPr="009739F2">
        <w:rPr>
          <w:rFonts w:eastAsia="Times New Roman"/>
          <w:sz w:val="28"/>
          <w:szCs w:val="28"/>
        </w:rPr>
        <w:t>Міністерству охорони здоров'я України:</w:t>
      </w:r>
    </w:p>
    <w:p w:rsidR="009739F2" w:rsidRPr="00D16C2C" w:rsidRDefault="009739F2" w:rsidP="00D16C2C">
      <w:pPr>
        <w:numPr>
          <w:ilvl w:val="0"/>
          <w:numId w:val="10"/>
        </w:numPr>
        <w:spacing w:after="0" w:line="360" w:lineRule="auto"/>
        <w:ind w:left="0"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w:t>протягом п'ятиденного строку надати інформацію</w:t>
      </w:r>
      <w:r w:rsidRPr="009739F2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Верховній Раді України про причини </w:t>
      </w:r>
      <w:r w:rsidR="00D16C2C" w:rsidRPr="00D16C2C">
        <w:rPr>
          <w:rFonts w:ascii="Times New Roman" w:hAnsi="Times New Roman"/>
          <w:color w:val="000000"/>
          <w:sz w:val="28"/>
          <w:szCs w:val="28"/>
          <w:lang w:eastAsia="uk-UA"/>
        </w:rPr>
        <w:t>незадовільного рівня</w:t>
      </w:r>
      <w:r w:rsidRPr="009739F2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організації масового тестування населення </w:t>
      </w:r>
      <w:r w:rsidR="00D16C2C">
        <w:rPr>
          <w:rFonts w:ascii="Times New Roman" w:hAnsi="Times New Roman"/>
          <w:color w:val="000000"/>
          <w:sz w:val="28"/>
          <w:szCs w:val="28"/>
          <w:lang w:eastAsia="uk-UA"/>
        </w:rPr>
        <w:t>з</w:t>
      </w:r>
      <w:r w:rsidR="00D16C2C" w:rsidRPr="00944DA2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метою здійснення епідеміологічного пошуку випадків зараження COVID-19, а також ефективного виявлення осіб, які мали контакт із особами, хворими на COVID-19</w:t>
      </w:r>
      <w:r w:rsidRPr="00D16C2C">
        <w:rPr>
          <w:rFonts w:ascii="Times New Roman" w:hAnsi="Times New Roman"/>
          <w:color w:val="000000"/>
          <w:sz w:val="28"/>
          <w:szCs w:val="28"/>
          <w:lang w:eastAsia="uk-UA"/>
        </w:rPr>
        <w:t>;</w:t>
      </w:r>
    </w:p>
    <w:p w:rsidR="005064AC" w:rsidRPr="002F54CA" w:rsidRDefault="009739F2" w:rsidP="002F54CA">
      <w:pPr>
        <w:numPr>
          <w:ilvl w:val="0"/>
          <w:numId w:val="10"/>
        </w:numPr>
        <w:spacing w:after="0" w:line="360" w:lineRule="auto"/>
        <w:ind w:left="0"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w:t>протягом п'ятиденного строку надати інформацію</w:t>
      </w:r>
      <w:r w:rsidRPr="002F54CA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Верховній Раді України про стан </w:t>
      </w:r>
      <w:r w:rsidRPr="002F54CA">
        <w:rPr>
          <w:rFonts w:ascii="Times New Roman" w:hAnsi="Times New Roman"/>
          <w:b/>
          <w:color w:val="000000"/>
          <w:sz w:val="28"/>
          <w:szCs w:val="28"/>
          <w:lang w:eastAsia="uk-UA"/>
        </w:rPr>
        <w:t>та план</w:t>
      </w:r>
      <w:r w:rsidRPr="002F54CA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закупівель вакцин від </w:t>
      </w:r>
      <w:r w:rsidRPr="00C839EB">
        <w:rPr>
          <w:rFonts w:ascii="Times New Roman" w:hAnsi="Times New Roman"/>
          <w:color w:val="000000"/>
          <w:sz w:val="28"/>
          <w:szCs w:val="28"/>
          <w:lang w:eastAsia="uk-UA"/>
        </w:rPr>
        <w:t>COVID-19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Pr="002F54CA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для масової </w:t>
      </w:r>
      <w:r w:rsidRPr="002F54CA">
        <w:rPr>
          <w:rFonts w:ascii="Times New Roman" w:hAnsi="Times New Roman"/>
          <w:color w:val="000000"/>
          <w:sz w:val="28"/>
          <w:szCs w:val="28"/>
          <w:lang w:eastAsia="uk-UA"/>
        </w:rPr>
        <w:lastRenderedPageBreak/>
        <w:t xml:space="preserve">вакцинації населення, про комплекс заходів з організації </w:t>
      </w:r>
      <w:r w:rsidR="002F54CA" w:rsidRPr="002F54CA">
        <w:rPr>
          <w:rFonts w:ascii="Times New Roman" w:hAnsi="Times New Roman"/>
          <w:color w:val="000000"/>
          <w:sz w:val="28"/>
          <w:szCs w:val="28"/>
          <w:lang w:eastAsia="uk-UA"/>
        </w:rPr>
        <w:t>процесу</w:t>
      </w:r>
      <w:r w:rsidRPr="002F54CA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вакцинації у кожному регіоні України, про комплекс заходів з інф</w:t>
      </w:r>
      <w:r w:rsidR="002F54CA" w:rsidRPr="002F54CA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ормування населення про безпечність </w:t>
      </w:r>
      <w:r w:rsidR="00D16C2C">
        <w:rPr>
          <w:rFonts w:ascii="Times New Roman" w:hAnsi="Times New Roman"/>
          <w:color w:val="000000"/>
          <w:sz w:val="28"/>
          <w:szCs w:val="28"/>
          <w:lang w:eastAsia="uk-UA"/>
        </w:rPr>
        <w:t xml:space="preserve">та переваги </w:t>
      </w:r>
      <w:r w:rsidR="002F54CA" w:rsidRPr="002F54CA">
        <w:rPr>
          <w:rFonts w:ascii="Times New Roman" w:hAnsi="Times New Roman"/>
          <w:color w:val="000000"/>
          <w:sz w:val="28"/>
          <w:szCs w:val="28"/>
          <w:lang w:eastAsia="uk-UA"/>
        </w:rPr>
        <w:t>вакцинації</w:t>
      </w:r>
      <w:r w:rsidR="00D16C2C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="00D16C2C" w:rsidRPr="002F54CA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від </w:t>
      </w:r>
      <w:r w:rsidR="00D16C2C" w:rsidRPr="00C839EB">
        <w:rPr>
          <w:rFonts w:ascii="Times New Roman" w:hAnsi="Times New Roman"/>
          <w:color w:val="000000"/>
          <w:sz w:val="28"/>
          <w:szCs w:val="28"/>
          <w:lang w:eastAsia="uk-UA"/>
        </w:rPr>
        <w:t>COVID-19</w:t>
      </w:r>
      <w:r w:rsidR="00E5384C">
        <w:rPr>
          <w:rFonts w:ascii="Times New Roman" w:hAnsi="Times New Roman"/>
          <w:color w:val="000000"/>
          <w:sz w:val="28"/>
          <w:szCs w:val="28"/>
          <w:lang w:eastAsia="uk-UA"/>
        </w:rPr>
        <w:t>.</w:t>
      </w:r>
    </w:p>
    <w:p w:rsidR="00211389" w:rsidRPr="00211389" w:rsidRDefault="00211389" w:rsidP="0068281B">
      <w:pPr>
        <w:spacing w:after="0" w:line="36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68281B">
        <w:rPr>
          <w:rFonts w:ascii="Times New Roman" w:hAnsi="Times New Roman"/>
          <w:color w:val="000000"/>
          <w:sz w:val="28"/>
          <w:szCs w:val="28"/>
          <w:lang w:eastAsia="uk-UA"/>
        </w:rPr>
        <w:t xml:space="preserve">3. </w:t>
      </w:r>
      <w:r w:rsidRPr="00211389">
        <w:rPr>
          <w:rFonts w:ascii="Times New Roman" w:hAnsi="Times New Roman"/>
          <w:color w:val="000000"/>
          <w:sz w:val="28"/>
          <w:szCs w:val="28"/>
          <w:lang w:eastAsia="uk-UA"/>
        </w:rPr>
        <w:t>Міністерству внутрішніх справи України, Офіс</w:t>
      </w:r>
      <w:r w:rsidRPr="0068281B">
        <w:rPr>
          <w:rFonts w:ascii="Times New Roman" w:hAnsi="Times New Roman"/>
          <w:color w:val="000000"/>
          <w:sz w:val="28"/>
          <w:szCs w:val="28"/>
          <w:lang w:eastAsia="uk-UA"/>
        </w:rPr>
        <w:t>у Генерального прокурора</w:t>
      </w:r>
      <w:r w:rsidRPr="00211389">
        <w:rPr>
          <w:rFonts w:ascii="Times New Roman" w:hAnsi="Times New Roman"/>
          <w:color w:val="000000"/>
          <w:sz w:val="28"/>
          <w:szCs w:val="28"/>
          <w:lang w:eastAsia="uk-UA"/>
        </w:rPr>
        <w:t>, Службі безпеки України</w:t>
      </w:r>
      <w:r w:rsidR="00373CEB" w:rsidRPr="0068281B">
        <w:rPr>
          <w:rFonts w:ascii="Times New Roman" w:hAnsi="Times New Roman"/>
          <w:color w:val="000000"/>
          <w:sz w:val="28"/>
          <w:szCs w:val="28"/>
          <w:lang w:eastAsia="uk-UA"/>
        </w:rPr>
        <w:t>:</w:t>
      </w:r>
    </w:p>
    <w:p w:rsidR="00D16C2C" w:rsidRDefault="00211389" w:rsidP="00D16C2C">
      <w:pPr>
        <w:numPr>
          <w:ilvl w:val="0"/>
          <w:numId w:val="12"/>
        </w:numPr>
        <w:spacing w:after="0" w:line="360" w:lineRule="auto"/>
        <w:ind w:left="0"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w:t>негайно забезпечити прозорість та неупередженість у досудових розслідуваннях кримінальних проваджень проти активістів та не допустити здійснення</w:t>
      </w:r>
      <w:r w:rsidRPr="00800646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тиск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у вищих посадових осіб держави</w:t>
      </w:r>
      <w:r w:rsidRPr="00800646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на </w:t>
      </w:r>
      <w:r w:rsidR="00D16C2C">
        <w:rPr>
          <w:rFonts w:ascii="Times New Roman" w:hAnsi="Times New Roman"/>
          <w:color w:val="000000"/>
          <w:sz w:val="28"/>
          <w:szCs w:val="28"/>
          <w:lang w:eastAsia="uk-UA"/>
        </w:rPr>
        <w:t>судову систему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;</w:t>
      </w:r>
    </w:p>
    <w:p w:rsidR="00211389" w:rsidRPr="00D16C2C" w:rsidRDefault="00211389" w:rsidP="00D16C2C">
      <w:pPr>
        <w:numPr>
          <w:ilvl w:val="0"/>
          <w:numId w:val="12"/>
        </w:numPr>
        <w:spacing w:after="0" w:line="360" w:lineRule="auto"/>
        <w:ind w:left="0"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D16C2C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негайно розпочати та забезпечити швидке, повне та неупереджене розслідування </w:t>
      </w:r>
      <w:r w:rsidR="00D16C2C" w:rsidRPr="00D16C2C">
        <w:rPr>
          <w:rFonts w:ascii="Times New Roman" w:hAnsi="Times New Roman"/>
          <w:color w:val="000000"/>
          <w:sz w:val="28"/>
          <w:szCs w:val="28"/>
          <w:lang w:eastAsia="uk-UA"/>
        </w:rPr>
        <w:t>оприлюднених у засобах масової інформації фактів можливих протиправних дій посадових осіб, що могли призвести до уникнення кримінальної відповідальності членами "приватної військової компанії Вагнера" та нанесення шкоди національним інтересам України</w:t>
      </w:r>
      <w:r w:rsidR="00373CEB" w:rsidRPr="00D16C2C">
        <w:rPr>
          <w:rFonts w:ascii="Times New Roman" w:hAnsi="Times New Roman"/>
          <w:color w:val="000000"/>
          <w:sz w:val="28"/>
          <w:szCs w:val="28"/>
          <w:lang w:eastAsia="uk-UA"/>
        </w:rPr>
        <w:t>;</w:t>
      </w:r>
    </w:p>
    <w:p w:rsidR="00211389" w:rsidRPr="00211389" w:rsidRDefault="00211389" w:rsidP="0068281B">
      <w:pPr>
        <w:numPr>
          <w:ilvl w:val="0"/>
          <w:numId w:val="12"/>
        </w:numPr>
        <w:spacing w:after="0" w:line="360" w:lineRule="auto"/>
        <w:ind w:left="0"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211389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доповісти про </w:t>
      </w:r>
      <w:r w:rsidR="00373CEB" w:rsidRPr="0068281B">
        <w:rPr>
          <w:rFonts w:ascii="Times New Roman" w:hAnsi="Times New Roman"/>
          <w:color w:val="000000"/>
          <w:sz w:val="28"/>
          <w:szCs w:val="28"/>
          <w:lang w:eastAsia="uk-UA"/>
        </w:rPr>
        <w:t xml:space="preserve">стан досудового </w:t>
      </w:r>
      <w:r w:rsidRPr="00211389">
        <w:rPr>
          <w:rFonts w:ascii="Times New Roman" w:hAnsi="Times New Roman"/>
          <w:color w:val="000000"/>
          <w:sz w:val="28"/>
          <w:szCs w:val="28"/>
          <w:lang w:eastAsia="uk-UA"/>
        </w:rPr>
        <w:t xml:space="preserve">розслідування </w:t>
      </w:r>
      <w:r w:rsidR="00D16C2C">
        <w:rPr>
          <w:rFonts w:ascii="Times New Roman" w:hAnsi="Times New Roman"/>
          <w:color w:val="000000"/>
          <w:sz w:val="28"/>
          <w:szCs w:val="28"/>
          <w:lang w:eastAsia="uk-UA"/>
        </w:rPr>
        <w:t>кримінального</w:t>
      </w:r>
      <w:r w:rsidR="00373CEB" w:rsidRPr="0068281B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="00D16C2C">
        <w:rPr>
          <w:rFonts w:ascii="Times New Roman" w:hAnsi="Times New Roman"/>
          <w:color w:val="000000"/>
          <w:sz w:val="28"/>
          <w:szCs w:val="28"/>
          <w:lang w:eastAsia="uk-UA"/>
        </w:rPr>
        <w:t>провадження</w:t>
      </w:r>
      <w:r w:rsidR="00373CEB" w:rsidRPr="0068281B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за підозрою</w:t>
      </w:r>
      <w:r w:rsidRPr="00211389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заступника </w:t>
      </w:r>
      <w:r w:rsidR="00373CEB" w:rsidRPr="0068281B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Керівника </w:t>
      </w:r>
      <w:r w:rsidRPr="00211389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Офісу Президента </w:t>
      </w:r>
      <w:r w:rsidR="00373CEB" w:rsidRPr="0068281B">
        <w:rPr>
          <w:rFonts w:ascii="Times New Roman" w:hAnsi="Times New Roman"/>
          <w:color w:val="000000"/>
          <w:sz w:val="28"/>
          <w:szCs w:val="28"/>
          <w:lang w:eastAsia="uk-UA"/>
        </w:rPr>
        <w:t xml:space="preserve">України </w:t>
      </w:r>
      <w:r w:rsidRPr="00211389">
        <w:rPr>
          <w:rFonts w:ascii="Times New Roman" w:hAnsi="Times New Roman"/>
          <w:color w:val="000000"/>
          <w:sz w:val="28"/>
          <w:szCs w:val="28"/>
          <w:lang w:eastAsia="uk-UA"/>
        </w:rPr>
        <w:t>Татарова</w:t>
      </w:r>
      <w:r w:rsidR="00373CEB" w:rsidRPr="0068281B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Олега Юрійовича;</w:t>
      </w:r>
    </w:p>
    <w:p w:rsidR="00211389" w:rsidRPr="00211389" w:rsidRDefault="00211389" w:rsidP="0068281B">
      <w:pPr>
        <w:numPr>
          <w:ilvl w:val="0"/>
          <w:numId w:val="12"/>
        </w:numPr>
        <w:spacing w:after="0" w:line="360" w:lineRule="auto"/>
        <w:ind w:left="0"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211389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доповісти про </w:t>
      </w:r>
      <w:r w:rsidR="00373CEB" w:rsidRPr="0068281B">
        <w:rPr>
          <w:rFonts w:ascii="Times New Roman" w:hAnsi="Times New Roman"/>
          <w:color w:val="000000"/>
          <w:sz w:val="28"/>
          <w:szCs w:val="28"/>
          <w:lang w:eastAsia="uk-UA"/>
        </w:rPr>
        <w:t>стан судов</w:t>
      </w:r>
      <w:r w:rsidR="0068281B" w:rsidRPr="0068281B">
        <w:rPr>
          <w:rFonts w:ascii="Times New Roman" w:hAnsi="Times New Roman"/>
          <w:color w:val="000000"/>
          <w:sz w:val="28"/>
          <w:szCs w:val="28"/>
          <w:lang w:eastAsia="uk-UA"/>
        </w:rPr>
        <w:t>их розглядів</w:t>
      </w:r>
      <w:r w:rsidR="00373CEB" w:rsidRPr="0068281B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="00D16C2C">
        <w:rPr>
          <w:rFonts w:ascii="Times New Roman" w:hAnsi="Times New Roman"/>
          <w:color w:val="000000"/>
          <w:sz w:val="28"/>
          <w:szCs w:val="28"/>
          <w:lang w:eastAsia="uk-UA"/>
        </w:rPr>
        <w:t xml:space="preserve">у </w:t>
      </w:r>
      <w:r w:rsidR="00373CEB" w:rsidRPr="0068281B">
        <w:rPr>
          <w:rFonts w:ascii="Times New Roman" w:hAnsi="Times New Roman"/>
          <w:color w:val="000000"/>
          <w:sz w:val="28"/>
          <w:szCs w:val="28"/>
          <w:lang w:eastAsia="uk-UA"/>
        </w:rPr>
        <w:t>кримінальн</w:t>
      </w:r>
      <w:r w:rsidR="00D16C2C">
        <w:rPr>
          <w:rFonts w:ascii="Times New Roman" w:hAnsi="Times New Roman"/>
          <w:color w:val="000000"/>
          <w:sz w:val="28"/>
          <w:szCs w:val="28"/>
          <w:lang w:eastAsia="uk-UA"/>
        </w:rPr>
        <w:t>их провадженнях</w:t>
      </w:r>
      <w:r w:rsidR="00373CEB" w:rsidRPr="0068281B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за фактом</w:t>
      </w:r>
      <w:r w:rsidRPr="00211389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вбивства </w:t>
      </w:r>
      <w:r w:rsidR="0068281B" w:rsidRPr="0068281B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малолітнього </w:t>
      </w:r>
      <w:r w:rsidRPr="00211389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Кирила Тлявова </w:t>
      </w:r>
      <w:r w:rsidR="00373CEB" w:rsidRPr="0068281B">
        <w:rPr>
          <w:rFonts w:ascii="Times New Roman" w:hAnsi="Times New Roman"/>
          <w:color w:val="000000"/>
          <w:sz w:val="28"/>
          <w:szCs w:val="28"/>
          <w:lang w:eastAsia="uk-UA"/>
        </w:rPr>
        <w:t>співробітниками</w:t>
      </w:r>
      <w:r w:rsidRPr="00211389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="00373CEB" w:rsidRPr="0068281B">
        <w:rPr>
          <w:rFonts w:ascii="Times New Roman" w:hAnsi="Times New Roman"/>
          <w:color w:val="000000"/>
          <w:sz w:val="28"/>
          <w:szCs w:val="28"/>
          <w:lang w:eastAsia="uk-UA"/>
        </w:rPr>
        <w:t>Н</w:t>
      </w:r>
      <w:r w:rsidRPr="00211389">
        <w:rPr>
          <w:rFonts w:ascii="Times New Roman" w:hAnsi="Times New Roman"/>
          <w:color w:val="000000"/>
          <w:sz w:val="28"/>
          <w:szCs w:val="28"/>
          <w:lang w:eastAsia="uk-UA"/>
        </w:rPr>
        <w:t>аціональної поліції</w:t>
      </w:r>
      <w:r w:rsidR="0068281B" w:rsidRPr="0068281B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та за фактом катування та зґвалтування у Кагарлицькому відділенні поліції Обухівського відділу поліції ГУНП в Київській області</w:t>
      </w:r>
      <w:r w:rsidR="00373CEB" w:rsidRPr="0068281B">
        <w:rPr>
          <w:rFonts w:ascii="Times New Roman" w:hAnsi="Times New Roman"/>
          <w:color w:val="000000"/>
          <w:sz w:val="28"/>
          <w:szCs w:val="28"/>
          <w:lang w:eastAsia="uk-UA"/>
        </w:rPr>
        <w:t>;</w:t>
      </w:r>
    </w:p>
    <w:p w:rsidR="00211389" w:rsidRPr="00211389" w:rsidRDefault="00373CEB" w:rsidP="0068281B">
      <w:pPr>
        <w:numPr>
          <w:ilvl w:val="0"/>
          <w:numId w:val="12"/>
        </w:numPr>
        <w:spacing w:after="0" w:line="360" w:lineRule="auto"/>
        <w:ind w:left="0"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68281B">
        <w:rPr>
          <w:rFonts w:ascii="Times New Roman" w:hAnsi="Times New Roman"/>
          <w:color w:val="000000"/>
          <w:sz w:val="28"/>
          <w:szCs w:val="28"/>
          <w:lang w:eastAsia="uk-UA"/>
        </w:rPr>
        <w:t>п</w:t>
      </w:r>
      <w:r w:rsidR="00211389" w:rsidRPr="00211389">
        <w:rPr>
          <w:rFonts w:ascii="Times New Roman" w:hAnsi="Times New Roman"/>
          <w:color w:val="000000"/>
          <w:sz w:val="28"/>
          <w:szCs w:val="28"/>
          <w:lang w:eastAsia="uk-UA"/>
        </w:rPr>
        <w:t xml:space="preserve">ровести розслідування </w:t>
      </w:r>
      <w:r w:rsidRPr="0068281B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можливого </w:t>
      </w:r>
      <w:r w:rsidR="00211389" w:rsidRPr="00211389">
        <w:rPr>
          <w:rFonts w:ascii="Times New Roman" w:hAnsi="Times New Roman"/>
          <w:color w:val="000000"/>
          <w:sz w:val="28"/>
          <w:szCs w:val="28"/>
          <w:lang w:eastAsia="uk-UA"/>
        </w:rPr>
        <w:t xml:space="preserve">розкрадання коштів </w:t>
      </w:r>
      <w:r w:rsidRPr="0068281B">
        <w:rPr>
          <w:rFonts w:ascii="Times New Roman" w:hAnsi="Times New Roman"/>
          <w:color w:val="000000"/>
          <w:sz w:val="28"/>
          <w:szCs w:val="28"/>
          <w:lang w:eastAsia="uk-UA"/>
        </w:rPr>
        <w:t>ПАТ</w:t>
      </w:r>
      <w:r w:rsidR="00211389" w:rsidRPr="00211389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Pr="0068281B">
        <w:rPr>
          <w:rFonts w:ascii="Times New Roman" w:hAnsi="Times New Roman"/>
          <w:color w:val="000000"/>
          <w:sz w:val="28"/>
          <w:szCs w:val="28"/>
          <w:lang w:eastAsia="uk-UA"/>
        </w:rPr>
        <w:t>"</w:t>
      </w:r>
      <w:r w:rsidR="00211389" w:rsidRPr="00211389">
        <w:rPr>
          <w:rFonts w:ascii="Times New Roman" w:hAnsi="Times New Roman"/>
          <w:color w:val="000000"/>
          <w:sz w:val="28"/>
          <w:szCs w:val="28"/>
          <w:lang w:eastAsia="uk-UA"/>
        </w:rPr>
        <w:t>Центренерго</w:t>
      </w:r>
      <w:r w:rsidRPr="0068281B">
        <w:rPr>
          <w:rFonts w:ascii="Times New Roman" w:hAnsi="Times New Roman"/>
          <w:color w:val="000000"/>
          <w:sz w:val="28"/>
          <w:szCs w:val="28"/>
          <w:lang w:eastAsia="uk-UA"/>
        </w:rPr>
        <w:t>".</w:t>
      </w:r>
    </w:p>
    <w:p w:rsidR="00ED09EB" w:rsidRDefault="0068281B" w:rsidP="00484B26">
      <w:pPr>
        <w:tabs>
          <w:tab w:val="left" w:pos="993"/>
        </w:tabs>
        <w:spacing w:before="120"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hAnsi="Times New Roman"/>
          <w:color w:val="000000"/>
          <w:sz w:val="28"/>
          <w:szCs w:val="28"/>
          <w:lang w:eastAsia="uk-UA"/>
        </w:rPr>
        <w:t>4</w:t>
      </w:r>
      <w:r w:rsidR="00ED09EB" w:rsidRPr="00ED09EB">
        <w:rPr>
          <w:rFonts w:ascii="Times New Roman" w:hAnsi="Times New Roman"/>
          <w:color w:val="000000"/>
          <w:sz w:val="28"/>
          <w:szCs w:val="28"/>
          <w:lang w:eastAsia="uk-UA"/>
        </w:rPr>
        <w:t>. Ця По</w:t>
      </w:r>
      <w:r w:rsidR="00ED09EB" w:rsidRPr="00ED09EB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uk-UA"/>
        </w:rPr>
        <w:t>станова набирає чинності з дня, наступного за днем її опублікування.</w:t>
      </w:r>
    </w:p>
    <w:p w:rsidR="00BC7DD5" w:rsidRDefault="00BC7DD5" w:rsidP="00484B26">
      <w:pPr>
        <w:tabs>
          <w:tab w:val="left" w:pos="993"/>
        </w:tabs>
        <w:spacing w:before="120"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uk-UA"/>
        </w:rPr>
      </w:pPr>
    </w:p>
    <w:p w:rsidR="00BC7DD5" w:rsidRPr="00372D53" w:rsidRDefault="00BC7DD5" w:rsidP="00BC7DD5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8"/>
          <w:szCs w:val="28"/>
        </w:rPr>
      </w:pPr>
      <w:r w:rsidRPr="00372D53">
        <w:rPr>
          <w:rFonts w:ascii="Times New Roman" w:hAnsi="Times New Roman"/>
          <w:b/>
          <w:bCs/>
          <w:sz w:val="28"/>
          <w:szCs w:val="28"/>
        </w:rPr>
        <w:t>Голова Верховної Ради</w:t>
      </w:r>
    </w:p>
    <w:p w:rsidR="00BC7DD5" w:rsidRPr="00372D53" w:rsidRDefault="00BC7DD5" w:rsidP="00BC7DD5">
      <w:pPr>
        <w:widowControl w:val="0"/>
        <w:suppressAutoHyphens/>
        <w:autoSpaceDE w:val="0"/>
        <w:autoSpaceDN w:val="0"/>
        <w:adjustRightInd w:val="0"/>
        <w:spacing w:after="100" w:afterAutospacing="1" w:line="360" w:lineRule="auto"/>
        <w:rPr>
          <w:rFonts w:ascii="Times New Roman" w:hAnsi="Times New Roman"/>
        </w:rPr>
      </w:pPr>
      <w:r w:rsidRPr="00372D53">
        <w:rPr>
          <w:rFonts w:ascii="Times New Roman" w:hAnsi="Times New Roman"/>
          <w:b/>
          <w:bCs/>
          <w:sz w:val="28"/>
          <w:szCs w:val="28"/>
        </w:rPr>
        <w:t xml:space="preserve">              України </w:t>
      </w:r>
    </w:p>
    <w:sectPr w:rsidR="00BC7DD5" w:rsidRPr="00372D53" w:rsidSect="00AD54CE">
      <w:head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4477" w:rsidRDefault="00644477">
      <w:pPr>
        <w:spacing w:after="0" w:line="240" w:lineRule="auto"/>
      </w:pPr>
      <w:r>
        <w:separator/>
      </w:r>
    </w:p>
  </w:endnote>
  <w:endnote w:type="continuationSeparator" w:id="0">
    <w:p w:rsidR="00644477" w:rsidRDefault="006444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4477" w:rsidRDefault="00644477">
      <w:pPr>
        <w:spacing w:after="0" w:line="240" w:lineRule="auto"/>
      </w:pPr>
      <w:r>
        <w:separator/>
      </w:r>
    </w:p>
  </w:footnote>
  <w:footnote w:type="continuationSeparator" w:id="0">
    <w:p w:rsidR="00644477" w:rsidRDefault="006444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AC9" w:rsidRPr="00AD54CE" w:rsidRDefault="00A63AC9">
    <w:pPr>
      <w:pStyle w:val="a3"/>
      <w:jc w:val="center"/>
      <w:rPr>
        <w:rFonts w:ascii="Times New Roman" w:hAnsi="Times New Roman"/>
        <w:sz w:val="28"/>
        <w:szCs w:val="28"/>
      </w:rPr>
    </w:pPr>
    <w:r w:rsidRPr="00AD54CE">
      <w:rPr>
        <w:rFonts w:ascii="Times New Roman" w:hAnsi="Times New Roman"/>
        <w:sz w:val="28"/>
        <w:szCs w:val="28"/>
      </w:rPr>
      <w:fldChar w:fldCharType="begin"/>
    </w:r>
    <w:r w:rsidRPr="00AD54CE">
      <w:rPr>
        <w:rFonts w:ascii="Times New Roman" w:hAnsi="Times New Roman"/>
        <w:sz w:val="28"/>
        <w:szCs w:val="28"/>
      </w:rPr>
      <w:instrText>PAGE   \* MERGEFORMAT</w:instrText>
    </w:r>
    <w:r w:rsidRPr="00AD54CE">
      <w:rPr>
        <w:rFonts w:ascii="Times New Roman" w:hAnsi="Times New Roman"/>
        <w:sz w:val="28"/>
        <w:szCs w:val="28"/>
      </w:rPr>
      <w:fldChar w:fldCharType="separate"/>
    </w:r>
    <w:r w:rsidR="00D1272F">
      <w:rPr>
        <w:rFonts w:ascii="Times New Roman" w:hAnsi="Times New Roman"/>
        <w:noProof/>
        <w:sz w:val="28"/>
        <w:szCs w:val="28"/>
      </w:rPr>
      <w:t>2</w:t>
    </w:r>
    <w:r w:rsidRPr="00AD54CE">
      <w:rPr>
        <w:rFonts w:ascii="Times New Roman" w:hAnsi="Times New Roman"/>
        <w:sz w:val="28"/>
        <w:szCs w:val="28"/>
      </w:rPr>
      <w:fldChar w:fldCharType="end"/>
    </w:r>
  </w:p>
  <w:p w:rsidR="00A63AC9" w:rsidRDefault="00A63AC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B43CCD"/>
    <w:multiLevelType w:val="multilevel"/>
    <w:tmpl w:val="72163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2F00DA"/>
    <w:multiLevelType w:val="multilevel"/>
    <w:tmpl w:val="1812C22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AA7BE2"/>
    <w:multiLevelType w:val="multilevel"/>
    <w:tmpl w:val="BB182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1D30362"/>
    <w:multiLevelType w:val="hybridMultilevel"/>
    <w:tmpl w:val="2A2A0E2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B147B8E"/>
    <w:multiLevelType w:val="multilevel"/>
    <w:tmpl w:val="8BD63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0D4B0A"/>
    <w:multiLevelType w:val="multilevel"/>
    <w:tmpl w:val="006EB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6467CE8"/>
    <w:multiLevelType w:val="hybridMultilevel"/>
    <w:tmpl w:val="7966A472"/>
    <w:lvl w:ilvl="0" w:tplc="A8CC0614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597E0542"/>
    <w:multiLevelType w:val="multilevel"/>
    <w:tmpl w:val="C3E254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CE4740F"/>
    <w:multiLevelType w:val="hybridMultilevel"/>
    <w:tmpl w:val="9C865C06"/>
    <w:lvl w:ilvl="0" w:tplc="7520CC0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9" w15:restartNumberingAfterBreak="0">
    <w:nsid w:val="639060B2"/>
    <w:multiLevelType w:val="multilevel"/>
    <w:tmpl w:val="C3E6D7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492445A"/>
    <w:multiLevelType w:val="multilevel"/>
    <w:tmpl w:val="EBBC12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B65192D"/>
    <w:multiLevelType w:val="hybridMultilevel"/>
    <w:tmpl w:val="5528337E"/>
    <w:lvl w:ilvl="0" w:tplc="55EA4E62">
      <w:start w:val="1"/>
      <w:numFmt w:val="upperRoman"/>
      <w:lvlText w:val="%1."/>
      <w:lvlJc w:val="left"/>
      <w:pPr>
        <w:ind w:left="1288" w:hanging="72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num w:numId="1">
    <w:abstractNumId w:val="3"/>
  </w:num>
  <w:num w:numId="2">
    <w:abstractNumId w:val="11"/>
  </w:num>
  <w:num w:numId="3">
    <w:abstractNumId w:val="8"/>
  </w:num>
  <w:num w:numId="4">
    <w:abstractNumId w:val="6"/>
  </w:num>
  <w:num w:numId="5">
    <w:abstractNumId w:val="4"/>
  </w:num>
  <w:num w:numId="6">
    <w:abstractNumId w:val="1"/>
  </w:num>
  <w:num w:numId="7">
    <w:abstractNumId w:val="10"/>
  </w:num>
  <w:num w:numId="8">
    <w:abstractNumId w:val="2"/>
  </w:num>
  <w:num w:numId="9">
    <w:abstractNumId w:val="9"/>
  </w:num>
  <w:num w:numId="10">
    <w:abstractNumId w:val="0"/>
  </w:num>
  <w:num w:numId="11">
    <w:abstractNumId w:val="7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6BCF"/>
    <w:rsid w:val="00002211"/>
    <w:rsid w:val="00003546"/>
    <w:rsid w:val="00036C10"/>
    <w:rsid w:val="000444B4"/>
    <w:rsid w:val="00050DEC"/>
    <w:rsid w:val="00066A82"/>
    <w:rsid w:val="00083985"/>
    <w:rsid w:val="00083DC7"/>
    <w:rsid w:val="000A05A9"/>
    <w:rsid w:val="000A108C"/>
    <w:rsid w:val="000A3D59"/>
    <w:rsid w:val="000C13BF"/>
    <w:rsid w:val="000C7FB7"/>
    <w:rsid w:val="000D2F91"/>
    <w:rsid w:val="000F326D"/>
    <w:rsid w:val="000F5064"/>
    <w:rsid w:val="00102572"/>
    <w:rsid w:val="00124E83"/>
    <w:rsid w:val="00126544"/>
    <w:rsid w:val="001568A8"/>
    <w:rsid w:val="0016289C"/>
    <w:rsid w:val="0017322B"/>
    <w:rsid w:val="00184B00"/>
    <w:rsid w:val="001851FA"/>
    <w:rsid w:val="001C09FC"/>
    <w:rsid w:val="001C7C95"/>
    <w:rsid w:val="001E78FC"/>
    <w:rsid w:val="001F2D39"/>
    <w:rsid w:val="001F30C5"/>
    <w:rsid w:val="00203928"/>
    <w:rsid w:val="00204427"/>
    <w:rsid w:val="00211389"/>
    <w:rsid w:val="002354AB"/>
    <w:rsid w:val="00243419"/>
    <w:rsid w:val="002615FE"/>
    <w:rsid w:val="0029010B"/>
    <w:rsid w:val="00296002"/>
    <w:rsid w:val="002977E5"/>
    <w:rsid w:val="002C02A7"/>
    <w:rsid w:val="002C20F7"/>
    <w:rsid w:val="002C432F"/>
    <w:rsid w:val="002D4AD0"/>
    <w:rsid w:val="002E010E"/>
    <w:rsid w:val="002E7069"/>
    <w:rsid w:val="002F0260"/>
    <w:rsid w:val="002F54CA"/>
    <w:rsid w:val="003143AA"/>
    <w:rsid w:val="003158D9"/>
    <w:rsid w:val="0035655C"/>
    <w:rsid w:val="00366A73"/>
    <w:rsid w:val="00372D53"/>
    <w:rsid w:val="00373CEB"/>
    <w:rsid w:val="0038133B"/>
    <w:rsid w:val="0038456F"/>
    <w:rsid w:val="00393789"/>
    <w:rsid w:val="003A5C66"/>
    <w:rsid w:val="003B2630"/>
    <w:rsid w:val="003D37D0"/>
    <w:rsid w:val="004165EA"/>
    <w:rsid w:val="00426899"/>
    <w:rsid w:val="00430120"/>
    <w:rsid w:val="00433316"/>
    <w:rsid w:val="00457333"/>
    <w:rsid w:val="00466409"/>
    <w:rsid w:val="00484B26"/>
    <w:rsid w:val="00492D44"/>
    <w:rsid w:val="0049698F"/>
    <w:rsid w:val="004A41D6"/>
    <w:rsid w:val="004E7C97"/>
    <w:rsid w:val="004F19DB"/>
    <w:rsid w:val="005064AC"/>
    <w:rsid w:val="00510D41"/>
    <w:rsid w:val="005240F5"/>
    <w:rsid w:val="005274F9"/>
    <w:rsid w:val="0053067D"/>
    <w:rsid w:val="00530795"/>
    <w:rsid w:val="00536CB2"/>
    <w:rsid w:val="00537D19"/>
    <w:rsid w:val="00544B54"/>
    <w:rsid w:val="00547F8A"/>
    <w:rsid w:val="00553CBD"/>
    <w:rsid w:val="00561466"/>
    <w:rsid w:val="00582523"/>
    <w:rsid w:val="00584118"/>
    <w:rsid w:val="00594374"/>
    <w:rsid w:val="005966A2"/>
    <w:rsid w:val="005B0CE6"/>
    <w:rsid w:val="005B2BA3"/>
    <w:rsid w:val="005C4CD3"/>
    <w:rsid w:val="005D3D79"/>
    <w:rsid w:val="005E099C"/>
    <w:rsid w:val="005E71DA"/>
    <w:rsid w:val="00602575"/>
    <w:rsid w:val="00613C79"/>
    <w:rsid w:val="0061402C"/>
    <w:rsid w:val="00634B4B"/>
    <w:rsid w:val="00641464"/>
    <w:rsid w:val="00644477"/>
    <w:rsid w:val="00645ADA"/>
    <w:rsid w:val="00661F51"/>
    <w:rsid w:val="0066417D"/>
    <w:rsid w:val="00671687"/>
    <w:rsid w:val="00674D7E"/>
    <w:rsid w:val="006819B2"/>
    <w:rsid w:val="0068281B"/>
    <w:rsid w:val="006959B9"/>
    <w:rsid w:val="006A094E"/>
    <w:rsid w:val="006E1F28"/>
    <w:rsid w:val="00710B91"/>
    <w:rsid w:val="00724C9F"/>
    <w:rsid w:val="00727E7F"/>
    <w:rsid w:val="0073700C"/>
    <w:rsid w:val="00745BA4"/>
    <w:rsid w:val="00750BCA"/>
    <w:rsid w:val="00753AE0"/>
    <w:rsid w:val="0075460D"/>
    <w:rsid w:val="0076436B"/>
    <w:rsid w:val="00771CED"/>
    <w:rsid w:val="00773509"/>
    <w:rsid w:val="007757D0"/>
    <w:rsid w:val="00782ECC"/>
    <w:rsid w:val="007A651A"/>
    <w:rsid w:val="007B0DFA"/>
    <w:rsid w:val="007E001B"/>
    <w:rsid w:val="007E373C"/>
    <w:rsid w:val="00800646"/>
    <w:rsid w:val="0080384D"/>
    <w:rsid w:val="00803BAC"/>
    <w:rsid w:val="008128EC"/>
    <w:rsid w:val="00845F79"/>
    <w:rsid w:val="00853BE6"/>
    <w:rsid w:val="00873DC4"/>
    <w:rsid w:val="008770D4"/>
    <w:rsid w:val="008A351A"/>
    <w:rsid w:val="008A3A46"/>
    <w:rsid w:val="008C5A26"/>
    <w:rsid w:val="008E710E"/>
    <w:rsid w:val="008F0826"/>
    <w:rsid w:val="00911591"/>
    <w:rsid w:val="00915B0C"/>
    <w:rsid w:val="00917A50"/>
    <w:rsid w:val="009415F9"/>
    <w:rsid w:val="00961086"/>
    <w:rsid w:val="00964053"/>
    <w:rsid w:val="0097013E"/>
    <w:rsid w:val="009739F2"/>
    <w:rsid w:val="009B52CA"/>
    <w:rsid w:val="009C4F42"/>
    <w:rsid w:val="009F51E7"/>
    <w:rsid w:val="009F76FE"/>
    <w:rsid w:val="00A05F17"/>
    <w:rsid w:val="00A16BCF"/>
    <w:rsid w:val="00A23E94"/>
    <w:rsid w:val="00A303A4"/>
    <w:rsid w:val="00A44561"/>
    <w:rsid w:val="00A476D3"/>
    <w:rsid w:val="00A507E9"/>
    <w:rsid w:val="00A613D6"/>
    <w:rsid w:val="00A63771"/>
    <w:rsid w:val="00A63AC9"/>
    <w:rsid w:val="00A845B9"/>
    <w:rsid w:val="00A84E1D"/>
    <w:rsid w:val="00A92A32"/>
    <w:rsid w:val="00A94EA3"/>
    <w:rsid w:val="00AB145F"/>
    <w:rsid w:val="00AC4DEB"/>
    <w:rsid w:val="00AD54CE"/>
    <w:rsid w:val="00AD6807"/>
    <w:rsid w:val="00AE4824"/>
    <w:rsid w:val="00AF25D6"/>
    <w:rsid w:val="00AF61C5"/>
    <w:rsid w:val="00B300B1"/>
    <w:rsid w:val="00B35268"/>
    <w:rsid w:val="00B5152A"/>
    <w:rsid w:val="00B538F4"/>
    <w:rsid w:val="00B57EBF"/>
    <w:rsid w:val="00B81A9C"/>
    <w:rsid w:val="00BB3A6D"/>
    <w:rsid w:val="00BC03FD"/>
    <w:rsid w:val="00BC4C2E"/>
    <w:rsid w:val="00BC7DD5"/>
    <w:rsid w:val="00BD42DA"/>
    <w:rsid w:val="00BD5639"/>
    <w:rsid w:val="00BD7DA1"/>
    <w:rsid w:val="00BE3FDB"/>
    <w:rsid w:val="00BE792A"/>
    <w:rsid w:val="00BF4DBA"/>
    <w:rsid w:val="00C01FAB"/>
    <w:rsid w:val="00C06BFD"/>
    <w:rsid w:val="00C33311"/>
    <w:rsid w:val="00C476BE"/>
    <w:rsid w:val="00C572BC"/>
    <w:rsid w:val="00C66E72"/>
    <w:rsid w:val="00C74134"/>
    <w:rsid w:val="00C839EB"/>
    <w:rsid w:val="00C9566B"/>
    <w:rsid w:val="00CA30DF"/>
    <w:rsid w:val="00CB2C7A"/>
    <w:rsid w:val="00CC629C"/>
    <w:rsid w:val="00CF1828"/>
    <w:rsid w:val="00CF4E90"/>
    <w:rsid w:val="00D01CDF"/>
    <w:rsid w:val="00D0480C"/>
    <w:rsid w:val="00D10505"/>
    <w:rsid w:val="00D1272F"/>
    <w:rsid w:val="00D15ED3"/>
    <w:rsid w:val="00D16C2C"/>
    <w:rsid w:val="00D255B0"/>
    <w:rsid w:val="00D32C65"/>
    <w:rsid w:val="00D33543"/>
    <w:rsid w:val="00D44C64"/>
    <w:rsid w:val="00D468FB"/>
    <w:rsid w:val="00D642F8"/>
    <w:rsid w:val="00D8744A"/>
    <w:rsid w:val="00DA70E1"/>
    <w:rsid w:val="00DC1B90"/>
    <w:rsid w:val="00DD2CD2"/>
    <w:rsid w:val="00DD739B"/>
    <w:rsid w:val="00DE54F4"/>
    <w:rsid w:val="00E0275A"/>
    <w:rsid w:val="00E2094A"/>
    <w:rsid w:val="00E36043"/>
    <w:rsid w:val="00E5384C"/>
    <w:rsid w:val="00E61426"/>
    <w:rsid w:val="00E618C6"/>
    <w:rsid w:val="00E71DDF"/>
    <w:rsid w:val="00E74E8A"/>
    <w:rsid w:val="00E94F47"/>
    <w:rsid w:val="00EA53F4"/>
    <w:rsid w:val="00EA6F46"/>
    <w:rsid w:val="00ED09EB"/>
    <w:rsid w:val="00EE0588"/>
    <w:rsid w:val="00EE0FB2"/>
    <w:rsid w:val="00EE302A"/>
    <w:rsid w:val="00F12A24"/>
    <w:rsid w:val="00F42A39"/>
    <w:rsid w:val="00F44042"/>
    <w:rsid w:val="00F518D9"/>
    <w:rsid w:val="00F63C28"/>
    <w:rsid w:val="00F64889"/>
    <w:rsid w:val="00F8225A"/>
    <w:rsid w:val="00F97CC8"/>
    <w:rsid w:val="00FE744C"/>
    <w:rsid w:val="00FF2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CDD81AF-B050-432D-9809-959638CEF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</w:rPr>
  </w:style>
  <w:style w:type="paragraph" w:styleId="3">
    <w:name w:val="heading 3"/>
    <w:basedOn w:val="a"/>
    <w:next w:val="a"/>
    <w:link w:val="30"/>
    <w:uiPriority w:val="99"/>
    <w:qFormat/>
    <w:rsid w:val="00DD739B"/>
    <w:pPr>
      <w:keepNext/>
      <w:suppressAutoHyphens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  <w:lang w:val="ru-RU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DD739B"/>
    <w:rPr>
      <w:rFonts w:ascii="Arial" w:hAnsi="Arial" w:cs="Arial"/>
      <w:b/>
      <w:bCs/>
      <w:sz w:val="26"/>
      <w:szCs w:val="26"/>
      <w:lang w:val="ru-RU" w:eastAsia="ar-SA" w:bidi="ar-SA"/>
    </w:rPr>
  </w:style>
  <w:style w:type="paragraph" w:styleId="a3">
    <w:name w:val="header"/>
    <w:basedOn w:val="a"/>
    <w:link w:val="a4"/>
    <w:uiPriority w:val="99"/>
    <w:unhideWhenUsed/>
    <w:rsid w:val="00A16BC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A16BCF"/>
    <w:rPr>
      <w:rFonts w:cs="Times New Roman"/>
    </w:rPr>
  </w:style>
  <w:style w:type="paragraph" w:styleId="a5">
    <w:name w:val="List Paragraph"/>
    <w:basedOn w:val="a"/>
    <w:uiPriority w:val="34"/>
    <w:qFormat/>
    <w:rsid w:val="00D10505"/>
    <w:pPr>
      <w:ind w:left="720"/>
      <w:contextualSpacing/>
    </w:pPr>
  </w:style>
  <w:style w:type="paragraph" w:styleId="a6">
    <w:name w:val="Balloon Text"/>
    <w:basedOn w:val="a"/>
    <w:link w:val="a7"/>
    <w:uiPriority w:val="99"/>
    <w:rsid w:val="00050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locked/>
    <w:rsid w:val="00050DEC"/>
    <w:rPr>
      <w:rFonts w:ascii="Tahoma" w:hAnsi="Tahoma" w:cs="Tahoma"/>
      <w:sz w:val="16"/>
      <w:szCs w:val="16"/>
    </w:rPr>
  </w:style>
  <w:style w:type="character" w:styleId="a8">
    <w:name w:val="annotation reference"/>
    <w:basedOn w:val="a0"/>
    <w:uiPriority w:val="99"/>
    <w:rsid w:val="009C4F42"/>
    <w:rPr>
      <w:rFonts w:cs="Times New Roman"/>
      <w:sz w:val="18"/>
      <w:szCs w:val="18"/>
    </w:rPr>
  </w:style>
  <w:style w:type="paragraph" w:styleId="a9">
    <w:name w:val="annotation text"/>
    <w:basedOn w:val="a"/>
    <w:link w:val="aa"/>
    <w:uiPriority w:val="99"/>
    <w:rsid w:val="009C4F42"/>
    <w:pPr>
      <w:spacing w:line="240" w:lineRule="auto"/>
    </w:pPr>
    <w:rPr>
      <w:sz w:val="24"/>
      <w:szCs w:val="24"/>
    </w:rPr>
  </w:style>
  <w:style w:type="character" w:customStyle="1" w:styleId="aa">
    <w:name w:val="Текст примітки Знак"/>
    <w:basedOn w:val="a0"/>
    <w:link w:val="a9"/>
    <w:uiPriority w:val="99"/>
    <w:locked/>
    <w:rsid w:val="009C4F42"/>
    <w:rPr>
      <w:rFonts w:cs="Times New Roman"/>
      <w:sz w:val="24"/>
      <w:szCs w:val="24"/>
    </w:rPr>
  </w:style>
  <w:style w:type="paragraph" w:styleId="ab">
    <w:name w:val="annotation subject"/>
    <w:basedOn w:val="a9"/>
    <w:next w:val="a9"/>
    <w:link w:val="ac"/>
    <w:uiPriority w:val="99"/>
    <w:rsid w:val="009C4F42"/>
    <w:rPr>
      <w:b/>
      <w:bCs/>
      <w:sz w:val="20"/>
      <w:szCs w:val="20"/>
    </w:rPr>
  </w:style>
  <w:style w:type="character" w:customStyle="1" w:styleId="ac">
    <w:name w:val="Тема примітки Знак"/>
    <w:basedOn w:val="aa"/>
    <w:link w:val="ab"/>
    <w:uiPriority w:val="99"/>
    <w:locked/>
    <w:rsid w:val="009C4F42"/>
    <w:rPr>
      <w:rFonts w:cs="Times New Roman"/>
      <w:b/>
      <w:bCs/>
      <w:sz w:val="20"/>
      <w:szCs w:val="20"/>
    </w:rPr>
  </w:style>
  <w:style w:type="paragraph" w:styleId="ad">
    <w:name w:val="footer"/>
    <w:basedOn w:val="a"/>
    <w:link w:val="ae"/>
    <w:uiPriority w:val="99"/>
    <w:rsid w:val="00E71DD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e">
    <w:name w:val="Нижній колонтитул Знак"/>
    <w:basedOn w:val="a0"/>
    <w:link w:val="ad"/>
    <w:uiPriority w:val="99"/>
    <w:locked/>
    <w:rsid w:val="00E71DDF"/>
    <w:rPr>
      <w:rFonts w:cs="Times New Roman"/>
    </w:rPr>
  </w:style>
  <w:style w:type="paragraph" w:styleId="af">
    <w:name w:val="Normal (Web)"/>
    <w:aliases w:val="Обычный (веб) Знак,Знак1 Знак,Знак1"/>
    <w:basedOn w:val="a"/>
    <w:link w:val="af0"/>
    <w:uiPriority w:val="99"/>
    <w:unhideWhenUsed/>
    <w:rsid w:val="00426899"/>
    <w:pPr>
      <w:spacing w:before="100" w:beforeAutospacing="1" w:after="100" w:afterAutospacing="1" w:line="240" w:lineRule="auto"/>
    </w:pPr>
    <w:rPr>
      <w:rFonts w:ascii="Times New Roman" w:eastAsiaTheme="minorEastAsia" w:hAnsi="Times New Roman"/>
      <w:color w:val="000000"/>
      <w:sz w:val="24"/>
      <w:szCs w:val="24"/>
      <w:lang w:eastAsia="uk-UA"/>
    </w:rPr>
  </w:style>
  <w:style w:type="character" w:customStyle="1" w:styleId="af0">
    <w:name w:val="Звичайний (веб) Знак"/>
    <w:aliases w:val="Обычный (веб) Знак Знак,Знак1 Знак Знак,Знак1 Знак1"/>
    <w:link w:val="af"/>
    <w:uiPriority w:val="99"/>
    <w:locked/>
    <w:rsid w:val="00426899"/>
    <w:rPr>
      <w:rFonts w:ascii="Times New Roman" w:eastAsiaTheme="minorEastAsia" w:hAnsi="Times New Roman"/>
      <w:color w:val="000000"/>
      <w:sz w:val="24"/>
      <w:lang w:val="x-none" w:eastAsia="uk-UA"/>
    </w:rPr>
  </w:style>
  <w:style w:type="paragraph" w:styleId="HTML">
    <w:name w:val="HTML Preformatted"/>
    <w:basedOn w:val="a"/>
    <w:link w:val="HTML0"/>
    <w:uiPriority w:val="99"/>
    <w:unhideWhenUsed/>
    <w:rsid w:val="003D37D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locked/>
    <w:rsid w:val="003D37D0"/>
    <w:rPr>
      <w:rFonts w:ascii="Courier New" w:hAnsi="Courier New" w:cs="Courier New"/>
      <w:sz w:val="20"/>
      <w:szCs w:val="20"/>
      <w:lang w:val="x-none" w:eastAsia="uk-UA"/>
    </w:rPr>
  </w:style>
  <w:style w:type="character" w:styleId="af1">
    <w:name w:val="Hyperlink"/>
    <w:basedOn w:val="a0"/>
    <w:uiPriority w:val="99"/>
    <w:rsid w:val="005966A2"/>
    <w:rPr>
      <w:rFonts w:cs="Times New Roman"/>
      <w:color w:val="0000FF"/>
      <w:u w:val="single"/>
    </w:rPr>
  </w:style>
  <w:style w:type="paragraph" w:customStyle="1" w:styleId="rvps2">
    <w:name w:val="rvps2"/>
    <w:basedOn w:val="a"/>
    <w:rsid w:val="00F12A2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table" w:styleId="af2">
    <w:name w:val="Table Grid"/>
    <w:basedOn w:val="a1"/>
    <w:uiPriority w:val="59"/>
    <w:rsid w:val="005E099C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44">
    <w:name w:val="rvts44"/>
    <w:basedOn w:val="a0"/>
    <w:rsid w:val="00915B0C"/>
  </w:style>
  <w:style w:type="character" w:customStyle="1" w:styleId="acopre">
    <w:name w:val="acopre"/>
    <w:basedOn w:val="a0"/>
    <w:rsid w:val="0068281B"/>
  </w:style>
  <w:style w:type="character" w:styleId="af3">
    <w:name w:val="Emphasis"/>
    <w:basedOn w:val="a0"/>
    <w:uiPriority w:val="20"/>
    <w:qFormat/>
    <w:rsid w:val="0068281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5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7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7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7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1.c1.rada.gov.ua/pls/site2/p_komity?pidid=3009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93864B6-CC6F-4455-ADC5-72B3768899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08B3A1-039A-4B35-A582-8B18DC9054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AED099-1CA1-4A57-925E-B0EF4455939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3E0A51E-60E4-4701-8304-30A560874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3826</Words>
  <Characters>2182</Characters>
  <Application>Microsoft Office Word</Application>
  <DocSecurity>0</DocSecurity>
  <Lines>18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2021-03-29T13:23:00Z</dcterms:created>
  <dcterms:modified xsi:type="dcterms:W3CDTF">2021-03-29T13:23:00Z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