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A25" w:rsidRPr="00662648" w:rsidRDefault="00981A25" w:rsidP="00981A25">
      <w:pPr>
        <w:jc w:val="right"/>
        <w:rPr>
          <w:lang w:val="uk-UA"/>
        </w:rPr>
      </w:pPr>
      <w:r w:rsidRPr="00662648">
        <w:rPr>
          <w:lang w:val="uk-UA"/>
        </w:rPr>
        <w:t>До реєстр. №</w:t>
      </w:r>
      <w:r w:rsidRPr="00662648">
        <w:rPr>
          <w:lang w:val="ru-RU"/>
        </w:rPr>
        <w:t>00</w:t>
      </w:r>
      <w:r>
        <w:rPr>
          <w:lang w:val="uk-UA"/>
        </w:rPr>
        <w:t>99</w:t>
      </w:r>
    </w:p>
    <w:p w:rsidR="00981A25" w:rsidRPr="00662648" w:rsidRDefault="00981A25" w:rsidP="00981A25">
      <w:pPr>
        <w:jc w:val="right"/>
        <w:rPr>
          <w:lang w:val="uk-UA"/>
        </w:rPr>
      </w:pPr>
      <w:r>
        <w:rPr>
          <w:lang w:val="uk-UA"/>
        </w:rPr>
        <w:t>від 02.</w:t>
      </w:r>
      <w:r>
        <w:t>04</w:t>
      </w:r>
      <w:r>
        <w:rPr>
          <w:lang w:val="uk-UA"/>
        </w:rPr>
        <w:t>.2021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1A25" w:rsidRPr="00B00377" w:rsidTr="00C4631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1A25" w:rsidRPr="00662648" w:rsidRDefault="00981A25" w:rsidP="00C46315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  <w:r w:rsidRPr="00662648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5C23322D" wp14:editId="4D48BD17">
                  <wp:simplePos x="0" y="0"/>
                  <wp:positionH relativeFrom="margin">
                    <wp:posOffset>3464560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81A25" w:rsidRPr="00662648" w:rsidRDefault="00981A25" w:rsidP="00C46315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981A25" w:rsidRPr="00662648" w:rsidRDefault="00981A25" w:rsidP="00C46315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981A25" w:rsidRPr="00662648" w:rsidRDefault="00981A25" w:rsidP="00C46315">
            <w:pPr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</w:pPr>
            <w:r w:rsidRPr="00662648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981A25" w:rsidRPr="00662648" w:rsidRDefault="00981A25" w:rsidP="00C46315">
            <w:pPr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 w:rsidRPr="00662648"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зовнішньої політики та міжпарламентського співробітництва</w:t>
            </w:r>
          </w:p>
          <w:p w:rsidR="00981A25" w:rsidRPr="00662648" w:rsidRDefault="00981A25" w:rsidP="00C46315">
            <w:pPr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 </w:t>
            </w:r>
            <w:proofErr w:type="spellStart"/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255-35-49</w:t>
            </w:r>
          </w:p>
        </w:tc>
      </w:tr>
    </w:tbl>
    <w:p w:rsidR="00981A25" w:rsidRPr="00662648" w:rsidRDefault="00981A25" w:rsidP="00981A25">
      <w:pPr>
        <w:jc w:val="right"/>
        <w:rPr>
          <w:lang w:val="ru-RU"/>
        </w:rPr>
      </w:pPr>
    </w:p>
    <w:p w:rsidR="00981A25" w:rsidRPr="00662648" w:rsidRDefault="00981A25" w:rsidP="00981A25">
      <w:pPr>
        <w:jc w:val="right"/>
        <w:rPr>
          <w:lang w:val="ru-RU"/>
        </w:rPr>
      </w:pPr>
      <w:r w:rsidRPr="00662648">
        <w:rPr>
          <w:lang w:val="ru-RU"/>
        </w:rPr>
        <w:t>ВЕРХОВНА РАДА УКРАЇНИ</w:t>
      </w:r>
    </w:p>
    <w:p w:rsidR="00981A25" w:rsidRPr="00662648" w:rsidRDefault="00981A25" w:rsidP="00981A25">
      <w:pPr>
        <w:jc w:val="right"/>
        <w:rPr>
          <w:lang w:val="ru-RU"/>
        </w:rPr>
      </w:pPr>
    </w:p>
    <w:p w:rsidR="00981A25" w:rsidRPr="00662648" w:rsidRDefault="00981A25" w:rsidP="00981A25">
      <w:pPr>
        <w:jc w:val="both"/>
        <w:rPr>
          <w:color w:val="000000" w:themeColor="text1"/>
          <w:lang w:val="uk-UA" w:eastAsia="uk-UA"/>
        </w:rPr>
      </w:pPr>
      <w:r w:rsidRPr="00662648">
        <w:rPr>
          <w:color w:val="000000" w:themeColor="text1"/>
          <w:lang w:val="ru-RU"/>
        </w:rPr>
        <w:tab/>
      </w:r>
      <w:proofErr w:type="spellStart"/>
      <w:r w:rsidRPr="00662648">
        <w:rPr>
          <w:color w:val="000000" w:themeColor="text1"/>
          <w:lang w:val="ru-RU"/>
        </w:rPr>
        <w:t>Відповідно</w:t>
      </w:r>
      <w:proofErr w:type="spellEnd"/>
      <w:r w:rsidRPr="00662648">
        <w:rPr>
          <w:color w:val="000000" w:themeColor="text1"/>
          <w:lang w:val="ru-RU"/>
        </w:rPr>
        <w:t xml:space="preserve"> до </w:t>
      </w:r>
      <w:proofErr w:type="spellStart"/>
      <w:r w:rsidRPr="00662648">
        <w:rPr>
          <w:color w:val="000000" w:themeColor="text1"/>
          <w:lang w:val="ru-RU"/>
        </w:rPr>
        <w:t>статті</w:t>
      </w:r>
      <w:proofErr w:type="spellEnd"/>
      <w:r>
        <w:rPr>
          <w:color w:val="000000" w:themeColor="text1"/>
          <w:lang w:val="ru-RU"/>
        </w:rPr>
        <w:t xml:space="preserve"> 197</w:t>
      </w:r>
      <w:r w:rsidRPr="00662648">
        <w:rPr>
          <w:color w:val="000000" w:themeColor="text1"/>
          <w:lang w:val="ru-RU"/>
        </w:rPr>
        <w:t xml:space="preserve"> Регламенту Верховної Ради України Комітет </w:t>
      </w:r>
      <w:proofErr w:type="spellStart"/>
      <w:r w:rsidRPr="00662648">
        <w:rPr>
          <w:color w:val="000000" w:themeColor="text1"/>
          <w:lang w:val="ru-RU"/>
        </w:rPr>
        <w:t>розгля</w:t>
      </w:r>
      <w:r>
        <w:rPr>
          <w:color w:val="000000" w:themeColor="text1"/>
          <w:lang w:val="ru-RU"/>
        </w:rPr>
        <w:t>нув</w:t>
      </w:r>
      <w:proofErr w:type="spellEnd"/>
      <w:r>
        <w:rPr>
          <w:color w:val="000000" w:themeColor="text1"/>
          <w:lang w:val="ru-RU"/>
        </w:rPr>
        <w:t xml:space="preserve"> внесений </w:t>
      </w:r>
      <w:r>
        <w:rPr>
          <w:color w:val="000000" w:themeColor="text1"/>
          <w:lang w:val="uk-UA"/>
        </w:rPr>
        <w:t>Президентом</w:t>
      </w:r>
      <w:r w:rsidRPr="00662648">
        <w:rPr>
          <w:color w:val="000000" w:themeColor="text1"/>
          <w:lang w:val="ru-RU"/>
        </w:rPr>
        <w:t xml:space="preserve"> України </w:t>
      </w:r>
      <w:r w:rsidRPr="00662648">
        <w:rPr>
          <w:color w:val="000000" w:themeColor="text1"/>
          <w:lang w:val="uk-UA"/>
        </w:rPr>
        <w:t>проект Закону «Про</w:t>
      </w:r>
      <w:r>
        <w:rPr>
          <w:color w:val="000000" w:themeColor="text1"/>
          <w:lang w:val="uk-UA"/>
        </w:rPr>
        <w:t xml:space="preserve"> ратифікацію Протоколів, що стосуються зміни Конвенції про міжнародну цивільну авіацію</w:t>
      </w:r>
      <w:r w:rsidRPr="00662648">
        <w:rPr>
          <w:color w:val="000000" w:themeColor="text1"/>
          <w:lang w:val="uk-UA"/>
        </w:rPr>
        <w:t xml:space="preserve">» </w:t>
      </w:r>
      <w:r w:rsidRPr="00981A25">
        <w:rPr>
          <w:lang w:val="uk-UA"/>
        </w:rPr>
        <w:t>(</w:t>
      </w:r>
      <w:proofErr w:type="gramStart"/>
      <w:r w:rsidRPr="00981A25">
        <w:rPr>
          <w:lang w:val="uk-UA"/>
        </w:rPr>
        <w:t>реєстр.№</w:t>
      </w:r>
      <w:proofErr w:type="gramEnd"/>
      <w:r w:rsidRPr="00981A25">
        <w:rPr>
          <w:lang w:val="uk-UA"/>
        </w:rPr>
        <w:t xml:space="preserve"> </w:t>
      </w:r>
      <w:r>
        <w:rPr>
          <w:lang w:val="uk-UA"/>
        </w:rPr>
        <w:t>0099, від 02.04.2021</w:t>
      </w:r>
      <w:r w:rsidRPr="00981A25">
        <w:rPr>
          <w:lang w:val="uk-UA"/>
        </w:rPr>
        <w:t>).</w:t>
      </w:r>
    </w:p>
    <w:p w:rsidR="00981A25" w:rsidRDefault="00981A25" w:rsidP="00981A25">
      <w:pPr>
        <w:ind w:firstLine="720"/>
        <w:jc w:val="both"/>
        <w:rPr>
          <w:lang w:val="uk-UA"/>
        </w:rPr>
      </w:pPr>
      <w:r w:rsidRPr="00662648">
        <w:rPr>
          <w:lang w:val="uk-UA"/>
        </w:rPr>
        <w:t xml:space="preserve">Проектом Закону пропонується </w:t>
      </w:r>
      <w:r w:rsidRPr="00981A25">
        <w:rPr>
          <w:lang w:val="uk-UA"/>
        </w:rPr>
        <w:t>ратифікувати Протокол</w:t>
      </w:r>
      <w:r w:rsidR="005B0E55">
        <w:rPr>
          <w:lang w:val="uk-UA"/>
        </w:rPr>
        <w:t>и, які стосую</w:t>
      </w:r>
      <w:r w:rsidRPr="00981A25">
        <w:rPr>
          <w:lang w:val="uk-UA"/>
        </w:rPr>
        <w:t>ться змін до п. «а» ст. 50 та до ст. 56 Конвенції про міжнародну цивільну авіацію,</w:t>
      </w:r>
      <w:r w:rsidR="005B0E55">
        <w:rPr>
          <w:lang w:val="uk-UA"/>
        </w:rPr>
        <w:t xml:space="preserve"> які були</w:t>
      </w:r>
      <w:r w:rsidRPr="00981A25">
        <w:rPr>
          <w:lang w:val="uk-UA"/>
        </w:rPr>
        <w:t xml:space="preserve"> вчинені 6 жовтня 2016 року у м. Монреалі (далі – Протоколи та Конвенція)</w:t>
      </w:r>
      <w:r w:rsidRPr="00662648">
        <w:rPr>
          <w:lang w:val="uk-UA"/>
        </w:rPr>
        <w:t>.</w:t>
      </w:r>
    </w:p>
    <w:p w:rsidR="00CE22D1" w:rsidRPr="005B0E55" w:rsidRDefault="00CE22D1" w:rsidP="005B0E55">
      <w:pPr>
        <w:ind w:firstLine="709"/>
        <w:jc w:val="both"/>
        <w:rPr>
          <w:szCs w:val="22"/>
          <w:lang w:val="uk-UA" w:eastAsia="en-US"/>
        </w:rPr>
      </w:pPr>
      <w:r w:rsidRPr="00CE22D1">
        <w:rPr>
          <w:szCs w:val="22"/>
          <w:lang w:val="uk-UA" w:eastAsia="en-US"/>
        </w:rPr>
        <w:t>У Протоколах передбачається змінами до п. «а» ст. 50 Конвенції збільшити кількість членів Ради з 36 до 40 осіб, а змінами до ст. 56 Конвенції –  збільшити кількість членів Аеронавігаційної комісії з 19 до 21 особи.</w:t>
      </w:r>
    </w:p>
    <w:p w:rsidR="00981A25" w:rsidRPr="00662648" w:rsidRDefault="00981A25" w:rsidP="00981A25">
      <w:pPr>
        <w:ind w:firstLine="567"/>
        <w:jc w:val="both"/>
        <w:rPr>
          <w:lang w:val="uk-UA"/>
        </w:rPr>
      </w:pPr>
      <w:r w:rsidRPr="00662648">
        <w:rPr>
          <w:lang w:val="uk-UA"/>
        </w:rPr>
        <w:t xml:space="preserve">Відповідно до Пояснювальної записки за підписом Міністра </w:t>
      </w:r>
      <w:proofErr w:type="spellStart"/>
      <w:r w:rsidRPr="00981A25">
        <w:rPr>
          <w:lang w:val="ru-RU"/>
        </w:rPr>
        <w:t>інфраструктури</w:t>
      </w:r>
      <w:proofErr w:type="spellEnd"/>
      <w:r w:rsidRPr="00981A25">
        <w:rPr>
          <w:lang w:val="ru-RU"/>
        </w:rPr>
        <w:t xml:space="preserve"> України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В.Криклія</w:t>
      </w:r>
      <w:proofErr w:type="spellEnd"/>
      <w:r w:rsidRPr="00662648">
        <w:rPr>
          <w:lang w:val="uk-UA"/>
        </w:rPr>
        <w:t xml:space="preserve"> реалізація проекту Закону не потребуватиме додаткових витрат з Державного бюджету України.</w:t>
      </w:r>
    </w:p>
    <w:p w:rsidR="00981A25" w:rsidRPr="00662648" w:rsidRDefault="00981A25" w:rsidP="00981A25">
      <w:pPr>
        <w:spacing w:line="259" w:lineRule="auto"/>
        <w:ind w:firstLine="708"/>
        <w:jc w:val="both"/>
        <w:rPr>
          <w:lang w:val="uk-UA"/>
        </w:rPr>
      </w:pPr>
      <w:r w:rsidRPr="00662648">
        <w:rPr>
          <w:lang w:val="uk-UA"/>
        </w:rPr>
        <w:t xml:space="preserve">Головне науково-експертне управління Апарату Верховної Ради </w:t>
      </w:r>
      <w:r w:rsidR="00BA22D9">
        <w:rPr>
          <w:lang w:val="uk-UA"/>
        </w:rPr>
        <w:t>України у своєму висновку від 07</w:t>
      </w:r>
      <w:r w:rsidRPr="00662648">
        <w:rPr>
          <w:lang w:val="uk-UA"/>
        </w:rPr>
        <w:t>.</w:t>
      </w:r>
      <w:r w:rsidR="00BA22D9" w:rsidRPr="00BA22D9">
        <w:rPr>
          <w:lang w:val="uk-UA"/>
        </w:rPr>
        <w:t>05</w:t>
      </w:r>
      <w:r w:rsidRPr="00BA22D9">
        <w:rPr>
          <w:lang w:val="uk-UA"/>
        </w:rPr>
        <w:t>.2021</w:t>
      </w:r>
      <w:r w:rsidR="00BA22D9">
        <w:rPr>
          <w:lang w:val="uk-UA"/>
        </w:rPr>
        <w:t>р. № 16/03-2021/151873</w:t>
      </w:r>
      <w:r w:rsidRPr="00662648">
        <w:rPr>
          <w:lang w:val="uk-UA"/>
        </w:rPr>
        <w:t xml:space="preserve"> за підписом Керівника Головного Управління </w:t>
      </w:r>
      <w:proofErr w:type="spellStart"/>
      <w:r w:rsidRPr="00662648">
        <w:rPr>
          <w:lang w:val="uk-UA"/>
        </w:rPr>
        <w:t>С.Тихонюк</w:t>
      </w:r>
      <w:proofErr w:type="spellEnd"/>
      <w:r w:rsidR="00BA22D9">
        <w:rPr>
          <w:lang w:val="uk-UA"/>
        </w:rPr>
        <w:t xml:space="preserve"> вважає, що Про</w:t>
      </w:r>
      <w:r w:rsidR="005B0E55">
        <w:rPr>
          <w:lang w:val="uk-UA"/>
        </w:rPr>
        <w:t>токоли можуть бути ратифіковані.</w:t>
      </w:r>
      <w:r w:rsidR="00BA22D9">
        <w:rPr>
          <w:lang w:val="uk-UA"/>
        </w:rPr>
        <w:t xml:space="preserve"> </w:t>
      </w:r>
    </w:p>
    <w:p w:rsidR="00981A25" w:rsidRPr="00662648" w:rsidRDefault="00981A25" w:rsidP="00981A25">
      <w:pPr>
        <w:ind w:firstLine="708"/>
        <w:jc w:val="both"/>
        <w:rPr>
          <w:lang w:val="uk-UA"/>
        </w:rPr>
      </w:pPr>
      <w:bookmarkStart w:id="0" w:name="_GoBack"/>
      <w:r w:rsidRPr="00662648">
        <w:rPr>
          <w:lang w:val="uk-UA"/>
        </w:rPr>
        <w:t>За результатами</w:t>
      </w:r>
      <w:r w:rsidR="00CE22D1">
        <w:rPr>
          <w:lang w:val="uk-UA"/>
        </w:rPr>
        <w:t xml:space="preserve"> розгляду на своєму засіданні 02 червня 2021 року (Протокол №56</w:t>
      </w:r>
      <w:r w:rsidRPr="00662648">
        <w:rPr>
          <w:lang w:val="uk-UA"/>
        </w:rPr>
        <w:t>) Комітет з питань зовнішньої політики та міжпарламентського співробітництва</w:t>
      </w:r>
      <w:r w:rsidR="00CE22D1">
        <w:rPr>
          <w:lang w:val="uk-UA"/>
        </w:rPr>
        <w:t xml:space="preserve"> одноголосно</w:t>
      </w:r>
      <w:r w:rsidRPr="00662648">
        <w:rPr>
          <w:lang w:val="uk-UA"/>
        </w:rPr>
        <w:t xml:space="preserve"> ухвалив рішення рекомендувати Верховній Раді України прийняти згаданий проект Закону за основу та в цілому.</w:t>
      </w:r>
    </w:p>
    <w:bookmarkEnd w:id="0"/>
    <w:p w:rsidR="00981A25" w:rsidRPr="00662648" w:rsidRDefault="00981A25" w:rsidP="00981A25">
      <w:pPr>
        <w:ind w:firstLine="708"/>
        <w:jc w:val="both"/>
        <w:rPr>
          <w:lang w:val="uk-UA"/>
        </w:rPr>
      </w:pPr>
      <w:r w:rsidRPr="00662648">
        <w:rPr>
          <w:lang w:val="uk-UA"/>
        </w:rPr>
        <w:t>Доповідачем з цього питання визначено</w:t>
      </w:r>
      <w:r w:rsidR="005B0E55">
        <w:rPr>
          <w:lang w:val="uk-UA"/>
        </w:rPr>
        <w:t xml:space="preserve"> </w:t>
      </w:r>
      <w:r w:rsidR="00CE22D1">
        <w:rPr>
          <w:lang w:val="uk-UA"/>
        </w:rPr>
        <w:t xml:space="preserve">Міністра інфраструктури </w:t>
      </w:r>
      <w:r w:rsidR="005B0E55">
        <w:rPr>
          <w:lang w:val="uk-UA"/>
        </w:rPr>
        <w:t xml:space="preserve">України </w:t>
      </w:r>
      <w:proofErr w:type="spellStart"/>
      <w:r w:rsidR="005B0E55">
        <w:rPr>
          <w:lang w:val="uk-UA"/>
        </w:rPr>
        <w:t>О.Курбакова</w:t>
      </w:r>
      <w:proofErr w:type="spellEnd"/>
      <w:r w:rsidRPr="00662648">
        <w:rPr>
          <w:lang w:val="uk-UA"/>
        </w:rPr>
        <w:t xml:space="preserve">, співдоповідачем Голову Комітету з питань зовнішньої політики та міжпарламентського співробітництва </w:t>
      </w:r>
      <w:proofErr w:type="spellStart"/>
      <w:r w:rsidRPr="00662648">
        <w:rPr>
          <w:lang w:val="uk-UA"/>
        </w:rPr>
        <w:t>О.Мережка</w:t>
      </w:r>
      <w:proofErr w:type="spellEnd"/>
      <w:r w:rsidRPr="00662648">
        <w:rPr>
          <w:lang w:val="uk-UA"/>
        </w:rPr>
        <w:t xml:space="preserve">.         </w:t>
      </w:r>
    </w:p>
    <w:p w:rsidR="00981A25" w:rsidRPr="00662648" w:rsidRDefault="00981A25" w:rsidP="00981A25">
      <w:pPr>
        <w:jc w:val="both"/>
        <w:rPr>
          <w:lang w:val="uk-UA"/>
        </w:rPr>
      </w:pPr>
      <w:r w:rsidRPr="00662648">
        <w:rPr>
          <w:lang w:val="uk-UA"/>
        </w:rPr>
        <w:t xml:space="preserve">                </w:t>
      </w:r>
    </w:p>
    <w:p w:rsidR="00981A25" w:rsidRPr="00662648" w:rsidRDefault="00981A25" w:rsidP="00981A25">
      <w:pPr>
        <w:ind w:firstLine="708"/>
        <w:rPr>
          <w:lang w:val="ru-RU"/>
        </w:rPr>
      </w:pPr>
      <w:r w:rsidRPr="00662648">
        <w:rPr>
          <w:lang w:val="uk-UA"/>
        </w:rPr>
        <w:t>Голова Комітету                                                                       О.МЕРЕЖКО</w:t>
      </w:r>
    </w:p>
    <w:p w:rsidR="00981A25" w:rsidRPr="00662648" w:rsidRDefault="00981A25" w:rsidP="00981A25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981A25" w:rsidRDefault="00981A25" w:rsidP="00981A25"/>
    <w:p w:rsidR="002B0D9B" w:rsidRDefault="002B0D9B"/>
    <w:sectPr w:rsidR="002B0D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26D"/>
    <w:rsid w:val="002B0D9B"/>
    <w:rsid w:val="005B0E55"/>
    <w:rsid w:val="008A426D"/>
    <w:rsid w:val="00981A25"/>
    <w:rsid w:val="00B00377"/>
    <w:rsid w:val="00BA22D9"/>
    <w:rsid w:val="00C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3E4AB"/>
  <w15:chartTrackingRefBased/>
  <w15:docId w15:val="{29C97E69-EDF3-4657-9A28-BB95ED442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A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2D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E22D1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Ященко Михайло Сергійович</dc:creator>
  <cp:keywords/>
  <dc:description/>
  <cp:lastModifiedBy>Анастасія Миколаївна Стасюк</cp:lastModifiedBy>
  <cp:revision>2</cp:revision>
  <cp:lastPrinted>2021-06-03T09:15:00Z</cp:lastPrinted>
  <dcterms:created xsi:type="dcterms:W3CDTF">2021-06-03T09:20:00Z</dcterms:created>
  <dcterms:modified xsi:type="dcterms:W3CDTF">2021-06-03T09:20:00Z</dcterms:modified>
</cp:coreProperties>
</file>