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334F3" w14:textId="657088EF" w:rsidR="00BD5E0B" w:rsidRDefault="00BD5E0B" w:rsidP="00BD5E0B">
      <w:pPr>
        <w:spacing w:after="0" w:line="240" w:lineRule="auto"/>
        <w:ind w:firstLine="623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Реєстр. № </w:t>
      </w:r>
      <w:r w:rsidR="00AF2DC9">
        <w:rPr>
          <w:rFonts w:ascii="Times New Roman" w:eastAsia="Times New Roman" w:hAnsi="Times New Roman" w:cs="Times New Roman"/>
          <w:b/>
          <w:sz w:val="24"/>
          <w:szCs w:val="24"/>
        </w:rPr>
        <w:t xml:space="preserve">5330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від </w:t>
      </w:r>
      <w:r w:rsidR="00AF2DC9">
        <w:rPr>
          <w:rFonts w:ascii="Times New Roman" w:eastAsia="Times New Roman" w:hAnsi="Times New Roman" w:cs="Times New Roman"/>
          <w:b/>
          <w:sz w:val="24"/>
          <w:szCs w:val="24"/>
        </w:rPr>
        <w:t>02.04.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 w:rsidR="00AF2DC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30D334F4" w14:textId="1A2B063A" w:rsidR="00BD5E0B" w:rsidRPr="00BD5E0B" w:rsidRDefault="00BD5E0B" w:rsidP="00BD5E0B">
      <w:pPr>
        <w:spacing w:after="0" w:line="240" w:lineRule="auto"/>
        <w:ind w:firstLine="623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Реєстр. № </w:t>
      </w:r>
      <w:r w:rsidR="00AF2DC9">
        <w:rPr>
          <w:rFonts w:ascii="Times New Roman" w:eastAsia="Times New Roman" w:hAnsi="Times New Roman" w:cs="Times New Roman"/>
          <w:b/>
          <w:sz w:val="24"/>
          <w:szCs w:val="24"/>
        </w:rPr>
        <w:t>5330-1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від </w:t>
      </w:r>
      <w:r w:rsidR="00AF2DC9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7.0</w:t>
      </w:r>
      <w:r w:rsidR="00AF2DC9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.202</w:t>
      </w:r>
      <w:r w:rsidR="00AF2DC9">
        <w:rPr>
          <w:rFonts w:ascii="Times New Roman" w:eastAsia="Times New Roman" w:hAnsi="Times New Roman" w:cs="Times New Roman"/>
          <w:b/>
          <w:sz w:val="24"/>
          <w:szCs w:val="24"/>
        </w:rPr>
        <w:t>1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D5E0B" w:rsidRPr="00BD5E0B" w14:paraId="30D334FB" w14:textId="77777777" w:rsidTr="003C4CD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14:paraId="30D334F5" w14:textId="77777777" w:rsidR="00BD5E0B" w:rsidRPr="00BD5E0B" w:rsidRDefault="00BD5E0B" w:rsidP="00BD5E0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14:paraId="30D334F6" w14:textId="77777777" w:rsidR="00BD5E0B" w:rsidRPr="00BD5E0B" w:rsidRDefault="00BD5E0B" w:rsidP="00BD5E0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14:paraId="30D334F7" w14:textId="77777777" w:rsidR="00BD5E0B" w:rsidRPr="00BD5E0B" w:rsidRDefault="00BD5E0B" w:rsidP="00BD5E0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14:paraId="30D334F8" w14:textId="77777777" w:rsidR="00BD5E0B" w:rsidRPr="00BD5E0B" w:rsidRDefault="00BD5E0B" w:rsidP="00BD5E0B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</w:pPr>
            <w:r w:rsidRPr="00BD5E0B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0D3352B" wp14:editId="30D3352C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5E0B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14:paraId="30D334F9" w14:textId="77777777" w:rsidR="00BD5E0B" w:rsidRPr="00BD5E0B" w:rsidRDefault="00BD5E0B" w:rsidP="00BD5E0B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BD5E0B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гуманітарної та інформаційної політики</w:t>
            </w:r>
          </w:p>
          <w:p w14:paraId="30D334FA" w14:textId="77777777" w:rsidR="00BD5E0B" w:rsidRPr="00BD5E0B" w:rsidRDefault="00BD5E0B" w:rsidP="00BD5E0B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  <w:r w:rsidRPr="00BD5E0B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01008, м.Київ-8, вул. М. Грушевського, 5</w:t>
            </w:r>
          </w:p>
        </w:tc>
      </w:tr>
    </w:tbl>
    <w:tbl>
      <w:tblPr>
        <w:tblStyle w:val="a3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BD5E0B" w:rsidRPr="00BD5E0B" w14:paraId="30D334FD" w14:textId="77777777" w:rsidTr="003C4CD2">
        <w:tc>
          <w:tcPr>
            <w:tcW w:w="9897" w:type="dxa"/>
          </w:tcPr>
          <w:p w14:paraId="30D334FC" w14:textId="77777777" w:rsidR="00BD5E0B" w:rsidRPr="00AF2DC9" w:rsidRDefault="00BD5E0B" w:rsidP="00BD5E0B">
            <w:pPr>
              <w:rPr>
                <w:rFonts w:ascii="Times New Roman" w:hAnsi="Times New Roman"/>
                <w:color w:val="002060"/>
                <w:sz w:val="10"/>
                <w:szCs w:val="10"/>
                <w:lang w:val="ru-RU"/>
              </w:rPr>
            </w:pPr>
          </w:p>
        </w:tc>
      </w:tr>
    </w:tbl>
    <w:p w14:paraId="30D334FE" w14:textId="77777777" w:rsidR="00BD5E0B" w:rsidRPr="00BD5E0B" w:rsidRDefault="00BD5E0B" w:rsidP="00BD5E0B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</w:rPr>
      </w:pPr>
    </w:p>
    <w:p w14:paraId="30D334FF" w14:textId="77777777" w:rsidR="00BD5E0B" w:rsidRPr="00BD5E0B" w:rsidRDefault="00BD5E0B" w:rsidP="00BD5E0B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D33500" w14:textId="77777777" w:rsidR="00BD5E0B" w:rsidRPr="00BD5E0B" w:rsidRDefault="00BD5E0B" w:rsidP="00BD5E0B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14:paraId="30D33501" w14:textId="77777777" w:rsidR="00BD5E0B" w:rsidRPr="004A1B65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D33502" w14:textId="1B2D31C0"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Комітет Верховної Ради України з питань гуманітарної та інформаційної політики розглянув на своєму засіданні </w:t>
      </w:r>
      <w:r w:rsidR="00173184">
        <w:rPr>
          <w:rFonts w:ascii="Times New Roman" w:eastAsia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173184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AF2D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2DC9">
        <w:rPr>
          <w:rFonts w:ascii="Times New Roman" w:eastAsia="Times New Roman" w:hAnsi="Times New Roman" w:cs="Times New Roman"/>
          <w:sz w:val="28"/>
          <w:szCs w:val="28"/>
        </w:rPr>
        <w:t>травня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AF2DC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(протокол № </w:t>
      </w:r>
      <w:r w:rsidR="002B1C7A">
        <w:rPr>
          <w:rFonts w:ascii="Times New Roman" w:eastAsia="Times New Roman" w:hAnsi="Times New Roman" w:cs="Times New Roman"/>
          <w:sz w:val="28"/>
          <w:szCs w:val="28"/>
        </w:rPr>
        <w:t>64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BD5E0B">
        <w:rPr>
          <w:rFonts w:ascii="Times New Roman" w:eastAsia="Times New Roman" w:hAnsi="Times New Roman" w:cs="Times New Roman"/>
          <w:sz w:val="28"/>
          <w:szCs w:val="28"/>
        </w:rPr>
        <w:t>проєкти</w:t>
      </w:r>
      <w:proofErr w:type="spellEnd"/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законів України про внесення змін до </w:t>
      </w:r>
      <w:r w:rsidR="00AF2DC9">
        <w:rPr>
          <w:rFonts w:ascii="Times New Roman" w:eastAsia="Times New Roman" w:hAnsi="Times New Roman" w:cs="Times New Roman"/>
          <w:sz w:val="28"/>
          <w:szCs w:val="28"/>
        </w:rPr>
        <w:t xml:space="preserve">Закону України «Про захист суспільної моралі» щодо уточнення деяких положень відносно захисту малолітніх від негативного впливу продукції сексуального чи еротичного характеру 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(реєстр. № </w:t>
      </w:r>
      <w:r w:rsidR="00AF2DC9">
        <w:rPr>
          <w:rFonts w:ascii="Times New Roman" w:eastAsia="Times New Roman" w:hAnsi="Times New Roman" w:cs="Times New Roman"/>
          <w:sz w:val="28"/>
          <w:szCs w:val="28"/>
        </w:rPr>
        <w:t>5330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), поданий народним депутатом України </w:t>
      </w:r>
      <w:r w:rsidR="00AF2DC9">
        <w:rPr>
          <w:rFonts w:ascii="Times New Roman" w:eastAsia="Times New Roman" w:hAnsi="Times New Roman" w:cs="Times New Roman"/>
          <w:sz w:val="28"/>
          <w:szCs w:val="28"/>
        </w:rPr>
        <w:t>Клименко Ю.Л.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та іншими народними депутатами України та </w:t>
      </w:r>
      <w:r w:rsidR="00AF2DC9" w:rsidRPr="00BD5E0B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</w:t>
      </w:r>
      <w:r w:rsidR="00AF2DC9">
        <w:rPr>
          <w:rFonts w:ascii="Times New Roman" w:eastAsia="Times New Roman" w:hAnsi="Times New Roman" w:cs="Times New Roman"/>
          <w:sz w:val="28"/>
          <w:szCs w:val="28"/>
        </w:rPr>
        <w:t>Закону України «Про захист суспільної моралі» щодо</w:t>
      </w:r>
      <w:r w:rsidR="00AF2DC9" w:rsidRPr="00BD5E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2DC9">
        <w:rPr>
          <w:rFonts w:ascii="Times New Roman" w:eastAsia="Times New Roman" w:hAnsi="Times New Roman" w:cs="Times New Roman"/>
          <w:sz w:val="28"/>
          <w:szCs w:val="28"/>
        </w:rPr>
        <w:t xml:space="preserve">захисту прав та найкращих інтересів дитини 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(реєстр. № </w:t>
      </w:r>
      <w:r w:rsidR="00AF2DC9">
        <w:rPr>
          <w:rFonts w:ascii="Times New Roman" w:eastAsia="Times New Roman" w:hAnsi="Times New Roman" w:cs="Times New Roman"/>
          <w:sz w:val="28"/>
          <w:szCs w:val="28"/>
        </w:rPr>
        <w:t>5330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>-1), поданий народним депутат</w:t>
      </w:r>
      <w:r w:rsidR="00AF2DC9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r w:rsidR="00AF2DC9">
        <w:rPr>
          <w:rFonts w:ascii="Times New Roman" w:eastAsia="Times New Roman" w:hAnsi="Times New Roman" w:cs="Times New Roman"/>
          <w:sz w:val="28"/>
          <w:szCs w:val="28"/>
        </w:rPr>
        <w:t>Рябухою Т.В.</w:t>
      </w:r>
    </w:p>
    <w:p w14:paraId="0E6F4F3A" w14:textId="393950C1" w:rsidR="00A52ACC" w:rsidRPr="00984D27" w:rsidRDefault="00A52ACC" w:rsidP="00FF05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4D27">
        <w:rPr>
          <w:rFonts w:ascii="Times New Roman" w:hAnsi="Times New Roman" w:cs="Times New Roman"/>
          <w:sz w:val="28"/>
          <w:szCs w:val="28"/>
        </w:rPr>
        <w:t xml:space="preserve">Відповідно до статті 6 Сімейного кодексу України </w:t>
      </w:r>
      <w:r w:rsidR="00984D27">
        <w:rPr>
          <w:rFonts w:ascii="Times New Roman" w:hAnsi="Times New Roman" w:cs="Times New Roman"/>
          <w:sz w:val="28"/>
          <w:szCs w:val="28"/>
        </w:rPr>
        <w:t>п</w:t>
      </w:r>
      <w:r w:rsidR="00984D27" w:rsidRPr="00984D27">
        <w:rPr>
          <w:rFonts w:ascii="Times New Roman" w:hAnsi="Times New Roman" w:cs="Times New Roman"/>
          <w:sz w:val="28"/>
          <w:szCs w:val="28"/>
        </w:rPr>
        <w:t>равовий статус дитини має особа до досягнення нею повноліття</w:t>
      </w:r>
      <w:r w:rsidR="00984D27">
        <w:rPr>
          <w:rFonts w:ascii="Times New Roman" w:hAnsi="Times New Roman" w:cs="Times New Roman"/>
          <w:sz w:val="28"/>
          <w:szCs w:val="28"/>
        </w:rPr>
        <w:t xml:space="preserve">. При цьому, </w:t>
      </w:r>
      <w:r w:rsidRPr="00984D27">
        <w:rPr>
          <w:rFonts w:ascii="Times New Roman" w:hAnsi="Times New Roman" w:cs="Times New Roman"/>
          <w:sz w:val="28"/>
          <w:szCs w:val="28"/>
        </w:rPr>
        <w:t xml:space="preserve">малолітньою вважається дитина до досягнення нею чотирнадцяти років, а неповнолітньою </w:t>
      </w:r>
      <w:r w:rsidR="00984D27" w:rsidRPr="00984D27">
        <w:rPr>
          <w:rFonts w:ascii="Times New Roman" w:hAnsi="Times New Roman" w:cs="Times New Roman"/>
          <w:sz w:val="28"/>
          <w:szCs w:val="28"/>
        </w:rPr>
        <w:t>-</w:t>
      </w:r>
      <w:r w:rsidRPr="00984D27">
        <w:rPr>
          <w:rFonts w:ascii="Times New Roman" w:hAnsi="Times New Roman" w:cs="Times New Roman"/>
          <w:sz w:val="28"/>
          <w:szCs w:val="28"/>
        </w:rPr>
        <w:t xml:space="preserve"> дитина у віці від чотирнадцяти до вісімнадцяти років.</w:t>
      </w:r>
    </w:p>
    <w:p w14:paraId="31871BDE" w14:textId="771BF711" w:rsidR="00984D27" w:rsidRDefault="00984D27" w:rsidP="00FF059D">
      <w:pPr>
        <w:widowControl w:val="0"/>
        <w:autoSpaceDE w:val="0"/>
        <w:autoSpaceDN w:val="0"/>
        <w:adjustRightInd w:val="0"/>
        <w:spacing w:after="0" w:line="24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Таке ж визначення щодо правового статусу дитини (малолітньої, неповнолітньої особи) передбачено с</w:t>
      </w:r>
      <w:r w:rsidR="00A52ACC" w:rsidRPr="00984D27">
        <w:rPr>
          <w:rFonts w:ascii="Times New Roman" w:hAnsi="Times New Roman"/>
          <w:sz w:val="28"/>
          <w:szCs w:val="28"/>
        </w:rPr>
        <w:t>таттями 31 та 32 Цивільного кодексу України</w:t>
      </w:r>
      <w:r>
        <w:rPr>
          <w:rFonts w:ascii="Times New Roman" w:hAnsi="Times New Roman"/>
          <w:sz w:val="28"/>
          <w:szCs w:val="28"/>
        </w:rPr>
        <w:t xml:space="preserve"> та статтею </w:t>
      </w:r>
      <w:r w:rsidR="00A52ACC" w:rsidRPr="00984D27">
        <w:rPr>
          <w:rFonts w:ascii="Times New Roman" w:hAnsi="Times New Roman"/>
          <w:sz w:val="28"/>
          <w:szCs w:val="28"/>
        </w:rPr>
        <w:t>1 Закону України «Про охорону дитинства»</w:t>
      </w:r>
      <w:r>
        <w:rPr>
          <w:rFonts w:ascii="Times New Roman" w:hAnsi="Times New Roman"/>
          <w:sz w:val="28"/>
          <w:szCs w:val="28"/>
        </w:rPr>
        <w:t>.</w:t>
      </w:r>
    </w:p>
    <w:p w14:paraId="3A39D711" w14:textId="0714006C" w:rsidR="00AF2DC9" w:rsidRPr="00984D27" w:rsidRDefault="00A52ACC" w:rsidP="00FF059D">
      <w:pPr>
        <w:widowControl w:val="0"/>
        <w:autoSpaceDE w:val="0"/>
        <w:autoSpaceDN w:val="0"/>
        <w:adjustRightInd w:val="0"/>
        <w:spacing w:after="0" w:line="240" w:lineRule="auto"/>
        <w:ind w:right="7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84D27">
        <w:rPr>
          <w:rFonts w:ascii="Times New Roman" w:hAnsi="Times New Roman"/>
          <w:sz w:val="28"/>
          <w:szCs w:val="28"/>
        </w:rPr>
        <w:t>Конвенцією Ради Європи про захист дітей від сексуальної експлуатації та сексуального насильства (</w:t>
      </w:r>
      <w:proofErr w:type="spellStart"/>
      <w:r w:rsidRPr="00984D27">
        <w:rPr>
          <w:rFonts w:ascii="Times New Roman" w:hAnsi="Times New Roman"/>
          <w:sz w:val="28"/>
          <w:szCs w:val="28"/>
        </w:rPr>
        <w:t>Ланцаротська</w:t>
      </w:r>
      <w:proofErr w:type="spellEnd"/>
      <w:r w:rsidRPr="00984D27">
        <w:rPr>
          <w:rFonts w:ascii="Times New Roman" w:hAnsi="Times New Roman"/>
          <w:sz w:val="28"/>
          <w:szCs w:val="28"/>
        </w:rPr>
        <w:t xml:space="preserve"> конвенція), ратифікован</w:t>
      </w:r>
      <w:r w:rsidR="00984D27">
        <w:rPr>
          <w:rFonts w:ascii="Times New Roman" w:hAnsi="Times New Roman"/>
          <w:sz w:val="28"/>
          <w:szCs w:val="28"/>
        </w:rPr>
        <w:t>ою</w:t>
      </w:r>
      <w:r w:rsidRPr="00984D27">
        <w:rPr>
          <w:rFonts w:ascii="Times New Roman" w:hAnsi="Times New Roman"/>
          <w:sz w:val="28"/>
          <w:szCs w:val="28"/>
        </w:rPr>
        <w:t xml:space="preserve"> Україною 20 червня 2012 року, </w:t>
      </w:r>
      <w:r w:rsidR="00984D27">
        <w:rPr>
          <w:rFonts w:ascii="Times New Roman" w:hAnsi="Times New Roman"/>
          <w:sz w:val="28"/>
          <w:szCs w:val="28"/>
        </w:rPr>
        <w:t xml:space="preserve">передбачено, що </w:t>
      </w:r>
      <w:r w:rsidRPr="00984D27">
        <w:rPr>
          <w:rFonts w:ascii="Times New Roman" w:hAnsi="Times New Roman"/>
          <w:sz w:val="28"/>
          <w:szCs w:val="28"/>
        </w:rPr>
        <w:t>дитина – це будь яка особа віком до вісімнадцяти років.</w:t>
      </w:r>
    </w:p>
    <w:p w14:paraId="6948E849" w14:textId="66DBD7C0" w:rsidR="00CD133B" w:rsidRDefault="00984D27" w:rsidP="00FF05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84D27">
        <w:rPr>
          <w:rFonts w:ascii="Times New Roman" w:hAnsi="Times New Roman" w:cs="Times New Roman"/>
          <w:sz w:val="28"/>
          <w:szCs w:val="28"/>
        </w:rPr>
        <w:t>равові основи захисту суспільства від розповсюдження продукції, що негативно впливає на суспільну мораль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D133B">
        <w:rPr>
          <w:rFonts w:ascii="Times New Roman" w:hAnsi="Times New Roman" w:cs="Times New Roman"/>
          <w:sz w:val="28"/>
          <w:szCs w:val="28"/>
        </w:rPr>
        <w:t xml:space="preserve">у тому числі захисту від </w:t>
      </w:r>
      <w:r w:rsidR="00CD133B" w:rsidRPr="00984D27">
        <w:rPr>
          <w:rFonts w:ascii="Times New Roman" w:hAnsi="Times New Roman" w:cs="Times New Roman"/>
          <w:sz w:val="28"/>
          <w:szCs w:val="28"/>
        </w:rPr>
        <w:t>негативного впливу продукції сексуального чи еротичного характеру</w:t>
      </w:r>
      <w:r w:rsidR="00CD133B">
        <w:rPr>
          <w:rFonts w:ascii="Times New Roman" w:hAnsi="Times New Roman" w:cs="Times New Roman"/>
          <w:sz w:val="28"/>
          <w:szCs w:val="28"/>
        </w:rPr>
        <w:t xml:space="preserve"> на дітей</w:t>
      </w:r>
      <w:r w:rsidR="00FA628E">
        <w:rPr>
          <w:rFonts w:ascii="Times New Roman" w:hAnsi="Times New Roman" w:cs="Times New Roman"/>
          <w:sz w:val="28"/>
          <w:szCs w:val="28"/>
        </w:rPr>
        <w:t>,</w:t>
      </w:r>
      <w:r w:rsidR="00CD133B">
        <w:rPr>
          <w:rFonts w:ascii="Times New Roman" w:hAnsi="Times New Roman" w:cs="Times New Roman"/>
          <w:sz w:val="28"/>
          <w:szCs w:val="28"/>
        </w:rPr>
        <w:t xml:space="preserve"> визначені Законом України «</w:t>
      </w:r>
      <w:r w:rsidR="00CD133B" w:rsidRPr="00CD133B">
        <w:rPr>
          <w:rFonts w:ascii="Times New Roman" w:hAnsi="Times New Roman" w:cs="Times New Roman"/>
          <w:sz w:val="28"/>
          <w:szCs w:val="28"/>
        </w:rPr>
        <w:t>Про захист суспільної моралі</w:t>
      </w:r>
      <w:r w:rsidR="00CD133B">
        <w:rPr>
          <w:rFonts w:ascii="Times New Roman" w:hAnsi="Times New Roman" w:cs="Times New Roman"/>
          <w:sz w:val="28"/>
          <w:szCs w:val="28"/>
        </w:rPr>
        <w:t>».</w:t>
      </w:r>
    </w:p>
    <w:p w14:paraId="77B8209D" w14:textId="107D8088" w:rsidR="00DF6DF0" w:rsidRDefault="00D53002" w:rsidP="00FF059D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зазначеного Закону </w:t>
      </w:r>
      <w:r w:rsidR="00CD133B" w:rsidRPr="00DF6DF0">
        <w:rPr>
          <w:sz w:val="28"/>
          <w:szCs w:val="28"/>
        </w:rPr>
        <w:t>заходи</w:t>
      </w:r>
      <w:r w:rsidR="00DF6DF0" w:rsidRPr="00DF6DF0">
        <w:rPr>
          <w:sz w:val="28"/>
          <w:szCs w:val="28"/>
        </w:rPr>
        <w:t>,</w:t>
      </w:r>
      <w:r w:rsidR="00CD133B" w:rsidRPr="00DF6DF0">
        <w:rPr>
          <w:sz w:val="28"/>
          <w:szCs w:val="28"/>
        </w:rPr>
        <w:t xml:space="preserve"> </w:t>
      </w:r>
      <w:r w:rsidR="00DF6DF0" w:rsidRPr="00DF6DF0">
        <w:rPr>
          <w:sz w:val="28"/>
          <w:szCs w:val="28"/>
        </w:rPr>
        <w:t xml:space="preserve">зокрема </w:t>
      </w:r>
      <w:r w:rsidR="0076515B">
        <w:rPr>
          <w:sz w:val="28"/>
          <w:szCs w:val="28"/>
        </w:rPr>
        <w:t xml:space="preserve">щодо </w:t>
      </w:r>
      <w:r w:rsidR="00DF6DF0" w:rsidRPr="00DF6DF0">
        <w:rPr>
          <w:sz w:val="28"/>
          <w:szCs w:val="28"/>
        </w:rPr>
        <w:t>заборон</w:t>
      </w:r>
      <w:r w:rsidR="0076515B">
        <w:rPr>
          <w:sz w:val="28"/>
          <w:szCs w:val="28"/>
        </w:rPr>
        <w:t>и</w:t>
      </w:r>
      <w:r w:rsidR="00DF6DF0" w:rsidRPr="00DF6DF0">
        <w:rPr>
          <w:sz w:val="28"/>
          <w:szCs w:val="28"/>
        </w:rPr>
        <w:t xml:space="preserve"> втягнення у діяльність з виробництва й обігу продукції сексуального чи еротичного характеру, порнографічних матеріалів, надання послуг, а також організації й проведення видовищних заходів сексуального чи еротичного характеру </w:t>
      </w:r>
      <w:r w:rsidR="00DF6DF0" w:rsidRPr="0076515B">
        <w:rPr>
          <w:sz w:val="28"/>
          <w:szCs w:val="28"/>
          <w:u w:val="single"/>
        </w:rPr>
        <w:t>застосовуються лише до неповнолітніх дітей</w:t>
      </w:r>
      <w:r w:rsidR="00DF6DF0" w:rsidRPr="00DF6DF0">
        <w:rPr>
          <w:sz w:val="28"/>
          <w:szCs w:val="28"/>
        </w:rPr>
        <w:t>, тобто дітей у віці від чотирнадцяти до вісімнадцяти років.</w:t>
      </w:r>
    </w:p>
    <w:p w14:paraId="58495637" w14:textId="7CF55B95" w:rsidR="0076515B" w:rsidRPr="00DF6DF0" w:rsidRDefault="0076515B" w:rsidP="00FF059D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зазначеному Законі </w:t>
      </w:r>
      <w:r w:rsidRPr="0076515B">
        <w:rPr>
          <w:sz w:val="28"/>
          <w:szCs w:val="28"/>
        </w:rPr>
        <w:t>не враховує</w:t>
      </w:r>
      <w:r>
        <w:rPr>
          <w:sz w:val="28"/>
          <w:szCs w:val="28"/>
        </w:rPr>
        <w:t>ться те</w:t>
      </w:r>
      <w:r w:rsidRPr="0076515B">
        <w:rPr>
          <w:sz w:val="28"/>
          <w:szCs w:val="28"/>
        </w:rPr>
        <w:t xml:space="preserve">, що негативного впливу від продукції сексуального чи еротичного характеру можуть зазнавати діти незалежно від віку, у тому числі і ті, хто не досяг </w:t>
      </w:r>
      <w:r w:rsidR="003D6C07">
        <w:rPr>
          <w:sz w:val="28"/>
          <w:szCs w:val="28"/>
        </w:rPr>
        <w:t>чотирнадцяти</w:t>
      </w:r>
      <w:r w:rsidRPr="0076515B">
        <w:rPr>
          <w:sz w:val="28"/>
          <w:szCs w:val="28"/>
        </w:rPr>
        <w:t xml:space="preserve"> років.</w:t>
      </w:r>
    </w:p>
    <w:p w14:paraId="75684F99" w14:textId="1ED16471" w:rsidR="0076515B" w:rsidRDefault="0076515B" w:rsidP="00765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Законопроєктами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реєстр. № 5330 та № 5330-1 пропонується </w:t>
      </w:r>
      <w:r w:rsidR="00E66D3D">
        <w:rPr>
          <w:rFonts w:ascii="Times New Roman" w:hAnsi="Times New Roman" w:cs="Times New Roman"/>
          <w:sz w:val="28"/>
          <w:szCs w:val="28"/>
        </w:rPr>
        <w:t xml:space="preserve">шляхом внесення змін до Закону України «Про захист суспільної моралі» </w:t>
      </w:r>
      <w:r w:rsidRPr="0076515B">
        <w:rPr>
          <w:rFonts w:ascii="Times New Roman" w:hAnsi="Times New Roman" w:cs="Times New Roman"/>
          <w:sz w:val="28"/>
          <w:szCs w:val="28"/>
        </w:rPr>
        <w:t>усун</w:t>
      </w:r>
      <w:r>
        <w:rPr>
          <w:rFonts w:ascii="Times New Roman" w:hAnsi="Times New Roman" w:cs="Times New Roman"/>
          <w:sz w:val="28"/>
          <w:szCs w:val="28"/>
        </w:rPr>
        <w:t xml:space="preserve">ути цю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прогалину </w:t>
      </w:r>
      <w:r w:rsidR="00E66D3D">
        <w:rPr>
          <w:rFonts w:ascii="Times New Roman" w:hAnsi="Times New Roman" w:cs="Times New Roman"/>
          <w:sz w:val="28"/>
          <w:szCs w:val="28"/>
        </w:rPr>
        <w:t>та з</w:t>
      </w:r>
      <w:r>
        <w:rPr>
          <w:rFonts w:ascii="Times New Roman" w:hAnsi="Times New Roman" w:cs="Times New Roman"/>
          <w:sz w:val="28"/>
          <w:szCs w:val="28"/>
        </w:rPr>
        <w:t>апровадити</w:t>
      </w:r>
      <w:r w:rsidRPr="0076515B">
        <w:rPr>
          <w:rFonts w:ascii="Times New Roman" w:hAnsi="Times New Roman" w:cs="Times New Roman"/>
          <w:sz w:val="28"/>
          <w:szCs w:val="28"/>
        </w:rPr>
        <w:t xml:space="preserve"> забезпечення захисту </w:t>
      </w:r>
      <w:r w:rsidR="00E66D3D">
        <w:rPr>
          <w:rFonts w:ascii="Times New Roman" w:hAnsi="Times New Roman" w:cs="Times New Roman"/>
          <w:sz w:val="28"/>
          <w:szCs w:val="28"/>
        </w:rPr>
        <w:t xml:space="preserve">від </w:t>
      </w:r>
      <w:r w:rsidR="00E66D3D" w:rsidRPr="00984D27">
        <w:rPr>
          <w:rFonts w:ascii="Times New Roman" w:hAnsi="Times New Roman" w:cs="Times New Roman"/>
          <w:sz w:val="28"/>
          <w:szCs w:val="28"/>
        </w:rPr>
        <w:t>негативного впливу продукції сексуального чи еротичного характеру</w:t>
      </w:r>
      <w:r w:rsidR="00E66D3D" w:rsidRPr="0076515B">
        <w:rPr>
          <w:rFonts w:ascii="Times New Roman" w:hAnsi="Times New Roman" w:cs="Times New Roman"/>
          <w:sz w:val="28"/>
          <w:szCs w:val="28"/>
        </w:rPr>
        <w:t xml:space="preserve"> </w:t>
      </w:r>
      <w:r w:rsidR="00E66D3D">
        <w:rPr>
          <w:rFonts w:ascii="Times New Roman" w:hAnsi="Times New Roman" w:cs="Times New Roman"/>
          <w:sz w:val="28"/>
          <w:szCs w:val="28"/>
        </w:rPr>
        <w:t>всіх дітей незалежно від віку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D3350D" w14:textId="478D9261" w:rsidR="00BD5E0B" w:rsidRPr="00D53002" w:rsidRDefault="0076515B" w:rsidP="00765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При цьому, з</w:t>
      </w:r>
      <w:r w:rsidR="00BD5E0B" w:rsidRPr="00BD5E0B">
        <w:rPr>
          <w:rFonts w:ascii="Times New Roman" w:hAnsi="Times New Roman" w:cs="Times New Roman"/>
          <w:sz w:val="28"/>
          <w:szCs w:val="28"/>
        </w:rPr>
        <w:t xml:space="preserve">аконопроектом за реєстр. № </w:t>
      </w:r>
      <w:r w:rsidR="00AF2DC9">
        <w:rPr>
          <w:rFonts w:ascii="Times New Roman" w:hAnsi="Times New Roman" w:cs="Times New Roman"/>
          <w:sz w:val="28"/>
          <w:szCs w:val="28"/>
        </w:rPr>
        <w:t xml:space="preserve">5330 </w:t>
      </w:r>
      <w:r w:rsidR="00E66D3D">
        <w:rPr>
          <w:rFonts w:ascii="Times New Roman" w:hAnsi="Times New Roman" w:cs="Times New Roman"/>
          <w:sz w:val="28"/>
          <w:szCs w:val="28"/>
        </w:rPr>
        <w:t>пропонується передбачити, що норми зазначеного Закону поширюються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DC9">
        <w:rPr>
          <w:rFonts w:ascii="Times New Roman" w:hAnsi="Times New Roman" w:cs="Times New Roman"/>
          <w:sz w:val="28"/>
          <w:szCs w:val="28"/>
        </w:rPr>
        <w:t xml:space="preserve">не тільки </w:t>
      </w:r>
      <w:r w:rsidR="00E66D3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DC9">
        <w:rPr>
          <w:rFonts w:ascii="Times New Roman" w:hAnsi="Times New Roman" w:cs="Times New Roman"/>
          <w:sz w:val="28"/>
          <w:szCs w:val="28"/>
        </w:rPr>
        <w:t>неповнолітніх</w:t>
      </w:r>
      <w:r w:rsidR="003D6C07">
        <w:rPr>
          <w:rFonts w:ascii="Times New Roman" w:hAnsi="Times New Roman" w:cs="Times New Roman"/>
          <w:sz w:val="28"/>
          <w:szCs w:val="28"/>
        </w:rPr>
        <w:t xml:space="preserve"> (від чотирнадцяти до вісімнадцяти років)</w:t>
      </w:r>
      <w:r w:rsidR="00AF2DC9">
        <w:rPr>
          <w:rFonts w:ascii="Times New Roman" w:hAnsi="Times New Roman" w:cs="Times New Roman"/>
          <w:sz w:val="28"/>
          <w:szCs w:val="28"/>
        </w:rPr>
        <w:t xml:space="preserve">, </w:t>
      </w:r>
      <w:r w:rsidR="00AF2DC9" w:rsidRPr="00D53002">
        <w:rPr>
          <w:rFonts w:ascii="Times New Roman" w:hAnsi="Times New Roman" w:cs="Times New Roman"/>
          <w:sz w:val="28"/>
          <w:szCs w:val="28"/>
          <w:u w:val="single"/>
        </w:rPr>
        <w:t>а й малолітніх дітей</w:t>
      </w:r>
      <w:r w:rsidR="003D6C07" w:rsidRPr="00D53002">
        <w:rPr>
          <w:rFonts w:ascii="Times New Roman" w:hAnsi="Times New Roman" w:cs="Times New Roman"/>
          <w:sz w:val="28"/>
          <w:szCs w:val="28"/>
          <w:u w:val="single"/>
        </w:rPr>
        <w:t xml:space="preserve"> (до чотирнадцяти років)</w:t>
      </w:r>
      <w:r w:rsidR="00BD5E0B" w:rsidRPr="00D53002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30D3350E" w14:textId="417886AF" w:rsidR="00BD5E0B" w:rsidRPr="00BD5E0B" w:rsidRDefault="00E66D3D" w:rsidP="00765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BD5E0B" w:rsidRPr="00BD5E0B">
        <w:rPr>
          <w:rFonts w:ascii="Times New Roman" w:hAnsi="Times New Roman" w:cs="Times New Roman"/>
          <w:sz w:val="28"/>
          <w:szCs w:val="28"/>
        </w:rPr>
        <w:t xml:space="preserve">льтернативним законопроектом за реєстр № </w:t>
      </w:r>
      <w:r w:rsidR="00442A2A">
        <w:rPr>
          <w:rFonts w:ascii="Times New Roman" w:hAnsi="Times New Roman" w:cs="Times New Roman"/>
          <w:sz w:val="28"/>
          <w:szCs w:val="28"/>
        </w:rPr>
        <w:t>5330-1</w:t>
      </w:r>
      <w:r w:rsidR="00BD5E0B" w:rsidRPr="00BD5E0B">
        <w:rPr>
          <w:rFonts w:ascii="Times New Roman" w:hAnsi="Times New Roman" w:cs="Times New Roman"/>
          <w:sz w:val="28"/>
          <w:szCs w:val="28"/>
        </w:rPr>
        <w:t xml:space="preserve"> пропонується:</w:t>
      </w:r>
    </w:p>
    <w:p w14:paraId="4697B9FE" w14:textId="3A3BF750" w:rsidR="00E66D3D" w:rsidRPr="0076515B" w:rsidRDefault="00E66D3D" w:rsidP="003D6C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3D6C07" w:rsidRPr="003D6C07">
        <w:rPr>
          <w:rFonts w:ascii="Times New Roman" w:hAnsi="Times New Roman" w:cs="Times New Roman"/>
          <w:sz w:val="28"/>
          <w:szCs w:val="28"/>
        </w:rPr>
        <w:t xml:space="preserve">передбачити, що норми Закону </w:t>
      </w:r>
      <w:r w:rsidR="003D6C07" w:rsidRPr="0076515B">
        <w:rPr>
          <w:rFonts w:ascii="Times New Roman" w:hAnsi="Times New Roman" w:cs="Times New Roman"/>
          <w:sz w:val="28"/>
          <w:szCs w:val="28"/>
        </w:rPr>
        <w:t>України «Про захист суспільної моралі»</w:t>
      </w:r>
      <w:r w:rsidR="003D6C07">
        <w:rPr>
          <w:rFonts w:ascii="Times New Roman" w:hAnsi="Times New Roman" w:cs="Times New Roman"/>
          <w:sz w:val="28"/>
          <w:szCs w:val="28"/>
        </w:rPr>
        <w:t xml:space="preserve"> </w:t>
      </w:r>
      <w:r w:rsidR="003D6C07" w:rsidRPr="00D53002">
        <w:rPr>
          <w:rFonts w:ascii="Times New Roman" w:hAnsi="Times New Roman" w:cs="Times New Roman"/>
          <w:sz w:val="28"/>
          <w:szCs w:val="28"/>
          <w:u w:val="single"/>
        </w:rPr>
        <w:t xml:space="preserve">поширюються на </w:t>
      </w:r>
      <w:r w:rsidRPr="00D53002">
        <w:rPr>
          <w:rFonts w:ascii="Times New Roman" w:hAnsi="Times New Roman" w:cs="Times New Roman"/>
          <w:sz w:val="28"/>
          <w:szCs w:val="28"/>
          <w:u w:val="single"/>
        </w:rPr>
        <w:t>діт</w:t>
      </w:r>
      <w:r w:rsidR="003D6C07" w:rsidRPr="00D53002">
        <w:rPr>
          <w:rFonts w:ascii="Times New Roman" w:hAnsi="Times New Roman" w:cs="Times New Roman"/>
          <w:sz w:val="28"/>
          <w:szCs w:val="28"/>
          <w:u w:val="single"/>
        </w:rPr>
        <w:t>ей (до вісімнадцяти років)</w:t>
      </w:r>
      <w:r w:rsidR="003D6C07">
        <w:rPr>
          <w:rFonts w:ascii="Times New Roman" w:hAnsi="Times New Roman" w:cs="Times New Roman"/>
          <w:sz w:val="28"/>
          <w:szCs w:val="28"/>
        </w:rPr>
        <w:t>;</w:t>
      </w:r>
    </w:p>
    <w:p w14:paraId="618F7017" w14:textId="064CD7CA" w:rsidR="00CD3253" w:rsidRDefault="00E66D3D" w:rsidP="003D6C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6515B">
        <w:rPr>
          <w:rFonts w:ascii="Times New Roman" w:hAnsi="Times New Roman" w:cs="Times New Roman"/>
          <w:sz w:val="28"/>
          <w:szCs w:val="28"/>
        </w:rPr>
        <w:t xml:space="preserve">) уточнити перелік навчальних закладів поблизу яких забороняється </w:t>
      </w:r>
      <w:r w:rsidR="00226EC8" w:rsidRPr="0076515B">
        <w:rPr>
          <w:rFonts w:ascii="Times New Roman" w:hAnsi="Times New Roman" w:cs="Times New Roman"/>
          <w:sz w:val="28"/>
          <w:szCs w:val="28"/>
        </w:rPr>
        <w:t xml:space="preserve"> розташування місць для реклами, розповсюдження продукції та п</w:t>
      </w:r>
      <w:r w:rsidR="00C22445" w:rsidRPr="0076515B">
        <w:rPr>
          <w:rFonts w:ascii="Times New Roman" w:hAnsi="Times New Roman" w:cs="Times New Roman"/>
          <w:sz w:val="28"/>
          <w:szCs w:val="28"/>
        </w:rPr>
        <w:t>роведення видовищних заходів с</w:t>
      </w:r>
      <w:r w:rsidR="00226EC8" w:rsidRPr="0076515B">
        <w:rPr>
          <w:rFonts w:ascii="Times New Roman" w:hAnsi="Times New Roman" w:cs="Times New Roman"/>
          <w:sz w:val="28"/>
          <w:szCs w:val="28"/>
        </w:rPr>
        <w:t>ексуального чи еротичного характеру</w:t>
      </w:r>
      <w:r w:rsidR="00CD3253" w:rsidRPr="0076515B">
        <w:rPr>
          <w:rFonts w:ascii="Times New Roman" w:hAnsi="Times New Roman" w:cs="Times New Roman"/>
          <w:sz w:val="28"/>
          <w:szCs w:val="28"/>
        </w:rPr>
        <w:t>;</w:t>
      </w:r>
    </w:p>
    <w:p w14:paraId="17D8BCE2" w14:textId="617586E9" w:rsidR="003D6C07" w:rsidRPr="0076515B" w:rsidRDefault="003D6C07" w:rsidP="003D6C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передбачити заборону </w:t>
      </w:r>
      <w:r w:rsidRPr="003D6C07">
        <w:rPr>
          <w:rFonts w:ascii="Times New Roman" w:hAnsi="Times New Roman" w:cs="Times New Roman"/>
          <w:sz w:val="28"/>
          <w:szCs w:val="28"/>
        </w:rPr>
        <w:t>створення та розповсюдження фото та/або відео сексуального чи еротичного образу дітей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7BC7C13" w14:textId="24F0C6E9" w:rsidR="00B8651A" w:rsidRDefault="00BD5E0B" w:rsidP="003D6C07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  <w:u w:val="single"/>
        </w:rPr>
        <w:t>Міністерство соціальної політики України</w:t>
      </w:r>
      <w:r w:rsidRPr="00BD5E0B">
        <w:rPr>
          <w:rFonts w:ascii="Times New Roman" w:hAnsi="Times New Roman" w:cs="Times New Roman"/>
          <w:sz w:val="28"/>
          <w:szCs w:val="28"/>
        </w:rPr>
        <w:t xml:space="preserve"> підтримує </w:t>
      </w:r>
      <w:proofErr w:type="spellStart"/>
      <w:r w:rsidRPr="00BD5E0B">
        <w:rPr>
          <w:rFonts w:ascii="Times New Roman" w:hAnsi="Times New Roman" w:cs="Times New Roman"/>
          <w:sz w:val="28"/>
          <w:szCs w:val="28"/>
        </w:rPr>
        <w:t>законопроєкт</w:t>
      </w:r>
      <w:r w:rsidR="00B8651A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B8651A">
        <w:rPr>
          <w:rFonts w:ascii="Times New Roman" w:hAnsi="Times New Roman" w:cs="Times New Roman"/>
          <w:sz w:val="28"/>
          <w:szCs w:val="28"/>
        </w:rPr>
        <w:t xml:space="preserve"> та зазначає, що прийняття їх сприятиме захисту прав та найкращих інтересів малолітніх дітей.</w:t>
      </w:r>
    </w:p>
    <w:p w14:paraId="7BCE4DF5" w14:textId="5B2501C1" w:rsidR="00F30A1F" w:rsidRPr="00F30A1F" w:rsidRDefault="00B8651A" w:rsidP="003D6C07">
      <w:pPr>
        <w:pStyle w:val="Default"/>
        <w:ind w:firstLine="851"/>
        <w:jc w:val="both"/>
        <w:rPr>
          <w:color w:val="auto"/>
          <w:sz w:val="28"/>
          <w:szCs w:val="28"/>
        </w:rPr>
      </w:pPr>
      <w:r w:rsidRPr="00F30A1F">
        <w:rPr>
          <w:sz w:val="28"/>
          <w:szCs w:val="28"/>
          <w:u w:val="single"/>
        </w:rPr>
        <w:t xml:space="preserve">Міністерство освіти і науки України </w:t>
      </w:r>
      <w:r w:rsidR="00EC7EB3" w:rsidRPr="00F30A1F">
        <w:rPr>
          <w:sz w:val="28"/>
          <w:szCs w:val="28"/>
        </w:rPr>
        <w:t xml:space="preserve">висловило зауваження </w:t>
      </w:r>
      <w:r w:rsidR="00F30A1F" w:rsidRPr="00F30A1F">
        <w:rPr>
          <w:sz w:val="28"/>
          <w:szCs w:val="28"/>
        </w:rPr>
        <w:t xml:space="preserve">до </w:t>
      </w:r>
      <w:proofErr w:type="spellStart"/>
      <w:r w:rsidR="00F30A1F" w:rsidRPr="00F30A1F">
        <w:rPr>
          <w:sz w:val="28"/>
          <w:szCs w:val="28"/>
        </w:rPr>
        <w:t>зак</w:t>
      </w:r>
      <w:r w:rsidR="00F30A1F" w:rsidRPr="00F30A1F">
        <w:rPr>
          <w:rFonts w:eastAsia="Times New Roman"/>
          <w:color w:val="auto"/>
          <w:sz w:val="28"/>
          <w:szCs w:val="28"/>
          <w:lang w:eastAsia="uk-UA"/>
        </w:rPr>
        <w:t>онопроєкт</w:t>
      </w:r>
      <w:r w:rsidR="00F30A1F" w:rsidRPr="00F30A1F">
        <w:rPr>
          <w:rFonts w:eastAsia="Times New Roman"/>
          <w:sz w:val="28"/>
          <w:szCs w:val="28"/>
          <w:lang w:eastAsia="uk-UA"/>
        </w:rPr>
        <w:t>у</w:t>
      </w:r>
      <w:proofErr w:type="spellEnd"/>
      <w:r w:rsidR="00F30A1F" w:rsidRPr="00F30A1F">
        <w:rPr>
          <w:rFonts w:eastAsia="Times New Roman"/>
          <w:color w:val="auto"/>
          <w:sz w:val="28"/>
          <w:szCs w:val="28"/>
          <w:lang w:eastAsia="uk-UA"/>
        </w:rPr>
        <w:t xml:space="preserve"> за реєстр. № 5330-1</w:t>
      </w:r>
      <w:r w:rsidR="00F30A1F" w:rsidRPr="00F30A1F">
        <w:rPr>
          <w:rFonts w:eastAsia="Times New Roman"/>
          <w:sz w:val="28"/>
          <w:szCs w:val="28"/>
          <w:lang w:eastAsia="uk-UA"/>
        </w:rPr>
        <w:t xml:space="preserve">. </w:t>
      </w:r>
      <w:r w:rsidR="00EC7EB3" w:rsidRPr="00F30A1F">
        <w:rPr>
          <w:sz w:val="28"/>
          <w:szCs w:val="28"/>
        </w:rPr>
        <w:t xml:space="preserve"> </w:t>
      </w:r>
      <w:r w:rsidR="00F30A1F" w:rsidRPr="00F30A1F">
        <w:rPr>
          <w:color w:val="auto"/>
          <w:sz w:val="28"/>
          <w:szCs w:val="28"/>
        </w:rPr>
        <w:t xml:space="preserve"> </w:t>
      </w:r>
    </w:p>
    <w:p w14:paraId="3491B454" w14:textId="77777777" w:rsidR="00F30A1F" w:rsidRPr="00F30A1F" w:rsidRDefault="00F30A1F" w:rsidP="003D6C07">
      <w:pPr>
        <w:pStyle w:val="Default"/>
        <w:ind w:firstLine="851"/>
        <w:jc w:val="both"/>
        <w:rPr>
          <w:color w:val="auto"/>
          <w:sz w:val="28"/>
          <w:szCs w:val="28"/>
        </w:rPr>
      </w:pPr>
      <w:r w:rsidRPr="00F30A1F">
        <w:rPr>
          <w:color w:val="auto"/>
          <w:sz w:val="28"/>
          <w:szCs w:val="28"/>
        </w:rPr>
        <w:t xml:space="preserve">Відповідно до частини другої статті 16 Закону України «Про освіту» фахова </w:t>
      </w:r>
      <w:proofErr w:type="spellStart"/>
      <w:r w:rsidRPr="00F30A1F">
        <w:rPr>
          <w:color w:val="auto"/>
          <w:sz w:val="28"/>
          <w:szCs w:val="28"/>
        </w:rPr>
        <w:t>передвища</w:t>
      </w:r>
      <w:proofErr w:type="spellEnd"/>
      <w:r w:rsidRPr="00F30A1F">
        <w:rPr>
          <w:color w:val="auto"/>
          <w:sz w:val="28"/>
          <w:szCs w:val="28"/>
        </w:rPr>
        <w:t xml:space="preserve"> освіта здобувається на основі повної або базової середньої освіти. Здобуття фахової </w:t>
      </w:r>
      <w:proofErr w:type="spellStart"/>
      <w:r w:rsidRPr="00F30A1F">
        <w:rPr>
          <w:color w:val="auto"/>
          <w:sz w:val="28"/>
          <w:szCs w:val="28"/>
        </w:rPr>
        <w:t>передвищої</w:t>
      </w:r>
      <w:proofErr w:type="spellEnd"/>
      <w:r w:rsidRPr="00F30A1F">
        <w:rPr>
          <w:color w:val="auto"/>
          <w:sz w:val="28"/>
          <w:szCs w:val="28"/>
        </w:rPr>
        <w:t xml:space="preserve"> освіти на основі базової середньої освіти здійснюється з одночасним здобуттям повної загальної середньої освіти та отриманням відповідного документа про повну загальну середню освіту. </w:t>
      </w:r>
    </w:p>
    <w:p w14:paraId="440BA299" w14:textId="298B938D" w:rsidR="00B8651A" w:rsidRPr="00F30A1F" w:rsidRDefault="00F30A1F" w:rsidP="003D6C07">
      <w:pPr>
        <w:pStyle w:val="Default"/>
        <w:ind w:firstLine="708"/>
        <w:jc w:val="both"/>
        <w:rPr>
          <w:sz w:val="28"/>
          <w:szCs w:val="28"/>
          <w:u w:val="single"/>
        </w:rPr>
      </w:pPr>
      <w:r w:rsidRPr="00F30A1F">
        <w:rPr>
          <w:color w:val="auto"/>
          <w:sz w:val="28"/>
          <w:szCs w:val="28"/>
        </w:rPr>
        <w:t xml:space="preserve">Тому </w:t>
      </w:r>
      <w:r w:rsidRPr="00F30A1F">
        <w:rPr>
          <w:sz w:val="28"/>
          <w:szCs w:val="28"/>
        </w:rPr>
        <w:t xml:space="preserve">Міністерство освіти і науки України </w:t>
      </w:r>
      <w:r w:rsidRPr="00F30A1F">
        <w:rPr>
          <w:color w:val="auto"/>
          <w:sz w:val="28"/>
          <w:szCs w:val="28"/>
        </w:rPr>
        <w:t>пропонує у пункті 1 розділу І законопроекту слова «закладів позашкільної, дошкільної, спеціалізованої та загальної середньої освіти» замі</w:t>
      </w:r>
      <w:r>
        <w:rPr>
          <w:color w:val="auto"/>
          <w:sz w:val="28"/>
          <w:szCs w:val="28"/>
        </w:rPr>
        <w:t xml:space="preserve">нити словами «закладів освіти» та </w:t>
      </w:r>
      <w:r w:rsidRPr="00F30A1F">
        <w:rPr>
          <w:color w:val="auto"/>
          <w:sz w:val="28"/>
          <w:szCs w:val="28"/>
        </w:rPr>
        <w:t xml:space="preserve">частину шосту статті 8 Закону України «Про захист суспільної моралі» лишити без змін. </w:t>
      </w:r>
      <w:r>
        <w:rPr>
          <w:color w:val="auto"/>
          <w:sz w:val="28"/>
          <w:szCs w:val="28"/>
        </w:rPr>
        <w:t>Оскільки, в</w:t>
      </w:r>
      <w:r w:rsidRPr="00F30A1F">
        <w:rPr>
          <w:color w:val="auto"/>
          <w:sz w:val="28"/>
          <w:szCs w:val="28"/>
        </w:rPr>
        <w:t>ідповідно до Положення про Міністерство освіти і науки України, затвердженого постановою Кабінету Міністрів України від 16 жовтня 2014 р. № 630, погодження будь-яких рішень органів місцевого самоврядування, в тому числі про обіг матеріалів і продукції сексуального характеру, не входить до компетенції Міністерства освіти і науки</w:t>
      </w:r>
      <w:r w:rsidR="003D6C07">
        <w:rPr>
          <w:color w:val="auto"/>
          <w:sz w:val="28"/>
          <w:szCs w:val="28"/>
        </w:rPr>
        <w:t xml:space="preserve"> України.</w:t>
      </w:r>
    </w:p>
    <w:p w14:paraId="31EC1BAF" w14:textId="5E7C7559" w:rsidR="00B8651A" w:rsidRPr="00EC7EB3" w:rsidRDefault="00B8651A" w:rsidP="003D6C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C7EB3">
        <w:rPr>
          <w:rFonts w:ascii="Times New Roman" w:hAnsi="Times New Roman" w:cs="Times New Roman"/>
          <w:sz w:val="28"/>
          <w:szCs w:val="28"/>
          <w:u w:val="single"/>
        </w:rPr>
        <w:t>Міністерс</w:t>
      </w:r>
      <w:r w:rsidR="00EC7EB3" w:rsidRPr="00EC7EB3">
        <w:rPr>
          <w:rFonts w:ascii="Times New Roman" w:hAnsi="Times New Roman" w:cs="Times New Roman"/>
          <w:sz w:val="28"/>
          <w:szCs w:val="28"/>
          <w:u w:val="single"/>
        </w:rPr>
        <w:t>тв</w:t>
      </w:r>
      <w:r w:rsidRPr="00EC7EB3">
        <w:rPr>
          <w:rFonts w:ascii="Times New Roman" w:hAnsi="Times New Roman" w:cs="Times New Roman"/>
          <w:sz w:val="28"/>
          <w:szCs w:val="28"/>
          <w:u w:val="single"/>
        </w:rPr>
        <w:t xml:space="preserve">о культури та інформаційної </w:t>
      </w:r>
      <w:r w:rsidR="00EC7EB3">
        <w:rPr>
          <w:rFonts w:ascii="Times New Roman" w:hAnsi="Times New Roman" w:cs="Times New Roman"/>
          <w:sz w:val="28"/>
          <w:szCs w:val="28"/>
          <w:u w:val="single"/>
        </w:rPr>
        <w:t xml:space="preserve">політики України </w:t>
      </w:r>
      <w:r w:rsidR="00A41943">
        <w:rPr>
          <w:rFonts w:ascii="Times New Roman" w:hAnsi="Times New Roman" w:cs="Times New Roman"/>
          <w:sz w:val="28"/>
          <w:szCs w:val="28"/>
        </w:rPr>
        <w:t xml:space="preserve">зазначило </w:t>
      </w:r>
      <w:r w:rsidR="00EC7EB3" w:rsidRPr="00EC7EB3">
        <w:rPr>
          <w:rFonts w:ascii="Times New Roman" w:hAnsi="Times New Roman" w:cs="Times New Roman"/>
          <w:sz w:val="28"/>
          <w:szCs w:val="28"/>
        </w:rPr>
        <w:t xml:space="preserve">про відсутність пропозицій і зауважень до зазначених </w:t>
      </w:r>
      <w:proofErr w:type="spellStart"/>
      <w:r w:rsidR="00EC7EB3" w:rsidRPr="00EC7EB3">
        <w:rPr>
          <w:rFonts w:ascii="Times New Roman" w:hAnsi="Times New Roman" w:cs="Times New Roman"/>
          <w:sz w:val="28"/>
          <w:szCs w:val="28"/>
        </w:rPr>
        <w:t>законопроєктів</w:t>
      </w:r>
      <w:proofErr w:type="spellEnd"/>
      <w:r w:rsidR="00EC7EB3" w:rsidRPr="00EC7EB3">
        <w:rPr>
          <w:rFonts w:ascii="Times New Roman" w:hAnsi="Times New Roman" w:cs="Times New Roman"/>
          <w:sz w:val="28"/>
          <w:szCs w:val="28"/>
        </w:rPr>
        <w:t>.</w:t>
      </w:r>
    </w:p>
    <w:p w14:paraId="30D3351C" w14:textId="039572A5" w:rsidR="00BD5E0B" w:rsidRPr="00EC7EB3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BD5E0B">
        <w:rPr>
          <w:rFonts w:ascii="Times New Roman" w:hAnsi="Times New Roman" w:cs="Times New Roman"/>
          <w:sz w:val="28"/>
          <w:szCs w:val="28"/>
          <w:u w:val="single"/>
        </w:rPr>
        <w:t>Уповноважений Верховної Ради України з прав людини</w:t>
      </w:r>
      <w:r w:rsidR="00323F2F">
        <w:rPr>
          <w:rFonts w:ascii="Times New Roman" w:hAnsi="Times New Roman" w:cs="Times New Roman"/>
          <w:sz w:val="28"/>
          <w:szCs w:val="28"/>
        </w:rPr>
        <w:t xml:space="preserve"> підтримує </w:t>
      </w:r>
      <w:proofErr w:type="spellStart"/>
      <w:r w:rsidR="00323F2F">
        <w:rPr>
          <w:rFonts w:ascii="Times New Roman" w:hAnsi="Times New Roman" w:cs="Times New Roman"/>
          <w:sz w:val="28"/>
          <w:szCs w:val="28"/>
        </w:rPr>
        <w:t>законопроєкти</w:t>
      </w:r>
      <w:proofErr w:type="spellEnd"/>
      <w:r w:rsidR="00323F2F">
        <w:rPr>
          <w:rFonts w:ascii="Times New Roman" w:hAnsi="Times New Roman" w:cs="Times New Roman"/>
          <w:sz w:val="28"/>
          <w:szCs w:val="28"/>
        </w:rPr>
        <w:t xml:space="preserve">, однак пропонує підтримати </w:t>
      </w:r>
      <w:proofErr w:type="spellStart"/>
      <w:r w:rsidR="00323F2F" w:rsidRPr="00EC7EB3">
        <w:rPr>
          <w:rFonts w:ascii="Times New Roman" w:eastAsia="Times New Roman" w:hAnsi="Times New Roman"/>
          <w:sz w:val="28"/>
          <w:szCs w:val="28"/>
          <w:lang w:eastAsia="uk-UA"/>
        </w:rPr>
        <w:t>законопроєкт</w:t>
      </w:r>
      <w:proofErr w:type="spellEnd"/>
      <w:r w:rsidR="00323F2F" w:rsidRPr="00EC7EB3">
        <w:rPr>
          <w:rFonts w:ascii="Times New Roman" w:eastAsia="Times New Roman" w:hAnsi="Times New Roman"/>
          <w:sz w:val="28"/>
          <w:szCs w:val="28"/>
          <w:lang w:eastAsia="uk-UA"/>
        </w:rPr>
        <w:t xml:space="preserve"> за реєстр. № 5330-1</w:t>
      </w:r>
      <w:r w:rsidR="00B8651A" w:rsidRPr="00EC7EB3">
        <w:rPr>
          <w:rFonts w:ascii="Times New Roman" w:eastAsia="Times New Roman" w:hAnsi="Times New Roman"/>
          <w:sz w:val="28"/>
          <w:szCs w:val="28"/>
          <w:lang w:eastAsia="uk-UA"/>
        </w:rPr>
        <w:t>, оскільки він врегульовує більш широке коло проблем, зокрема містить  норму щодо заборони створення та розповсюдження фото та/або відео сексуального чи еротичного образу дітей.</w:t>
      </w:r>
    </w:p>
    <w:p w14:paraId="175BC330" w14:textId="7DB494FB" w:rsidR="00B8651A" w:rsidRPr="00B8651A" w:rsidRDefault="00B8651A" w:rsidP="00B865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651A">
        <w:rPr>
          <w:rFonts w:ascii="Times New Roman" w:hAnsi="Times New Roman" w:cs="Times New Roman"/>
          <w:sz w:val="28"/>
          <w:szCs w:val="28"/>
        </w:rPr>
        <w:t>Запропонована норма є доцільною з огляду на зростання випадків створення,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651A">
        <w:rPr>
          <w:rFonts w:ascii="Times New Roman" w:hAnsi="Times New Roman" w:cs="Times New Roman"/>
          <w:sz w:val="28"/>
          <w:szCs w:val="28"/>
        </w:rPr>
        <w:t>розповсюдження та використання фото та відео еротичного характеру за участю дітей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651A">
        <w:rPr>
          <w:rFonts w:ascii="Times New Roman" w:hAnsi="Times New Roman" w:cs="Times New Roman"/>
          <w:sz w:val="28"/>
          <w:szCs w:val="28"/>
        </w:rPr>
        <w:t>та зорієнтованих також на дитячу аудиторію. Таким чином, з метою захисту прав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651A">
        <w:rPr>
          <w:rFonts w:ascii="Times New Roman" w:hAnsi="Times New Roman" w:cs="Times New Roman"/>
          <w:sz w:val="28"/>
          <w:szCs w:val="28"/>
        </w:rPr>
        <w:t>дитини запропонована норма вбачається необхідною для нормативного врегулювання.</w:t>
      </w:r>
    </w:p>
    <w:p w14:paraId="30D3351D" w14:textId="1D6019C0" w:rsidR="00BD5E0B" w:rsidRPr="004A1B65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BD5E0B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lastRenderedPageBreak/>
        <w:t>Уповноважений Президента України з прав дитини</w:t>
      </w:r>
      <w:r w:rsidR="00B8651A" w:rsidRPr="00B8651A">
        <w:rPr>
          <w:rFonts w:ascii="Times New Roman" w:hAnsi="Times New Roman" w:cs="Times New Roman"/>
          <w:sz w:val="28"/>
          <w:szCs w:val="28"/>
        </w:rPr>
        <w:t xml:space="preserve"> </w:t>
      </w:r>
      <w:r w:rsidR="00B8651A">
        <w:rPr>
          <w:rFonts w:ascii="Times New Roman" w:hAnsi="Times New Roman" w:cs="Times New Roman"/>
          <w:sz w:val="28"/>
          <w:szCs w:val="28"/>
        </w:rPr>
        <w:t xml:space="preserve">підтримує </w:t>
      </w:r>
      <w:proofErr w:type="spellStart"/>
      <w:r w:rsidR="00B8651A">
        <w:rPr>
          <w:rFonts w:ascii="Times New Roman" w:hAnsi="Times New Roman" w:cs="Times New Roman"/>
          <w:sz w:val="28"/>
          <w:szCs w:val="28"/>
        </w:rPr>
        <w:t>законопроєкти</w:t>
      </w:r>
      <w:proofErr w:type="spellEnd"/>
      <w:r w:rsidR="00B8651A">
        <w:rPr>
          <w:rFonts w:ascii="Times New Roman" w:hAnsi="Times New Roman" w:cs="Times New Roman"/>
          <w:sz w:val="28"/>
          <w:szCs w:val="28"/>
        </w:rPr>
        <w:t xml:space="preserve"> та вважає, що </w:t>
      </w:r>
      <w:proofErr w:type="spellStart"/>
      <w:r w:rsidR="00B8651A" w:rsidRPr="00BD5E0B">
        <w:rPr>
          <w:rFonts w:ascii="Times New Roman" w:eastAsia="Times New Roman" w:hAnsi="Times New Roman"/>
          <w:sz w:val="28"/>
          <w:szCs w:val="28"/>
          <w:lang w:eastAsia="uk-UA"/>
        </w:rPr>
        <w:t>законопроєкт</w:t>
      </w:r>
      <w:proofErr w:type="spellEnd"/>
      <w:r w:rsidR="00B8651A" w:rsidRPr="00BD5E0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B8651A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r w:rsidR="00B8651A" w:rsidRPr="00BD5E0B">
        <w:rPr>
          <w:rFonts w:ascii="Times New Roman" w:eastAsia="Times New Roman" w:hAnsi="Times New Roman"/>
          <w:sz w:val="28"/>
          <w:szCs w:val="28"/>
          <w:lang w:eastAsia="uk-UA"/>
        </w:rPr>
        <w:t xml:space="preserve">а реєстр. № </w:t>
      </w:r>
      <w:r w:rsidR="00B8651A">
        <w:rPr>
          <w:rFonts w:ascii="Times New Roman" w:eastAsia="Times New Roman" w:hAnsi="Times New Roman"/>
          <w:sz w:val="28"/>
          <w:szCs w:val="28"/>
          <w:lang w:eastAsia="uk-UA"/>
        </w:rPr>
        <w:t>5330</w:t>
      </w:r>
      <w:r w:rsidR="00B8651A" w:rsidRPr="00BD5E0B">
        <w:rPr>
          <w:rFonts w:ascii="Times New Roman" w:eastAsia="Times New Roman" w:hAnsi="Times New Roman"/>
          <w:sz w:val="28"/>
          <w:szCs w:val="28"/>
          <w:lang w:eastAsia="uk-UA"/>
        </w:rPr>
        <w:t>-1</w:t>
      </w:r>
      <w:r w:rsidR="00B8651A">
        <w:rPr>
          <w:rFonts w:ascii="Times New Roman" w:eastAsia="Times New Roman" w:hAnsi="Times New Roman"/>
          <w:sz w:val="28"/>
          <w:szCs w:val="28"/>
          <w:lang w:eastAsia="uk-UA"/>
        </w:rPr>
        <w:t xml:space="preserve"> застосовує більш комплексний підхід до врегулювання порушеного питання</w:t>
      </w:r>
      <w:r w:rsidRPr="00BD5E0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0D3351E" w14:textId="1E1DB45C" w:rsidR="003A0F4C" w:rsidRDefault="003A0F4C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73628A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Головне науково-експертне управління Апарату Верховної Ради України </w:t>
      </w:r>
      <w:r w:rsidR="00F35B86" w:rsidRPr="00F35B86">
        <w:rPr>
          <w:rFonts w:ascii="Times New Roman" w:eastAsia="Times New Roman" w:hAnsi="Times New Roman"/>
          <w:sz w:val="28"/>
          <w:szCs w:val="28"/>
          <w:lang w:eastAsia="uk-UA"/>
        </w:rPr>
        <w:t>підтрим</w:t>
      </w:r>
      <w:r w:rsidR="00F35B86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F35B86" w:rsidRPr="00F35B86">
        <w:rPr>
          <w:rFonts w:ascii="Times New Roman" w:eastAsia="Times New Roman" w:hAnsi="Times New Roman"/>
          <w:sz w:val="28"/>
          <w:szCs w:val="28"/>
          <w:lang w:eastAsia="uk-UA"/>
        </w:rPr>
        <w:t xml:space="preserve">є ідею </w:t>
      </w:r>
      <w:proofErr w:type="spellStart"/>
      <w:r w:rsidR="00F35B86" w:rsidRPr="00F35B86">
        <w:rPr>
          <w:rFonts w:ascii="Times New Roman" w:eastAsia="Times New Roman" w:hAnsi="Times New Roman"/>
          <w:sz w:val="28"/>
          <w:szCs w:val="28"/>
          <w:lang w:eastAsia="uk-UA"/>
        </w:rPr>
        <w:t>законопроєту</w:t>
      </w:r>
      <w:proofErr w:type="spellEnd"/>
      <w:r w:rsidR="00F35B86" w:rsidRPr="00F35B8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903BB2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r w:rsidR="00F35B86" w:rsidRPr="00F35B86">
        <w:rPr>
          <w:rFonts w:ascii="Times New Roman" w:eastAsia="Times New Roman" w:hAnsi="Times New Roman"/>
          <w:sz w:val="28"/>
          <w:szCs w:val="28"/>
          <w:lang w:eastAsia="uk-UA"/>
        </w:rPr>
        <w:t xml:space="preserve">а реєстр. № 5330-1 </w:t>
      </w:r>
      <w:r w:rsidR="00D14FF0">
        <w:rPr>
          <w:rFonts w:ascii="Times New Roman" w:eastAsia="Times New Roman" w:hAnsi="Times New Roman"/>
          <w:sz w:val="28"/>
          <w:szCs w:val="28"/>
          <w:lang w:eastAsia="uk-UA"/>
        </w:rPr>
        <w:t>щодо використання терміну «дитина», яке виглядає більш конструктивнішим у запропонованих змінах до Закону</w:t>
      </w:r>
      <w:r w:rsidR="00F35B86">
        <w:rPr>
          <w:rFonts w:ascii="Times New Roman" w:eastAsia="Times New Roman" w:hAnsi="Times New Roman"/>
          <w:sz w:val="28"/>
          <w:szCs w:val="28"/>
          <w:lang w:eastAsia="uk-UA"/>
        </w:rPr>
        <w:t xml:space="preserve"> України «Про захист суспільної моралі»</w:t>
      </w:r>
      <w:r w:rsidR="00D14FF0">
        <w:rPr>
          <w:rFonts w:ascii="Times New Roman" w:eastAsia="Times New Roman" w:hAnsi="Times New Roman"/>
          <w:sz w:val="28"/>
          <w:szCs w:val="28"/>
          <w:lang w:eastAsia="uk-UA"/>
        </w:rPr>
        <w:t>, оскільки охоплює як малолітніх, так і неповнолітніх осіб.</w:t>
      </w:r>
    </w:p>
    <w:p w14:paraId="0E12608A" w14:textId="47BB2714" w:rsidR="00D14FF0" w:rsidRPr="00054C6D" w:rsidRDefault="00F35B86" w:rsidP="00D14FF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Водночас</w:t>
      </w:r>
      <w:r w:rsidR="0073628A">
        <w:rPr>
          <w:sz w:val="28"/>
          <w:szCs w:val="28"/>
        </w:rPr>
        <w:t xml:space="preserve"> </w:t>
      </w:r>
      <w:r w:rsidR="0073628A" w:rsidRPr="0073628A">
        <w:rPr>
          <w:sz w:val="28"/>
          <w:szCs w:val="28"/>
        </w:rPr>
        <w:t xml:space="preserve">Головне науково-експертне управління </w:t>
      </w:r>
      <w:r w:rsidR="0073628A">
        <w:rPr>
          <w:sz w:val="28"/>
          <w:szCs w:val="28"/>
        </w:rPr>
        <w:t>зазначило, що</w:t>
      </w:r>
      <w:r w:rsidR="00D14FF0" w:rsidRPr="00054C6D">
        <w:rPr>
          <w:sz w:val="28"/>
          <w:szCs w:val="28"/>
        </w:rPr>
        <w:t xml:space="preserve"> доповнення ч</w:t>
      </w:r>
      <w:r>
        <w:rPr>
          <w:sz w:val="28"/>
          <w:szCs w:val="28"/>
        </w:rPr>
        <w:t>астини</w:t>
      </w:r>
      <w:r w:rsidR="00D14FF0" w:rsidRPr="00054C6D">
        <w:rPr>
          <w:sz w:val="28"/>
          <w:szCs w:val="28"/>
        </w:rPr>
        <w:t xml:space="preserve"> 1 ст</w:t>
      </w:r>
      <w:r>
        <w:rPr>
          <w:sz w:val="28"/>
          <w:szCs w:val="28"/>
        </w:rPr>
        <w:t>атті</w:t>
      </w:r>
      <w:r w:rsidR="00D14FF0" w:rsidRPr="00054C6D">
        <w:rPr>
          <w:sz w:val="28"/>
          <w:szCs w:val="28"/>
        </w:rPr>
        <w:t xml:space="preserve"> 7 </w:t>
      </w:r>
      <w:r>
        <w:rPr>
          <w:sz w:val="28"/>
          <w:szCs w:val="28"/>
        </w:rPr>
        <w:t xml:space="preserve">зазначеного </w:t>
      </w:r>
      <w:r w:rsidR="00D14FF0" w:rsidRPr="00054C6D">
        <w:rPr>
          <w:sz w:val="28"/>
          <w:szCs w:val="28"/>
        </w:rPr>
        <w:t>Закону, за змістом як</w:t>
      </w:r>
      <w:r w:rsidR="00D14FF0">
        <w:rPr>
          <w:sz w:val="28"/>
          <w:szCs w:val="28"/>
        </w:rPr>
        <w:t>ого</w:t>
      </w:r>
      <w:r w:rsidR="00D14FF0" w:rsidRPr="00054C6D">
        <w:rPr>
          <w:sz w:val="28"/>
          <w:szCs w:val="28"/>
        </w:rPr>
        <w:t xml:space="preserve"> забороняється «створення та розповсюдження фото та/або відео сексуального чи еротичного образу дітей» </w:t>
      </w:r>
      <w:r w:rsidR="0073628A">
        <w:rPr>
          <w:sz w:val="28"/>
          <w:szCs w:val="28"/>
        </w:rPr>
        <w:t>є зайвим</w:t>
      </w:r>
      <w:r w:rsidR="00D14FF0" w:rsidRPr="00054C6D">
        <w:rPr>
          <w:sz w:val="28"/>
          <w:szCs w:val="28"/>
        </w:rPr>
        <w:t xml:space="preserve">, оскільки у цій статті вже встановлена заборона «використання </w:t>
      </w:r>
      <w:r w:rsidR="00D14FF0" w:rsidRPr="00054C6D">
        <w:rPr>
          <w:i/>
          <w:sz w:val="28"/>
          <w:szCs w:val="28"/>
        </w:rPr>
        <w:t>образів</w:t>
      </w:r>
      <w:r w:rsidR="00D14FF0" w:rsidRPr="00054C6D">
        <w:rPr>
          <w:sz w:val="28"/>
          <w:szCs w:val="28"/>
        </w:rPr>
        <w:t xml:space="preserve"> дітей </w:t>
      </w:r>
      <w:r w:rsidR="00D14FF0" w:rsidRPr="00054C6D">
        <w:rPr>
          <w:i/>
          <w:sz w:val="28"/>
          <w:szCs w:val="28"/>
        </w:rPr>
        <w:t>у будь-якій формі</w:t>
      </w:r>
      <w:r w:rsidR="00D14FF0" w:rsidRPr="00054C6D">
        <w:rPr>
          <w:sz w:val="28"/>
          <w:szCs w:val="28"/>
        </w:rPr>
        <w:t xml:space="preserve"> в продукції сексуального чи еротичного характеру і проведенні видовищних заходів сексуального чи еротичного характеру».</w:t>
      </w:r>
      <w:bookmarkStart w:id="1" w:name="n60"/>
      <w:bookmarkEnd w:id="1"/>
      <w:r w:rsidR="00D14FF0" w:rsidRPr="00054C6D">
        <w:rPr>
          <w:sz w:val="28"/>
          <w:szCs w:val="28"/>
        </w:rPr>
        <w:t xml:space="preserve"> </w:t>
      </w:r>
    </w:p>
    <w:p w14:paraId="30D3351F" w14:textId="7BCE092C" w:rsidR="004A1B65" w:rsidRPr="004A1B65" w:rsidRDefault="004A1B65" w:rsidP="004A1B6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>Комітетом безперечно підтриму</w:t>
      </w:r>
      <w:r w:rsidR="00BD0645">
        <w:rPr>
          <w:rFonts w:ascii="Times New Roman" w:eastAsia="Times New Roman" w:hAnsi="Times New Roman"/>
          <w:sz w:val="28"/>
          <w:szCs w:val="28"/>
          <w:lang w:eastAsia="uk-UA"/>
        </w:rPr>
        <w:t>ється</w:t>
      </w:r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 xml:space="preserve"> ідея </w:t>
      </w:r>
      <w:proofErr w:type="spellStart"/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>законопроєктів</w:t>
      </w:r>
      <w:proofErr w:type="spellEnd"/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 xml:space="preserve"> щодо </w:t>
      </w:r>
      <w:r w:rsidR="00C22445">
        <w:rPr>
          <w:rFonts w:ascii="Times New Roman" w:eastAsia="Times New Roman" w:hAnsi="Times New Roman"/>
          <w:sz w:val="28"/>
          <w:szCs w:val="28"/>
          <w:lang w:eastAsia="uk-UA"/>
        </w:rPr>
        <w:t>забезпечення правового захисту від негативного впливу продукції сексуального чи еротичного характеру не тільки неповнолітніх, а й малолітніх дітей.</w:t>
      </w:r>
    </w:p>
    <w:p w14:paraId="30D33520" w14:textId="51092295" w:rsidR="003A0F4C" w:rsidRPr="00BD5E0B" w:rsidRDefault="00261518" w:rsidP="004A1B6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Водночас на думку Комітету</w:t>
      </w:r>
      <w:r w:rsidR="004A1B65" w:rsidRPr="004A1B65">
        <w:rPr>
          <w:rFonts w:ascii="Times New Roman" w:eastAsia="Times New Roman" w:hAnsi="Times New Roman"/>
          <w:sz w:val="28"/>
          <w:szCs w:val="28"/>
          <w:lang w:eastAsia="uk-UA"/>
        </w:rPr>
        <w:t xml:space="preserve"> альтернативн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ий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законопроєкт</w:t>
      </w:r>
      <w:proofErr w:type="spellEnd"/>
      <w:r w:rsidR="004A1B65" w:rsidRPr="004A1B65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                      за реєстр. № </w:t>
      </w:r>
      <w:r w:rsidR="00C22445">
        <w:rPr>
          <w:rFonts w:ascii="Times New Roman" w:eastAsia="Times New Roman" w:hAnsi="Times New Roman"/>
          <w:sz w:val="28"/>
          <w:szCs w:val="28"/>
          <w:lang w:eastAsia="uk-UA"/>
        </w:rPr>
        <w:t>5330-1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є більш комплексним</w:t>
      </w:r>
      <w:r w:rsidR="00BD092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що</w:t>
      </w:r>
      <w:r w:rsidR="00BD0928">
        <w:rPr>
          <w:rFonts w:ascii="Times New Roman" w:eastAsia="Times New Roman" w:hAnsi="Times New Roman"/>
          <w:sz w:val="28"/>
          <w:szCs w:val="28"/>
          <w:lang w:eastAsia="uk-UA"/>
        </w:rPr>
        <w:t xml:space="preserve">до врегулювання порушеного питання та містить норму щодо заборони створення та розповсюдження фото та/або відео сексуального чи еротичного образу дітей. </w:t>
      </w:r>
    </w:p>
    <w:p w14:paraId="30D33521" w14:textId="77777777"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З урахуванням проведеного обговорення, </w:t>
      </w: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>Комітет рекомендує Верховній Раді України:</w:t>
      </w:r>
    </w:p>
    <w:p w14:paraId="143E1C47" w14:textId="572F8BCE" w:rsidR="00C22445" w:rsidRDefault="00BD5E0B" w:rsidP="004A1B6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D5E0B"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</w:t>
      </w:r>
      <w:r w:rsidR="00C22445" w:rsidRPr="00BD5E0B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</w:t>
      </w:r>
      <w:r w:rsidR="00C22445">
        <w:rPr>
          <w:rFonts w:ascii="Times New Roman" w:eastAsia="Times New Roman" w:hAnsi="Times New Roman" w:cs="Times New Roman"/>
          <w:sz w:val="28"/>
          <w:szCs w:val="28"/>
        </w:rPr>
        <w:t xml:space="preserve">Закону України «Про захист суспільної моралі» щодо уточнення деяких положень відносно захисту малолітніх від негативного впливу продукції сексуального чи еротичного характеру </w:t>
      </w:r>
      <w:r w:rsidR="00C22445" w:rsidRPr="00BD5E0B">
        <w:rPr>
          <w:rFonts w:ascii="Times New Roman" w:eastAsia="Times New Roman" w:hAnsi="Times New Roman" w:cs="Times New Roman"/>
          <w:sz w:val="28"/>
          <w:szCs w:val="28"/>
        </w:rPr>
        <w:t xml:space="preserve"> (реєстр. № </w:t>
      </w:r>
      <w:r w:rsidR="00C22445">
        <w:rPr>
          <w:rFonts w:ascii="Times New Roman" w:eastAsia="Times New Roman" w:hAnsi="Times New Roman" w:cs="Times New Roman"/>
          <w:sz w:val="28"/>
          <w:szCs w:val="28"/>
        </w:rPr>
        <w:t>5330</w:t>
      </w:r>
      <w:r w:rsidR="00C22445" w:rsidRPr="00BD5E0B">
        <w:rPr>
          <w:rFonts w:ascii="Times New Roman" w:eastAsia="Times New Roman" w:hAnsi="Times New Roman" w:cs="Times New Roman"/>
          <w:sz w:val="28"/>
          <w:szCs w:val="28"/>
        </w:rPr>
        <w:t xml:space="preserve">), поданий народним депутатом України </w:t>
      </w:r>
      <w:r w:rsidR="00C22445">
        <w:rPr>
          <w:rFonts w:ascii="Times New Roman" w:eastAsia="Times New Roman" w:hAnsi="Times New Roman" w:cs="Times New Roman"/>
          <w:sz w:val="28"/>
          <w:szCs w:val="28"/>
        </w:rPr>
        <w:t>Клименко Ю.Л.</w:t>
      </w:r>
      <w:r w:rsidR="00C22445" w:rsidRPr="00BD5E0B">
        <w:rPr>
          <w:rFonts w:ascii="Times New Roman" w:eastAsia="Times New Roman" w:hAnsi="Times New Roman" w:cs="Times New Roman"/>
          <w:sz w:val="28"/>
          <w:szCs w:val="28"/>
        </w:rPr>
        <w:t xml:space="preserve"> та іншими народними депутатами України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>, за результатами розгляду в першому читанні</w:t>
      </w:r>
      <w:r w:rsidR="00C224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75D0">
        <w:rPr>
          <w:rFonts w:ascii="Times New Roman" w:eastAsia="Times New Roman" w:hAnsi="Times New Roman" w:cs="Times New Roman"/>
          <w:sz w:val="28"/>
          <w:szCs w:val="28"/>
        </w:rPr>
        <w:t>відхилити</w:t>
      </w:r>
      <w:r w:rsidR="00C2244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B051BB8" w14:textId="16CCDD38" w:rsidR="003D6C07" w:rsidRDefault="00BD0928" w:rsidP="003D6C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D5E0B"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</w:t>
      </w:r>
      <w:r w:rsidR="00C22445" w:rsidRPr="00BD5E0B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</w:t>
      </w:r>
      <w:r w:rsidR="00C22445">
        <w:rPr>
          <w:rFonts w:ascii="Times New Roman" w:eastAsia="Times New Roman" w:hAnsi="Times New Roman" w:cs="Times New Roman"/>
          <w:sz w:val="28"/>
          <w:szCs w:val="28"/>
        </w:rPr>
        <w:t>Закону України «Про захист суспільної моралі» щодо</w:t>
      </w:r>
      <w:r w:rsidR="00C22445" w:rsidRPr="00BD5E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2445">
        <w:rPr>
          <w:rFonts w:ascii="Times New Roman" w:eastAsia="Times New Roman" w:hAnsi="Times New Roman" w:cs="Times New Roman"/>
          <w:sz w:val="28"/>
          <w:szCs w:val="28"/>
        </w:rPr>
        <w:t xml:space="preserve">захисту прав та найкращих інтересів дитини </w:t>
      </w:r>
      <w:r w:rsidR="00C22445" w:rsidRPr="00BD5E0B">
        <w:rPr>
          <w:rFonts w:ascii="Times New Roman" w:eastAsia="Times New Roman" w:hAnsi="Times New Roman" w:cs="Times New Roman"/>
          <w:sz w:val="28"/>
          <w:szCs w:val="28"/>
        </w:rPr>
        <w:t>(реєстр.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C22445" w:rsidRPr="00BD5E0B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C22445">
        <w:rPr>
          <w:rFonts w:ascii="Times New Roman" w:eastAsia="Times New Roman" w:hAnsi="Times New Roman" w:cs="Times New Roman"/>
          <w:sz w:val="28"/>
          <w:szCs w:val="28"/>
        </w:rPr>
        <w:t>5330</w:t>
      </w:r>
      <w:r w:rsidR="00C22445" w:rsidRPr="00BD5E0B">
        <w:rPr>
          <w:rFonts w:ascii="Times New Roman" w:eastAsia="Times New Roman" w:hAnsi="Times New Roman" w:cs="Times New Roman"/>
          <w:sz w:val="28"/>
          <w:szCs w:val="28"/>
        </w:rPr>
        <w:t>-1), поданий народним депутат</w:t>
      </w:r>
      <w:r w:rsidR="00C22445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C22445" w:rsidRPr="00BD5E0B"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r w:rsidR="00C22445">
        <w:rPr>
          <w:rFonts w:ascii="Times New Roman" w:eastAsia="Times New Roman" w:hAnsi="Times New Roman" w:cs="Times New Roman"/>
          <w:sz w:val="28"/>
          <w:szCs w:val="28"/>
        </w:rPr>
        <w:t>Рябухою Т.В.,</w:t>
      </w:r>
      <w:r w:rsidR="00C22445" w:rsidRPr="00C224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6C07" w:rsidRPr="00BD5E0B">
        <w:rPr>
          <w:rFonts w:ascii="Times New Roman" w:eastAsia="Times New Roman" w:hAnsi="Times New Roman" w:cs="Times New Roman"/>
          <w:sz w:val="28"/>
          <w:szCs w:val="28"/>
        </w:rPr>
        <w:t>за результатами розгляду в першому читанні</w:t>
      </w:r>
      <w:r w:rsidR="003D6C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1518">
        <w:rPr>
          <w:rFonts w:ascii="Times New Roman" w:eastAsia="Times New Roman" w:hAnsi="Times New Roman" w:cs="Times New Roman"/>
          <w:sz w:val="28"/>
          <w:szCs w:val="28"/>
        </w:rPr>
        <w:t>прийняти</w:t>
      </w:r>
      <w:r w:rsidR="000F75D0">
        <w:rPr>
          <w:rFonts w:ascii="Times New Roman" w:eastAsia="Times New Roman" w:hAnsi="Times New Roman" w:cs="Times New Roman"/>
          <w:sz w:val="28"/>
          <w:szCs w:val="28"/>
        </w:rPr>
        <w:t xml:space="preserve"> за основу</w:t>
      </w:r>
      <w:r w:rsidR="00261518">
        <w:rPr>
          <w:rFonts w:ascii="Times New Roman" w:eastAsia="Times New Roman" w:hAnsi="Times New Roman" w:cs="Times New Roman"/>
          <w:sz w:val="28"/>
          <w:szCs w:val="28"/>
        </w:rPr>
        <w:t>.</w:t>
      </w:r>
      <w:r w:rsidR="000F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0D33524" w14:textId="46BABF16"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Співдоповідачем з цього питання на пленарному засіданні Верховної Ради України визначено </w:t>
      </w:r>
      <w:r w:rsidR="00261518">
        <w:rPr>
          <w:rFonts w:ascii="Times New Roman" w:eastAsia="Times New Roman" w:hAnsi="Times New Roman" w:cs="Times New Roman"/>
          <w:sz w:val="28"/>
          <w:szCs w:val="28"/>
        </w:rPr>
        <w:t>народного депутата – заступника Голови Комітету з питань гуманітарної та інформаційної політики</w:t>
      </w:r>
      <w:r w:rsidR="00143F14">
        <w:rPr>
          <w:rFonts w:ascii="Times New Roman" w:eastAsia="Times New Roman" w:hAnsi="Times New Roman" w:cs="Times New Roman"/>
          <w:sz w:val="28"/>
          <w:szCs w:val="28"/>
        </w:rPr>
        <w:t xml:space="preserve"> Кравчук Євгенію Михайлівну.</w:t>
      </w:r>
    </w:p>
    <w:p w14:paraId="30D33525" w14:textId="77777777" w:rsidR="00BD5E0B" w:rsidRPr="00BD5E0B" w:rsidRDefault="00BD5E0B" w:rsidP="00BD5E0B">
      <w:pPr>
        <w:keepNext/>
        <w:spacing w:before="120" w:after="120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</w:pPr>
      <w:proofErr w:type="spellStart"/>
      <w:r w:rsidRPr="00BD5E0B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Проєкти</w:t>
      </w:r>
      <w:proofErr w:type="spellEnd"/>
      <w:r w:rsidRPr="00BD5E0B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 xml:space="preserve"> постанов Верховної Ради України додаються.</w:t>
      </w:r>
    </w:p>
    <w:p w14:paraId="30D33526" w14:textId="77777777"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D33527" w14:textId="77777777"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D33528" w14:textId="77777777"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D33529" w14:textId="77777777" w:rsidR="00BD5E0B" w:rsidRPr="00BD5E0B" w:rsidRDefault="00BD5E0B" w:rsidP="00BD5E0B">
      <w:pPr>
        <w:spacing w:after="0" w:line="240" w:lineRule="auto"/>
        <w:ind w:firstLine="851"/>
        <w:jc w:val="both"/>
        <w:rPr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>Голова Комітету</w:t>
      </w: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ab/>
        <w:t>Микита ПОТУРАЄВ</w:t>
      </w:r>
    </w:p>
    <w:p w14:paraId="30D3352A" w14:textId="77777777" w:rsidR="00D62120" w:rsidRPr="004A1B65" w:rsidRDefault="00D62120">
      <w:pPr>
        <w:rPr>
          <w:sz w:val="28"/>
          <w:szCs w:val="28"/>
        </w:rPr>
      </w:pPr>
    </w:p>
    <w:sectPr w:rsidR="00D62120" w:rsidRPr="004A1B65" w:rsidSect="00BD5E0B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E67524"/>
    <w:multiLevelType w:val="hybridMultilevel"/>
    <w:tmpl w:val="9D925E46"/>
    <w:lvl w:ilvl="0" w:tplc="A3EE79C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E0B"/>
    <w:rsid w:val="000F75D0"/>
    <w:rsid w:val="00143F14"/>
    <w:rsid w:val="00173184"/>
    <w:rsid w:val="00226EC8"/>
    <w:rsid w:val="00261518"/>
    <w:rsid w:val="002B1C7A"/>
    <w:rsid w:val="00323F2F"/>
    <w:rsid w:val="003A0F4C"/>
    <w:rsid w:val="003D6C07"/>
    <w:rsid w:val="00423D2E"/>
    <w:rsid w:val="00442A2A"/>
    <w:rsid w:val="004A1B65"/>
    <w:rsid w:val="00504F53"/>
    <w:rsid w:val="00554D9B"/>
    <w:rsid w:val="0073628A"/>
    <w:rsid w:val="0076515B"/>
    <w:rsid w:val="00801330"/>
    <w:rsid w:val="008A36DA"/>
    <w:rsid w:val="00903BB2"/>
    <w:rsid w:val="00984D27"/>
    <w:rsid w:val="00A41943"/>
    <w:rsid w:val="00A52ACC"/>
    <w:rsid w:val="00AF2DC9"/>
    <w:rsid w:val="00B8651A"/>
    <w:rsid w:val="00BD0645"/>
    <w:rsid w:val="00BD0928"/>
    <w:rsid w:val="00BD5E0B"/>
    <w:rsid w:val="00C22445"/>
    <w:rsid w:val="00C3033B"/>
    <w:rsid w:val="00CD133B"/>
    <w:rsid w:val="00CD3253"/>
    <w:rsid w:val="00D14FF0"/>
    <w:rsid w:val="00D53002"/>
    <w:rsid w:val="00D62120"/>
    <w:rsid w:val="00D62BF8"/>
    <w:rsid w:val="00DF6DF0"/>
    <w:rsid w:val="00E24476"/>
    <w:rsid w:val="00E66D3D"/>
    <w:rsid w:val="00EC7EB3"/>
    <w:rsid w:val="00F00533"/>
    <w:rsid w:val="00F30A1F"/>
    <w:rsid w:val="00F35B86"/>
    <w:rsid w:val="00FA628E"/>
    <w:rsid w:val="00FF0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334F3"/>
  <w15:chartTrackingRefBased/>
  <w15:docId w15:val="{88280193-E483-497C-8086-29F3FD739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D5E0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D3253"/>
    <w:pPr>
      <w:ind w:left="720"/>
      <w:contextualSpacing/>
    </w:pPr>
  </w:style>
  <w:style w:type="paragraph" w:customStyle="1" w:styleId="Default">
    <w:name w:val="Default"/>
    <w:rsid w:val="00F30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rvps2">
    <w:name w:val="rvps2"/>
    <w:basedOn w:val="a"/>
    <w:rsid w:val="00DF6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0F7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F75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8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8463D8-7F4D-4DA1-95CE-7689EEDE1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08950E-944B-42D2-8B85-1563FE782C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4631F8-8EF1-4617-8324-B45B6CF8BB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5068</Words>
  <Characters>2890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Документ_268405.docx</vt:lpstr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Документ_268405.docx</dc:title>
  <dc:subject/>
  <dc:creator>Наталія Петрівна Мельничук</dc:creator>
  <cp:keywords/>
  <dc:description/>
  <cp:lastModifiedBy>Дронова Ірина Володимирівна</cp:lastModifiedBy>
  <cp:revision>8</cp:revision>
  <cp:lastPrinted>2021-05-26T08:48:00Z</cp:lastPrinted>
  <dcterms:created xsi:type="dcterms:W3CDTF">2021-05-17T08:06:00Z</dcterms:created>
  <dcterms:modified xsi:type="dcterms:W3CDTF">2021-05-26T09:22:00Z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