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2B38B" w14:textId="77777777" w:rsidR="00C75126" w:rsidRPr="000732D2" w:rsidRDefault="00C75126" w:rsidP="000E2AA3">
      <w:pPr>
        <w:jc w:val="center"/>
        <w:rPr>
          <w:rFonts w:ascii="Times New Roman" w:hAnsi="Times New Roman"/>
          <w:b/>
          <w:sz w:val="28"/>
          <w:szCs w:val="28"/>
        </w:rPr>
      </w:pPr>
      <w:bookmarkStart w:id="0" w:name="_GoBack"/>
      <w:bookmarkEnd w:id="0"/>
      <w:r w:rsidRPr="000732D2">
        <w:rPr>
          <w:rFonts w:ascii="Times New Roman" w:hAnsi="Times New Roman"/>
          <w:b/>
          <w:sz w:val="28"/>
          <w:szCs w:val="28"/>
        </w:rPr>
        <w:t>Порівняльна таблиця</w:t>
      </w:r>
    </w:p>
    <w:p w14:paraId="236E9724" w14:textId="77777777" w:rsidR="000732D2" w:rsidRDefault="002F3849" w:rsidP="001E5C6D">
      <w:pPr>
        <w:pStyle w:val="rvps6"/>
        <w:shd w:val="clear" w:color="auto" w:fill="FFFFFF"/>
        <w:spacing w:before="0" w:beforeAutospacing="0" w:after="0" w:afterAutospacing="0"/>
        <w:jc w:val="center"/>
        <w:rPr>
          <w:rStyle w:val="rvts23"/>
          <w:b/>
          <w:bCs/>
          <w:sz w:val="28"/>
          <w:szCs w:val="28"/>
          <w:lang w:val="uk-UA"/>
        </w:rPr>
      </w:pPr>
      <w:r>
        <w:rPr>
          <w:b/>
          <w:sz w:val="28"/>
          <w:szCs w:val="28"/>
          <w:lang w:val="uk-UA"/>
        </w:rPr>
        <w:t>д</w:t>
      </w:r>
      <w:r w:rsidR="00C75126" w:rsidRPr="000732D2">
        <w:rPr>
          <w:b/>
          <w:sz w:val="28"/>
          <w:szCs w:val="28"/>
          <w:lang w:val="uk-UA"/>
        </w:rPr>
        <w:t xml:space="preserve">о проекту Закону України </w:t>
      </w:r>
      <w:r w:rsidR="00DB1600" w:rsidRPr="000732D2">
        <w:rPr>
          <w:b/>
          <w:sz w:val="28"/>
          <w:szCs w:val="28"/>
        </w:rPr>
        <w:t>"</w:t>
      </w:r>
      <w:r w:rsidR="00C75126" w:rsidRPr="000732D2">
        <w:rPr>
          <w:rStyle w:val="rvts23"/>
          <w:b/>
          <w:bCs/>
          <w:sz w:val="28"/>
          <w:szCs w:val="28"/>
          <w:lang w:val="uk-UA"/>
        </w:rPr>
        <w:t>Про внесення змін до</w:t>
      </w:r>
      <w:r w:rsidR="007E528C">
        <w:rPr>
          <w:rStyle w:val="rvts23"/>
          <w:b/>
          <w:bCs/>
          <w:sz w:val="28"/>
          <w:szCs w:val="28"/>
          <w:lang w:val="uk-UA"/>
        </w:rPr>
        <w:t xml:space="preserve"> пункту 10</w:t>
      </w:r>
      <w:r w:rsidR="00C75126" w:rsidRPr="000732D2">
        <w:rPr>
          <w:rStyle w:val="rvts23"/>
          <w:b/>
          <w:bCs/>
          <w:sz w:val="28"/>
          <w:szCs w:val="28"/>
          <w:lang w:val="uk-UA"/>
        </w:rPr>
        <w:t xml:space="preserve"> </w:t>
      </w:r>
      <w:r w:rsidR="00F40A81" w:rsidRPr="000732D2">
        <w:rPr>
          <w:rStyle w:val="rvts23"/>
          <w:b/>
          <w:bCs/>
          <w:sz w:val="28"/>
          <w:szCs w:val="28"/>
          <w:lang w:val="uk-UA"/>
        </w:rPr>
        <w:t xml:space="preserve">Розділу V </w:t>
      </w:r>
      <w:r w:rsidR="00BB6738" w:rsidRPr="000732D2">
        <w:rPr>
          <w:rStyle w:val="rvts23"/>
          <w:b/>
          <w:bCs/>
          <w:sz w:val="28"/>
          <w:szCs w:val="28"/>
          <w:lang w:val="uk-UA"/>
        </w:rPr>
        <w:t xml:space="preserve">Закону України </w:t>
      </w:r>
    </w:p>
    <w:p w14:paraId="64A90A08" w14:textId="77777777" w:rsidR="000732D2" w:rsidRDefault="00BB6738" w:rsidP="001E5C6D">
      <w:pPr>
        <w:pStyle w:val="rvps6"/>
        <w:shd w:val="clear" w:color="auto" w:fill="FFFFFF"/>
        <w:spacing w:before="0" w:beforeAutospacing="0" w:after="0" w:afterAutospacing="0"/>
        <w:jc w:val="center"/>
        <w:rPr>
          <w:b/>
          <w:sz w:val="28"/>
          <w:szCs w:val="28"/>
          <w:lang w:val="uk-UA"/>
        </w:rPr>
      </w:pPr>
      <w:r w:rsidRPr="000732D2">
        <w:rPr>
          <w:rStyle w:val="rvts23"/>
          <w:b/>
          <w:bCs/>
          <w:sz w:val="28"/>
          <w:szCs w:val="28"/>
          <w:lang w:val="uk-UA"/>
        </w:rPr>
        <w:t>«</w:t>
      </w:r>
      <w:r w:rsidRPr="000732D2">
        <w:rPr>
          <w:b/>
          <w:bCs/>
          <w:sz w:val="28"/>
          <w:szCs w:val="28"/>
          <w:shd w:val="clear" w:color="auto" w:fill="FFFFFF"/>
        </w:rPr>
        <w:t xml:space="preserve">Про </w:t>
      </w:r>
      <w:proofErr w:type="spellStart"/>
      <w:r w:rsidRPr="000732D2">
        <w:rPr>
          <w:b/>
          <w:bCs/>
          <w:sz w:val="28"/>
          <w:szCs w:val="28"/>
          <w:shd w:val="clear" w:color="auto" w:fill="FFFFFF"/>
        </w:rPr>
        <w:t>місцеве</w:t>
      </w:r>
      <w:proofErr w:type="spellEnd"/>
      <w:r w:rsidRPr="000732D2">
        <w:rPr>
          <w:b/>
          <w:bCs/>
          <w:sz w:val="28"/>
          <w:szCs w:val="28"/>
          <w:shd w:val="clear" w:color="auto" w:fill="FFFFFF"/>
        </w:rPr>
        <w:t xml:space="preserve"> </w:t>
      </w:r>
      <w:proofErr w:type="spellStart"/>
      <w:r w:rsidRPr="000732D2">
        <w:rPr>
          <w:b/>
          <w:bCs/>
          <w:sz w:val="28"/>
          <w:szCs w:val="28"/>
          <w:shd w:val="clear" w:color="auto" w:fill="FFFFFF"/>
        </w:rPr>
        <w:t>самоврядування</w:t>
      </w:r>
      <w:proofErr w:type="spellEnd"/>
      <w:r w:rsidRPr="000732D2">
        <w:rPr>
          <w:b/>
          <w:bCs/>
          <w:sz w:val="28"/>
          <w:szCs w:val="28"/>
          <w:shd w:val="clear" w:color="auto" w:fill="FFFFFF"/>
        </w:rPr>
        <w:t xml:space="preserve"> в </w:t>
      </w:r>
      <w:proofErr w:type="spellStart"/>
      <w:r w:rsidRPr="000732D2">
        <w:rPr>
          <w:b/>
          <w:bCs/>
          <w:sz w:val="28"/>
          <w:szCs w:val="28"/>
          <w:shd w:val="clear" w:color="auto" w:fill="FFFFFF"/>
        </w:rPr>
        <w:t>Україні</w:t>
      </w:r>
      <w:proofErr w:type="spellEnd"/>
      <w:r w:rsidR="00C75126" w:rsidRPr="000732D2">
        <w:rPr>
          <w:b/>
          <w:sz w:val="28"/>
          <w:szCs w:val="28"/>
          <w:lang w:val="uk-UA"/>
        </w:rPr>
        <w:t>»</w:t>
      </w:r>
      <w:r w:rsidR="00987B7F" w:rsidRPr="000732D2">
        <w:rPr>
          <w:b/>
          <w:sz w:val="28"/>
          <w:szCs w:val="28"/>
          <w:lang w:val="uk-UA"/>
        </w:rPr>
        <w:t xml:space="preserve"> щодо забезпечення прав</w:t>
      </w:r>
      <w:r w:rsidR="00DC4B42">
        <w:rPr>
          <w:b/>
          <w:sz w:val="28"/>
          <w:szCs w:val="28"/>
          <w:lang w:val="uk-UA"/>
        </w:rPr>
        <w:t>а</w:t>
      </w:r>
      <w:r w:rsidR="00987B7F" w:rsidRPr="000732D2">
        <w:rPr>
          <w:b/>
          <w:sz w:val="28"/>
          <w:szCs w:val="28"/>
          <w:lang w:val="uk-UA"/>
        </w:rPr>
        <w:t xml:space="preserve"> територіальних громад</w:t>
      </w:r>
    </w:p>
    <w:p w14:paraId="43F2B976" w14:textId="77777777" w:rsidR="00C75126" w:rsidRPr="000732D2" w:rsidRDefault="000732D2" w:rsidP="001E5C6D">
      <w:pPr>
        <w:pStyle w:val="rvps6"/>
        <w:shd w:val="clear" w:color="auto" w:fill="FFFFFF"/>
        <w:spacing w:before="0" w:beforeAutospacing="0" w:after="0" w:afterAutospacing="0"/>
        <w:jc w:val="center"/>
        <w:rPr>
          <w:b/>
          <w:sz w:val="28"/>
          <w:szCs w:val="28"/>
          <w:shd w:val="clear" w:color="auto" w:fill="FFFFFF"/>
          <w:lang w:val="uk-UA"/>
        </w:rPr>
      </w:pPr>
      <w:r w:rsidRPr="000732D2">
        <w:rPr>
          <w:b/>
          <w:sz w:val="28"/>
          <w:szCs w:val="28"/>
          <w:shd w:val="clear" w:color="auto" w:fill="FFFFFF"/>
        </w:rPr>
        <w:t xml:space="preserve">на </w:t>
      </w:r>
      <w:proofErr w:type="spellStart"/>
      <w:r w:rsidRPr="000732D2">
        <w:rPr>
          <w:b/>
          <w:sz w:val="28"/>
          <w:szCs w:val="28"/>
          <w:shd w:val="clear" w:color="auto" w:fill="FFFFFF"/>
        </w:rPr>
        <w:t>охорону</w:t>
      </w:r>
      <w:proofErr w:type="spellEnd"/>
      <w:r w:rsidRPr="000732D2">
        <w:rPr>
          <w:b/>
          <w:sz w:val="28"/>
          <w:szCs w:val="28"/>
          <w:shd w:val="clear" w:color="auto" w:fill="FFFFFF"/>
        </w:rPr>
        <w:t xml:space="preserve"> </w:t>
      </w:r>
      <w:proofErr w:type="spellStart"/>
      <w:r w:rsidRPr="000732D2">
        <w:rPr>
          <w:b/>
          <w:sz w:val="28"/>
          <w:szCs w:val="28"/>
          <w:shd w:val="clear" w:color="auto" w:fill="FFFFFF"/>
        </w:rPr>
        <w:t>здоров'я</w:t>
      </w:r>
      <w:proofErr w:type="spellEnd"/>
      <w:r w:rsidRPr="000732D2">
        <w:rPr>
          <w:b/>
          <w:sz w:val="28"/>
          <w:szCs w:val="28"/>
          <w:shd w:val="clear" w:color="auto" w:fill="FFFFFF"/>
          <w:lang w:val="uk-UA"/>
        </w:rPr>
        <w:t xml:space="preserve"> та</w:t>
      </w:r>
      <w:r w:rsidRPr="000732D2">
        <w:rPr>
          <w:b/>
          <w:sz w:val="28"/>
          <w:szCs w:val="28"/>
          <w:shd w:val="clear" w:color="auto" w:fill="FFFFFF"/>
        </w:rPr>
        <w:t xml:space="preserve"> </w:t>
      </w:r>
      <w:proofErr w:type="spellStart"/>
      <w:r w:rsidRPr="000732D2">
        <w:rPr>
          <w:b/>
          <w:sz w:val="28"/>
          <w:szCs w:val="28"/>
          <w:shd w:val="clear" w:color="auto" w:fill="FFFFFF"/>
        </w:rPr>
        <w:t>медичну</w:t>
      </w:r>
      <w:proofErr w:type="spellEnd"/>
      <w:r w:rsidRPr="000732D2">
        <w:rPr>
          <w:b/>
          <w:sz w:val="28"/>
          <w:szCs w:val="28"/>
          <w:shd w:val="clear" w:color="auto" w:fill="FFFFFF"/>
        </w:rPr>
        <w:t xml:space="preserve"> </w:t>
      </w:r>
      <w:proofErr w:type="spellStart"/>
      <w:r w:rsidRPr="000732D2">
        <w:rPr>
          <w:b/>
          <w:sz w:val="28"/>
          <w:szCs w:val="28"/>
          <w:shd w:val="clear" w:color="auto" w:fill="FFFFFF"/>
        </w:rPr>
        <w:t>допомогу</w:t>
      </w:r>
      <w:proofErr w:type="spellEnd"/>
      <w:r w:rsidR="008D12C9" w:rsidRPr="000732D2">
        <w:rPr>
          <w:b/>
          <w:sz w:val="28"/>
          <w:szCs w:val="28"/>
        </w:rPr>
        <w:t>"</w:t>
      </w:r>
    </w:p>
    <w:p w14:paraId="51C1B490" w14:textId="77777777" w:rsidR="00C75126" w:rsidRPr="003E1E82" w:rsidRDefault="00C75126" w:rsidP="000E2AA3">
      <w:pPr>
        <w:jc w:val="center"/>
        <w:rPr>
          <w:rFonts w:ascii="Times New Roman" w:hAnsi="Times New Roman"/>
          <w:b/>
          <w:color w:val="000000"/>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712"/>
        <w:gridCol w:w="7654"/>
      </w:tblGrid>
      <w:tr w:rsidR="00C75126" w:rsidRPr="003E1E82" w14:paraId="334D5F73" w14:textId="77777777">
        <w:trPr>
          <w:trHeight w:val="403"/>
        </w:trPr>
        <w:tc>
          <w:tcPr>
            <w:tcW w:w="7712" w:type="dxa"/>
            <w:tcBorders>
              <w:top w:val="single" w:sz="4" w:space="0" w:color="auto"/>
              <w:left w:val="single" w:sz="4" w:space="0" w:color="auto"/>
              <w:bottom w:val="single" w:sz="4" w:space="0" w:color="auto"/>
              <w:right w:val="single" w:sz="4" w:space="0" w:color="auto"/>
            </w:tcBorders>
          </w:tcPr>
          <w:p w14:paraId="0F38EA35" w14:textId="77777777" w:rsidR="00C75126" w:rsidRPr="003E1E82" w:rsidRDefault="00C75126"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законодавства</w:t>
            </w:r>
          </w:p>
          <w:p w14:paraId="157DAA54" w14:textId="77777777" w:rsidR="00C75126" w:rsidRPr="003E1E82" w:rsidRDefault="00C75126" w:rsidP="00DE1299">
            <w:pPr>
              <w:spacing w:line="240" w:lineRule="auto"/>
              <w:jc w:val="center"/>
              <w:rPr>
                <w:rFonts w:ascii="Times New Roman" w:hAnsi="Times New Roman"/>
                <w:color w:val="000000"/>
                <w:sz w:val="28"/>
                <w:szCs w:val="28"/>
              </w:rPr>
            </w:pPr>
          </w:p>
        </w:tc>
        <w:tc>
          <w:tcPr>
            <w:tcW w:w="7654" w:type="dxa"/>
            <w:tcBorders>
              <w:top w:val="single" w:sz="4" w:space="0" w:color="auto"/>
              <w:left w:val="single" w:sz="4" w:space="0" w:color="auto"/>
              <w:bottom w:val="single" w:sz="4" w:space="0" w:color="auto"/>
              <w:right w:val="single" w:sz="4" w:space="0" w:color="auto"/>
            </w:tcBorders>
          </w:tcPr>
          <w:p w14:paraId="10FC1F67" w14:textId="77777777" w:rsidR="00C75126" w:rsidRPr="003E1E82" w:rsidRDefault="00C75126"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 xml:space="preserve">Зміст відповідного положення (норми) проекту </w:t>
            </w:r>
            <w:proofErr w:type="spellStart"/>
            <w:r w:rsidRPr="003E1E82">
              <w:rPr>
                <w:rFonts w:ascii="Times New Roman" w:hAnsi="Times New Roman"/>
                <w:color w:val="000000"/>
                <w:sz w:val="28"/>
                <w:szCs w:val="28"/>
              </w:rPr>
              <w:t>акта</w:t>
            </w:r>
            <w:proofErr w:type="spellEnd"/>
          </w:p>
        </w:tc>
      </w:tr>
      <w:tr w:rsidR="00C75126" w:rsidRPr="003E1E82" w14:paraId="35070C14" w14:textId="77777777">
        <w:trPr>
          <w:trHeight w:val="480"/>
        </w:trPr>
        <w:tc>
          <w:tcPr>
            <w:tcW w:w="15366" w:type="dxa"/>
            <w:gridSpan w:val="2"/>
            <w:tcBorders>
              <w:top w:val="single" w:sz="4" w:space="0" w:color="auto"/>
              <w:left w:val="single" w:sz="4" w:space="0" w:color="auto"/>
              <w:bottom w:val="single" w:sz="4" w:space="0" w:color="auto"/>
              <w:right w:val="single" w:sz="4" w:space="0" w:color="auto"/>
            </w:tcBorders>
          </w:tcPr>
          <w:p w14:paraId="3A539EFC" w14:textId="77777777" w:rsidR="00C75126" w:rsidRPr="00BB6738" w:rsidRDefault="00BB6738" w:rsidP="000C220E">
            <w:pPr>
              <w:jc w:val="center"/>
              <w:rPr>
                <w:rFonts w:ascii="Times New Roman" w:hAnsi="Times New Roman"/>
                <w:b/>
                <w:bCs/>
                <w:sz w:val="28"/>
                <w:szCs w:val="28"/>
                <w:shd w:val="clear" w:color="auto" w:fill="FFFFFF"/>
              </w:rPr>
            </w:pPr>
            <w:r w:rsidRPr="00BB6738">
              <w:rPr>
                <w:rStyle w:val="rvts23"/>
                <w:rFonts w:ascii="Times New Roman" w:hAnsi="Times New Roman"/>
                <w:b/>
                <w:bCs/>
                <w:sz w:val="28"/>
                <w:szCs w:val="28"/>
              </w:rPr>
              <w:t>Закон України «</w:t>
            </w:r>
            <w:r w:rsidRPr="00BB6738">
              <w:rPr>
                <w:rFonts w:ascii="Times New Roman" w:hAnsi="Times New Roman"/>
                <w:b/>
                <w:bCs/>
                <w:sz w:val="28"/>
                <w:szCs w:val="28"/>
                <w:shd w:val="clear" w:color="auto" w:fill="FFFFFF"/>
              </w:rPr>
              <w:t>Про місцеве самоврядування в Україні</w:t>
            </w:r>
            <w:r w:rsidRPr="00BB6738">
              <w:rPr>
                <w:rFonts w:ascii="Times New Roman" w:hAnsi="Times New Roman"/>
                <w:b/>
                <w:sz w:val="28"/>
                <w:szCs w:val="28"/>
              </w:rPr>
              <w:t>»</w:t>
            </w:r>
          </w:p>
        </w:tc>
      </w:tr>
      <w:tr w:rsidR="00C75126" w:rsidRPr="003E1E82" w14:paraId="01625E34" w14:textId="77777777">
        <w:tc>
          <w:tcPr>
            <w:tcW w:w="7712" w:type="dxa"/>
            <w:tcBorders>
              <w:top w:val="single" w:sz="4" w:space="0" w:color="auto"/>
              <w:left w:val="single" w:sz="4" w:space="0" w:color="auto"/>
              <w:bottom w:val="single" w:sz="4" w:space="0" w:color="auto"/>
              <w:right w:val="single" w:sz="4" w:space="0" w:color="auto"/>
            </w:tcBorders>
          </w:tcPr>
          <w:p w14:paraId="6A672FA2" w14:textId="77777777" w:rsidR="00C75126" w:rsidRPr="00F40A81" w:rsidRDefault="00C82AF0" w:rsidP="00F40A81">
            <w:pPr>
              <w:pStyle w:val="rvps2"/>
              <w:shd w:val="clear" w:color="auto" w:fill="FFFFFF"/>
              <w:spacing w:before="0" w:beforeAutospacing="0" w:after="150" w:afterAutospacing="0"/>
              <w:ind w:firstLine="540"/>
              <w:jc w:val="center"/>
              <w:rPr>
                <w:sz w:val="28"/>
                <w:szCs w:val="28"/>
              </w:rPr>
            </w:pPr>
            <w:bookmarkStart w:id="1" w:name="n3534"/>
            <w:bookmarkEnd w:id="1"/>
            <w:r w:rsidRPr="00F40A81">
              <w:rPr>
                <w:rStyle w:val="rvts15"/>
                <w:b/>
                <w:bCs/>
                <w:sz w:val="28"/>
                <w:szCs w:val="28"/>
                <w:shd w:val="clear" w:color="auto" w:fill="FFFFFF"/>
              </w:rPr>
              <w:t>Розділ V</w:t>
            </w:r>
            <w:r w:rsidRPr="00F40A81">
              <w:rPr>
                <w:sz w:val="28"/>
                <w:szCs w:val="28"/>
              </w:rPr>
              <w:br/>
            </w:r>
            <w:r w:rsidRPr="00F40A81">
              <w:rPr>
                <w:rStyle w:val="rvts15"/>
                <w:b/>
                <w:bCs/>
                <w:sz w:val="28"/>
                <w:szCs w:val="28"/>
                <w:shd w:val="clear" w:color="auto" w:fill="FFFFFF"/>
              </w:rPr>
              <w:t>ПРИКІНЦЕВІ ТА ПЕРЕХІДНІ ПОЛОЖЕННЯ</w:t>
            </w:r>
          </w:p>
          <w:p w14:paraId="139B47ED" w14:textId="77777777" w:rsidR="00C75126" w:rsidRPr="00F40A81" w:rsidRDefault="00F40A81" w:rsidP="00F40A81">
            <w:pPr>
              <w:pStyle w:val="rvps2"/>
              <w:shd w:val="clear" w:color="auto" w:fill="FFFFFF"/>
              <w:spacing w:before="0" w:beforeAutospacing="0" w:after="150" w:afterAutospacing="0"/>
              <w:ind w:firstLine="540"/>
              <w:rPr>
                <w:sz w:val="28"/>
                <w:szCs w:val="28"/>
              </w:rPr>
            </w:pPr>
            <w:r>
              <w:rPr>
                <w:sz w:val="28"/>
                <w:szCs w:val="28"/>
              </w:rPr>
              <w:t>…</w:t>
            </w:r>
          </w:p>
          <w:p w14:paraId="4722FC0E" w14:textId="77777777" w:rsidR="00F40A81" w:rsidRPr="00F40A81" w:rsidRDefault="00F40A81" w:rsidP="00F40A81">
            <w:pPr>
              <w:pStyle w:val="rvps2"/>
              <w:shd w:val="clear" w:color="auto" w:fill="FFFFFF"/>
              <w:spacing w:before="0" w:beforeAutospacing="0" w:after="120" w:afterAutospacing="0"/>
              <w:ind w:firstLine="540"/>
              <w:rPr>
                <w:sz w:val="28"/>
                <w:szCs w:val="28"/>
              </w:rPr>
            </w:pPr>
            <w:r w:rsidRPr="00F40A81">
              <w:rPr>
                <w:sz w:val="28"/>
                <w:szCs w:val="28"/>
              </w:rPr>
              <w:t>10. З набранням чинності цим Законом майно, яке до прийняття Конституції України 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p>
          <w:p w14:paraId="242C7E54" w14:textId="77777777" w:rsidR="00F40A81" w:rsidRPr="00F40A81" w:rsidRDefault="00F40A81" w:rsidP="00F40A81">
            <w:pPr>
              <w:pStyle w:val="rvps2"/>
              <w:shd w:val="clear" w:color="auto" w:fill="FFFFFF"/>
              <w:spacing w:before="0" w:beforeAutospacing="0" w:after="120" w:afterAutospacing="0"/>
              <w:ind w:firstLine="540"/>
              <w:rPr>
                <w:sz w:val="28"/>
                <w:szCs w:val="28"/>
              </w:rPr>
            </w:pPr>
            <w:bookmarkStart w:id="2" w:name="n1104"/>
            <w:bookmarkEnd w:id="2"/>
            <w:r w:rsidRPr="00F40A81">
              <w:rPr>
                <w:sz w:val="28"/>
                <w:szCs w:val="28"/>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здійснюється лише за рішенням власника або уповноваженого ним органу.</w:t>
            </w:r>
          </w:p>
          <w:p w14:paraId="59F71CCE" w14:textId="77777777" w:rsidR="00F40A81" w:rsidRPr="00F40A81" w:rsidRDefault="00F40A81" w:rsidP="00F40A81">
            <w:pPr>
              <w:pStyle w:val="rvps2"/>
              <w:shd w:val="clear" w:color="auto" w:fill="FFFFFF"/>
              <w:spacing w:before="0" w:beforeAutospacing="0" w:after="120" w:afterAutospacing="0"/>
              <w:ind w:firstLine="540"/>
              <w:rPr>
                <w:sz w:val="28"/>
                <w:szCs w:val="28"/>
              </w:rPr>
            </w:pPr>
            <w:bookmarkStart w:id="3" w:name="n1105"/>
            <w:bookmarkEnd w:id="3"/>
            <w:r w:rsidRPr="00F40A81">
              <w:rPr>
                <w:sz w:val="28"/>
                <w:szCs w:val="28"/>
              </w:rPr>
              <w:t xml:space="preserve">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w:t>
            </w:r>
            <w:r w:rsidRPr="00F40A81">
              <w:rPr>
                <w:sz w:val="28"/>
                <w:szCs w:val="28"/>
              </w:rPr>
              <w:lastRenderedPageBreak/>
              <w:t>знаходяться на їх території і задовольняють колективні потреби виключно цих територіальних громад.</w:t>
            </w:r>
          </w:p>
          <w:p w14:paraId="7818DED4" w14:textId="77777777" w:rsidR="00F40A81" w:rsidRPr="00F40A81" w:rsidRDefault="00F40A81" w:rsidP="00F40A81">
            <w:pPr>
              <w:pStyle w:val="rvps2"/>
              <w:shd w:val="clear" w:color="auto" w:fill="FFFFFF"/>
              <w:spacing w:before="0" w:beforeAutospacing="0" w:after="120" w:afterAutospacing="0"/>
              <w:ind w:firstLine="540"/>
              <w:rPr>
                <w:sz w:val="28"/>
                <w:szCs w:val="28"/>
              </w:rPr>
            </w:pPr>
            <w:bookmarkStart w:id="4" w:name="n1544"/>
            <w:bookmarkEnd w:id="4"/>
            <w:r w:rsidRPr="00F40A81">
              <w:rPr>
                <w:sz w:val="28"/>
                <w:szCs w:val="28"/>
              </w:rPr>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p>
          <w:p w14:paraId="6D295C9B" w14:textId="77777777" w:rsidR="000D24FC" w:rsidRDefault="000D24FC" w:rsidP="00F40A81">
            <w:pPr>
              <w:pStyle w:val="rvps2"/>
              <w:shd w:val="clear" w:color="auto" w:fill="FFFFFF"/>
              <w:spacing w:before="0" w:beforeAutospacing="0" w:after="120" w:afterAutospacing="0"/>
              <w:ind w:firstLine="540"/>
              <w:rPr>
                <w:sz w:val="28"/>
                <w:szCs w:val="28"/>
              </w:rPr>
            </w:pPr>
            <w:bookmarkStart w:id="5" w:name="n1543"/>
            <w:bookmarkStart w:id="6" w:name="n1106"/>
            <w:bookmarkEnd w:id="5"/>
            <w:bookmarkEnd w:id="6"/>
          </w:p>
          <w:p w14:paraId="66D28E3B" w14:textId="77777777" w:rsidR="000D24FC" w:rsidRPr="000D24FC" w:rsidRDefault="000D24FC" w:rsidP="00F40A81">
            <w:pPr>
              <w:pStyle w:val="rvps2"/>
              <w:shd w:val="clear" w:color="auto" w:fill="FFFFFF"/>
              <w:spacing w:before="0" w:beforeAutospacing="0" w:after="120" w:afterAutospacing="0"/>
              <w:ind w:firstLine="540"/>
              <w:rPr>
                <w:b/>
                <w:sz w:val="28"/>
                <w:szCs w:val="28"/>
              </w:rPr>
            </w:pPr>
            <w:r w:rsidRPr="000D24FC">
              <w:rPr>
                <w:b/>
                <w:sz w:val="28"/>
                <w:szCs w:val="28"/>
              </w:rPr>
              <w:t>Норма відсутня</w:t>
            </w:r>
          </w:p>
          <w:p w14:paraId="36A76B3D" w14:textId="77777777" w:rsidR="000D24FC" w:rsidRDefault="000D24FC" w:rsidP="00F40A81">
            <w:pPr>
              <w:pStyle w:val="rvps2"/>
              <w:shd w:val="clear" w:color="auto" w:fill="FFFFFF"/>
              <w:spacing w:before="0" w:beforeAutospacing="0" w:after="120" w:afterAutospacing="0"/>
              <w:ind w:firstLine="540"/>
              <w:rPr>
                <w:sz w:val="28"/>
                <w:szCs w:val="28"/>
              </w:rPr>
            </w:pPr>
          </w:p>
          <w:p w14:paraId="4FC9DC06" w14:textId="77777777" w:rsidR="000D24FC" w:rsidRDefault="000D24FC" w:rsidP="00F40A81">
            <w:pPr>
              <w:pStyle w:val="rvps2"/>
              <w:shd w:val="clear" w:color="auto" w:fill="FFFFFF"/>
              <w:spacing w:before="0" w:beforeAutospacing="0" w:after="120" w:afterAutospacing="0"/>
              <w:ind w:firstLine="540"/>
              <w:rPr>
                <w:sz w:val="28"/>
                <w:szCs w:val="28"/>
              </w:rPr>
            </w:pPr>
          </w:p>
          <w:p w14:paraId="0E0ABC5B" w14:textId="77777777" w:rsidR="000D24FC" w:rsidRDefault="000D24FC" w:rsidP="00F40A81">
            <w:pPr>
              <w:pStyle w:val="rvps2"/>
              <w:shd w:val="clear" w:color="auto" w:fill="FFFFFF"/>
              <w:spacing w:before="0" w:beforeAutospacing="0" w:after="120" w:afterAutospacing="0"/>
              <w:ind w:firstLine="540"/>
              <w:rPr>
                <w:sz w:val="28"/>
                <w:szCs w:val="28"/>
              </w:rPr>
            </w:pPr>
          </w:p>
          <w:p w14:paraId="4CE8B14B" w14:textId="77777777" w:rsidR="000D24FC" w:rsidRDefault="000D24FC" w:rsidP="00F40A81">
            <w:pPr>
              <w:pStyle w:val="rvps2"/>
              <w:shd w:val="clear" w:color="auto" w:fill="FFFFFF"/>
              <w:spacing w:before="0" w:beforeAutospacing="0" w:after="120" w:afterAutospacing="0"/>
              <w:ind w:firstLine="540"/>
              <w:rPr>
                <w:sz w:val="28"/>
                <w:szCs w:val="28"/>
              </w:rPr>
            </w:pPr>
          </w:p>
          <w:p w14:paraId="15E679F8" w14:textId="77777777" w:rsidR="000D24FC" w:rsidRDefault="000D24FC" w:rsidP="00F40A81">
            <w:pPr>
              <w:pStyle w:val="rvps2"/>
              <w:shd w:val="clear" w:color="auto" w:fill="FFFFFF"/>
              <w:spacing w:before="0" w:beforeAutospacing="0" w:after="120" w:afterAutospacing="0"/>
              <w:ind w:firstLine="540"/>
              <w:rPr>
                <w:sz w:val="28"/>
                <w:szCs w:val="28"/>
              </w:rPr>
            </w:pPr>
          </w:p>
          <w:p w14:paraId="45E1CBE7" w14:textId="77777777" w:rsidR="000D24FC" w:rsidRDefault="000D24FC" w:rsidP="00F40A81">
            <w:pPr>
              <w:pStyle w:val="rvps2"/>
              <w:shd w:val="clear" w:color="auto" w:fill="FFFFFF"/>
              <w:spacing w:before="0" w:beforeAutospacing="0" w:after="120" w:afterAutospacing="0"/>
              <w:ind w:firstLine="540"/>
              <w:rPr>
                <w:sz w:val="28"/>
                <w:szCs w:val="28"/>
              </w:rPr>
            </w:pPr>
          </w:p>
          <w:p w14:paraId="0258283A" w14:textId="77777777" w:rsidR="000D24FC" w:rsidRDefault="000D24FC" w:rsidP="00F40A81">
            <w:pPr>
              <w:pStyle w:val="rvps2"/>
              <w:shd w:val="clear" w:color="auto" w:fill="FFFFFF"/>
              <w:spacing w:before="0" w:beforeAutospacing="0" w:after="120" w:afterAutospacing="0"/>
              <w:ind w:firstLine="540"/>
              <w:rPr>
                <w:sz w:val="28"/>
                <w:szCs w:val="28"/>
              </w:rPr>
            </w:pPr>
          </w:p>
          <w:p w14:paraId="0B0BDB3E" w14:textId="77777777" w:rsidR="000D24FC" w:rsidRDefault="000D24FC" w:rsidP="00F40A81">
            <w:pPr>
              <w:pStyle w:val="rvps2"/>
              <w:shd w:val="clear" w:color="auto" w:fill="FFFFFF"/>
              <w:spacing w:before="0" w:beforeAutospacing="0" w:after="120" w:afterAutospacing="0"/>
              <w:ind w:firstLine="540"/>
              <w:rPr>
                <w:sz w:val="28"/>
                <w:szCs w:val="28"/>
              </w:rPr>
            </w:pPr>
          </w:p>
          <w:p w14:paraId="60E68668" w14:textId="77777777" w:rsidR="000D24FC" w:rsidRDefault="000D24FC" w:rsidP="00F40A81">
            <w:pPr>
              <w:pStyle w:val="rvps2"/>
              <w:shd w:val="clear" w:color="auto" w:fill="FFFFFF"/>
              <w:spacing w:before="0" w:beforeAutospacing="0" w:after="120" w:afterAutospacing="0"/>
              <w:ind w:firstLine="540"/>
              <w:rPr>
                <w:sz w:val="28"/>
                <w:szCs w:val="28"/>
              </w:rPr>
            </w:pPr>
          </w:p>
          <w:p w14:paraId="06BF2D0D" w14:textId="77777777" w:rsidR="000D24FC" w:rsidRDefault="000D24FC" w:rsidP="00F40A81">
            <w:pPr>
              <w:pStyle w:val="rvps2"/>
              <w:shd w:val="clear" w:color="auto" w:fill="FFFFFF"/>
              <w:spacing w:before="0" w:beforeAutospacing="0" w:after="120" w:afterAutospacing="0"/>
              <w:ind w:firstLine="540"/>
              <w:rPr>
                <w:sz w:val="28"/>
                <w:szCs w:val="28"/>
              </w:rPr>
            </w:pPr>
          </w:p>
          <w:p w14:paraId="6F2FF7C7" w14:textId="77777777" w:rsidR="000D24FC" w:rsidRDefault="000D24FC" w:rsidP="00F40A81">
            <w:pPr>
              <w:pStyle w:val="rvps2"/>
              <w:shd w:val="clear" w:color="auto" w:fill="FFFFFF"/>
              <w:spacing w:before="0" w:beforeAutospacing="0" w:after="120" w:afterAutospacing="0"/>
              <w:ind w:firstLine="540"/>
              <w:rPr>
                <w:sz w:val="28"/>
                <w:szCs w:val="28"/>
              </w:rPr>
            </w:pPr>
          </w:p>
          <w:p w14:paraId="1E418601" w14:textId="77777777" w:rsidR="000D24FC" w:rsidRDefault="000D24FC" w:rsidP="00F40A81">
            <w:pPr>
              <w:pStyle w:val="rvps2"/>
              <w:shd w:val="clear" w:color="auto" w:fill="FFFFFF"/>
              <w:spacing w:before="0" w:beforeAutospacing="0" w:after="120" w:afterAutospacing="0"/>
              <w:ind w:firstLine="540"/>
              <w:rPr>
                <w:sz w:val="28"/>
                <w:szCs w:val="28"/>
              </w:rPr>
            </w:pPr>
          </w:p>
          <w:p w14:paraId="52BE9FD1" w14:textId="77777777" w:rsidR="000D24FC" w:rsidRDefault="000D24FC" w:rsidP="00F40A81">
            <w:pPr>
              <w:pStyle w:val="rvps2"/>
              <w:shd w:val="clear" w:color="auto" w:fill="FFFFFF"/>
              <w:spacing w:before="0" w:beforeAutospacing="0" w:after="120" w:afterAutospacing="0"/>
              <w:ind w:firstLine="540"/>
              <w:rPr>
                <w:sz w:val="28"/>
                <w:szCs w:val="28"/>
              </w:rPr>
            </w:pPr>
          </w:p>
          <w:p w14:paraId="7605EB64" w14:textId="77777777" w:rsidR="000D24FC" w:rsidRDefault="000D24FC" w:rsidP="00F40A81">
            <w:pPr>
              <w:pStyle w:val="rvps2"/>
              <w:shd w:val="clear" w:color="auto" w:fill="FFFFFF"/>
              <w:spacing w:before="0" w:beforeAutospacing="0" w:after="120" w:afterAutospacing="0"/>
              <w:ind w:firstLine="540"/>
              <w:rPr>
                <w:sz w:val="28"/>
                <w:szCs w:val="28"/>
              </w:rPr>
            </w:pPr>
          </w:p>
          <w:p w14:paraId="5C244CB1" w14:textId="77777777" w:rsidR="000D24FC" w:rsidRDefault="000D24FC" w:rsidP="00F40A81">
            <w:pPr>
              <w:pStyle w:val="rvps2"/>
              <w:shd w:val="clear" w:color="auto" w:fill="FFFFFF"/>
              <w:spacing w:before="0" w:beforeAutospacing="0" w:after="120" w:afterAutospacing="0"/>
              <w:ind w:firstLine="540"/>
              <w:rPr>
                <w:sz w:val="28"/>
                <w:szCs w:val="28"/>
              </w:rPr>
            </w:pPr>
          </w:p>
          <w:p w14:paraId="779F1BC2" w14:textId="77777777" w:rsidR="000D24FC" w:rsidRDefault="000D24FC" w:rsidP="00F40A81">
            <w:pPr>
              <w:pStyle w:val="rvps2"/>
              <w:shd w:val="clear" w:color="auto" w:fill="FFFFFF"/>
              <w:spacing w:before="0" w:beforeAutospacing="0" w:after="120" w:afterAutospacing="0"/>
              <w:ind w:firstLine="540"/>
              <w:rPr>
                <w:sz w:val="28"/>
                <w:szCs w:val="28"/>
              </w:rPr>
            </w:pPr>
          </w:p>
          <w:p w14:paraId="2DF8CC2D" w14:textId="77777777" w:rsidR="000D24FC" w:rsidRDefault="000D24FC" w:rsidP="00F40A81">
            <w:pPr>
              <w:pStyle w:val="rvps2"/>
              <w:shd w:val="clear" w:color="auto" w:fill="FFFFFF"/>
              <w:spacing w:before="0" w:beforeAutospacing="0" w:after="120" w:afterAutospacing="0"/>
              <w:ind w:firstLine="540"/>
              <w:rPr>
                <w:sz w:val="28"/>
                <w:szCs w:val="28"/>
              </w:rPr>
            </w:pPr>
          </w:p>
          <w:p w14:paraId="3CBDA700" w14:textId="77777777" w:rsidR="000D24FC" w:rsidRDefault="000D24FC" w:rsidP="00F40A81">
            <w:pPr>
              <w:pStyle w:val="rvps2"/>
              <w:shd w:val="clear" w:color="auto" w:fill="FFFFFF"/>
              <w:spacing w:before="0" w:beforeAutospacing="0" w:after="120" w:afterAutospacing="0"/>
              <w:ind w:firstLine="540"/>
              <w:rPr>
                <w:sz w:val="28"/>
                <w:szCs w:val="28"/>
              </w:rPr>
            </w:pPr>
          </w:p>
          <w:p w14:paraId="52BC7DDF" w14:textId="77777777" w:rsidR="000D24FC" w:rsidRDefault="000D24FC" w:rsidP="00F40A81">
            <w:pPr>
              <w:pStyle w:val="rvps2"/>
              <w:shd w:val="clear" w:color="auto" w:fill="FFFFFF"/>
              <w:spacing w:before="0" w:beforeAutospacing="0" w:after="120" w:afterAutospacing="0"/>
              <w:ind w:firstLine="540"/>
              <w:rPr>
                <w:sz w:val="28"/>
                <w:szCs w:val="28"/>
              </w:rPr>
            </w:pPr>
          </w:p>
          <w:p w14:paraId="2435A9CE" w14:textId="77777777" w:rsidR="000D24FC" w:rsidRDefault="000D24FC" w:rsidP="00F40A81">
            <w:pPr>
              <w:pStyle w:val="rvps2"/>
              <w:shd w:val="clear" w:color="auto" w:fill="FFFFFF"/>
              <w:spacing w:before="0" w:beforeAutospacing="0" w:after="120" w:afterAutospacing="0"/>
              <w:ind w:firstLine="540"/>
              <w:rPr>
                <w:sz w:val="28"/>
                <w:szCs w:val="28"/>
              </w:rPr>
            </w:pPr>
          </w:p>
          <w:p w14:paraId="39C01CDA" w14:textId="77777777" w:rsidR="007D3F2E" w:rsidRDefault="007D3F2E" w:rsidP="00F40A81">
            <w:pPr>
              <w:pStyle w:val="rvps2"/>
              <w:shd w:val="clear" w:color="auto" w:fill="FFFFFF"/>
              <w:spacing w:before="0" w:beforeAutospacing="0" w:after="120" w:afterAutospacing="0"/>
              <w:ind w:firstLine="540"/>
              <w:rPr>
                <w:sz w:val="28"/>
                <w:szCs w:val="28"/>
              </w:rPr>
            </w:pPr>
          </w:p>
          <w:p w14:paraId="1A1FA8F2" w14:textId="77777777" w:rsidR="007D3F2E" w:rsidRDefault="007D3F2E" w:rsidP="00F40A81">
            <w:pPr>
              <w:pStyle w:val="rvps2"/>
              <w:shd w:val="clear" w:color="auto" w:fill="FFFFFF"/>
              <w:spacing w:before="0" w:beforeAutospacing="0" w:after="120" w:afterAutospacing="0"/>
              <w:ind w:firstLine="540"/>
              <w:rPr>
                <w:sz w:val="28"/>
                <w:szCs w:val="28"/>
              </w:rPr>
            </w:pPr>
          </w:p>
          <w:p w14:paraId="4BA105E8" w14:textId="77777777" w:rsidR="000D24FC" w:rsidRDefault="000D24FC" w:rsidP="00F40A81">
            <w:pPr>
              <w:pStyle w:val="rvps2"/>
              <w:shd w:val="clear" w:color="auto" w:fill="FFFFFF"/>
              <w:spacing w:before="0" w:beforeAutospacing="0" w:after="120" w:afterAutospacing="0"/>
              <w:ind w:firstLine="540"/>
              <w:rPr>
                <w:sz w:val="28"/>
                <w:szCs w:val="28"/>
              </w:rPr>
            </w:pPr>
          </w:p>
          <w:p w14:paraId="7B6C85BF" w14:textId="77777777" w:rsidR="000D24FC" w:rsidRDefault="000D24FC" w:rsidP="00F40A81">
            <w:pPr>
              <w:pStyle w:val="rvps2"/>
              <w:shd w:val="clear" w:color="auto" w:fill="FFFFFF"/>
              <w:spacing w:before="0" w:beforeAutospacing="0" w:after="120" w:afterAutospacing="0"/>
              <w:ind w:firstLine="540"/>
              <w:rPr>
                <w:sz w:val="28"/>
                <w:szCs w:val="28"/>
              </w:rPr>
            </w:pPr>
          </w:p>
          <w:p w14:paraId="0D53E2E1" w14:textId="77777777" w:rsidR="000F02AC" w:rsidRPr="000F02AC" w:rsidRDefault="000F02AC" w:rsidP="00F40A81">
            <w:pPr>
              <w:pStyle w:val="rvps2"/>
              <w:shd w:val="clear" w:color="auto" w:fill="FFFFFF"/>
              <w:spacing w:before="0" w:beforeAutospacing="0" w:after="120" w:afterAutospacing="0"/>
              <w:ind w:firstLine="540"/>
              <w:rPr>
                <w:sz w:val="10"/>
                <w:szCs w:val="10"/>
              </w:rPr>
            </w:pPr>
          </w:p>
          <w:p w14:paraId="66339A31" w14:textId="77777777" w:rsidR="00F40A81" w:rsidRPr="00F40A81" w:rsidRDefault="00F40A81" w:rsidP="00F40A81">
            <w:pPr>
              <w:pStyle w:val="rvps2"/>
              <w:shd w:val="clear" w:color="auto" w:fill="FFFFFF"/>
              <w:spacing w:before="0" w:beforeAutospacing="0" w:after="120" w:afterAutospacing="0"/>
              <w:ind w:firstLine="540"/>
              <w:rPr>
                <w:sz w:val="28"/>
                <w:szCs w:val="28"/>
              </w:rPr>
            </w:pPr>
            <w:r w:rsidRPr="00F40A81">
              <w:rPr>
                <w:sz w:val="28"/>
                <w:szCs w:val="28"/>
              </w:rPr>
              <w:t>Правовий режим майна спільної власності територіальних громад визначається законом.</w:t>
            </w:r>
          </w:p>
          <w:p w14:paraId="64AF3C70" w14:textId="77777777" w:rsidR="00C75126" w:rsidRPr="00BB6738" w:rsidRDefault="00F40A81" w:rsidP="000615D6">
            <w:pPr>
              <w:pStyle w:val="rvps2"/>
              <w:shd w:val="clear" w:color="auto" w:fill="FFFFFF"/>
              <w:spacing w:before="0" w:beforeAutospacing="0" w:after="120" w:afterAutospacing="0"/>
              <w:ind w:firstLine="540"/>
              <w:rPr>
                <w:sz w:val="28"/>
                <w:szCs w:val="28"/>
              </w:rPr>
            </w:pPr>
            <w:bookmarkStart w:id="7" w:name="n1107"/>
            <w:bookmarkEnd w:id="7"/>
            <w:r w:rsidRPr="00F40A81">
              <w:rPr>
                <w:sz w:val="28"/>
                <w:szCs w:val="28"/>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bookmarkStart w:id="8" w:name="n996"/>
            <w:bookmarkStart w:id="9" w:name="n997"/>
            <w:bookmarkEnd w:id="8"/>
            <w:bookmarkEnd w:id="9"/>
          </w:p>
        </w:tc>
        <w:tc>
          <w:tcPr>
            <w:tcW w:w="7654" w:type="dxa"/>
            <w:tcBorders>
              <w:top w:val="single" w:sz="4" w:space="0" w:color="auto"/>
              <w:left w:val="single" w:sz="4" w:space="0" w:color="auto"/>
              <w:bottom w:val="single" w:sz="4" w:space="0" w:color="auto"/>
              <w:right w:val="single" w:sz="4" w:space="0" w:color="auto"/>
            </w:tcBorders>
          </w:tcPr>
          <w:p w14:paraId="31AE9172" w14:textId="77777777" w:rsidR="000163CF" w:rsidRPr="00F40A81" w:rsidRDefault="000163CF" w:rsidP="000163CF">
            <w:pPr>
              <w:pStyle w:val="rvps2"/>
              <w:shd w:val="clear" w:color="auto" w:fill="FFFFFF"/>
              <w:spacing w:before="0" w:beforeAutospacing="0" w:after="150" w:afterAutospacing="0"/>
              <w:ind w:firstLine="540"/>
              <w:jc w:val="center"/>
              <w:rPr>
                <w:sz w:val="28"/>
                <w:szCs w:val="28"/>
              </w:rPr>
            </w:pPr>
            <w:r w:rsidRPr="00F40A81">
              <w:rPr>
                <w:rStyle w:val="rvts15"/>
                <w:b/>
                <w:bCs/>
                <w:sz w:val="28"/>
                <w:szCs w:val="28"/>
                <w:shd w:val="clear" w:color="auto" w:fill="FFFFFF"/>
              </w:rPr>
              <w:lastRenderedPageBreak/>
              <w:t>Розділ V</w:t>
            </w:r>
            <w:r w:rsidRPr="00F40A81">
              <w:rPr>
                <w:sz w:val="28"/>
                <w:szCs w:val="28"/>
              </w:rPr>
              <w:br/>
            </w:r>
            <w:r w:rsidRPr="00F40A81">
              <w:rPr>
                <w:rStyle w:val="rvts15"/>
                <w:b/>
                <w:bCs/>
                <w:sz w:val="28"/>
                <w:szCs w:val="28"/>
                <w:shd w:val="clear" w:color="auto" w:fill="FFFFFF"/>
              </w:rPr>
              <w:t>ПРИКІНЦЕВІ ТА ПЕРЕХІДНІ ПОЛОЖЕННЯ</w:t>
            </w:r>
          </w:p>
          <w:p w14:paraId="110E8674" w14:textId="77777777" w:rsidR="000163CF" w:rsidRPr="00F40A81" w:rsidRDefault="000163CF" w:rsidP="000163CF">
            <w:pPr>
              <w:pStyle w:val="rvps2"/>
              <w:shd w:val="clear" w:color="auto" w:fill="FFFFFF"/>
              <w:spacing w:before="0" w:beforeAutospacing="0" w:after="150" w:afterAutospacing="0"/>
              <w:ind w:firstLine="540"/>
              <w:rPr>
                <w:sz w:val="28"/>
                <w:szCs w:val="28"/>
              </w:rPr>
            </w:pPr>
            <w:r>
              <w:rPr>
                <w:sz w:val="28"/>
                <w:szCs w:val="28"/>
              </w:rPr>
              <w:t>…</w:t>
            </w:r>
          </w:p>
          <w:p w14:paraId="7548C0EB" w14:textId="77777777" w:rsidR="000163CF" w:rsidRPr="00F40A81" w:rsidRDefault="000163CF" w:rsidP="000163CF">
            <w:pPr>
              <w:pStyle w:val="rvps2"/>
              <w:shd w:val="clear" w:color="auto" w:fill="FFFFFF"/>
              <w:spacing w:before="0" w:beforeAutospacing="0" w:after="120" w:afterAutospacing="0"/>
              <w:ind w:firstLine="540"/>
              <w:rPr>
                <w:sz w:val="28"/>
                <w:szCs w:val="28"/>
              </w:rPr>
            </w:pPr>
            <w:r w:rsidRPr="00F40A81">
              <w:rPr>
                <w:sz w:val="28"/>
                <w:szCs w:val="28"/>
              </w:rPr>
              <w:t>10. З набранням чинності цим Законом майно, яке до прийняття Конституції України 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p>
          <w:p w14:paraId="031DDABB" w14:textId="77777777" w:rsidR="000163CF" w:rsidRPr="00F40A81" w:rsidRDefault="000163CF" w:rsidP="000163CF">
            <w:pPr>
              <w:pStyle w:val="rvps2"/>
              <w:shd w:val="clear" w:color="auto" w:fill="FFFFFF"/>
              <w:spacing w:before="0" w:beforeAutospacing="0" w:after="120" w:afterAutospacing="0"/>
              <w:ind w:firstLine="540"/>
              <w:rPr>
                <w:sz w:val="28"/>
                <w:szCs w:val="28"/>
              </w:rPr>
            </w:pPr>
            <w:r w:rsidRPr="00F40A81">
              <w:rPr>
                <w:sz w:val="28"/>
                <w:szCs w:val="28"/>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здійснюється лише за рішенням власника або уповноваженого ним органу.</w:t>
            </w:r>
          </w:p>
          <w:p w14:paraId="2B5CE604" w14:textId="77777777" w:rsidR="00964182" w:rsidRDefault="000163CF" w:rsidP="000163CF">
            <w:pPr>
              <w:pStyle w:val="rvps2"/>
              <w:shd w:val="clear" w:color="auto" w:fill="FFFFFF"/>
              <w:spacing w:before="0" w:beforeAutospacing="0" w:after="120" w:afterAutospacing="0"/>
              <w:ind w:firstLine="540"/>
              <w:rPr>
                <w:sz w:val="28"/>
                <w:szCs w:val="28"/>
              </w:rPr>
            </w:pPr>
            <w:r w:rsidRPr="00F40A81">
              <w:rPr>
                <w:sz w:val="28"/>
                <w:szCs w:val="28"/>
              </w:rPr>
              <w:t xml:space="preserve">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w:t>
            </w:r>
            <w:r w:rsidRPr="00F40A81">
              <w:rPr>
                <w:sz w:val="28"/>
                <w:szCs w:val="28"/>
              </w:rPr>
              <w:lastRenderedPageBreak/>
              <w:t>знаходяться на їх території і задовольняють колективні потреби виключно цих територіальних громад.</w:t>
            </w:r>
            <w:r w:rsidR="00877119">
              <w:rPr>
                <w:sz w:val="28"/>
                <w:szCs w:val="28"/>
              </w:rPr>
              <w:t xml:space="preserve"> </w:t>
            </w:r>
          </w:p>
          <w:p w14:paraId="25F0F622" w14:textId="77777777" w:rsidR="000163CF" w:rsidRPr="00F40A81" w:rsidRDefault="000163CF" w:rsidP="000163CF">
            <w:pPr>
              <w:pStyle w:val="rvps2"/>
              <w:shd w:val="clear" w:color="auto" w:fill="FFFFFF"/>
              <w:spacing w:before="0" w:beforeAutospacing="0" w:after="120" w:afterAutospacing="0"/>
              <w:ind w:firstLine="540"/>
              <w:rPr>
                <w:sz w:val="28"/>
                <w:szCs w:val="28"/>
              </w:rPr>
            </w:pPr>
            <w:r w:rsidRPr="00F40A81">
              <w:rPr>
                <w:sz w:val="28"/>
                <w:szCs w:val="28"/>
              </w:rPr>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p>
          <w:p w14:paraId="281F3631" w14:textId="77777777" w:rsidR="000D24FC" w:rsidRPr="00EC1D19" w:rsidRDefault="000D24FC" w:rsidP="000D24FC">
            <w:pPr>
              <w:pStyle w:val="rvps2"/>
              <w:shd w:val="clear" w:color="auto" w:fill="FFFFFF"/>
              <w:spacing w:before="0" w:beforeAutospacing="0" w:after="120" w:afterAutospacing="0"/>
              <w:ind w:firstLine="540"/>
              <w:rPr>
                <w:b/>
                <w:sz w:val="28"/>
                <w:szCs w:val="28"/>
              </w:rPr>
            </w:pPr>
            <w:r w:rsidRPr="00EE0B75">
              <w:rPr>
                <w:b/>
                <w:sz w:val="28"/>
                <w:szCs w:val="28"/>
              </w:rPr>
              <w:t>Якщо комунальні заклади охорони здоров’я, які перебувають у спільній власності територіальних громад сіл, селищ, міст</w:t>
            </w:r>
            <w:r w:rsidR="00EE0B75" w:rsidRPr="00EE0B75">
              <w:rPr>
                <w:b/>
                <w:sz w:val="28"/>
                <w:szCs w:val="28"/>
              </w:rPr>
              <w:t xml:space="preserve"> певного</w:t>
            </w:r>
            <w:r w:rsidRPr="00EE0B75">
              <w:rPr>
                <w:b/>
                <w:sz w:val="28"/>
                <w:szCs w:val="28"/>
              </w:rPr>
              <w:t xml:space="preserve"> </w:t>
            </w:r>
            <w:r w:rsidR="00FE2B2A" w:rsidRPr="00EE0B75">
              <w:rPr>
                <w:b/>
                <w:sz w:val="28"/>
                <w:szCs w:val="28"/>
              </w:rPr>
              <w:t xml:space="preserve">району, </w:t>
            </w:r>
            <w:r w:rsidRPr="00EE0B75">
              <w:rPr>
                <w:b/>
                <w:sz w:val="28"/>
                <w:szCs w:val="28"/>
              </w:rPr>
              <w:t xml:space="preserve">задовольняють потреби жителів декількох територіальних громад, то такі комунальні заклади повинні передаватись до комунальної власності </w:t>
            </w:r>
            <w:r w:rsidR="005B7914">
              <w:rPr>
                <w:b/>
                <w:sz w:val="28"/>
                <w:szCs w:val="28"/>
              </w:rPr>
              <w:t xml:space="preserve">виключно </w:t>
            </w:r>
            <w:r w:rsidRPr="00EE0B75">
              <w:rPr>
                <w:b/>
                <w:sz w:val="28"/>
                <w:szCs w:val="28"/>
              </w:rPr>
              <w:t>територіальної громади</w:t>
            </w:r>
            <w:r w:rsidR="00EE0B75" w:rsidRPr="00EE0B75">
              <w:rPr>
                <w:b/>
                <w:sz w:val="28"/>
                <w:szCs w:val="28"/>
              </w:rPr>
              <w:t xml:space="preserve">, розташованої на території </w:t>
            </w:r>
            <w:r w:rsidR="00023F3D">
              <w:rPr>
                <w:b/>
                <w:sz w:val="28"/>
                <w:szCs w:val="28"/>
              </w:rPr>
              <w:t xml:space="preserve">відповідного </w:t>
            </w:r>
            <w:r w:rsidR="00EE0B75" w:rsidRPr="00EE0B75">
              <w:rPr>
                <w:b/>
                <w:sz w:val="28"/>
                <w:szCs w:val="28"/>
              </w:rPr>
              <w:t>району, ліквідованого Верховною Радою України</w:t>
            </w:r>
            <w:r w:rsidR="00EE0B75">
              <w:rPr>
                <w:sz w:val="28"/>
                <w:szCs w:val="28"/>
              </w:rPr>
              <w:t xml:space="preserve"> </w:t>
            </w:r>
            <w:r>
              <w:rPr>
                <w:b/>
                <w:sz w:val="28"/>
                <w:szCs w:val="28"/>
              </w:rPr>
              <w:t>(за зверненням</w:t>
            </w:r>
            <w:r w:rsidR="005B7914">
              <w:rPr>
                <w:b/>
                <w:sz w:val="28"/>
                <w:szCs w:val="28"/>
              </w:rPr>
              <w:t xml:space="preserve"> відповідної громади</w:t>
            </w:r>
            <w:r>
              <w:rPr>
                <w:b/>
                <w:sz w:val="28"/>
                <w:szCs w:val="28"/>
              </w:rPr>
              <w:t>), незалежно від територіального розташування закладу охорони здоров’</w:t>
            </w:r>
            <w:r w:rsidRPr="00EC1D19">
              <w:rPr>
                <w:b/>
                <w:sz w:val="28"/>
                <w:szCs w:val="28"/>
              </w:rPr>
              <w:t>я</w:t>
            </w:r>
            <w:r w:rsidR="00FE2B2A" w:rsidRPr="00FE2B2A">
              <w:rPr>
                <w:b/>
                <w:sz w:val="28"/>
                <w:szCs w:val="28"/>
              </w:rPr>
              <w:t xml:space="preserve">, або </w:t>
            </w:r>
            <w:r w:rsidR="00FE2B2A">
              <w:rPr>
                <w:b/>
                <w:sz w:val="28"/>
                <w:szCs w:val="28"/>
              </w:rPr>
              <w:t xml:space="preserve">передаватись за зверненням обласної ради до </w:t>
            </w:r>
            <w:r w:rsidR="00FE2B2A" w:rsidRPr="00B975E2">
              <w:rPr>
                <w:b/>
                <w:sz w:val="28"/>
                <w:szCs w:val="28"/>
              </w:rPr>
              <w:t>комунальної власності відповідної області</w:t>
            </w:r>
            <w:r>
              <w:rPr>
                <w:b/>
                <w:sz w:val="28"/>
                <w:szCs w:val="28"/>
              </w:rPr>
              <w:t xml:space="preserve">. В разі передачі </w:t>
            </w:r>
            <w:r w:rsidRPr="00877119">
              <w:rPr>
                <w:b/>
                <w:sz w:val="28"/>
                <w:szCs w:val="28"/>
              </w:rPr>
              <w:t>ком</w:t>
            </w:r>
            <w:r>
              <w:rPr>
                <w:b/>
                <w:sz w:val="28"/>
                <w:szCs w:val="28"/>
              </w:rPr>
              <w:t>унального закладу охорони здоров’</w:t>
            </w:r>
            <w:r w:rsidRPr="00EC1D19">
              <w:rPr>
                <w:b/>
                <w:sz w:val="28"/>
                <w:szCs w:val="28"/>
              </w:rPr>
              <w:t>я</w:t>
            </w:r>
            <w:r>
              <w:rPr>
                <w:b/>
                <w:sz w:val="28"/>
                <w:szCs w:val="28"/>
              </w:rPr>
              <w:t xml:space="preserve">, який задовольняє потреби жителів декількох територіальних громад, до комунальної власності однієї територіальної громади, органи місцевого самоврядування </w:t>
            </w:r>
            <w:r w:rsidR="00023F3D">
              <w:rPr>
                <w:b/>
                <w:sz w:val="28"/>
                <w:szCs w:val="28"/>
              </w:rPr>
              <w:t>цієї</w:t>
            </w:r>
            <w:r>
              <w:rPr>
                <w:b/>
                <w:sz w:val="28"/>
                <w:szCs w:val="28"/>
              </w:rPr>
              <w:t xml:space="preserve"> громади зобов’</w:t>
            </w:r>
            <w:r w:rsidRPr="00592DA4">
              <w:rPr>
                <w:b/>
                <w:sz w:val="28"/>
                <w:szCs w:val="28"/>
              </w:rPr>
              <w:t>язані</w:t>
            </w:r>
            <w:r>
              <w:rPr>
                <w:b/>
                <w:sz w:val="28"/>
                <w:szCs w:val="28"/>
              </w:rPr>
              <w:t xml:space="preserve"> забезпечити функціонування такого закладу згідно його цільового призначення, а також забезпечити доступ жителів інших територіальних громад </w:t>
            </w:r>
            <w:r w:rsidR="00CF1521" w:rsidRPr="00EE0B75">
              <w:rPr>
                <w:b/>
                <w:sz w:val="28"/>
                <w:szCs w:val="28"/>
              </w:rPr>
              <w:t xml:space="preserve">району, </w:t>
            </w:r>
            <w:r w:rsidR="00CF1521" w:rsidRPr="00EE0B75">
              <w:rPr>
                <w:b/>
                <w:sz w:val="28"/>
                <w:szCs w:val="28"/>
              </w:rPr>
              <w:lastRenderedPageBreak/>
              <w:t>ліквідованого Верховною Радою України</w:t>
            </w:r>
            <w:r w:rsidR="00CF1521">
              <w:rPr>
                <w:b/>
                <w:sz w:val="28"/>
                <w:szCs w:val="28"/>
              </w:rPr>
              <w:t xml:space="preserve">, </w:t>
            </w:r>
            <w:r>
              <w:rPr>
                <w:b/>
                <w:sz w:val="28"/>
                <w:szCs w:val="28"/>
              </w:rPr>
              <w:t xml:space="preserve">до послуг відповідного закладу. Питання фінансування діяльності такого </w:t>
            </w:r>
            <w:r w:rsidRPr="00877119">
              <w:rPr>
                <w:b/>
                <w:sz w:val="28"/>
                <w:szCs w:val="28"/>
              </w:rPr>
              <w:t>ком</w:t>
            </w:r>
            <w:r>
              <w:rPr>
                <w:b/>
                <w:sz w:val="28"/>
                <w:szCs w:val="28"/>
              </w:rPr>
              <w:t>унального закладу охорони здоров’</w:t>
            </w:r>
            <w:r w:rsidRPr="00EC1D19">
              <w:rPr>
                <w:b/>
                <w:sz w:val="28"/>
                <w:szCs w:val="28"/>
              </w:rPr>
              <w:t>я</w:t>
            </w:r>
            <w:r>
              <w:rPr>
                <w:b/>
                <w:sz w:val="28"/>
                <w:szCs w:val="28"/>
              </w:rPr>
              <w:t xml:space="preserve"> вирішується шляхом міжбюджетних трансфертів між бюджетами різних територіальних громад. В разі невиконання органами місцевого самоврядування територіальної громади зобов’</w:t>
            </w:r>
            <w:r w:rsidRPr="00592DA4">
              <w:rPr>
                <w:b/>
                <w:sz w:val="28"/>
                <w:szCs w:val="28"/>
              </w:rPr>
              <w:t>язан</w:t>
            </w:r>
            <w:r>
              <w:rPr>
                <w:b/>
                <w:sz w:val="28"/>
                <w:szCs w:val="28"/>
              </w:rPr>
              <w:t>ь із забезпечення функціонування відповідного закладу охорони здоров’</w:t>
            </w:r>
            <w:r w:rsidRPr="00EC1D19">
              <w:rPr>
                <w:b/>
                <w:sz w:val="28"/>
                <w:szCs w:val="28"/>
              </w:rPr>
              <w:t>я</w:t>
            </w:r>
            <w:r>
              <w:rPr>
                <w:b/>
                <w:sz w:val="28"/>
                <w:szCs w:val="28"/>
              </w:rPr>
              <w:t xml:space="preserve"> згідно його цільового призначення та</w:t>
            </w:r>
            <w:r w:rsidRPr="00FE376B">
              <w:rPr>
                <w:b/>
                <w:sz w:val="28"/>
                <w:szCs w:val="28"/>
              </w:rPr>
              <w:t>/або</w:t>
            </w:r>
            <w:r>
              <w:rPr>
                <w:b/>
                <w:sz w:val="28"/>
                <w:szCs w:val="28"/>
              </w:rPr>
              <w:t xml:space="preserve"> незабезпечення доступу жителів інших територіальних громад </w:t>
            </w:r>
            <w:r w:rsidR="000C2802" w:rsidRPr="00EE0B75">
              <w:rPr>
                <w:b/>
                <w:sz w:val="28"/>
                <w:szCs w:val="28"/>
              </w:rPr>
              <w:t>району, ліквідованого Верховною Радою України</w:t>
            </w:r>
            <w:r w:rsidR="000C2802">
              <w:rPr>
                <w:b/>
                <w:sz w:val="28"/>
                <w:szCs w:val="28"/>
              </w:rPr>
              <w:t xml:space="preserve">, </w:t>
            </w:r>
            <w:r>
              <w:rPr>
                <w:b/>
                <w:sz w:val="28"/>
                <w:szCs w:val="28"/>
              </w:rPr>
              <w:t>до послуг відповідного закладу, такий заклад за рішенням районної ради, на території району якої він знаходиться, передається до комунальної власності іншої територіальної громади</w:t>
            </w:r>
            <w:r w:rsidR="00F449DE">
              <w:rPr>
                <w:b/>
                <w:sz w:val="28"/>
                <w:szCs w:val="28"/>
              </w:rPr>
              <w:t xml:space="preserve"> </w:t>
            </w:r>
            <w:r w:rsidR="00F449DE" w:rsidRPr="00EE0B75">
              <w:rPr>
                <w:b/>
                <w:sz w:val="28"/>
                <w:szCs w:val="28"/>
              </w:rPr>
              <w:t>району, ліквідованого Верховною Радою України</w:t>
            </w:r>
            <w:r w:rsidR="00F449DE">
              <w:rPr>
                <w:b/>
                <w:sz w:val="28"/>
                <w:szCs w:val="28"/>
              </w:rPr>
              <w:t xml:space="preserve">, </w:t>
            </w:r>
            <w:r>
              <w:rPr>
                <w:b/>
                <w:sz w:val="28"/>
                <w:szCs w:val="28"/>
              </w:rPr>
              <w:t xml:space="preserve">або до комунальної власності </w:t>
            </w:r>
            <w:r w:rsidRPr="00B975E2">
              <w:rPr>
                <w:b/>
                <w:sz w:val="28"/>
                <w:szCs w:val="28"/>
              </w:rPr>
              <w:t>відповідної області</w:t>
            </w:r>
            <w:r>
              <w:rPr>
                <w:b/>
                <w:sz w:val="28"/>
                <w:szCs w:val="28"/>
              </w:rPr>
              <w:t>.</w:t>
            </w:r>
          </w:p>
          <w:p w14:paraId="506EC659" w14:textId="77777777" w:rsidR="000163CF" w:rsidRPr="00F40A81" w:rsidRDefault="000163CF" w:rsidP="000163CF">
            <w:pPr>
              <w:pStyle w:val="rvps2"/>
              <w:shd w:val="clear" w:color="auto" w:fill="FFFFFF"/>
              <w:spacing w:before="0" w:beforeAutospacing="0" w:after="120" w:afterAutospacing="0"/>
              <w:ind w:firstLine="540"/>
              <w:rPr>
                <w:sz w:val="28"/>
                <w:szCs w:val="28"/>
              </w:rPr>
            </w:pPr>
            <w:r w:rsidRPr="00F40A81">
              <w:rPr>
                <w:sz w:val="28"/>
                <w:szCs w:val="28"/>
              </w:rPr>
              <w:t>Правовий режим майна спільної власності територіальних громад визначається законом.</w:t>
            </w:r>
          </w:p>
          <w:p w14:paraId="44BC2849" w14:textId="77777777" w:rsidR="00C75126" w:rsidRPr="000615D6" w:rsidRDefault="000163CF" w:rsidP="000615D6">
            <w:pPr>
              <w:pStyle w:val="rvps2"/>
              <w:shd w:val="clear" w:color="auto" w:fill="FFFFFF"/>
              <w:spacing w:before="0" w:beforeAutospacing="0" w:after="120" w:afterAutospacing="0"/>
              <w:ind w:firstLine="540"/>
              <w:rPr>
                <w:sz w:val="28"/>
                <w:szCs w:val="28"/>
              </w:rPr>
            </w:pPr>
            <w:r w:rsidRPr="00F40A81">
              <w:rPr>
                <w:sz w:val="28"/>
                <w:szCs w:val="28"/>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tc>
      </w:tr>
    </w:tbl>
    <w:p w14:paraId="35C490A9" w14:textId="77777777" w:rsidR="00C75126" w:rsidRDefault="00C75126" w:rsidP="0011742A">
      <w:pPr>
        <w:ind w:firstLine="540"/>
        <w:rPr>
          <w:rFonts w:ascii="Times New Roman" w:hAnsi="Times New Roman"/>
          <w:b/>
          <w:sz w:val="28"/>
          <w:szCs w:val="28"/>
        </w:rPr>
      </w:pPr>
    </w:p>
    <w:p w14:paraId="50EE7DD5" w14:textId="77777777" w:rsidR="00C75126" w:rsidRPr="003E1E82" w:rsidRDefault="00C75126" w:rsidP="000C0A57">
      <w:pPr>
        <w:ind w:firstLine="540"/>
        <w:rPr>
          <w:rFonts w:ascii="Times New Roman" w:hAnsi="Times New Roman"/>
          <w:b/>
          <w:bCs/>
          <w:color w:val="000000"/>
          <w:sz w:val="28"/>
          <w:szCs w:val="28"/>
        </w:rPr>
      </w:pPr>
      <w:r w:rsidRPr="003E1E82">
        <w:rPr>
          <w:rFonts w:ascii="Times New Roman" w:hAnsi="Times New Roman"/>
          <w:b/>
          <w:sz w:val="28"/>
          <w:szCs w:val="28"/>
        </w:rPr>
        <w:t>Народн</w:t>
      </w:r>
      <w:r>
        <w:rPr>
          <w:rFonts w:ascii="Times New Roman" w:hAnsi="Times New Roman"/>
          <w:b/>
          <w:sz w:val="28"/>
          <w:szCs w:val="28"/>
        </w:rPr>
        <w:t>ий</w:t>
      </w:r>
      <w:r w:rsidRPr="003E1E82">
        <w:rPr>
          <w:rFonts w:ascii="Times New Roman" w:hAnsi="Times New Roman"/>
          <w:b/>
          <w:sz w:val="28"/>
          <w:szCs w:val="28"/>
        </w:rPr>
        <w:t xml:space="preserve"> депутат України</w:t>
      </w:r>
      <w:r>
        <w:rPr>
          <w:rFonts w:ascii="Times New Roman" w:hAnsi="Times New Roman"/>
          <w:b/>
          <w:sz w:val="28"/>
          <w:szCs w:val="28"/>
        </w:rPr>
        <w:t xml:space="preserve">                                                                                                </w:t>
      </w:r>
      <w:r w:rsidRPr="003E1E82">
        <w:rPr>
          <w:rFonts w:ascii="Times New Roman" w:hAnsi="Times New Roman"/>
          <w:b/>
          <w:bCs/>
          <w:color w:val="000000"/>
          <w:sz w:val="28"/>
          <w:szCs w:val="28"/>
        </w:rPr>
        <w:t>Гривко С.Д. (</w:t>
      </w:r>
      <w:proofErr w:type="spellStart"/>
      <w:r w:rsidRPr="003E1E82">
        <w:rPr>
          <w:rFonts w:ascii="Times New Roman" w:hAnsi="Times New Roman"/>
          <w:b/>
          <w:bCs/>
          <w:color w:val="000000"/>
          <w:sz w:val="28"/>
          <w:szCs w:val="28"/>
        </w:rPr>
        <w:t>посв</w:t>
      </w:r>
      <w:proofErr w:type="spellEnd"/>
      <w:r w:rsidRPr="003E1E82">
        <w:rPr>
          <w:rFonts w:ascii="Times New Roman" w:hAnsi="Times New Roman"/>
          <w:b/>
          <w:bCs/>
          <w:color w:val="000000"/>
          <w:sz w:val="28"/>
          <w:szCs w:val="28"/>
        </w:rPr>
        <w:t>. №110)</w:t>
      </w:r>
    </w:p>
    <w:p w14:paraId="685E42E5" w14:textId="77777777" w:rsidR="00C75126" w:rsidRPr="003E1E82" w:rsidRDefault="00C75126" w:rsidP="000E2AA3">
      <w:pPr>
        <w:rPr>
          <w:rFonts w:ascii="Times New Roman" w:hAnsi="Times New Roman"/>
          <w:color w:val="000000"/>
          <w:sz w:val="28"/>
          <w:szCs w:val="28"/>
        </w:rPr>
      </w:pPr>
    </w:p>
    <w:sectPr w:rsidR="00C75126" w:rsidRPr="003E1E82" w:rsidSect="000C220E">
      <w:headerReference w:type="default" r:id="rId10"/>
      <w:pgSz w:w="16838" w:h="11906" w:orient="landscape"/>
      <w:pgMar w:top="426"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22980" w14:textId="77777777" w:rsidR="00170232" w:rsidRDefault="00170232" w:rsidP="00475167">
      <w:pPr>
        <w:spacing w:line="240" w:lineRule="auto"/>
      </w:pPr>
      <w:r>
        <w:separator/>
      </w:r>
    </w:p>
  </w:endnote>
  <w:endnote w:type="continuationSeparator" w:id="0">
    <w:p w14:paraId="3F52D629" w14:textId="77777777" w:rsidR="00170232" w:rsidRDefault="00170232"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5CFF0" w14:textId="77777777" w:rsidR="00170232" w:rsidRDefault="00170232" w:rsidP="00475167">
      <w:pPr>
        <w:spacing w:line="240" w:lineRule="auto"/>
      </w:pPr>
      <w:r>
        <w:separator/>
      </w:r>
    </w:p>
  </w:footnote>
  <w:footnote w:type="continuationSeparator" w:id="0">
    <w:p w14:paraId="3EF66735" w14:textId="77777777" w:rsidR="00170232" w:rsidRDefault="00170232"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591C2" w14:textId="3540D6BC" w:rsidR="005D75DF" w:rsidRDefault="005D75DF">
    <w:pPr>
      <w:pStyle w:val="a3"/>
      <w:jc w:val="center"/>
    </w:pPr>
    <w:r>
      <w:rPr>
        <w:noProof/>
      </w:rPr>
      <w:fldChar w:fldCharType="begin"/>
    </w:r>
    <w:r>
      <w:rPr>
        <w:noProof/>
      </w:rPr>
      <w:instrText xml:space="preserve"> PAGE   \* MERGEFORMAT </w:instrText>
    </w:r>
    <w:r>
      <w:rPr>
        <w:noProof/>
      </w:rPr>
      <w:fldChar w:fldCharType="separate"/>
    </w:r>
    <w:r w:rsidR="009363A7">
      <w:rPr>
        <w:noProof/>
      </w:rPr>
      <w:t>3</w:t>
    </w:r>
    <w:r>
      <w:rPr>
        <w:noProof/>
      </w:rPr>
      <w:fldChar w:fldCharType="end"/>
    </w:r>
  </w:p>
  <w:p w14:paraId="38B5AED2" w14:textId="77777777" w:rsidR="005D75DF" w:rsidRDefault="005D75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163CF"/>
    <w:rsid w:val="00023F3D"/>
    <w:rsid w:val="00042B62"/>
    <w:rsid w:val="000615D6"/>
    <w:rsid w:val="00070825"/>
    <w:rsid w:val="000721E5"/>
    <w:rsid w:val="000732D2"/>
    <w:rsid w:val="0007348D"/>
    <w:rsid w:val="000758DF"/>
    <w:rsid w:val="00084C2D"/>
    <w:rsid w:val="000B0AC3"/>
    <w:rsid w:val="000B57EB"/>
    <w:rsid w:val="000C0A57"/>
    <w:rsid w:val="000C220E"/>
    <w:rsid w:val="000C2802"/>
    <w:rsid w:val="000D24FC"/>
    <w:rsid w:val="000D7D10"/>
    <w:rsid w:val="000E2AA3"/>
    <w:rsid w:val="000E316C"/>
    <w:rsid w:val="000F02AC"/>
    <w:rsid w:val="000F17F3"/>
    <w:rsid w:val="000F5CC9"/>
    <w:rsid w:val="0011633A"/>
    <w:rsid w:val="0011742A"/>
    <w:rsid w:val="001218C5"/>
    <w:rsid w:val="00144895"/>
    <w:rsid w:val="00155156"/>
    <w:rsid w:val="00157299"/>
    <w:rsid w:val="00170232"/>
    <w:rsid w:val="00177C16"/>
    <w:rsid w:val="001A1D75"/>
    <w:rsid w:val="001A733D"/>
    <w:rsid w:val="001A76D4"/>
    <w:rsid w:val="001C6097"/>
    <w:rsid w:val="001E1A6B"/>
    <w:rsid w:val="001E5C6D"/>
    <w:rsid w:val="001F025C"/>
    <w:rsid w:val="001F786A"/>
    <w:rsid w:val="00200659"/>
    <w:rsid w:val="00212B2F"/>
    <w:rsid w:val="00216E53"/>
    <w:rsid w:val="00224ACF"/>
    <w:rsid w:val="00233BDC"/>
    <w:rsid w:val="00246B74"/>
    <w:rsid w:val="002769BA"/>
    <w:rsid w:val="00277F35"/>
    <w:rsid w:val="00284E7B"/>
    <w:rsid w:val="00286883"/>
    <w:rsid w:val="002A425A"/>
    <w:rsid w:val="002A7931"/>
    <w:rsid w:val="002B117F"/>
    <w:rsid w:val="002D3EE6"/>
    <w:rsid w:val="002D524C"/>
    <w:rsid w:val="002E261C"/>
    <w:rsid w:val="002F24F4"/>
    <w:rsid w:val="002F3849"/>
    <w:rsid w:val="00312CD8"/>
    <w:rsid w:val="0032038E"/>
    <w:rsid w:val="00327DDD"/>
    <w:rsid w:val="003372D5"/>
    <w:rsid w:val="003478C5"/>
    <w:rsid w:val="003658F8"/>
    <w:rsid w:val="00367262"/>
    <w:rsid w:val="00377D9E"/>
    <w:rsid w:val="003848A9"/>
    <w:rsid w:val="00394568"/>
    <w:rsid w:val="003963B3"/>
    <w:rsid w:val="003A389F"/>
    <w:rsid w:val="003C34AE"/>
    <w:rsid w:val="003D0B7E"/>
    <w:rsid w:val="003D3362"/>
    <w:rsid w:val="003D58E0"/>
    <w:rsid w:val="003E1E82"/>
    <w:rsid w:val="003F5EB4"/>
    <w:rsid w:val="003F6A31"/>
    <w:rsid w:val="00422501"/>
    <w:rsid w:val="004466A2"/>
    <w:rsid w:val="00447510"/>
    <w:rsid w:val="0045423B"/>
    <w:rsid w:val="00461249"/>
    <w:rsid w:val="00475167"/>
    <w:rsid w:val="004765BE"/>
    <w:rsid w:val="00477641"/>
    <w:rsid w:val="00480FCE"/>
    <w:rsid w:val="00495C3B"/>
    <w:rsid w:val="004A01AC"/>
    <w:rsid w:val="004B78A3"/>
    <w:rsid w:val="004C4078"/>
    <w:rsid w:val="004E1450"/>
    <w:rsid w:val="00500AB9"/>
    <w:rsid w:val="00501520"/>
    <w:rsid w:val="005104F4"/>
    <w:rsid w:val="00514034"/>
    <w:rsid w:val="0053709F"/>
    <w:rsid w:val="00575ED8"/>
    <w:rsid w:val="005860F7"/>
    <w:rsid w:val="00592DA4"/>
    <w:rsid w:val="005A0059"/>
    <w:rsid w:val="005A18BA"/>
    <w:rsid w:val="005B6A12"/>
    <w:rsid w:val="005B7914"/>
    <w:rsid w:val="005C3DE2"/>
    <w:rsid w:val="005D75DF"/>
    <w:rsid w:val="005D7834"/>
    <w:rsid w:val="005E3E77"/>
    <w:rsid w:val="005F0841"/>
    <w:rsid w:val="005F7248"/>
    <w:rsid w:val="00601CB6"/>
    <w:rsid w:val="00607295"/>
    <w:rsid w:val="006074E3"/>
    <w:rsid w:val="0060755D"/>
    <w:rsid w:val="006119FB"/>
    <w:rsid w:val="00616232"/>
    <w:rsid w:val="0062206D"/>
    <w:rsid w:val="00634BE4"/>
    <w:rsid w:val="00637401"/>
    <w:rsid w:val="00637DB6"/>
    <w:rsid w:val="00650A61"/>
    <w:rsid w:val="006552B2"/>
    <w:rsid w:val="006672B3"/>
    <w:rsid w:val="00692089"/>
    <w:rsid w:val="006B6514"/>
    <w:rsid w:val="006C355D"/>
    <w:rsid w:val="006C4C83"/>
    <w:rsid w:val="006D01C1"/>
    <w:rsid w:val="006E3802"/>
    <w:rsid w:val="006E7984"/>
    <w:rsid w:val="006F7E7C"/>
    <w:rsid w:val="007040FB"/>
    <w:rsid w:val="007134E7"/>
    <w:rsid w:val="00714682"/>
    <w:rsid w:val="007254C6"/>
    <w:rsid w:val="00726468"/>
    <w:rsid w:val="00741C1A"/>
    <w:rsid w:val="00744D36"/>
    <w:rsid w:val="00756053"/>
    <w:rsid w:val="00756C34"/>
    <w:rsid w:val="007677EA"/>
    <w:rsid w:val="00771B14"/>
    <w:rsid w:val="007815C0"/>
    <w:rsid w:val="00794FF9"/>
    <w:rsid w:val="00797777"/>
    <w:rsid w:val="007A4F95"/>
    <w:rsid w:val="007A5F1F"/>
    <w:rsid w:val="007B0E5A"/>
    <w:rsid w:val="007D3F2E"/>
    <w:rsid w:val="007D5573"/>
    <w:rsid w:val="007E3786"/>
    <w:rsid w:val="007E528C"/>
    <w:rsid w:val="007E7BDE"/>
    <w:rsid w:val="007F38C4"/>
    <w:rsid w:val="007F3FE3"/>
    <w:rsid w:val="00806029"/>
    <w:rsid w:val="008361FE"/>
    <w:rsid w:val="0084108A"/>
    <w:rsid w:val="0084638C"/>
    <w:rsid w:val="00877119"/>
    <w:rsid w:val="008A0222"/>
    <w:rsid w:val="008A68A2"/>
    <w:rsid w:val="008B1295"/>
    <w:rsid w:val="008B5D11"/>
    <w:rsid w:val="008C445A"/>
    <w:rsid w:val="008C5969"/>
    <w:rsid w:val="008D12C9"/>
    <w:rsid w:val="008F5F0D"/>
    <w:rsid w:val="00914237"/>
    <w:rsid w:val="0091729C"/>
    <w:rsid w:val="00920BD7"/>
    <w:rsid w:val="0092614A"/>
    <w:rsid w:val="009363A7"/>
    <w:rsid w:val="009545EE"/>
    <w:rsid w:val="00964182"/>
    <w:rsid w:val="009676AF"/>
    <w:rsid w:val="00987B7F"/>
    <w:rsid w:val="00991758"/>
    <w:rsid w:val="009A7B49"/>
    <w:rsid w:val="009A7D9D"/>
    <w:rsid w:val="009B316E"/>
    <w:rsid w:val="009D1294"/>
    <w:rsid w:val="009D1B74"/>
    <w:rsid w:val="009E0DB3"/>
    <w:rsid w:val="009F32AD"/>
    <w:rsid w:val="00A12391"/>
    <w:rsid w:val="00A1456A"/>
    <w:rsid w:val="00A17F2B"/>
    <w:rsid w:val="00A21206"/>
    <w:rsid w:val="00A25C6C"/>
    <w:rsid w:val="00A301A2"/>
    <w:rsid w:val="00A40160"/>
    <w:rsid w:val="00A4318E"/>
    <w:rsid w:val="00A434E7"/>
    <w:rsid w:val="00A46201"/>
    <w:rsid w:val="00A534F8"/>
    <w:rsid w:val="00A84864"/>
    <w:rsid w:val="00AC475D"/>
    <w:rsid w:val="00AD0E5B"/>
    <w:rsid w:val="00AD57AC"/>
    <w:rsid w:val="00AD5E95"/>
    <w:rsid w:val="00AF7323"/>
    <w:rsid w:val="00B1510B"/>
    <w:rsid w:val="00B15DFD"/>
    <w:rsid w:val="00B25E53"/>
    <w:rsid w:val="00B32CCC"/>
    <w:rsid w:val="00B3436C"/>
    <w:rsid w:val="00B37B52"/>
    <w:rsid w:val="00B51031"/>
    <w:rsid w:val="00B84CEE"/>
    <w:rsid w:val="00B84D23"/>
    <w:rsid w:val="00B975E2"/>
    <w:rsid w:val="00BB6738"/>
    <w:rsid w:val="00BD7E7B"/>
    <w:rsid w:val="00BE4A64"/>
    <w:rsid w:val="00BF03A8"/>
    <w:rsid w:val="00C04F01"/>
    <w:rsid w:val="00C05FED"/>
    <w:rsid w:val="00C07FF6"/>
    <w:rsid w:val="00C15604"/>
    <w:rsid w:val="00C15715"/>
    <w:rsid w:val="00C52AC9"/>
    <w:rsid w:val="00C60365"/>
    <w:rsid w:val="00C72555"/>
    <w:rsid w:val="00C75126"/>
    <w:rsid w:val="00C75F52"/>
    <w:rsid w:val="00C77FFA"/>
    <w:rsid w:val="00C82AF0"/>
    <w:rsid w:val="00C841ED"/>
    <w:rsid w:val="00C900C3"/>
    <w:rsid w:val="00C904EE"/>
    <w:rsid w:val="00CA6DE0"/>
    <w:rsid w:val="00CB0D4D"/>
    <w:rsid w:val="00CB5BF3"/>
    <w:rsid w:val="00CE372B"/>
    <w:rsid w:val="00CE3FC2"/>
    <w:rsid w:val="00CE6358"/>
    <w:rsid w:val="00CF117E"/>
    <w:rsid w:val="00CF1521"/>
    <w:rsid w:val="00D03B9A"/>
    <w:rsid w:val="00D068A5"/>
    <w:rsid w:val="00D1378D"/>
    <w:rsid w:val="00D412DF"/>
    <w:rsid w:val="00D41AD5"/>
    <w:rsid w:val="00D545D7"/>
    <w:rsid w:val="00D62802"/>
    <w:rsid w:val="00D64BF0"/>
    <w:rsid w:val="00D7793B"/>
    <w:rsid w:val="00D80519"/>
    <w:rsid w:val="00D83742"/>
    <w:rsid w:val="00DA45F9"/>
    <w:rsid w:val="00DB1600"/>
    <w:rsid w:val="00DC4B42"/>
    <w:rsid w:val="00DC4F5A"/>
    <w:rsid w:val="00DC76A0"/>
    <w:rsid w:val="00DD52D1"/>
    <w:rsid w:val="00DE1299"/>
    <w:rsid w:val="00DE2930"/>
    <w:rsid w:val="00DF15B0"/>
    <w:rsid w:val="00E14DDE"/>
    <w:rsid w:val="00E300CA"/>
    <w:rsid w:val="00E3738D"/>
    <w:rsid w:val="00E43AC3"/>
    <w:rsid w:val="00E52060"/>
    <w:rsid w:val="00E55951"/>
    <w:rsid w:val="00E5717D"/>
    <w:rsid w:val="00E72121"/>
    <w:rsid w:val="00E960AC"/>
    <w:rsid w:val="00EA43F2"/>
    <w:rsid w:val="00EA7885"/>
    <w:rsid w:val="00EC1D19"/>
    <w:rsid w:val="00EC203A"/>
    <w:rsid w:val="00EC4925"/>
    <w:rsid w:val="00EE0B75"/>
    <w:rsid w:val="00EE2B4A"/>
    <w:rsid w:val="00F056D4"/>
    <w:rsid w:val="00F24B67"/>
    <w:rsid w:val="00F27DD1"/>
    <w:rsid w:val="00F3139C"/>
    <w:rsid w:val="00F32E7B"/>
    <w:rsid w:val="00F40A81"/>
    <w:rsid w:val="00F449DE"/>
    <w:rsid w:val="00F51B91"/>
    <w:rsid w:val="00F527EC"/>
    <w:rsid w:val="00F54607"/>
    <w:rsid w:val="00F75A52"/>
    <w:rsid w:val="00F75D69"/>
    <w:rsid w:val="00F77304"/>
    <w:rsid w:val="00F86C19"/>
    <w:rsid w:val="00F91075"/>
    <w:rsid w:val="00F95D9B"/>
    <w:rsid w:val="00F97ED7"/>
    <w:rsid w:val="00FA7E2C"/>
    <w:rsid w:val="00FC304C"/>
    <w:rsid w:val="00FD6329"/>
    <w:rsid w:val="00FD6C1E"/>
    <w:rsid w:val="00FE2B2A"/>
    <w:rsid w:val="00FE376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63783BA"/>
  <w15:chartTrackingRefBased/>
  <w15:docId w15:val="{4E99BFED-B963-B443-8E72-ECF012051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val="uk-UA" w:eastAsia="en-US"/>
    </w:rPr>
  </w:style>
  <w:style w:type="paragraph" w:styleId="1">
    <w:name w:val="heading 1"/>
    <w:basedOn w:val="a"/>
    <w:next w:val="a"/>
    <w:link w:val="10"/>
    <w:qFormat/>
    <w:rsid w:val="00F24B67"/>
    <w:pPr>
      <w:spacing w:before="300" w:after="40"/>
      <w:jc w:val="left"/>
      <w:outlineLvl w:val="0"/>
    </w:pPr>
    <w:rPr>
      <w:smallCaps/>
      <w:spacing w:val="5"/>
      <w:sz w:val="32"/>
      <w:szCs w:val="32"/>
      <w:lang w:val="ru-RU" w:eastAsia="ru-RU"/>
    </w:rPr>
  </w:style>
  <w:style w:type="paragraph" w:styleId="2">
    <w:name w:val="heading 2"/>
    <w:basedOn w:val="a"/>
    <w:next w:val="a"/>
    <w:link w:val="20"/>
    <w:qFormat/>
    <w:rsid w:val="00F24B67"/>
    <w:pPr>
      <w:spacing w:before="240" w:after="80"/>
      <w:jc w:val="left"/>
      <w:outlineLvl w:val="1"/>
    </w:pPr>
    <w:rPr>
      <w:smallCaps/>
      <w:spacing w:val="5"/>
      <w:sz w:val="28"/>
      <w:szCs w:val="28"/>
      <w:lang w:val="ru-RU" w:eastAsia="ru-RU"/>
    </w:rPr>
  </w:style>
  <w:style w:type="paragraph" w:styleId="3">
    <w:name w:val="heading 3"/>
    <w:basedOn w:val="a"/>
    <w:next w:val="a"/>
    <w:link w:val="30"/>
    <w:qFormat/>
    <w:rsid w:val="00F24B67"/>
    <w:pPr>
      <w:jc w:val="left"/>
      <w:outlineLvl w:val="2"/>
    </w:pPr>
    <w:rPr>
      <w:smallCaps/>
      <w:spacing w:val="5"/>
      <w:sz w:val="24"/>
      <w:szCs w:val="24"/>
      <w:lang w:val="ru-RU" w:eastAsia="ru-RU"/>
    </w:rPr>
  </w:style>
  <w:style w:type="paragraph" w:styleId="4">
    <w:name w:val="heading 4"/>
    <w:basedOn w:val="a"/>
    <w:next w:val="a"/>
    <w:link w:val="40"/>
    <w:qFormat/>
    <w:rsid w:val="00F24B67"/>
    <w:pPr>
      <w:spacing w:before="240"/>
      <w:jc w:val="left"/>
      <w:outlineLvl w:val="3"/>
    </w:pPr>
    <w:rPr>
      <w:smallCaps/>
      <w:spacing w:val="10"/>
      <w:sz w:val="22"/>
      <w:szCs w:val="22"/>
      <w:lang w:val="ru-RU" w:eastAsia="ru-RU"/>
    </w:rPr>
  </w:style>
  <w:style w:type="paragraph" w:styleId="5">
    <w:name w:val="heading 5"/>
    <w:basedOn w:val="a"/>
    <w:next w:val="a"/>
    <w:link w:val="50"/>
    <w:qFormat/>
    <w:rsid w:val="00F24B67"/>
    <w:pPr>
      <w:spacing w:before="200"/>
      <w:jc w:val="left"/>
      <w:outlineLvl w:val="4"/>
    </w:pPr>
    <w:rPr>
      <w:smallCaps/>
      <w:color w:val="943634"/>
      <w:spacing w:val="10"/>
      <w:sz w:val="26"/>
      <w:szCs w:val="26"/>
      <w:lang w:val="ru-RU" w:eastAsia="ru-RU"/>
    </w:rPr>
  </w:style>
  <w:style w:type="paragraph" w:styleId="6">
    <w:name w:val="heading 6"/>
    <w:basedOn w:val="a"/>
    <w:next w:val="a"/>
    <w:link w:val="60"/>
    <w:qFormat/>
    <w:rsid w:val="00F24B67"/>
    <w:pPr>
      <w:jc w:val="left"/>
      <w:outlineLvl w:val="5"/>
    </w:pPr>
    <w:rPr>
      <w:smallCaps/>
      <w:color w:val="C0504D"/>
      <w:spacing w:val="5"/>
      <w:sz w:val="22"/>
      <w:lang w:val="ru-RU" w:eastAsia="ru-RU"/>
    </w:rPr>
  </w:style>
  <w:style w:type="paragraph" w:styleId="7">
    <w:name w:val="heading 7"/>
    <w:basedOn w:val="a"/>
    <w:next w:val="a"/>
    <w:link w:val="70"/>
    <w:qFormat/>
    <w:rsid w:val="00F24B67"/>
    <w:pPr>
      <w:jc w:val="left"/>
      <w:outlineLvl w:val="6"/>
    </w:pPr>
    <w:rPr>
      <w:b/>
      <w:smallCaps/>
      <w:color w:val="C0504D"/>
      <w:spacing w:val="10"/>
      <w:lang w:val="ru-RU" w:eastAsia="ru-RU"/>
    </w:rPr>
  </w:style>
  <w:style w:type="paragraph" w:styleId="8">
    <w:name w:val="heading 8"/>
    <w:basedOn w:val="a"/>
    <w:next w:val="a"/>
    <w:link w:val="80"/>
    <w:qFormat/>
    <w:rsid w:val="00F24B67"/>
    <w:pPr>
      <w:jc w:val="left"/>
      <w:outlineLvl w:val="7"/>
    </w:pPr>
    <w:rPr>
      <w:b/>
      <w:i/>
      <w:smallCaps/>
      <w:color w:val="943634"/>
      <w:lang w:val="ru-RU" w:eastAsia="ru-RU"/>
    </w:rPr>
  </w:style>
  <w:style w:type="paragraph" w:styleId="9">
    <w:name w:val="heading 9"/>
    <w:basedOn w:val="a"/>
    <w:next w:val="a"/>
    <w:link w:val="90"/>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F24B67"/>
    <w:rPr>
      <w:rFonts w:cs="Times New Roman"/>
      <w:smallCaps/>
      <w:spacing w:val="5"/>
      <w:sz w:val="32"/>
    </w:rPr>
  </w:style>
  <w:style w:type="character" w:customStyle="1" w:styleId="20">
    <w:name w:val="Заголовок 2 Знак"/>
    <w:basedOn w:val="a0"/>
    <w:link w:val="2"/>
    <w:semiHidden/>
    <w:locked/>
    <w:rsid w:val="00F24B67"/>
    <w:rPr>
      <w:rFonts w:cs="Times New Roman"/>
      <w:smallCaps/>
      <w:spacing w:val="5"/>
      <w:sz w:val="28"/>
    </w:rPr>
  </w:style>
  <w:style w:type="character" w:customStyle="1" w:styleId="30">
    <w:name w:val="Заголовок 3 Знак"/>
    <w:basedOn w:val="a0"/>
    <w:link w:val="3"/>
    <w:semiHidden/>
    <w:locked/>
    <w:rsid w:val="00F24B67"/>
    <w:rPr>
      <w:rFonts w:cs="Times New Roman"/>
      <w:smallCaps/>
      <w:spacing w:val="5"/>
      <w:sz w:val="24"/>
    </w:rPr>
  </w:style>
  <w:style w:type="character" w:customStyle="1" w:styleId="40">
    <w:name w:val="Заголовок 4 Знак"/>
    <w:basedOn w:val="a0"/>
    <w:link w:val="4"/>
    <w:semiHidden/>
    <w:locked/>
    <w:rsid w:val="00F24B67"/>
    <w:rPr>
      <w:rFonts w:cs="Times New Roman"/>
      <w:smallCaps/>
      <w:spacing w:val="10"/>
      <w:sz w:val="22"/>
    </w:rPr>
  </w:style>
  <w:style w:type="character" w:customStyle="1" w:styleId="50">
    <w:name w:val="Заголовок 5 Знак"/>
    <w:basedOn w:val="a0"/>
    <w:link w:val="5"/>
    <w:semiHidden/>
    <w:locked/>
    <w:rsid w:val="00F24B67"/>
    <w:rPr>
      <w:rFonts w:cs="Times New Roman"/>
      <w:smallCaps/>
      <w:color w:val="943634"/>
      <w:spacing w:val="10"/>
      <w:sz w:val="26"/>
    </w:rPr>
  </w:style>
  <w:style w:type="character" w:customStyle="1" w:styleId="60">
    <w:name w:val="Заголовок 6 Знак"/>
    <w:basedOn w:val="a0"/>
    <w:link w:val="6"/>
    <w:semiHidden/>
    <w:locked/>
    <w:rsid w:val="00F24B67"/>
    <w:rPr>
      <w:rFonts w:cs="Times New Roman"/>
      <w:smallCaps/>
      <w:color w:val="C0504D"/>
      <w:spacing w:val="5"/>
      <w:sz w:val="22"/>
    </w:rPr>
  </w:style>
  <w:style w:type="character" w:customStyle="1" w:styleId="70">
    <w:name w:val="Заголовок 7 Знак"/>
    <w:basedOn w:val="a0"/>
    <w:link w:val="7"/>
    <w:semiHidden/>
    <w:locked/>
    <w:rsid w:val="00F24B67"/>
    <w:rPr>
      <w:rFonts w:cs="Times New Roman"/>
      <w:b/>
      <w:smallCaps/>
      <w:color w:val="C0504D"/>
      <w:spacing w:val="10"/>
    </w:rPr>
  </w:style>
  <w:style w:type="character" w:customStyle="1" w:styleId="80">
    <w:name w:val="Заголовок 8 Знак"/>
    <w:basedOn w:val="a0"/>
    <w:link w:val="8"/>
    <w:semiHidden/>
    <w:locked/>
    <w:rsid w:val="00F24B67"/>
    <w:rPr>
      <w:rFonts w:cs="Times New Roman"/>
      <w:b/>
      <w:i/>
      <w:smallCaps/>
      <w:color w:val="943634"/>
    </w:rPr>
  </w:style>
  <w:style w:type="character" w:customStyle="1" w:styleId="90">
    <w:name w:val="Заголовок 9 Знак"/>
    <w:basedOn w:val="a0"/>
    <w:link w:val="9"/>
    <w:semiHidden/>
    <w:locked/>
    <w:rsid w:val="00F24B67"/>
    <w:rPr>
      <w:rFonts w:cs="Times New Roman"/>
      <w:b/>
      <w:i/>
      <w:smallCaps/>
      <w:color w:val="622423"/>
    </w:rPr>
  </w:style>
  <w:style w:type="paragraph" w:customStyle="1" w:styleId="st2">
    <w:name w:val="st2"/>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rsid w:val="000E2AA3"/>
    <w:rPr>
      <w:rFonts w:ascii="Times New Roman" w:hAnsi="Times New Roman"/>
      <w:color w:val="000000"/>
    </w:rPr>
  </w:style>
  <w:style w:type="paragraph" w:styleId="a3">
    <w:name w:val="header"/>
    <w:basedOn w:val="a"/>
    <w:link w:val="a4"/>
    <w:rsid w:val="00475167"/>
    <w:pPr>
      <w:tabs>
        <w:tab w:val="center" w:pos="4819"/>
        <w:tab w:val="right" w:pos="9639"/>
      </w:tabs>
      <w:spacing w:line="240" w:lineRule="auto"/>
    </w:pPr>
    <w:rPr>
      <w:lang w:val="ru-RU" w:eastAsia="ru-RU"/>
    </w:rPr>
  </w:style>
  <w:style w:type="character" w:customStyle="1" w:styleId="a4">
    <w:name w:val="Верхній колонтитул Знак"/>
    <w:basedOn w:val="a0"/>
    <w:link w:val="a3"/>
    <w:locked/>
    <w:rsid w:val="00475167"/>
    <w:rPr>
      <w:rFonts w:ascii="Calibri" w:hAnsi="Calibri" w:cs="Times New Roman"/>
    </w:rPr>
  </w:style>
  <w:style w:type="paragraph" w:styleId="a5">
    <w:name w:val="footer"/>
    <w:basedOn w:val="a"/>
    <w:link w:val="a6"/>
    <w:rsid w:val="00475167"/>
    <w:pPr>
      <w:tabs>
        <w:tab w:val="center" w:pos="4819"/>
        <w:tab w:val="right" w:pos="9639"/>
      </w:tabs>
      <w:spacing w:line="240" w:lineRule="auto"/>
    </w:pPr>
    <w:rPr>
      <w:lang w:val="ru-RU" w:eastAsia="ru-RU"/>
    </w:rPr>
  </w:style>
  <w:style w:type="character" w:customStyle="1" w:styleId="a6">
    <w:name w:val="Нижній колонтитул Знак"/>
    <w:basedOn w:val="a0"/>
    <w:link w:val="a5"/>
    <w:locked/>
    <w:rsid w:val="00475167"/>
    <w:rPr>
      <w:rFonts w:ascii="Calibri" w:hAnsi="Calibri" w:cs="Times New Roman"/>
    </w:rPr>
  </w:style>
  <w:style w:type="character" w:styleId="a7">
    <w:name w:val="Hyperlink"/>
    <w:basedOn w:val="a0"/>
    <w:rsid w:val="00741C1A"/>
    <w:rPr>
      <w:rFonts w:cs="Times New Roman"/>
      <w:color w:val="0000FF"/>
      <w:u w:val="single"/>
    </w:rPr>
  </w:style>
  <w:style w:type="paragraph" w:styleId="a8">
    <w:name w:val="Balloon Text"/>
    <w:basedOn w:val="a"/>
    <w:link w:val="a9"/>
    <w:semiHidden/>
    <w:rsid w:val="00084C2D"/>
    <w:pPr>
      <w:spacing w:line="240" w:lineRule="auto"/>
    </w:pPr>
    <w:rPr>
      <w:rFonts w:ascii="Segoe UI" w:hAnsi="Segoe UI"/>
      <w:sz w:val="18"/>
      <w:szCs w:val="18"/>
      <w:lang w:val="ru-RU" w:eastAsia="ru-RU"/>
    </w:rPr>
  </w:style>
  <w:style w:type="character" w:customStyle="1" w:styleId="a9">
    <w:name w:val="Текст у виносці Знак"/>
    <w:basedOn w:val="a0"/>
    <w:link w:val="a8"/>
    <w:semiHidden/>
    <w:locked/>
    <w:rsid w:val="00084C2D"/>
    <w:rPr>
      <w:rFonts w:ascii="Segoe UI" w:hAnsi="Segoe UI" w:cs="Times New Roman"/>
      <w:sz w:val="18"/>
    </w:rPr>
  </w:style>
  <w:style w:type="paragraph" w:customStyle="1" w:styleId="rvps6">
    <w:name w:val="rvps6"/>
    <w:basedOn w:val="a"/>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D58E0"/>
  </w:style>
  <w:style w:type="paragraph" w:customStyle="1" w:styleId="rvps7">
    <w:name w:val="rvps7"/>
    <w:basedOn w:val="a"/>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7677EA"/>
  </w:style>
  <w:style w:type="character" w:customStyle="1" w:styleId="rvts37">
    <w:name w:val="rvts37"/>
    <w:rsid w:val="007677EA"/>
  </w:style>
  <w:style w:type="paragraph" w:customStyle="1" w:styleId="rvps2">
    <w:name w:val="rvps2"/>
    <w:basedOn w:val="a"/>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qFormat/>
    <w:rsid w:val="00F24B67"/>
    <w:rPr>
      <w:b/>
      <w:bCs/>
      <w:caps/>
      <w:sz w:val="16"/>
      <w:szCs w:val="18"/>
    </w:rPr>
  </w:style>
  <w:style w:type="paragraph" w:styleId="ab">
    <w:name w:val="Title"/>
    <w:basedOn w:val="a"/>
    <w:next w:val="a"/>
    <w:link w:val="ac"/>
    <w:qFormat/>
    <w:rsid w:val="00F24B67"/>
    <w:pPr>
      <w:pBdr>
        <w:top w:val="single" w:sz="12" w:space="1" w:color="C0504D"/>
      </w:pBdr>
      <w:spacing w:line="240" w:lineRule="auto"/>
      <w:jc w:val="right"/>
    </w:pPr>
    <w:rPr>
      <w:smallCaps/>
      <w:sz w:val="48"/>
      <w:szCs w:val="48"/>
      <w:lang w:val="ru-RU" w:eastAsia="ru-RU"/>
    </w:rPr>
  </w:style>
  <w:style w:type="character" w:customStyle="1" w:styleId="ac">
    <w:name w:val="Назва Знак"/>
    <w:basedOn w:val="a0"/>
    <w:link w:val="ab"/>
    <w:locked/>
    <w:rsid w:val="00F24B67"/>
    <w:rPr>
      <w:rFonts w:cs="Times New Roman"/>
      <w:smallCaps/>
      <w:sz w:val="48"/>
    </w:rPr>
  </w:style>
  <w:style w:type="paragraph" w:styleId="ad">
    <w:name w:val="Subtitle"/>
    <w:basedOn w:val="a"/>
    <w:next w:val="a"/>
    <w:link w:val="ae"/>
    <w:qFormat/>
    <w:rsid w:val="00F24B67"/>
    <w:pPr>
      <w:spacing w:after="720" w:line="240" w:lineRule="auto"/>
      <w:jc w:val="right"/>
    </w:pPr>
    <w:rPr>
      <w:rFonts w:ascii="Cambria" w:hAnsi="Cambria"/>
      <w:sz w:val="22"/>
      <w:szCs w:val="22"/>
      <w:lang w:val="ru-RU" w:eastAsia="ru-RU"/>
    </w:rPr>
  </w:style>
  <w:style w:type="character" w:customStyle="1" w:styleId="ae">
    <w:name w:val="Підзаголовок Знак"/>
    <w:basedOn w:val="a0"/>
    <w:link w:val="ad"/>
    <w:locked/>
    <w:rsid w:val="00F24B67"/>
    <w:rPr>
      <w:rFonts w:ascii="Cambria" w:hAnsi="Cambria" w:cs="Times New Roman"/>
      <w:sz w:val="22"/>
    </w:rPr>
  </w:style>
  <w:style w:type="character" w:styleId="af">
    <w:name w:val="Strong"/>
    <w:basedOn w:val="a0"/>
    <w:qFormat/>
    <w:rsid w:val="00F24B67"/>
    <w:rPr>
      <w:rFonts w:cs="Times New Roman"/>
      <w:b/>
      <w:color w:val="C0504D"/>
    </w:rPr>
  </w:style>
  <w:style w:type="character" w:styleId="af0">
    <w:name w:val="Emphasis"/>
    <w:basedOn w:val="a0"/>
    <w:qFormat/>
    <w:rsid w:val="00F24B67"/>
    <w:rPr>
      <w:rFonts w:cs="Times New Roman"/>
      <w:b/>
      <w:i/>
      <w:spacing w:val="10"/>
    </w:rPr>
  </w:style>
  <w:style w:type="paragraph" w:customStyle="1" w:styleId="11">
    <w:name w:val="Без інтервалів1"/>
    <w:basedOn w:val="a"/>
    <w:link w:val="NoSpacingChar"/>
    <w:rsid w:val="00F24B67"/>
    <w:pPr>
      <w:spacing w:line="240" w:lineRule="auto"/>
    </w:pPr>
    <w:rPr>
      <w:lang w:val="ru-RU" w:eastAsia="ru-RU"/>
    </w:rPr>
  </w:style>
  <w:style w:type="character" w:customStyle="1" w:styleId="NoSpacingChar">
    <w:name w:val="No Spacing Char"/>
    <w:link w:val="11"/>
    <w:locked/>
    <w:rsid w:val="00F24B67"/>
  </w:style>
  <w:style w:type="paragraph" w:customStyle="1" w:styleId="12">
    <w:name w:val="Абзац списку1"/>
    <w:basedOn w:val="a"/>
    <w:rsid w:val="00F24B67"/>
    <w:pPr>
      <w:ind w:left="720"/>
    </w:pPr>
  </w:style>
  <w:style w:type="paragraph" w:customStyle="1" w:styleId="13">
    <w:name w:val="Цитата1"/>
    <w:basedOn w:val="a"/>
    <w:next w:val="a"/>
    <w:link w:val="QuoteChar"/>
    <w:rsid w:val="00F24B67"/>
    <w:rPr>
      <w:i/>
      <w:lang w:val="ru-RU" w:eastAsia="ru-RU"/>
    </w:rPr>
  </w:style>
  <w:style w:type="character" w:customStyle="1" w:styleId="QuoteChar">
    <w:name w:val="Quote Char"/>
    <w:basedOn w:val="a0"/>
    <w:link w:val="13"/>
    <w:locked/>
    <w:rsid w:val="00F24B67"/>
    <w:rPr>
      <w:rFonts w:cs="Times New Roman"/>
      <w:i/>
    </w:rPr>
  </w:style>
  <w:style w:type="paragraph" w:customStyle="1" w:styleId="14">
    <w:name w:val="Насичена цитата1"/>
    <w:basedOn w:val="a"/>
    <w:next w:val="a"/>
    <w:link w:val="IntenseQuoteChar"/>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basedOn w:val="a0"/>
    <w:link w:val="14"/>
    <w:locked/>
    <w:rsid w:val="00F24B67"/>
    <w:rPr>
      <w:rFonts w:cs="Times New Roman"/>
      <w:b/>
      <w:i/>
      <w:color w:val="FFFFFF"/>
      <w:shd w:val="clear" w:color="auto" w:fill="C0504D"/>
    </w:rPr>
  </w:style>
  <w:style w:type="character" w:customStyle="1" w:styleId="15">
    <w:name w:val="Слабке виокремлення1"/>
    <w:basedOn w:val="a0"/>
    <w:rsid w:val="00F24B67"/>
    <w:rPr>
      <w:rFonts w:cs="Times New Roman"/>
      <w:i/>
    </w:rPr>
  </w:style>
  <w:style w:type="character" w:customStyle="1" w:styleId="16">
    <w:name w:val="Сильне виокремлення1"/>
    <w:basedOn w:val="a0"/>
    <w:rsid w:val="00F24B67"/>
    <w:rPr>
      <w:rFonts w:cs="Times New Roman"/>
      <w:b/>
      <w:i/>
      <w:color w:val="C0504D"/>
      <w:spacing w:val="10"/>
    </w:rPr>
  </w:style>
  <w:style w:type="character" w:customStyle="1" w:styleId="17">
    <w:name w:val="Слабке посилання1"/>
    <w:basedOn w:val="a0"/>
    <w:rsid w:val="00F24B67"/>
    <w:rPr>
      <w:rFonts w:cs="Times New Roman"/>
      <w:b/>
    </w:rPr>
  </w:style>
  <w:style w:type="character" w:customStyle="1" w:styleId="18">
    <w:name w:val="Сильне посилання1"/>
    <w:basedOn w:val="a0"/>
    <w:rsid w:val="00F24B67"/>
    <w:rPr>
      <w:rFonts w:cs="Times New Roman"/>
      <w:b/>
      <w:smallCaps/>
      <w:spacing w:val="5"/>
      <w:sz w:val="22"/>
      <w:u w:val="single"/>
    </w:rPr>
  </w:style>
  <w:style w:type="character" w:customStyle="1" w:styleId="19">
    <w:name w:val="Назва книги1"/>
    <w:basedOn w:val="a0"/>
    <w:rsid w:val="00F24B67"/>
    <w:rPr>
      <w:rFonts w:ascii="Cambria" w:hAnsi="Cambria" w:cs="Times New Roman"/>
      <w:i/>
      <w:sz w:val="20"/>
    </w:rPr>
  </w:style>
  <w:style w:type="paragraph" w:customStyle="1" w:styleId="1a">
    <w:name w:val="Заголовок змісту1"/>
    <w:basedOn w:val="1"/>
    <w:next w:val="a"/>
    <w:rsid w:val="00F24B67"/>
    <w:pPr>
      <w:outlineLvl w:val="9"/>
    </w:pPr>
  </w:style>
  <w:style w:type="character" w:styleId="af1">
    <w:name w:val="FollowedHyperlink"/>
    <w:basedOn w:val="a0"/>
    <w:locked/>
    <w:rsid w:val="008C445A"/>
    <w:rPr>
      <w:rFonts w:cs="Times New Roman"/>
      <w:color w:val="800080"/>
      <w:u w:val="single"/>
    </w:rPr>
  </w:style>
  <w:style w:type="character" w:customStyle="1" w:styleId="rvts11">
    <w:name w:val="rvts11"/>
    <w:rsid w:val="00177C16"/>
  </w:style>
  <w:style w:type="character" w:customStyle="1" w:styleId="rvts46">
    <w:name w:val="rvts46"/>
    <w:rsid w:val="005104F4"/>
  </w:style>
  <w:style w:type="character" w:customStyle="1" w:styleId="rvts15">
    <w:name w:val="rvts15"/>
    <w:basedOn w:val="a0"/>
    <w:rsid w:val="00C82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97664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9CDF7-3A69-4C3D-BF40-EDCDE04E227F}">
  <ds:schemaRefs>
    <ds:schemaRef ds:uri="http://schemas.microsoft.com/sharepoint/v3/contenttype/forms"/>
  </ds:schemaRefs>
</ds:datastoreItem>
</file>

<file path=customXml/itemProps2.xml><?xml version="1.0" encoding="utf-8"?>
<ds:datastoreItem xmlns:ds="http://schemas.openxmlformats.org/officeDocument/2006/customXml" ds:itemID="{56677755-0FCB-49EC-8594-D646F5F69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41E73-41EC-47DE-AA50-0807C10DD3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3883</Words>
  <Characters>2214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2021-04-05T07:50:00Z</dcterms:created>
  <dcterms:modified xsi:type="dcterms:W3CDTF">2021-04-05T07:50:00Z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