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AD4" w:rsidRPr="00651AD4" w:rsidRDefault="00651AD4" w:rsidP="00203A9C">
      <w:pPr>
        <w:spacing w:after="0" w:line="240" w:lineRule="auto"/>
        <w:ind w:left="6372" w:firstLine="708"/>
        <w:jc w:val="both"/>
        <w:rPr>
          <w:rFonts w:ascii="Times New Roman" w:eastAsia="Times" w:hAnsi="Times New Roman"/>
          <w:bCs/>
          <w:sz w:val="24"/>
          <w:szCs w:val="24"/>
          <w:lang w:val="uk-UA" w:eastAsia="uk-UA"/>
        </w:rPr>
      </w:pPr>
      <w:r w:rsidRPr="00651AD4">
        <w:rPr>
          <w:rFonts w:ascii="Times New Roman" w:eastAsia="Times" w:hAnsi="Times New Roman"/>
          <w:bCs/>
          <w:sz w:val="24"/>
          <w:szCs w:val="24"/>
          <w:lang w:val="uk-UA" w:eastAsia="uk-UA"/>
        </w:rPr>
        <w:t>До реєстр. № 5339</w:t>
      </w:r>
    </w:p>
    <w:p w:rsidR="00651AD4" w:rsidRPr="00651AD4" w:rsidRDefault="00651AD4" w:rsidP="005E6395">
      <w:pPr>
        <w:spacing w:after="0" w:line="240" w:lineRule="auto"/>
        <w:jc w:val="both"/>
        <w:rPr>
          <w:rFonts w:ascii="Times New Roman" w:eastAsia="Times" w:hAnsi="Times New Roman"/>
          <w:bCs/>
          <w:sz w:val="24"/>
          <w:szCs w:val="24"/>
          <w:lang w:val="uk-UA" w:eastAsia="uk-UA"/>
        </w:rPr>
      </w:pPr>
      <w:r w:rsidRPr="00651AD4">
        <w:rPr>
          <w:rFonts w:ascii="Times New Roman" w:eastAsia="Times" w:hAnsi="Times New Roman"/>
          <w:bCs/>
          <w:sz w:val="24"/>
          <w:szCs w:val="24"/>
          <w:lang w:val="uk-UA" w:eastAsia="uk-UA"/>
        </w:rPr>
        <w:t xml:space="preserve">                                                                                                                    </w:t>
      </w:r>
      <w:r>
        <w:rPr>
          <w:rFonts w:ascii="Times New Roman" w:eastAsia="Times" w:hAnsi="Times New Roman"/>
          <w:bCs/>
          <w:sz w:val="24"/>
          <w:szCs w:val="24"/>
          <w:lang w:val="uk-UA" w:eastAsia="uk-UA"/>
        </w:rPr>
        <w:t xml:space="preserve">    </w:t>
      </w:r>
      <w:r w:rsidRPr="00651AD4">
        <w:rPr>
          <w:rFonts w:ascii="Times New Roman" w:eastAsia="Times" w:hAnsi="Times New Roman"/>
          <w:bCs/>
          <w:sz w:val="24"/>
          <w:szCs w:val="24"/>
          <w:lang w:val="uk-UA" w:eastAsia="uk-UA"/>
        </w:rPr>
        <w:t xml:space="preserve"> (друге читання)</w:t>
      </w:r>
    </w:p>
    <w:p w:rsidR="00651AD4" w:rsidRPr="00651AD4" w:rsidRDefault="00651AD4" w:rsidP="005E6395">
      <w:pPr>
        <w:spacing w:after="0" w:line="240" w:lineRule="auto"/>
        <w:jc w:val="both"/>
        <w:rPr>
          <w:rFonts w:ascii="Times New Roman" w:eastAsia="Times" w:hAnsi="Times New Roman"/>
          <w:bCs/>
          <w:sz w:val="24"/>
          <w:szCs w:val="24"/>
          <w:lang w:val="uk-UA" w:eastAsia="uk-UA"/>
        </w:rPr>
      </w:pPr>
      <w:r w:rsidRPr="00651AD4">
        <w:rPr>
          <w:rFonts w:ascii="Times New Roman" w:eastAsia="Times" w:hAnsi="Times New Roman"/>
          <w:bCs/>
          <w:sz w:val="24"/>
          <w:szCs w:val="24"/>
          <w:lang w:val="uk-UA" w:eastAsia="uk-UA"/>
        </w:rPr>
        <w:t xml:space="preserve">                                </w:t>
      </w:r>
    </w:p>
    <w:p w:rsidR="00651AD4" w:rsidRPr="00651AD4" w:rsidRDefault="00651AD4" w:rsidP="005E6395">
      <w:pPr>
        <w:spacing w:after="0" w:line="240" w:lineRule="auto"/>
        <w:jc w:val="both"/>
        <w:rPr>
          <w:rFonts w:ascii="Times New Roman" w:eastAsia="Times" w:hAnsi="Times New Roman"/>
          <w:b/>
          <w:bCs/>
          <w:sz w:val="28"/>
          <w:szCs w:val="20"/>
          <w:lang w:val="uk-UA" w:eastAsia="uk-UA"/>
        </w:rPr>
      </w:pPr>
    </w:p>
    <w:p w:rsidR="00651AD4" w:rsidRPr="00651AD4" w:rsidRDefault="00651AD4" w:rsidP="005E6395">
      <w:pPr>
        <w:spacing w:after="0" w:line="240" w:lineRule="auto"/>
        <w:jc w:val="center"/>
        <w:rPr>
          <w:rFonts w:ascii="Times New Roman" w:eastAsia="Times" w:hAnsi="Times New Roman"/>
          <w:b/>
          <w:bCs/>
          <w:sz w:val="28"/>
          <w:szCs w:val="20"/>
          <w:lang w:val="uk-UA" w:eastAsia="uk-UA"/>
        </w:rPr>
      </w:pPr>
      <w:r w:rsidRPr="00651AD4">
        <w:rPr>
          <w:rFonts w:ascii="Times New Roman" w:eastAsia="Times" w:hAnsi="Times New Roman"/>
          <w:b/>
          <w:bCs/>
          <w:sz w:val="28"/>
          <w:szCs w:val="20"/>
          <w:lang w:val="uk-UA" w:eastAsia="uk-UA"/>
        </w:rPr>
        <w:t>ЗАУВАЖЕННЯ</w:t>
      </w:r>
    </w:p>
    <w:p w:rsidR="00651AD4" w:rsidRPr="00651AD4" w:rsidRDefault="00651AD4" w:rsidP="005E6395">
      <w:pPr>
        <w:spacing w:after="0" w:line="240" w:lineRule="auto"/>
        <w:jc w:val="center"/>
        <w:rPr>
          <w:rFonts w:ascii="Times New Roman" w:eastAsia="Times" w:hAnsi="Times New Roman"/>
          <w:b/>
          <w:bCs/>
          <w:sz w:val="28"/>
          <w:szCs w:val="20"/>
          <w:lang w:val="uk-UA" w:eastAsia="uk-UA"/>
        </w:rPr>
      </w:pPr>
      <w:r w:rsidRPr="00651AD4">
        <w:rPr>
          <w:rFonts w:ascii="Times New Roman" w:eastAsia="Times" w:hAnsi="Times New Roman"/>
          <w:b/>
          <w:bCs/>
          <w:sz w:val="28"/>
          <w:szCs w:val="20"/>
          <w:lang w:val="uk-UA" w:eastAsia="uk-UA"/>
        </w:rPr>
        <w:t>до проекту Закону України</w:t>
      </w:r>
    </w:p>
    <w:p w:rsidR="00651AD4" w:rsidRPr="00651AD4" w:rsidRDefault="00651AD4" w:rsidP="005E6395">
      <w:pPr>
        <w:spacing w:after="0" w:line="240" w:lineRule="auto"/>
        <w:jc w:val="center"/>
        <w:rPr>
          <w:rFonts w:ascii="Times New Roman" w:eastAsia="Times" w:hAnsi="Times New Roman"/>
          <w:b/>
          <w:bCs/>
          <w:sz w:val="28"/>
          <w:szCs w:val="20"/>
          <w:lang w:val="uk-UA" w:eastAsia="uk-UA"/>
        </w:rPr>
      </w:pPr>
      <w:r w:rsidRPr="00651AD4">
        <w:rPr>
          <w:rFonts w:ascii="Times New Roman" w:eastAsia="Times" w:hAnsi="Times New Roman"/>
          <w:b/>
          <w:bCs/>
          <w:sz w:val="28"/>
          <w:szCs w:val="20"/>
          <w:lang w:val="uk-UA" w:eastAsia="uk-UA"/>
        </w:rPr>
        <w:t xml:space="preserve">«Про внесення змін до деяких законів України </w:t>
      </w:r>
    </w:p>
    <w:p w:rsidR="00651AD4" w:rsidRPr="00651AD4" w:rsidRDefault="00651AD4" w:rsidP="005E6395">
      <w:pPr>
        <w:spacing w:after="0" w:line="240" w:lineRule="auto"/>
        <w:jc w:val="center"/>
        <w:rPr>
          <w:rFonts w:ascii="Times New Roman" w:eastAsia="Times" w:hAnsi="Times New Roman"/>
          <w:b/>
          <w:bCs/>
          <w:sz w:val="28"/>
          <w:szCs w:val="20"/>
          <w:lang w:val="uk-UA" w:eastAsia="uk-UA"/>
        </w:rPr>
      </w:pPr>
      <w:r w:rsidRPr="00651AD4">
        <w:rPr>
          <w:rFonts w:ascii="Times New Roman" w:eastAsia="Times" w:hAnsi="Times New Roman"/>
          <w:b/>
          <w:bCs/>
          <w:sz w:val="28"/>
          <w:szCs w:val="20"/>
          <w:lang w:val="uk-UA" w:eastAsia="uk-UA"/>
        </w:rPr>
        <w:t xml:space="preserve">щодо удосконалення механізму регулювання викидів </w:t>
      </w:r>
    </w:p>
    <w:p w:rsidR="00651AD4" w:rsidRPr="00651AD4" w:rsidRDefault="00651AD4" w:rsidP="005E6395">
      <w:pPr>
        <w:spacing w:after="0" w:line="240" w:lineRule="auto"/>
        <w:jc w:val="center"/>
        <w:rPr>
          <w:rFonts w:ascii="Times New Roman" w:eastAsia="Times" w:hAnsi="Times New Roman"/>
          <w:b/>
          <w:bCs/>
          <w:sz w:val="28"/>
          <w:szCs w:val="20"/>
          <w:lang w:val="uk-UA" w:eastAsia="uk-UA"/>
        </w:rPr>
      </w:pPr>
      <w:r w:rsidRPr="00651AD4">
        <w:rPr>
          <w:rFonts w:ascii="Times New Roman" w:eastAsia="Times" w:hAnsi="Times New Roman"/>
          <w:b/>
          <w:bCs/>
          <w:sz w:val="28"/>
          <w:szCs w:val="20"/>
          <w:lang w:val="uk-UA" w:eastAsia="uk-UA"/>
        </w:rPr>
        <w:t>забруднюючих речовин в атмосферне повітря»</w:t>
      </w:r>
    </w:p>
    <w:p w:rsidR="00651AD4" w:rsidRPr="00517603" w:rsidRDefault="00651AD4" w:rsidP="005E6395">
      <w:pPr>
        <w:spacing w:after="0" w:line="240" w:lineRule="auto"/>
        <w:jc w:val="center"/>
        <w:rPr>
          <w:rFonts w:ascii="Times New Roman" w:eastAsia="Times" w:hAnsi="Times New Roman"/>
          <w:bCs/>
          <w:sz w:val="28"/>
          <w:szCs w:val="20"/>
          <w:lang w:val="uk-UA" w:eastAsia="uk-UA"/>
        </w:rPr>
      </w:pPr>
      <w:r w:rsidRPr="00517603">
        <w:rPr>
          <w:rFonts w:ascii="Times New Roman" w:eastAsia="Times" w:hAnsi="Times New Roman"/>
          <w:bCs/>
          <w:sz w:val="28"/>
          <w:szCs w:val="20"/>
          <w:lang w:val="uk-UA" w:eastAsia="uk-UA"/>
        </w:rPr>
        <w:t>(реєстраційний № 5339)</w:t>
      </w:r>
    </w:p>
    <w:p w:rsidR="00651AD4" w:rsidRPr="00651AD4" w:rsidRDefault="00651AD4" w:rsidP="005E6395">
      <w:pPr>
        <w:spacing w:after="0" w:line="240" w:lineRule="auto"/>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ab/>
      </w:r>
      <w:r w:rsidRPr="00651AD4">
        <w:rPr>
          <w:rFonts w:ascii="Times New Roman" w:eastAsia="Times" w:hAnsi="Times New Roman"/>
          <w:bCs/>
          <w:sz w:val="28"/>
          <w:szCs w:val="20"/>
          <w:lang w:val="uk-UA" w:eastAsia="uk-UA"/>
        </w:rPr>
        <w:tab/>
      </w:r>
    </w:p>
    <w:p w:rsidR="007370A6" w:rsidRPr="007370A6" w:rsidRDefault="007370A6" w:rsidP="007370A6">
      <w:pPr>
        <w:spacing w:after="0" w:line="240" w:lineRule="auto"/>
        <w:ind w:firstLine="708"/>
        <w:jc w:val="both"/>
        <w:rPr>
          <w:rFonts w:ascii="Times New Roman" w:eastAsia="Times" w:hAnsi="Times New Roman"/>
          <w:bCs/>
          <w:sz w:val="28"/>
          <w:szCs w:val="20"/>
          <w:lang w:val="uk-UA" w:eastAsia="uk-UA"/>
        </w:rPr>
      </w:pPr>
      <w:r w:rsidRPr="007370A6">
        <w:rPr>
          <w:rFonts w:ascii="Times New Roman" w:eastAsia="Times" w:hAnsi="Times New Roman"/>
          <w:bCs/>
          <w:sz w:val="28"/>
          <w:szCs w:val="20"/>
          <w:lang w:val="uk-UA" w:eastAsia="uk-UA"/>
        </w:rPr>
        <w:t xml:space="preserve">У Головному юридичному управлінні здійснено юридичну експертизу   підготовленого Комітетом Верховної Ради України з питань екологічної політики та природокористування за процедурою, передбаченою частиною шостою статті 118 Регламенту Верховної Ради України, до розгляду у другому читанні. </w:t>
      </w:r>
    </w:p>
    <w:p w:rsidR="007370A6" w:rsidRPr="007370A6" w:rsidRDefault="007370A6" w:rsidP="007370A6">
      <w:pPr>
        <w:spacing w:after="0" w:line="240" w:lineRule="auto"/>
        <w:ind w:firstLine="708"/>
        <w:jc w:val="both"/>
        <w:rPr>
          <w:rFonts w:ascii="Times New Roman" w:eastAsia="Times" w:hAnsi="Times New Roman"/>
          <w:bCs/>
          <w:sz w:val="28"/>
          <w:szCs w:val="20"/>
          <w:lang w:val="uk-UA" w:eastAsia="uk-UA"/>
        </w:rPr>
      </w:pPr>
    </w:p>
    <w:p w:rsidR="007370A6" w:rsidRDefault="007370A6" w:rsidP="007370A6">
      <w:pPr>
        <w:spacing w:after="0" w:line="240" w:lineRule="auto"/>
        <w:ind w:firstLine="708"/>
        <w:jc w:val="both"/>
        <w:rPr>
          <w:rFonts w:ascii="Times New Roman" w:eastAsia="Times" w:hAnsi="Times New Roman"/>
          <w:bCs/>
          <w:sz w:val="28"/>
          <w:szCs w:val="20"/>
          <w:lang w:val="uk-UA" w:eastAsia="uk-UA"/>
        </w:rPr>
      </w:pPr>
      <w:r w:rsidRPr="007370A6">
        <w:rPr>
          <w:rFonts w:ascii="Times New Roman" w:eastAsia="Times" w:hAnsi="Times New Roman"/>
          <w:bCs/>
          <w:sz w:val="28"/>
          <w:szCs w:val="20"/>
          <w:lang w:val="uk-UA" w:eastAsia="uk-UA"/>
        </w:rPr>
        <w:t>Зазначений законопроект переважно повторює зміст раніше поданого проекту, з приводу якого Головне юридичне управління висловлювало свої зауваження. Попри те, що частина висловлених Головним управлінням зауважень була врахована Комітетом у зазначеному проекті, переважна більшість з них зберегли свою актуальність. Тому вважаємо за необхідне ще раз звернути увагу на таке.</w:t>
      </w:r>
    </w:p>
    <w:p w:rsidR="00651AD4" w:rsidRPr="00651AD4" w:rsidRDefault="00651AD4" w:rsidP="005E6395">
      <w:pPr>
        <w:spacing w:after="0" w:line="240" w:lineRule="auto"/>
        <w:jc w:val="both"/>
        <w:rPr>
          <w:rFonts w:ascii="Times New Roman" w:eastAsia="Times" w:hAnsi="Times New Roman"/>
          <w:bCs/>
          <w:sz w:val="28"/>
          <w:szCs w:val="20"/>
          <w:lang w:val="uk-UA" w:eastAsia="uk-UA"/>
        </w:rPr>
      </w:pPr>
    </w:p>
    <w:p w:rsidR="006D20E4" w:rsidRDefault="00651AD4" w:rsidP="006D20E4">
      <w:pPr>
        <w:spacing w:after="0" w:line="240" w:lineRule="auto"/>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 xml:space="preserve"> </w:t>
      </w:r>
      <w:r w:rsidRPr="00651AD4">
        <w:rPr>
          <w:rFonts w:ascii="Times New Roman" w:eastAsia="Times" w:hAnsi="Times New Roman"/>
          <w:bCs/>
          <w:sz w:val="28"/>
          <w:szCs w:val="20"/>
          <w:lang w:val="uk-UA" w:eastAsia="uk-UA"/>
        </w:rPr>
        <w:tab/>
        <w:t xml:space="preserve">Підтримуючи заявлену в пояснювальній записці мету законопроекту, а саме </w:t>
      </w:r>
      <w:r w:rsidR="00D40286">
        <w:rPr>
          <w:rFonts w:ascii="Times New Roman" w:eastAsia="Times" w:hAnsi="Times New Roman"/>
          <w:bCs/>
          <w:sz w:val="28"/>
          <w:szCs w:val="20"/>
          <w:lang w:val="uk-UA" w:eastAsia="uk-UA"/>
        </w:rPr>
        <w:t xml:space="preserve">- </w:t>
      </w:r>
      <w:r w:rsidRPr="00651AD4">
        <w:rPr>
          <w:rFonts w:ascii="Times New Roman" w:eastAsia="Times" w:hAnsi="Times New Roman"/>
          <w:bCs/>
          <w:sz w:val="28"/>
          <w:szCs w:val="20"/>
          <w:lang w:val="uk-UA" w:eastAsia="uk-UA"/>
        </w:rPr>
        <w:t>"удосконалення механізму регулювання викидів забруднюючих речовин в атмосферне повітря, видачі дозволів на викиди, покращення державного регулювання, господарських відносин, зменшення адміністративного тиску на суб’єктів господарювання та скорочення їх адміністративних витрат", зауважуємо, що окремі його положення не узгоджуються із нормами Конституції та законів України, а також не враховують правової позиції Конституційного Суду України, висловленої у відповідних рішеннях.</w:t>
      </w:r>
    </w:p>
    <w:p w:rsidR="006D20E4" w:rsidRDefault="006D20E4" w:rsidP="006D20E4">
      <w:pPr>
        <w:spacing w:after="0" w:line="240" w:lineRule="auto"/>
        <w:jc w:val="both"/>
        <w:rPr>
          <w:rFonts w:ascii="Times New Roman" w:eastAsia="Times" w:hAnsi="Times New Roman"/>
          <w:bCs/>
          <w:sz w:val="28"/>
          <w:szCs w:val="20"/>
          <w:lang w:val="uk-UA" w:eastAsia="uk-UA"/>
        </w:rPr>
      </w:pPr>
    </w:p>
    <w:p w:rsidR="00651AD4" w:rsidRPr="00651AD4" w:rsidRDefault="006D20E4" w:rsidP="006D20E4">
      <w:pPr>
        <w:spacing w:after="0" w:line="240" w:lineRule="auto"/>
        <w:jc w:val="both"/>
        <w:rPr>
          <w:rFonts w:ascii="Times New Roman" w:eastAsia="Times" w:hAnsi="Times New Roman"/>
          <w:bCs/>
          <w:sz w:val="28"/>
          <w:szCs w:val="20"/>
          <w:lang w:val="uk-UA" w:eastAsia="uk-UA"/>
        </w:rPr>
      </w:pPr>
      <w:r>
        <w:rPr>
          <w:rFonts w:ascii="Times New Roman" w:eastAsia="Times" w:hAnsi="Times New Roman"/>
          <w:bCs/>
          <w:sz w:val="28"/>
          <w:szCs w:val="20"/>
          <w:lang w:val="uk-UA" w:eastAsia="uk-UA"/>
        </w:rPr>
        <w:tab/>
      </w:r>
      <w:r w:rsidR="00651AD4" w:rsidRPr="00651AD4">
        <w:rPr>
          <w:rFonts w:ascii="Times New Roman" w:eastAsia="Times" w:hAnsi="Times New Roman"/>
          <w:bCs/>
          <w:sz w:val="28"/>
          <w:szCs w:val="20"/>
          <w:lang w:val="uk-UA" w:eastAsia="uk-UA"/>
        </w:rPr>
        <w:t xml:space="preserve">Україна є правова держава, в якій визнається і діє принцип верховенства права. Конституція України має найвищу юридичну силу; закони та інші нормативно-правові акти приймаються на основі Конституції України і повинні відповідати їй (стаття 1, частини перша – друга статті 8). При цьому, </w:t>
      </w:r>
      <w:r w:rsidR="00651AD4" w:rsidRPr="00651AD4">
        <w:rPr>
          <w:rFonts w:ascii="Times New Roman" w:eastAsia="Times" w:hAnsi="Times New Roman"/>
          <w:bCs/>
          <w:sz w:val="28"/>
          <w:szCs w:val="20"/>
          <w:lang w:val="uk-UA" w:eastAsia="uk-UA"/>
        </w:rPr>
        <w:lastRenderedPageBreak/>
        <w:t xml:space="preserve">як зазначив Конституційний Суд України у Рішенні від 26 квітня 2018 року № 4-рп/2018, Верховна Рада України, здійснюючи законодавче регулювання суспільних відносин, зобов'язана забезпечити верховенство Конституції України. </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Одним із елементів конституційного принципу верховенства права є принцип правової визначеності (абзац шостий підпункту 4.3 пункту 4 мотивувальної частини Рішення Конституційного Суду України від 27 лютого 2018 року № 1-р/2018). Юридична визначеність є ключовою у питанні розуміння верховенства права і розуміти її необхідно через такі складові: чіткість, зрозумілість, однозначність норм права;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(легітимні очікування). Кожна особа залежно від обставин повинна мати можливість орієнтуватися в тому, яка саме норма права застосовується у певному випадку, та мати чітке розуміння щодо настання конкретних юридичних наслідків у відповідних правовідносинах з огляду на розумну та передбачувану стабільність норм права (підпункт 3.2 пункту 3 мотивувальної частини Рішення Конституційного Суду України від 23 січня 2020 року № 1- р/2020).</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 xml:space="preserve">Неодноразово Конституційний Суд України у своїх рішеннях наголошував і на тому, що верховенство права –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 Рішення Конституційного Суду України від 2 листопада 2004 року № 15-рп/2004). </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У Рішенні від 1 червня 2016 року № 2-рп/2016 Конституційний Суд України зазначив, держава повинна вживати належних заходів для забезпечення можливості повної реалізації прав і свобод людини; з цією метою, зокрема законодавець, має забезпечувати ефективне правове регулювання, яке відповідає конституційним нормам і принципам, та створювати механізми, необхідні для задоволення потреб та інтересів людини.</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у рішенні у справі "</w:t>
      </w:r>
      <w:proofErr w:type="spellStart"/>
      <w:r w:rsidRPr="00651AD4">
        <w:rPr>
          <w:rFonts w:ascii="Times New Roman" w:eastAsia="Times" w:hAnsi="Times New Roman"/>
          <w:bCs/>
          <w:sz w:val="28"/>
          <w:szCs w:val="20"/>
          <w:lang w:val="uk-UA" w:eastAsia="uk-UA"/>
        </w:rPr>
        <w:t>Вєренцов</w:t>
      </w:r>
      <w:proofErr w:type="spellEnd"/>
      <w:r w:rsidRPr="00651AD4">
        <w:rPr>
          <w:rFonts w:ascii="Times New Roman" w:eastAsia="Times" w:hAnsi="Times New Roman"/>
          <w:bCs/>
          <w:sz w:val="28"/>
          <w:szCs w:val="20"/>
          <w:lang w:val="uk-UA" w:eastAsia="uk-UA"/>
        </w:rPr>
        <w:t xml:space="preserve"> проти України, 11 квітня 2013 року йдеться про те, що "закон має бути доступним для зацікавлених осіб та сформульованим з достатньою точністю для того, щоб надати їм можливість регулювати свою поведінку аби бути здатними – за потреби, за відповідної консультації – передбачати тією мірою, що є розумною за відповідних обставин, наслідки, які може потягнути за собою його дія".</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lastRenderedPageBreak/>
        <w:t>Натомість законопроект містить норми, які порушують принцип правової визначеності (стаття 8 Конституції України), прогалини у правовому регулюван</w:t>
      </w:r>
      <w:r w:rsidR="00763FB1">
        <w:rPr>
          <w:rFonts w:ascii="Times New Roman" w:eastAsia="Times" w:hAnsi="Times New Roman"/>
          <w:bCs/>
          <w:sz w:val="28"/>
          <w:szCs w:val="20"/>
          <w:lang w:val="uk-UA" w:eastAsia="uk-UA"/>
        </w:rPr>
        <w:t xml:space="preserve">ні певних суспільних відносин, а </w:t>
      </w:r>
      <w:r w:rsidR="00241A0F">
        <w:rPr>
          <w:rFonts w:ascii="Times New Roman" w:eastAsia="Times" w:hAnsi="Times New Roman"/>
          <w:bCs/>
          <w:sz w:val="28"/>
          <w:szCs w:val="20"/>
          <w:lang w:val="uk-UA" w:eastAsia="uk-UA"/>
        </w:rPr>
        <w:t>відтак</w:t>
      </w:r>
      <w:r w:rsidR="00D40286">
        <w:rPr>
          <w:rFonts w:ascii="Times New Roman" w:eastAsia="Times" w:hAnsi="Times New Roman"/>
          <w:bCs/>
          <w:sz w:val="28"/>
          <w:szCs w:val="20"/>
          <w:lang w:val="uk-UA" w:eastAsia="uk-UA"/>
        </w:rPr>
        <w:t>,</w:t>
      </w:r>
      <w:r w:rsidR="00241A0F">
        <w:rPr>
          <w:rFonts w:ascii="Times New Roman" w:eastAsia="Times" w:hAnsi="Times New Roman"/>
          <w:bCs/>
          <w:sz w:val="28"/>
          <w:szCs w:val="20"/>
          <w:lang w:val="uk-UA" w:eastAsia="uk-UA"/>
        </w:rPr>
        <w:t xml:space="preserve"> </w:t>
      </w:r>
      <w:r w:rsidR="00763FB1">
        <w:rPr>
          <w:rFonts w:ascii="Times New Roman" w:eastAsia="Times" w:hAnsi="Times New Roman"/>
          <w:bCs/>
          <w:sz w:val="28"/>
          <w:szCs w:val="20"/>
          <w:lang w:val="uk-UA" w:eastAsia="uk-UA"/>
        </w:rPr>
        <w:t>не містить</w:t>
      </w:r>
      <w:r w:rsidRPr="00651AD4">
        <w:rPr>
          <w:rFonts w:ascii="Times New Roman" w:eastAsia="Times" w:hAnsi="Times New Roman"/>
          <w:bCs/>
          <w:sz w:val="28"/>
          <w:szCs w:val="20"/>
          <w:lang w:val="uk-UA" w:eastAsia="uk-UA"/>
        </w:rPr>
        <w:t xml:space="preserve"> достатніх і завершених механізмів реалізації положень, як того вимагає конституційний принцип правової держави, і</w:t>
      </w:r>
      <w:r w:rsidR="00D40286">
        <w:rPr>
          <w:rFonts w:ascii="Times New Roman" w:eastAsia="Times" w:hAnsi="Times New Roman"/>
          <w:bCs/>
          <w:sz w:val="28"/>
          <w:szCs w:val="20"/>
          <w:lang w:val="uk-UA" w:eastAsia="uk-UA"/>
        </w:rPr>
        <w:t>,</w:t>
      </w:r>
      <w:r w:rsidRPr="00651AD4">
        <w:rPr>
          <w:rFonts w:ascii="Times New Roman" w:eastAsia="Times" w:hAnsi="Times New Roman"/>
          <w:bCs/>
          <w:sz w:val="28"/>
          <w:szCs w:val="20"/>
          <w:lang w:val="uk-UA" w:eastAsia="uk-UA"/>
        </w:rPr>
        <w:t xml:space="preserve"> як наслідок</w:t>
      </w:r>
      <w:r w:rsidR="00D40286">
        <w:rPr>
          <w:rFonts w:ascii="Times New Roman" w:eastAsia="Times" w:hAnsi="Times New Roman"/>
          <w:bCs/>
          <w:sz w:val="28"/>
          <w:szCs w:val="20"/>
          <w:lang w:val="uk-UA" w:eastAsia="uk-UA"/>
        </w:rPr>
        <w:t>,</w:t>
      </w:r>
      <w:r w:rsidRPr="00651AD4">
        <w:rPr>
          <w:rFonts w:ascii="Times New Roman" w:eastAsia="Times" w:hAnsi="Times New Roman"/>
          <w:bCs/>
          <w:sz w:val="28"/>
          <w:szCs w:val="20"/>
          <w:lang w:val="uk-UA" w:eastAsia="uk-UA"/>
        </w:rPr>
        <w:t xml:space="preserve"> – відсутні</w:t>
      </w:r>
      <w:r w:rsidR="00D40286">
        <w:rPr>
          <w:rFonts w:ascii="Times New Roman" w:eastAsia="Times" w:hAnsi="Times New Roman"/>
          <w:bCs/>
          <w:sz w:val="28"/>
          <w:szCs w:val="20"/>
          <w:lang w:val="uk-UA" w:eastAsia="uk-UA"/>
        </w:rPr>
        <w:t>й</w:t>
      </w:r>
      <w:r w:rsidRPr="00651AD4">
        <w:rPr>
          <w:rFonts w:ascii="Times New Roman" w:eastAsia="Times" w:hAnsi="Times New Roman"/>
          <w:bCs/>
          <w:sz w:val="28"/>
          <w:szCs w:val="20"/>
          <w:lang w:val="uk-UA" w:eastAsia="uk-UA"/>
        </w:rPr>
        <w:t xml:space="preserve"> визначен</w:t>
      </w:r>
      <w:r w:rsidR="00D40286">
        <w:rPr>
          <w:rFonts w:ascii="Times New Roman" w:eastAsia="Times" w:hAnsi="Times New Roman"/>
          <w:bCs/>
          <w:sz w:val="28"/>
          <w:szCs w:val="20"/>
          <w:lang w:val="uk-UA" w:eastAsia="uk-UA"/>
        </w:rPr>
        <w:t xml:space="preserve">ий </w:t>
      </w:r>
      <w:r w:rsidRPr="00651AD4">
        <w:rPr>
          <w:rFonts w:ascii="Times New Roman" w:eastAsia="Times" w:hAnsi="Times New Roman"/>
          <w:bCs/>
          <w:sz w:val="28"/>
          <w:szCs w:val="20"/>
          <w:lang w:val="uk-UA" w:eastAsia="uk-UA"/>
        </w:rPr>
        <w:t>спос</w:t>
      </w:r>
      <w:r w:rsidR="00D40286">
        <w:rPr>
          <w:rFonts w:ascii="Times New Roman" w:eastAsia="Times" w:hAnsi="Times New Roman"/>
          <w:bCs/>
          <w:sz w:val="28"/>
          <w:szCs w:val="20"/>
          <w:lang w:val="uk-UA" w:eastAsia="uk-UA"/>
        </w:rPr>
        <w:t>іб</w:t>
      </w:r>
      <w:r w:rsidRPr="00651AD4">
        <w:rPr>
          <w:rFonts w:ascii="Times New Roman" w:eastAsia="Times" w:hAnsi="Times New Roman"/>
          <w:bCs/>
          <w:sz w:val="28"/>
          <w:szCs w:val="20"/>
          <w:lang w:val="uk-UA" w:eastAsia="uk-UA"/>
        </w:rPr>
        <w:t xml:space="preserve"> здійснення органами державної влади та органами місцевого самоврядування повноважень, </w:t>
      </w:r>
      <w:r w:rsidR="006D20E4">
        <w:rPr>
          <w:rFonts w:ascii="Times New Roman" w:eastAsia="Times" w:hAnsi="Times New Roman"/>
          <w:bCs/>
          <w:sz w:val="28"/>
          <w:szCs w:val="20"/>
          <w:lang w:val="uk-UA" w:eastAsia="uk-UA"/>
        </w:rPr>
        <w:t xml:space="preserve">що </w:t>
      </w:r>
      <w:r w:rsidRPr="00651AD4">
        <w:rPr>
          <w:rFonts w:ascii="Times New Roman" w:eastAsia="Times" w:hAnsi="Times New Roman"/>
          <w:bCs/>
          <w:sz w:val="28"/>
          <w:szCs w:val="20"/>
          <w:lang w:val="uk-UA" w:eastAsia="uk-UA"/>
        </w:rPr>
        <w:t>не відповідає також вимогам статті 19 Конституції України. Зокрема.</w:t>
      </w:r>
      <w:r w:rsidRPr="00651AD4">
        <w:rPr>
          <w:rFonts w:ascii="Times New Roman" w:eastAsia="Times" w:hAnsi="Times New Roman"/>
          <w:bCs/>
          <w:sz w:val="28"/>
          <w:szCs w:val="20"/>
          <w:lang w:val="uk-UA" w:eastAsia="uk-UA"/>
        </w:rPr>
        <w:tab/>
      </w:r>
      <w:r w:rsidRPr="00651AD4">
        <w:rPr>
          <w:lang w:val="uk-UA"/>
        </w:rPr>
        <w:t xml:space="preserve"> </w:t>
      </w:r>
    </w:p>
    <w:p w:rsidR="00651AD4" w:rsidRPr="00651AD4" w:rsidRDefault="00651AD4" w:rsidP="005E6395">
      <w:pPr>
        <w:spacing w:after="0" w:line="240" w:lineRule="auto"/>
        <w:ind w:firstLine="708"/>
        <w:jc w:val="both"/>
        <w:rPr>
          <w:rFonts w:ascii="Times New Roman" w:hAnsi="Times New Roman"/>
          <w:sz w:val="28"/>
          <w:szCs w:val="28"/>
          <w:lang w:val="uk-UA"/>
        </w:rPr>
      </w:pP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hAnsi="Times New Roman"/>
          <w:sz w:val="28"/>
          <w:szCs w:val="28"/>
          <w:lang w:val="uk-UA"/>
        </w:rPr>
        <w:t xml:space="preserve">1. </w:t>
      </w:r>
      <w:r w:rsidRPr="00651AD4">
        <w:rPr>
          <w:rFonts w:ascii="Times New Roman" w:eastAsia="Times" w:hAnsi="Times New Roman"/>
          <w:bCs/>
          <w:sz w:val="28"/>
          <w:szCs w:val="28"/>
          <w:lang w:val="uk-UA" w:eastAsia="uk-UA"/>
        </w:rPr>
        <w:t>Змінами</w:t>
      </w:r>
      <w:r w:rsidRPr="00651AD4">
        <w:rPr>
          <w:rFonts w:ascii="Times New Roman" w:eastAsia="Times" w:hAnsi="Times New Roman"/>
          <w:bCs/>
          <w:sz w:val="28"/>
          <w:szCs w:val="20"/>
          <w:lang w:val="uk-UA" w:eastAsia="uk-UA"/>
        </w:rPr>
        <w:t xml:space="preserve"> до статті 11 Закону України "Про </w:t>
      </w:r>
      <w:r w:rsidR="002F2654">
        <w:rPr>
          <w:rFonts w:ascii="Times New Roman" w:eastAsia="Times" w:hAnsi="Times New Roman"/>
          <w:bCs/>
          <w:sz w:val="28"/>
          <w:szCs w:val="20"/>
          <w:lang w:val="uk-UA" w:eastAsia="uk-UA"/>
        </w:rPr>
        <w:t>охорону атмосферного</w:t>
      </w:r>
      <w:r w:rsidRPr="00651AD4">
        <w:rPr>
          <w:rFonts w:ascii="Times New Roman" w:eastAsia="Times" w:hAnsi="Times New Roman"/>
          <w:bCs/>
          <w:sz w:val="28"/>
          <w:szCs w:val="20"/>
          <w:lang w:val="uk-UA" w:eastAsia="uk-UA"/>
        </w:rPr>
        <w:t xml:space="preserve"> повітря"</w:t>
      </w:r>
      <w:r w:rsidR="00E42B35">
        <w:rPr>
          <w:rFonts w:ascii="Times New Roman" w:eastAsia="Times" w:hAnsi="Times New Roman"/>
          <w:bCs/>
          <w:sz w:val="28"/>
          <w:szCs w:val="20"/>
          <w:lang w:val="uk-UA" w:eastAsia="uk-UA"/>
        </w:rPr>
        <w:t xml:space="preserve"> </w:t>
      </w:r>
      <w:r w:rsidRPr="00651AD4">
        <w:rPr>
          <w:rFonts w:ascii="Times New Roman" w:eastAsia="Times" w:hAnsi="Times New Roman"/>
          <w:bCs/>
          <w:sz w:val="28"/>
          <w:szCs w:val="20"/>
          <w:lang w:val="uk-UA" w:eastAsia="uk-UA"/>
        </w:rPr>
        <w:t>пропонується</w:t>
      </w:r>
      <w:r w:rsidR="006D20E4">
        <w:rPr>
          <w:rFonts w:ascii="Times New Roman" w:eastAsia="Times" w:hAnsi="Times New Roman"/>
          <w:bCs/>
          <w:sz w:val="28"/>
          <w:szCs w:val="20"/>
          <w:lang w:val="uk-UA" w:eastAsia="uk-UA"/>
        </w:rPr>
        <w:t>, зокрема,</w:t>
      </w:r>
      <w:r w:rsidRPr="00651AD4">
        <w:rPr>
          <w:rFonts w:ascii="Times New Roman" w:eastAsia="Times" w:hAnsi="Times New Roman"/>
          <w:bCs/>
          <w:sz w:val="28"/>
          <w:szCs w:val="20"/>
          <w:lang w:val="uk-UA" w:eastAsia="uk-UA"/>
        </w:rPr>
        <w:t xml:space="preserve"> частини п'яту </w:t>
      </w:r>
      <w:r w:rsidR="00E42B35">
        <w:rPr>
          <w:rFonts w:ascii="Times New Roman" w:eastAsia="Times" w:hAnsi="Times New Roman"/>
          <w:bCs/>
          <w:sz w:val="28"/>
          <w:szCs w:val="20"/>
          <w:lang w:val="uk-UA" w:eastAsia="uk-UA"/>
        </w:rPr>
        <w:t>і</w:t>
      </w:r>
      <w:r w:rsidRPr="00651AD4">
        <w:rPr>
          <w:rFonts w:ascii="Times New Roman" w:eastAsia="Times" w:hAnsi="Times New Roman"/>
          <w:bCs/>
          <w:sz w:val="28"/>
          <w:szCs w:val="20"/>
          <w:lang w:val="uk-UA" w:eastAsia="uk-UA"/>
        </w:rPr>
        <w:t xml:space="preserve"> шосту цієї статт</w:t>
      </w:r>
      <w:r w:rsidR="00E42B35">
        <w:rPr>
          <w:rFonts w:ascii="Times New Roman" w:eastAsia="Times" w:hAnsi="Times New Roman"/>
          <w:bCs/>
          <w:sz w:val="28"/>
          <w:szCs w:val="20"/>
          <w:lang w:val="uk-UA" w:eastAsia="uk-UA"/>
        </w:rPr>
        <w:t>і викласти в новій редакції</w:t>
      </w:r>
      <w:r w:rsidRPr="00651AD4">
        <w:rPr>
          <w:rFonts w:ascii="Times New Roman" w:eastAsia="Times" w:hAnsi="Times New Roman"/>
          <w:bCs/>
          <w:sz w:val="28"/>
          <w:szCs w:val="20"/>
          <w:lang w:val="uk-UA" w:eastAsia="uk-UA"/>
        </w:rPr>
        <w:t>:</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"Викиди забруднюючих речовин в атмосферне повітря стаціонарними джерелами можуть здійснюватися пі</w:t>
      </w:r>
      <w:r w:rsidR="006D20E4">
        <w:rPr>
          <w:rFonts w:ascii="Times New Roman" w:eastAsia="Times" w:hAnsi="Times New Roman"/>
          <w:bCs/>
          <w:sz w:val="28"/>
          <w:szCs w:val="20"/>
          <w:lang w:val="uk-UA" w:eastAsia="uk-UA"/>
        </w:rPr>
        <w:t xml:space="preserve">сля отримання дозволу на викиди, </w:t>
      </w:r>
      <w:r w:rsidRPr="00651AD4">
        <w:rPr>
          <w:rFonts w:ascii="Times New Roman" w:eastAsia="Times" w:hAnsi="Times New Roman"/>
          <w:bCs/>
          <w:sz w:val="28"/>
          <w:szCs w:val="20"/>
          <w:lang w:val="uk-UA" w:eastAsia="uk-UA"/>
        </w:rPr>
        <w:t>виданого суб'єкту господарювання, об'єкт якого належить до другої або третьої групи, обласними, Київською,</w:t>
      </w:r>
      <w:r w:rsidRPr="00651AD4">
        <w:rPr>
          <w:lang w:val="uk-UA"/>
        </w:rPr>
        <w:t xml:space="preserve"> </w:t>
      </w:r>
      <w:r w:rsidRPr="00651AD4">
        <w:rPr>
          <w:rFonts w:ascii="Times New Roman" w:eastAsia="Times" w:hAnsi="Times New Roman"/>
          <w:bCs/>
          <w:sz w:val="28"/>
          <w:szCs w:val="20"/>
          <w:lang w:val="uk-UA" w:eastAsia="uk-UA"/>
        </w:rPr>
        <w:t>Севастопольською міськими державними адміністраціями, органом виконавчої влади Автономної Республіки Крим з питань охорони навколишнього природного середовища або через центри надання адміністративних послу</w:t>
      </w:r>
      <w:r w:rsidR="00763FB1">
        <w:rPr>
          <w:rFonts w:ascii="Times New Roman" w:eastAsia="Times" w:hAnsi="Times New Roman"/>
          <w:bCs/>
          <w:sz w:val="28"/>
          <w:szCs w:val="20"/>
          <w:lang w:val="uk-UA" w:eastAsia="uk-UA"/>
        </w:rPr>
        <w:t>г</w:t>
      </w:r>
      <w:r w:rsidRPr="00651AD4">
        <w:rPr>
          <w:rFonts w:ascii="Times New Roman" w:eastAsia="Times" w:hAnsi="Times New Roman"/>
          <w:bCs/>
          <w:sz w:val="28"/>
          <w:szCs w:val="20"/>
          <w:lang w:val="uk-UA" w:eastAsia="uk-UA"/>
        </w:rPr>
        <w:t xml:space="preserve"> за </w:t>
      </w:r>
      <w:r w:rsidRPr="00651AD4">
        <w:rPr>
          <w:rFonts w:ascii="Times New Roman" w:eastAsia="Times" w:hAnsi="Times New Roman"/>
          <w:bCs/>
          <w:i/>
          <w:sz w:val="28"/>
          <w:szCs w:val="20"/>
          <w:lang w:val="uk-UA" w:eastAsia="uk-UA"/>
        </w:rPr>
        <w:t xml:space="preserve">погодженням </w:t>
      </w:r>
      <w:r w:rsidRPr="00651AD4">
        <w:rPr>
          <w:rFonts w:ascii="Times New Roman" w:eastAsia="Times" w:hAnsi="Times New Roman"/>
          <w:bCs/>
          <w:sz w:val="28"/>
          <w:szCs w:val="20"/>
          <w:lang w:val="uk-UA" w:eastAsia="uk-UA"/>
        </w:rPr>
        <w:t xml:space="preserve">з територіальним органом центрального органу виконавчої влади, що реалізує державну політику у сфері санітарного та епідемічного благополуччя населення; </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 xml:space="preserve">Викиди забруднюючих речовин в атмосферне повітря стаціонарними джерелами можуть здійснюватися на підставі дозволу на викиди, виданого суб'єкту господарювання, об'єкт якого належить до першої групи, суб'єкту господарювання, об'єкт якого знаходиться на території зони відчуження, зони безумовного (обов'язкового) відселення території, що зазнала радіоактивного забруднення внаслідок Чорнобильської катастрофи, центральним органом виконавчої влади, що реалізує державну політику у сфері охорони навколишнього природного середовища або через центри надання адміністративних послуг за </w:t>
      </w:r>
      <w:r w:rsidRPr="00651AD4">
        <w:rPr>
          <w:rFonts w:ascii="Times New Roman" w:eastAsia="Times" w:hAnsi="Times New Roman"/>
          <w:bCs/>
          <w:i/>
          <w:sz w:val="28"/>
          <w:szCs w:val="20"/>
          <w:lang w:val="uk-UA" w:eastAsia="uk-UA"/>
        </w:rPr>
        <w:t>погодженням</w:t>
      </w:r>
      <w:r w:rsidRPr="00651AD4">
        <w:rPr>
          <w:rFonts w:ascii="Times New Roman" w:eastAsia="Times" w:hAnsi="Times New Roman"/>
          <w:bCs/>
          <w:sz w:val="28"/>
          <w:szCs w:val="20"/>
          <w:lang w:val="uk-UA" w:eastAsia="uk-UA"/>
        </w:rPr>
        <w:t xml:space="preserve"> з центральним органом виконавчої влади, що реалізує державну політику у сфері санітарного та епідемічного благополуччя населення".</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При цьому за новою статтею 11</w:t>
      </w:r>
      <w:r w:rsidRPr="00651AD4">
        <w:rPr>
          <w:rFonts w:ascii="Times New Roman" w:eastAsia="Times" w:hAnsi="Times New Roman"/>
          <w:bCs/>
          <w:sz w:val="28"/>
          <w:szCs w:val="20"/>
          <w:vertAlign w:val="superscript"/>
          <w:lang w:val="uk-UA" w:eastAsia="uk-UA"/>
        </w:rPr>
        <w:t>1</w:t>
      </w:r>
      <w:r w:rsidRPr="00651AD4">
        <w:rPr>
          <w:rFonts w:ascii="Times New Roman" w:eastAsia="Times" w:hAnsi="Times New Roman"/>
          <w:bCs/>
          <w:sz w:val="28"/>
          <w:szCs w:val="20"/>
          <w:lang w:val="uk-UA" w:eastAsia="uk-UA"/>
        </w:rPr>
        <w:t xml:space="preserve">, якою пропонується доповнити Закон України "Про </w:t>
      </w:r>
      <w:r w:rsidR="002F2654">
        <w:rPr>
          <w:rFonts w:ascii="Times New Roman" w:eastAsia="Times" w:hAnsi="Times New Roman"/>
          <w:bCs/>
          <w:sz w:val="28"/>
          <w:szCs w:val="20"/>
          <w:lang w:val="uk-UA" w:eastAsia="uk-UA"/>
        </w:rPr>
        <w:t>охорону атмосферного</w:t>
      </w:r>
      <w:r w:rsidRPr="00651AD4">
        <w:rPr>
          <w:rFonts w:ascii="Times New Roman" w:eastAsia="Times" w:hAnsi="Times New Roman"/>
          <w:bCs/>
          <w:sz w:val="28"/>
          <w:szCs w:val="20"/>
          <w:lang w:val="uk-UA" w:eastAsia="uk-UA"/>
        </w:rPr>
        <w:t xml:space="preserve"> повітря", необхідні документи для одержання відповідного дозволу, </w:t>
      </w:r>
      <w:r w:rsidR="00E42B35">
        <w:rPr>
          <w:rFonts w:ascii="Times New Roman" w:eastAsia="Times" w:hAnsi="Times New Roman"/>
          <w:bCs/>
          <w:sz w:val="28"/>
          <w:szCs w:val="20"/>
          <w:lang w:val="uk-UA" w:eastAsia="uk-UA"/>
        </w:rPr>
        <w:t>в</w:t>
      </w:r>
      <w:r w:rsidRPr="00651AD4">
        <w:rPr>
          <w:rFonts w:ascii="Times New Roman" w:eastAsia="Times" w:hAnsi="Times New Roman"/>
          <w:bCs/>
          <w:sz w:val="28"/>
          <w:szCs w:val="20"/>
          <w:lang w:val="uk-UA" w:eastAsia="uk-UA"/>
        </w:rPr>
        <w:t>раховуючи зміст частин першої і третьої, також подаються через центри надання адміністративних послуг, проте вже без зазначення про погодження з центральним органом виконавчої влади, що реалізує державну політику у сфері санітарного та епідемічного благополуччя населення</w:t>
      </w:r>
      <w:r w:rsidR="00E42B35">
        <w:rPr>
          <w:rFonts w:ascii="Times New Roman" w:eastAsia="Times" w:hAnsi="Times New Roman"/>
          <w:bCs/>
          <w:sz w:val="28"/>
          <w:szCs w:val="20"/>
          <w:lang w:val="uk-UA" w:eastAsia="uk-UA"/>
        </w:rPr>
        <w:t>,</w:t>
      </w:r>
      <w:r w:rsidRPr="00651AD4">
        <w:rPr>
          <w:rFonts w:ascii="Times New Roman" w:eastAsia="Times" w:hAnsi="Times New Roman"/>
          <w:bCs/>
          <w:sz w:val="28"/>
          <w:szCs w:val="20"/>
          <w:lang w:val="uk-UA" w:eastAsia="uk-UA"/>
        </w:rPr>
        <w:t xml:space="preserve"> та його територіальним органом. </w:t>
      </w:r>
    </w:p>
    <w:p w:rsidR="00241A0F" w:rsidRDefault="00241A0F" w:rsidP="005E6395">
      <w:pPr>
        <w:spacing w:after="0" w:line="240" w:lineRule="auto"/>
        <w:ind w:firstLine="708"/>
        <w:jc w:val="both"/>
        <w:rPr>
          <w:rFonts w:ascii="Times New Roman" w:eastAsia="Times" w:hAnsi="Times New Roman"/>
          <w:bCs/>
          <w:sz w:val="28"/>
          <w:szCs w:val="20"/>
          <w:lang w:val="uk-UA" w:eastAsia="uk-UA"/>
        </w:rPr>
      </w:pPr>
      <w:r>
        <w:rPr>
          <w:rFonts w:ascii="Times New Roman" w:eastAsia="Times" w:hAnsi="Times New Roman"/>
          <w:bCs/>
          <w:sz w:val="28"/>
          <w:szCs w:val="20"/>
          <w:lang w:val="uk-UA" w:eastAsia="uk-UA"/>
        </w:rPr>
        <w:t>Наведені</w:t>
      </w:r>
      <w:r w:rsidR="00651AD4" w:rsidRPr="00651AD4">
        <w:rPr>
          <w:rFonts w:ascii="Times New Roman" w:eastAsia="Times" w:hAnsi="Times New Roman"/>
          <w:bCs/>
          <w:sz w:val="28"/>
          <w:szCs w:val="20"/>
          <w:lang w:val="uk-UA" w:eastAsia="uk-UA"/>
        </w:rPr>
        <w:t xml:space="preserve"> положення законопроекту, по-перше, допускають неоднозначність правових норм, що свідчить про порушення Конституції України</w:t>
      </w:r>
      <w:r w:rsidR="0078580E">
        <w:rPr>
          <w:rFonts w:ascii="Times New Roman" w:eastAsia="Times" w:hAnsi="Times New Roman"/>
          <w:bCs/>
          <w:sz w:val="28"/>
          <w:szCs w:val="20"/>
          <w:lang w:val="uk-UA" w:eastAsia="uk-UA"/>
        </w:rPr>
        <w:t xml:space="preserve"> (статей 1 </w:t>
      </w:r>
      <w:r w:rsidR="00E42B35">
        <w:rPr>
          <w:rFonts w:ascii="Times New Roman" w:eastAsia="Times" w:hAnsi="Times New Roman"/>
          <w:bCs/>
          <w:sz w:val="28"/>
          <w:szCs w:val="20"/>
          <w:lang w:val="uk-UA" w:eastAsia="uk-UA"/>
        </w:rPr>
        <w:t>і</w:t>
      </w:r>
      <w:r w:rsidR="0078580E">
        <w:rPr>
          <w:rFonts w:ascii="Times New Roman" w:eastAsia="Times" w:hAnsi="Times New Roman"/>
          <w:bCs/>
          <w:sz w:val="28"/>
          <w:szCs w:val="20"/>
          <w:lang w:val="uk-UA" w:eastAsia="uk-UA"/>
        </w:rPr>
        <w:t xml:space="preserve"> 8)</w:t>
      </w:r>
      <w:r w:rsidR="00651AD4" w:rsidRPr="00651AD4">
        <w:rPr>
          <w:rFonts w:ascii="Times New Roman" w:eastAsia="Times" w:hAnsi="Times New Roman"/>
          <w:bCs/>
          <w:sz w:val="28"/>
          <w:szCs w:val="20"/>
          <w:lang w:val="uk-UA" w:eastAsia="uk-UA"/>
        </w:rPr>
        <w:t>, за якими Україна є правовою державою, в якій визнається і діє принцип верховенства права. По-друге, є невизначеним</w:t>
      </w:r>
      <w:r w:rsidR="00E42B35">
        <w:rPr>
          <w:rFonts w:ascii="Times New Roman" w:eastAsia="Times" w:hAnsi="Times New Roman"/>
          <w:bCs/>
          <w:sz w:val="28"/>
          <w:szCs w:val="20"/>
          <w:lang w:val="uk-UA" w:eastAsia="uk-UA"/>
        </w:rPr>
        <w:t>и</w:t>
      </w:r>
      <w:r w:rsidR="009A167B">
        <w:rPr>
          <w:rFonts w:ascii="Times New Roman" w:eastAsia="Times" w:hAnsi="Times New Roman"/>
          <w:bCs/>
          <w:sz w:val="28"/>
          <w:szCs w:val="20"/>
          <w:lang w:val="uk-UA" w:eastAsia="uk-UA"/>
        </w:rPr>
        <w:t xml:space="preserve"> </w:t>
      </w:r>
      <w:r w:rsidR="00651AD4" w:rsidRPr="00651AD4">
        <w:rPr>
          <w:rFonts w:ascii="Times New Roman" w:eastAsia="Times" w:hAnsi="Times New Roman"/>
          <w:bCs/>
          <w:sz w:val="28"/>
          <w:szCs w:val="20"/>
          <w:lang w:val="uk-UA" w:eastAsia="uk-UA"/>
        </w:rPr>
        <w:lastRenderedPageBreak/>
        <w:t>порядок та строки "погодження"</w:t>
      </w:r>
      <w:r w:rsidR="00651AD4" w:rsidRPr="00651AD4">
        <w:rPr>
          <w:lang w:val="uk-UA"/>
        </w:rPr>
        <w:t xml:space="preserve"> </w:t>
      </w:r>
      <w:r w:rsidR="00651AD4" w:rsidRPr="00651AD4">
        <w:rPr>
          <w:rFonts w:ascii="Times New Roman" w:eastAsia="Times" w:hAnsi="Times New Roman"/>
          <w:bCs/>
          <w:sz w:val="28"/>
          <w:szCs w:val="20"/>
          <w:lang w:val="uk-UA" w:eastAsia="uk-UA"/>
        </w:rPr>
        <w:t>центральним органом виконавчої влади, що реалізує державну політику у сфері санітарного та епідемічного благополуччя населення</w:t>
      </w:r>
      <w:r w:rsidR="00E42B35">
        <w:rPr>
          <w:rFonts w:ascii="Times New Roman" w:eastAsia="Times" w:hAnsi="Times New Roman"/>
          <w:bCs/>
          <w:sz w:val="28"/>
          <w:szCs w:val="20"/>
          <w:lang w:val="uk-UA" w:eastAsia="uk-UA"/>
        </w:rPr>
        <w:t>,</w:t>
      </w:r>
      <w:r w:rsidR="00651AD4" w:rsidRPr="00651AD4">
        <w:rPr>
          <w:rFonts w:ascii="Times New Roman" w:eastAsia="Times" w:hAnsi="Times New Roman"/>
          <w:bCs/>
          <w:sz w:val="28"/>
          <w:szCs w:val="20"/>
          <w:lang w:val="uk-UA" w:eastAsia="uk-UA"/>
        </w:rPr>
        <w:t xml:space="preserve"> та йо</w:t>
      </w:r>
      <w:r w:rsidR="00E42B35">
        <w:rPr>
          <w:rFonts w:ascii="Times New Roman" w:eastAsia="Times" w:hAnsi="Times New Roman"/>
          <w:bCs/>
          <w:sz w:val="28"/>
          <w:szCs w:val="20"/>
          <w:lang w:val="uk-UA" w:eastAsia="uk-UA"/>
        </w:rPr>
        <w:t>го територіальним органом видачі</w:t>
      </w:r>
      <w:r w:rsidR="00651AD4" w:rsidRPr="00651AD4">
        <w:rPr>
          <w:rFonts w:ascii="Times New Roman" w:eastAsia="Times" w:hAnsi="Times New Roman"/>
          <w:bCs/>
          <w:sz w:val="28"/>
          <w:szCs w:val="20"/>
          <w:lang w:val="uk-UA" w:eastAsia="uk-UA"/>
        </w:rPr>
        <w:t xml:space="preserve"> центрами надання адміністрати</w:t>
      </w:r>
      <w:r w:rsidR="00763FB1">
        <w:rPr>
          <w:rFonts w:ascii="Times New Roman" w:eastAsia="Times" w:hAnsi="Times New Roman"/>
          <w:bCs/>
          <w:sz w:val="28"/>
          <w:szCs w:val="20"/>
          <w:lang w:val="uk-UA" w:eastAsia="uk-UA"/>
        </w:rPr>
        <w:t xml:space="preserve">вних послуг дозволів на викиди. </w:t>
      </w:r>
    </w:p>
    <w:p w:rsidR="00241A0F" w:rsidRDefault="00763FB1" w:rsidP="005E6395">
      <w:pPr>
        <w:spacing w:after="0" w:line="240" w:lineRule="auto"/>
        <w:ind w:firstLine="708"/>
        <w:jc w:val="both"/>
        <w:rPr>
          <w:rFonts w:ascii="Times New Roman" w:eastAsia="Times" w:hAnsi="Times New Roman"/>
          <w:bCs/>
          <w:sz w:val="28"/>
          <w:szCs w:val="20"/>
          <w:lang w:val="uk-UA" w:eastAsia="uk-UA"/>
        </w:rPr>
      </w:pPr>
      <w:r>
        <w:rPr>
          <w:rFonts w:ascii="Times New Roman" w:eastAsia="Times" w:hAnsi="Times New Roman"/>
          <w:bCs/>
          <w:sz w:val="28"/>
          <w:szCs w:val="20"/>
          <w:lang w:val="uk-UA" w:eastAsia="uk-UA"/>
        </w:rPr>
        <w:t xml:space="preserve">Слід </w:t>
      </w:r>
      <w:r w:rsidR="00241A0F">
        <w:rPr>
          <w:rFonts w:ascii="Times New Roman" w:eastAsia="Times" w:hAnsi="Times New Roman"/>
          <w:bCs/>
          <w:sz w:val="28"/>
          <w:szCs w:val="20"/>
          <w:lang w:val="uk-UA" w:eastAsia="uk-UA"/>
        </w:rPr>
        <w:t xml:space="preserve">також </w:t>
      </w:r>
      <w:r>
        <w:rPr>
          <w:rFonts w:ascii="Times New Roman" w:eastAsia="Times" w:hAnsi="Times New Roman"/>
          <w:bCs/>
          <w:sz w:val="28"/>
          <w:szCs w:val="20"/>
          <w:lang w:val="uk-UA" w:eastAsia="uk-UA"/>
        </w:rPr>
        <w:t xml:space="preserve">звернути увагу, що Конституцією України не передбачено прийняття нормативних актів чи рішень органами </w:t>
      </w:r>
      <w:r w:rsidR="009A167B">
        <w:rPr>
          <w:rFonts w:ascii="Times New Roman" w:eastAsia="Times" w:hAnsi="Times New Roman"/>
          <w:bCs/>
          <w:sz w:val="28"/>
          <w:szCs w:val="20"/>
          <w:lang w:val="uk-UA" w:eastAsia="uk-UA"/>
        </w:rPr>
        <w:t xml:space="preserve">державної </w:t>
      </w:r>
      <w:r>
        <w:rPr>
          <w:rFonts w:ascii="Times New Roman" w:eastAsia="Times" w:hAnsi="Times New Roman"/>
          <w:bCs/>
          <w:sz w:val="28"/>
          <w:szCs w:val="20"/>
          <w:lang w:val="uk-UA" w:eastAsia="uk-UA"/>
        </w:rPr>
        <w:t xml:space="preserve">влади </w:t>
      </w:r>
      <w:r w:rsidRPr="00763FB1">
        <w:rPr>
          <w:rFonts w:ascii="Times New Roman" w:eastAsia="Times" w:hAnsi="Times New Roman"/>
          <w:bCs/>
          <w:sz w:val="28"/>
          <w:szCs w:val="20"/>
          <w:lang w:val="uk-UA" w:eastAsia="uk-UA"/>
        </w:rPr>
        <w:t>"</w:t>
      </w:r>
      <w:r>
        <w:rPr>
          <w:rFonts w:ascii="Times New Roman" w:eastAsia="Times" w:hAnsi="Times New Roman"/>
          <w:bCs/>
          <w:sz w:val="28"/>
          <w:szCs w:val="20"/>
          <w:lang w:val="uk-UA" w:eastAsia="uk-UA"/>
        </w:rPr>
        <w:t>за погодженням</w:t>
      </w:r>
      <w:r w:rsidRPr="00763FB1">
        <w:rPr>
          <w:rFonts w:ascii="Times New Roman" w:eastAsia="Times" w:hAnsi="Times New Roman"/>
          <w:bCs/>
          <w:sz w:val="28"/>
          <w:szCs w:val="20"/>
          <w:lang w:val="uk-UA" w:eastAsia="uk-UA"/>
        </w:rPr>
        <w:t>"</w:t>
      </w:r>
      <w:r>
        <w:rPr>
          <w:lang w:val="uk-UA"/>
        </w:rPr>
        <w:t xml:space="preserve">, </w:t>
      </w:r>
      <w:r w:rsidRPr="00763FB1">
        <w:rPr>
          <w:rFonts w:ascii="Times New Roman" w:hAnsi="Times New Roman"/>
          <w:sz w:val="28"/>
          <w:szCs w:val="28"/>
          <w:lang w:val="uk-UA"/>
        </w:rPr>
        <w:t xml:space="preserve">а відповідно до </w:t>
      </w:r>
      <w:r>
        <w:rPr>
          <w:rFonts w:ascii="Times New Roman" w:eastAsia="Times" w:hAnsi="Times New Roman"/>
          <w:bCs/>
          <w:sz w:val="28"/>
          <w:szCs w:val="28"/>
          <w:lang w:val="uk-UA" w:eastAsia="uk-UA"/>
        </w:rPr>
        <w:t>частини</w:t>
      </w:r>
      <w:r>
        <w:rPr>
          <w:rFonts w:ascii="Times New Roman" w:eastAsia="Times" w:hAnsi="Times New Roman"/>
          <w:bCs/>
          <w:sz w:val="28"/>
          <w:szCs w:val="20"/>
          <w:lang w:val="uk-UA" w:eastAsia="uk-UA"/>
        </w:rPr>
        <w:t xml:space="preserve"> другої статті 19 Конституції України </w:t>
      </w:r>
      <w:r w:rsidRPr="00763FB1">
        <w:rPr>
          <w:rFonts w:ascii="Times New Roman" w:eastAsia="Times" w:hAnsi="Times New Roman"/>
          <w:bCs/>
          <w:sz w:val="28"/>
          <w:szCs w:val="20"/>
          <w:lang w:val="uk-UA" w:eastAsia="uk-UA"/>
        </w:rPr>
        <w:t>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w:t>
      </w:r>
      <w:r>
        <w:rPr>
          <w:rFonts w:ascii="Times New Roman" w:eastAsia="Times" w:hAnsi="Times New Roman"/>
          <w:bCs/>
          <w:sz w:val="28"/>
          <w:szCs w:val="20"/>
          <w:lang w:val="uk-UA" w:eastAsia="uk-UA"/>
        </w:rPr>
        <w:t>итуцією та законами України.</w:t>
      </w:r>
      <w:r w:rsidRPr="00763FB1">
        <w:rPr>
          <w:rFonts w:ascii="Times New Roman" w:eastAsia="Times" w:hAnsi="Times New Roman"/>
          <w:bCs/>
          <w:sz w:val="28"/>
          <w:szCs w:val="20"/>
          <w:lang w:val="uk-UA" w:eastAsia="uk-UA"/>
        </w:rPr>
        <w:t xml:space="preserve"> </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 xml:space="preserve">Аналогічні зауваження стосуються й нової частини шістнадцятої статті 11 і нової редакції статті 14 Закону України "Про </w:t>
      </w:r>
      <w:r w:rsidR="002F2654" w:rsidRPr="002F2654">
        <w:rPr>
          <w:rFonts w:ascii="Times New Roman" w:eastAsia="Times" w:hAnsi="Times New Roman"/>
          <w:bCs/>
          <w:sz w:val="28"/>
          <w:szCs w:val="20"/>
          <w:lang w:val="uk-UA" w:eastAsia="uk-UA"/>
        </w:rPr>
        <w:t xml:space="preserve">охорону атмосферного </w:t>
      </w:r>
      <w:r w:rsidRPr="00651AD4">
        <w:rPr>
          <w:rFonts w:ascii="Times New Roman" w:eastAsia="Times" w:hAnsi="Times New Roman"/>
          <w:bCs/>
          <w:sz w:val="28"/>
          <w:szCs w:val="20"/>
          <w:lang w:val="uk-UA" w:eastAsia="uk-UA"/>
        </w:rPr>
        <w:t>повітря" (у редакції законопроекту).</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 xml:space="preserve">2. </w:t>
      </w:r>
      <w:r w:rsidR="00E42B35">
        <w:rPr>
          <w:rFonts w:ascii="Times New Roman" w:eastAsia="Times" w:hAnsi="Times New Roman"/>
          <w:bCs/>
          <w:sz w:val="28"/>
          <w:szCs w:val="20"/>
          <w:lang w:val="uk-UA" w:eastAsia="uk-UA"/>
        </w:rPr>
        <w:t xml:space="preserve">Відповідно до </w:t>
      </w:r>
      <w:r w:rsidRPr="00651AD4">
        <w:rPr>
          <w:rFonts w:ascii="Times New Roman" w:eastAsia="Times" w:hAnsi="Times New Roman"/>
          <w:bCs/>
          <w:sz w:val="28"/>
          <w:szCs w:val="20"/>
          <w:lang w:val="uk-UA" w:eastAsia="uk-UA"/>
        </w:rPr>
        <w:t>частини шістнадцятої статті 11 Закону України "Про охорону атмосферного повітря" (у редакції зак</w:t>
      </w:r>
      <w:r w:rsidR="0034172F">
        <w:rPr>
          <w:rFonts w:ascii="Times New Roman" w:eastAsia="Times" w:hAnsi="Times New Roman"/>
          <w:bCs/>
          <w:sz w:val="28"/>
          <w:szCs w:val="20"/>
          <w:lang w:val="uk-UA" w:eastAsia="uk-UA"/>
        </w:rPr>
        <w:t xml:space="preserve">онопроекту) </w:t>
      </w:r>
      <w:r w:rsidR="0034172F" w:rsidRPr="0034172F">
        <w:rPr>
          <w:rFonts w:ascii="Times New Roman" w:eastAsia="Times" w:hAnsi="Times New Roman"/>
          <w:bCs/>
          <w:sz w:val="28"/>
          <w:szCs w:val="20"/>
          <w:lang w:val="uk-UA" w:eastAsia="uk-UA"/>
        </w:rPr>
        <w:t>"</w:t>
      </w:r>
      <w:r w:rsidRPr="00651AD4">
        <w:rPr>
          <w:rFonts w:ascii="Times New Roman" w:eastAsia="Times" w:hAnsi="Times New Roman"/>
          <w:bCs/>
          <w:sz w:val="28"/>
          <w:szCs w:val="20"/>
          <w:lang w:val="uk-UA" w:eastAsia="uk-UA"/>
        </w:rPr>
        <w:t xml:space="preserve">Якщо на відповідній території встановлено, що фонові концентрації забруднюючих речовин перевищують гранично допустимі концентрації хімічних і біологічних речовин в атмосферному повітрі населених пунктів, затверджені центральним органом виконавчої влади, що забезпечує формування державної політики у сфері охорони здоров’я, </w:t>
      </w:r>
      <w:r w:rsidRPr="00651AD4">
        <w:rPr>
          <w:rFonts w:ascii="Times New Roman" w:eastAsia="Times" w:hAnsi="Times New Roman"/>
          <w:bCs/>
          <w:i/>
          <w:sz w:val="28"/>
          <w:szCs w:val="20"/>
          <w:lang w:val="uk-UA" w:eastAsia="uk-UA"/>
        </w:rPr>
        <w:t>органом місцевого самоврядування приймається</w:t>
      </w:r>
      <w:r w:rsidRPr="00651AD4">
        <w:rPr>
          <w:rFonts w:ascii="Times New Roman" w:eastAsia="Times" w:hAnsi="Times New Roman"/>
          <w:bCs/>
          <w:sz w:val="28"/>
          <w:szCs w:val="20"/>
          <w:lang w:val="uk-UA" w:eastAsia="uk-UA"/>
        </w:rPr>
        <w:t xml:space="preserve"> </w:t>
      </w:r>
      <w:r w:rsidR="009144C1">
        <w:rPr>
          <w:rFonts w:ascii="Times New Roman" w:eastAsia="Times" w:hAnsi="Times New Roman"/>
          <w:bCs/>
          <w:sz w:val="28"/>
          <w:szCs w:val="20"/>
          <w:lang w:val="uk-UA" w:eastAsia="uk-UA"/>
        </w:rPr>
        <w:t xml:space="preserve">рішення про </w:t>
      </w:r>
      <w:r w:rsidRPr="00651AD4">
        <w:rPr>
          <w:rFonts w:ascii="Times New Roman" w:eastAsia="Times" w:hAnsi="Times New Roman"/>
          <w:bCs/>
          <w:sz w:val="28"/>
          <w:szCs w:val="20"/>
          <w:lang w:val="uk-UA" w:eastAsia="uk-UA"/>
        </w:rPr>
        <w:t>поетапне зниження викидів забруднюючих речовин суб’єктами господарювання шляхом затвердження відповідних регіона</w:t>
      </w:r>
      <w:r w:rsidR="007370A6">
        <w:rPr>
          <w:rFonts w:ascii="Times New Roman" w:eastAsia="Times" w:hAnsi="Times New Roman"/>
          <w:bCs/>
          <w:sz w:val="28"/>
          <w:szCs w:val="20"/>
          <w:lang w:val="uk-UA" w:eastAsia="uk-UA"/>
        </w:rPr>
        <w:t>льних програм охорони довкілля</w:t>
      </w:r>
      <w:r w:rsidR="0034172F" w:rsidRPr="0034172F">
        <w:rPr>
          <w:rFonts w:ascii="Times New Roman" w:eastAsia="Times" w:hAnsi="Times New Roman"/>
          <w:bCs/>
          <w:sz w:val="28"/>
          <w:szCs w:val="20"/>
          <w:lang w:val="uk-UA" w:eastAsia="uk-UA"/>
        </w:rPr>
        <w:t>"</w:t>
      </w:r>
      <w:r w:rsidRPr="00651AD4">
        <w:rPr>
          <w:rFonts w:ascii="Times New Roman" w:eastAsia="Times" w:hAnsi="Times New Roman"/>
          <w:bCs/>
          <w:sz w:val="28"/>
          <w:szCs w:val="20"/>
          <w:lang w:val="uk-UA" w:eastAsia="uk-UA"/>
        </w:rPr>
        <w:t xml:space="preserve">. </w:t>
      </w:r>
    </w:p>
    <w:p w:rsidR="008517C8"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 xml:space="preserve">Проте із зазначених положень законопроекту, а також </w:t>
      </w:r>
      <w:r w:rsidR="008517C8">
        <w:rPr>
          <w:rFonts w:ascii="Times New Roman" w:eastAsia="Times" w:hAnsi="Times New Roman"/>
          <w:bCs/>
          <w:sz w:val="28"/>
          <w:szCs w:val="20"/>
          <w:lang w:val="uk-UA" w:eastAsia="uk-UA"/>
        </w:rPr>
        <w:t>і</w:t>
      </w:r>
      <w:r w:rsidRPr="00651AD4">
        <w:rPr>
          <w:rFonts w:ascii="Times New Roman" w:eastAsia="Times" w:hAnsi="Times New Roman"/>
          <w:bCs/>
          <w:sz w:val="28"/>
          <w:szCs w:val="20"/>
          <w:lang w:val="uk-UA" w:eastAsia="uk-UA"/>
        </w:rPr>
        <w:t xml:space="preserve">з чинних положень </w:t>
      </w:r>
      <w:r w:rsidRPr="00241A0F">
        <w:rPr>
          <w:rFonts w:ascii="Times New Roman" w:eastAsia="Times" w:hAnsi="Times New Roman"/>
          <w:bCs/>
          <w:sz w:val="28"/>
          <w:szCs w:val="20"/>
          <w:lang w:val="uk-UA" w:eastAsia="uk-UA"/>
        </w:rPr>
        <w:t xml:space="preserve">Закону України "Про </w:t>
      </w:r>
      <w:r w:rsidR="002F2654" w:rsidRPr="002F2654">
        <w:rPr>
          <w:rFonts w:ascii="Times New Roman" w:eastAsia="Times" w:hAnsi="Times New Roman"/>
          <w:bCs/>
          <w:sz w:val="28"/>
          <w:szCs w:val="20"/>
          <w:lang w:val="uk-UA" w:eastAsia="uk-UA"/>
        </w:rPr>
        <w:t xml:space="preserve">охорону атмосферного </w:t>
      </w:r>
      <w:r w:rsidRPr="00241A0F">
        <w:rPr>
          <w:rFonts w:ascii="Times New Roman" w:eastAsia="Times" w:hAnsi="Times New Roman"/>
          <w:bCs/>
          <w:sz w:val="28"/>
          <w:szCs w:val="20"/>
          <w:lang w:val="uk-UA" w:eastAsia="uk-UA"/>
        </w:rPr>
        <w:t xml:space="preserve">повітря" не вбачається </w:t>
      </w:r>
      <w:r w:rsidR="009A167B" w:rsidRPr="00241A0F">
        <w:rPr>
          <w:rFonts w:ascii="Times New Roman" w:eastAsia="Times" w:hAnsi="Times New Roman"/>
          <w:bCs/>
          <w:sz w:val="28"/>
          <w:szCs w:val="20"/>
          <w:lang w:val="uk-UA" w:eastAsia="uk-UA"/>
        </w:rPr>
        <w:t xml:space="preserve">безпосереднього </w:t>
      </w:r>
      <w:r w:rsidRPr="00241A0F">
        <w:rPr>
          <w:rFonts w:ascii="Times New Roman" w:eastAsia="Times" w:hAnsi="Times New Roman"/>
          <w:bCs/>
          <w:sz w:val="28"/>
          <w:szCs w:val="20"/>
          <w:lang w:val="uk-UA" w:eastAsia="uk-UA"/>
        </w:rPr>
        <w:t>обов’язку</w:t>
      </w:r>
      <w:r w:rsidRPr="00241A0F">
        <w:rPr>
          <w:lang w:val="uk-UA"/>
        </w:rPr>
        <w:t xml:space="preserve"> </w:t>
      </w:r>
      <w:r w:rsidRPr="00241A0F">
        <w:rPr>
          <w:rFonts w:ascii="Times New Roman" w:eastAsia="Times" w:hAnsi="Times New Roman"/>
          <w:bCs/>
          <w:sz w:val="28"/>
          <w:szCs w:val="20"/>
          <w:lang w:val="uk-UA" w:eastAsia="uk-UA"/>
        </w:rPr>
        <w:t>органів місцевого самоврядування</w:t>
      </w:r>
      <w:r w:rsidRPr="00241A0F">
        <w:rPr>
          <w:lang w:val="uk-UA"/>
        </w:rPr>
        <w:t xml:space="preserve"> </w:t>
      </w:r>
      <w:r w:rsidRPr="00241A0F">
        <w:rPr>
          <w:rFonts w:ascii="Times New Roman" w:eastAsia="Times" w:hAnsi="Times New Roman"/>
          <w:bCs/>
          <w:sz w:val="28"/>
          <w:szCs w:val="20"/>
          <w:lang w:val="uk-UA" w:eastAsia="uk-UA"/>
        </w:rPr>
        <w:t>затверд</w:t>
      </w:r>
      <w:r w:rsidR="008517C8">
        <w:rPr>
          <w:rFonts w:ascii="Times New Roman" w:eastAsia="Times" w:hAnsi="Times New Roman"/>
          <w:bCs/>
          <w:sz w:val="28"/>
          <w:szCs w:val="20"/>
          <w:lang w:val="uk-UA" w:eastAsia="uk-UA"/>
        </w:rPr>
        <w:t>жува</w:t>
      </w:r>
      <w:r w:rsidRPr="00241A0F">
        <w:rPr>
          <w:rFonts w:ascii="Times New Roman" w:eastAsia="Times" w:hAnsi="Times New Roman"/>
          <w:bCs/>
          <w:sz w:val="28"/>
          <w:szCs w:val="20"/>
          <w:lang w:val="uk-UA" w:eastAsia="uk-UA"/>
        </w:rPr>
        <w:t>ти відповідні регіональні програми охорони довкілля з метою поетапного зниження викидів забруднюючих речовин суб’єктами господарювання та</w:t>
      </w:r>
      <w:r w:rsidRPr="00241A0F">
        <w:rPr>
          <w:lang w:val="uk-UA"/>
        </w:rPr>
        <w:t xml:space="preserve"> </w:t>
      </w:r>
      <w:r w:rsidRPr="00241A0F">
        <w:rPr>
          <w:rFonts w:ascii="Times New Roman" w:eastAsia="Times" w:hAnsi="Times New Roman"/>
          <w:bCs/>
          <w:sz w:val="28"/>
          <w:szCs w:val="20"/>
          <w:lang w:val="uk-UA" w:eastAsia="uk-UA"/>
        </w:rPr>
        <w:t>повідом</w:t>
      </w:r>
      <w:r w:rsidR="008517C8">
        <w:rPr>
          <w:rFonts w:ascii="Times New Roman" w:eastAsia="Times" w:hAnsi="Times New Roman"/>
          <w:bCs/>
          <w:sz w:val="28"/>
          <w:szCs w:val="20"/>
          <w:lang w:val="uk-UA" w:eastAsia="uk-UA"/>
        </w:rPr>
        <w:t>ля</w:t>
      </w:r>
      <w:r w:rsidRPr="00241A0F">
        <w:rPr>
          <w:rFonts w:ascii="Times New Roman" w:eastAsia="Times" w:hAnsi="Times New Roman"/>
          <w:bCs/>
          <w:sz w:val="28"/>
          <w:szCs w:val="20"/>
          <w:lang w:val="uk-UA" w:eastAsia="uk-UA"/>
        </w:rPr>
        <w:t>ти про їх затвердження центральний орган виконавчої</w:t>
      </w:r>
      <w:r w:rsidRPr="00651AD4">
        <w:rPr>
          <w:rFonts w:ascii="Times New Roman" w:eastAsia="Times" w:hAnsi="Times New Roman"/>
          <w:bCs/>
          <w:sz w:val="28"/>
          <w:szCs w:val="20"/>
          <w:lang w:val="uk-UA" w:eastAsia="uk-UA"/>
        </w:rPr>
        <w:t xml:space="preserve"> влади, що забезпечує формування державної політики у сфері охорони навколишнього природного середовища</w:t>
      </w:r>
      <w:r w:rsidR="008517C8">
        <w:rPr>
          <w:rFonts w:ascii="Times New Roman" w:eastAsia="Times" w:hAnsi="Times New Roman"/>
          <w:bCs/>
          <w:sz w:val="28"/>
          <w:szCs w:val="20"/>
          <w:lang w:val="uk-UA" w:eastAsia="uk-UA"/>
        </w:rPr>
        <w:t xml:space="preserve">, а також обов’язку </w:t>
      </w:r>
      <w:r w:rsidR="009A167B" w:rsidRPr="00241A0F">
        <w:rPr>
          <w:rFonts w:ascii="Times New Roman" w:eastAsia="Times" w:hAnsi="Times New Roman"/>
          <w:bCs/>
          <w:sz w:val="28"/>
          <w:szCs w:val="20"/>
          <w:lang w:val="uk-UA" w:eastAsia="uk-UA"/>
        </w:rPr>
        <w:t>суб’єктів господарювання</w:t>
      </w:r>
      <w:r w:rsidR="008517C8">
        <w:rPr>
          <w:rFonts w:ascii="Times New Roman" w:eastAsia="Times" w:hAnsi="Times New Roman"/>
          <w:bCs/>
          <w:sz w:val="28"/>
          <w:szCs w:val="20"/>
          <w:lang w:val="uk-UA" w:eastAsia="uk-UA"/>
        </w:rPr>
        <w:t xml:space="preserve"> - поетапно знижува</w:t>
      </w:r>
      <w:r w:rsidR="009A167B" w:rsidRPr="00241A0F">
        <w:rPr>
          <w:rFonts w:ascii="Times New Roman" w:eastAsia="Times" w:hAnsi="Times New Roman"/>
          <w:bCs/>
          <w:sz w:val="28"/>
          <w:szCs w:val="20"/>
          <w:lang w:val="uk-UA" w:eastAsia="uk-UA"/>
        </w:rPr>
        <w:t>ти викиди забруднюючих речовин</w:t>
      </w:r>
      <w:r w:rsidR="008517C8">
        <w:rPr>
          <w:rFonts w:ascii="Times New Roman" w:eastAsia="Times" w:hAnsi="Times New Roman"/>
          <w:bCs/>
          <w:sz w:val="28"/>
          <w:szCs w:val="20"/>
          <w:lang w:val="uk-UA" w:eastAsia="uk-UA"/>
        </w:rPr>
        <w:t>. До того ж</w:t>
      </w:r>
      <w:r w:rsidRPr="00241A0F">
        <w:rPr>
          <w:rFonts w:ascii="Times New Roman" w:eastAsia="Times" w:hAnsi="Times New Roman"/>
          <w:bCs/>
          <w:sz w:val="28"/>
          <w:szCs w:val="20"/>
          <w:lang w:val="uk-UA" w:eastAsia="uk-UA"/>
        </w:rPr>
        <w:t xml:space="preserve"> це може бути у</w:t>
      </w:r>
      <w:r w:rsidR="009A167B" w:rsidRPr="00241A0F">
        <w:rPr>
          <w:rFonts w:ascii="Times New Roman" w:eastAsia="Times" w:hAnsi="Times New Roman"/>
          <w:bCs/>
          <w:sz w:val="28"/>
          <w:szCs w:val="20"/>
          <w:lang w:val="uk-UA" w:eastAsia="uk-UA"/>
        </w:rPr>
        <w:t>складнено</w:t>
      </w:r>
      <w:r w:rsidRPr="00241A0F">
        <w:rPr>
          <w:rFonts w:ascii="Times New Roman" w:eastAsia="Times" w:hAnsi="Times New Roman"/>
          <w:bCs/>
          <w:sz w:val="28"/>
          <w:szCs w:val="20"/>
          <w:lang w:val="uk-UA" w:eastAsia="uk-UA"/>
        </w:rPr>
        <w:t xml:space="preserve"> огляду на те, що орган місцевого самоврядування</w:t>
      </w:r>
      <w:r w:rsidRPr="00651AD4">
        <w:rPr>
          <w:rFonts w:ascii="Times New Roman" w:eastAsia="Times" w:hAnsi="Times New Roman"/>
          <w:bCs/>
          <w:sz w:val="28"/>
          <w:szCs w:val="20"/>
          <w:lang w:val="uk-UA" w:eastAsia="uk-UA"/>
        </w:rPr>
        <w:t xml:space="preserve"> як колегіальний орган може не затвердити на своїх пленарних засіданнях регіональну програму охорони довкілля. </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 xml:space="preserve">Зазначені вище положення законопроекту допускають неоднозначність правових норм та не містять достатніх і завершених механізмів  їх реалізації, що свідчить про порушення норм Конституції </w:t>
      </w:r>
      <w:r w:rsidRPr="00F35DBF">
        <w:rPr>
          <w:rFonts w:ascii="Times New Roman" w:eastAsia="Times" w:hAnsi="Times New Roman"/>
          <w:bCs/>
          <w:sz w:val="28"/>
          <w:szCs w:val="28"/>
          <w:lang w:val="uk-UA" w:eastAsia="uk-UA"/>
        </w:rPr>
        <w:t>України</w:t>
      </w:r>
      <w:r w:rsidR="00F35DBF" w:rsidRPr="00F35DBF">
        <w:rPr>
          <w:rFonts w:ascii="Times New Roman" w:hAnsi="Times New Roman"/>
          <w:sz w:val="28"/>
          <w:szCs w:val="28"/>
        </w:rPr>
        <w:t xml:space="preserve"> </w:t>
      </w:r>
      <w:r w:rsidR="00F35DBF" w:rsidRPr="00F35DBF">
        <w:rPr>
          <w:rFonts w:ascii="Times New Roman" w:hAnsi="Times New Roman"/>
          <w:sz w:val="28"/>
          <w:szCs w:val="28"/>
          <w:lang w:val="uk-UA"/>
        </w:rPr>
        <w:t>(</w:t>
      </w:r>
      <w:r w:rsidR="009A167B" w:rsidRPr="00F35DBF">
        <w:rPr>
          <w:rFonts w:ascii="Times New Roman" w:eastAsia="Times" w:hAnsi="Times New Roman"/>
          <w:bCs/>
          <w:sz w:val="28"/>
          <w:szCs w:val="28"/>
          <w:lang w:val="uk-UA" w:eastAsia="uk-UA"/>
        </w:rPr>
        <w:t>статей 1 та 8), за якими</w:t>
      </w:r>
      <w:r w:rsidR="009A167B" w:rsidRPr="009A167B">
        <w:rPr>
          <w:rFonts w:ascii="Times New Roman" w:eastAsia="Times" w:hAnsi="Times New Roman"/>
          <w:bCs/>
          <w:sz w:val="28"/>
          <w:szCs w:val="20"/>
          <w:lang w:val="uk-UA" w:eastAsia="uk-UA"/>
        </w:rPr>
        <w:t xml:space="preserve"> Україна є правовою державою, в якій визнається і діє принцип верховенства права.</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p>
    <w:p w:rsidR="00651AD4" w:rsidRPr="007370A6" w:rsidRDefault="008517C8" w:rsidP="005E6395">
      <w:pPr>
        <w:spacing w:after="0" w:line="240" w:lineRule="auto"/>
        <w:ind w:firstLine="708"/>
        <w:jc w:val="both"/>
        <w:rPr>
          <w:rFonts w:ascii="Times New Roman" w:eastAsia="Times" w:hAnsi="Times New Roman"/>
          <w:bCs/>
          <w:sz w:val="28"/>
          <w:szCs w:val="20"/>
          <w:lang w:val="uk-UA" w:eastAsia="uk-UA"/>
        </w:rPr>
      </w:pPr>
      <w:r>
        <w:rPr>
          <w:rFonts w:ascii="Times New Roman" w:eastAsia="Times" w:hAnsi="Times New Roman"/>
          <w:bCs/>
          <w:sz w:val="28"/>
          <w:szCs w:val="20"/>
          <w:lang w:val="uk-UA" w:eastAsia="uk-UA"/>
        </w:rPr>
        <w:t>3. У</w:t>
      </w:r>
      <w:r w:rsidR="009144C1">
        <w:rPr>
          <w:rFonts w:ascii="Times New Roman" w:eastAsia="Times" w:hAnsi="Times New Roman"/>
          <w:bCs/>
          <w:sz w:val="28"/>
          <w:szCs w:val="20"/>
          <w:lang w:val="uk-UA" w:eastAsia="uk-UA"/>
        </w:rPr>
        <w:t xml:space="preserve"> частині третій</w:t>
      </w:r>
      <w:r>
        <w:rPr>
          <w:rFonts w:ascii="Times New Roman" w:eastAsia="Times" w:hAnsi="Times New Roman"/>
          <w:bCs/>
          <w:sz w:val="28"/>
          <w:szCs w:val="20"/>
          <w:lang w:val="uk-UA" w:eastAsia="uk-UA"/>
        </w:rPr>
        <w:t xml:space="preserve"> </w:t>
      </w:r>
      <w:r w:rsidR="00651AD4" w:rsidRPr="00651AD4">
        <w:rPr>
          <w:rFonts w:ascii="Times New Roman" w:eastAsia="Times" w:hAnsi="Times New Roman"/>
          <w:bCs/>
          <w:sz w:val="28"/>
          <w:szCs w:val="20"/>
          <w:lang w:val="uk-UA" w:eastAsia="uk-UA"/>
        </w:rPr>
        <w:t>статті 11</w:t>
      </w:r>
      <w:r w:rsidR="00651AD4" w:rsidRPr="00651AD4">
        <w:rPr>
          <w:rFonts w:ascii="Times New Roman" w:eastAsia="Times" w:hAnsi="Times New Roman"/>
          <w:bCs/>
          <w:sz w:val="28"/>
          <w:szCs w:val="20"/>
          <w:vertAlign w:val="superscript"/>
          <w:lang w:val="uk-UA" w:eastAsia="uk-UA"/>
        </w:rPr>
        <w:t>1</w:t>
      </w:r>
      <w:r w:rsidR="00651AD4" w:rsidRPr="00651AD4">
        <w:rPr>
          <w:rFonts w:ascii="Times New Roman" w:eastAsia="Times" w:hAnsi="Times New Roman"/>
          <w:bCs/>
          <w:sz w:val="28"/>
          <w:szCs w:val="20"/>
          <w:lang w:val="uk-UA" w:eastAsia="uk-UA"/>
        </w:rPr>
        <w:t xml:space="preserve"> Закон</w:t>
      </w:r>
      <w:r>
        <w:rPr>
          <w:rFonts w:ascii="Times New Roman" w:eastAsia="Times" w:hAnsi="Times New Roman"/>
          <w:bCs/>
          <w:sz w:val="28"/>
          <w:szCs w:val="20"/>
          <w:lang w:val="uk-UA" w:eastAsia="uk-UA"/>
        </w:rPr>
        <w:t>у</w:t>
      </w:r>
      <w:r w:rsidR="00651AD4" w:rsidRPr="00651AD4">
        <w:rPr>
          <w:lang w:val="uk-UA"/>
        </w:rPr>
        <w:t xml:space="preserve"> </w:t>
      </w:r>
      <w:r w:rsidR="00651AD4" w:rsidRPr="00651AD4">
        <w:rPr>
          <w:rFonts w:ascii="Times New Roman" w:eastAsia="Times" w:hAnsi="Times New Roman"/>
          <w:bCs/>
          <w:sz w:val="28"/>
          <w:szCs w:val="20"/>
          <w:lang w:val="uk-UA" w:eastAsia="uk-UA"/>
        </w:rPr>
        <w:t xml:space="preserve">України "Про </w:t>
      </w:r>
      <w:r>
        <w:rPr>
          <w:rFonts w:ascii="Times New Roman" w:eastAsia="Times" w:hAnsi="Times New Roman"/>
          <w:bCs/>
          <w:sz w:val="28"/>
          <w:szCs w:val="20"/>
          <w:lang w:val="uk-UA" w:eastAsia="uk-UA"/>
        </w:rPr>
        <w:t>охорону атмосферного повітря"</w:t>
      </w:r>
      <w:r w:rsidR="00517603">
        <w:rPr>
          <w:rFonts w:ascii="Times New Roman" w:eastAsia="Times" w:hAnsi="Times New Roman"/>
          <w:bCs/>
          <w:sz w:val="28"/>
          <w:szCs w:val="20"/>
          <w:lang w:val="uk-UA" w:eastAsia="uk-UA"/>
        </w:rPr>
        <w:t xml:space="preserve"> (у редакції законопроекту)</w:t>
      </w:r>
      <w:r>
        <w:rPr>
          <w:rFonts w:ascii="Times New Roman" w:eastAsia="Times" w:hAnsi="Times New Roman"/>
          <w:bCs/>
          <w:sz w:val="28"/>
          <w:szCs w:val="20"/>
          <w:lang w:val="uk-UA" w:eastAsia="uk-UA"/>
        </w:rPr>
        <w:t xml:space="preserve"> </w:t>
      </w:r>
      <w:r w:rsidR="00651AD4" w:rsidRPr="00651AD4">
        <w:rPr>
          <w:rFonts w:ascii="Times New Roman" w:eastAsia="Times" w:hAnsi="Times New Roman"/>
          <w:bCs/>
          <w:sz w:val="28"/>
          <w:szCs w:val="20"/>
          <w:lang w:val="uk-UA" w:eastAsia="uk-UA"/>
        </w:rPr>
        <w:t xml:space="preserve">серед документів, </w:t>
      </w:r>
      <w:r>
        <w:rPr>
          <w:rFonts w:ascii="Times New Roman" w:eastAsia="Times" w:hAnsi="Times New Roman"/>
          <w:bCs/>
          <w:sz w:val="28"/>
          <w:szCs w:val="20"/>
          <w:lang w:val="uk-UA" w:eastAsia="uk-UA"/>
        </w:rPr>
        <w:t>які</w:t>
      </w:r>
      <w:r w:rsidR="00651AD4" w:rsidRPr="00651AD4">
        <w:rPr>
          <w:rFonts w:ascii="Times New Roman" w:eastAsia="Times" w:hAnsi="Times New Roman"/>
          <w:bCs/>
          <w:sz w:val="28"/>
          <w:szCs w:val="20"/>
          <w:lang w:val="uk-UA" w:eastAsia="uk-UA"/>
        </w:rPr>
        <w:t xml:space="preserve"> </w:t>
      </w:r>
      <w:r w:rsidR="00651AD4" w:rsidRPr="00651AD4">
        <w:rPr>
          <w:rFonts w:ascii="Times New Roman" w:eastAsia="Times" w:hAnsi="Times New Roman"/>
          <w:bCs/>
          <w:sz w:val="28"/>
          <w:szCs w:val="20"/>
          <w:lang w:val="uk-UA" w:eastAsia="uk-UA"/>
        </w:rPr>
        <w:lastRenderedPageBreak/>
        <w:t>суб’єкт господарювання має подати дозвільним органам для одержанн</w:t>
      </w:r>
      <w:r w:rsidR="00AC7B15">
        <w:rPr>
          <w:rFonts w:ascii="Times New Roman" w:eastAsia="Times" w:hAnsi="Times New Roman"/>
          <w:bCs/>
          <w:sz w:val="28"/>
          <w:szCs w:val="20"/>
          <w:lang w:val="uk-UA" w:eastAsia="uk-UA"/>
        </w:rPr>
        <w:t>я дозволу на викиди</w:t>
      </w:r>
      <w:r w:rsidR="00651AD4" w:rsidRPr="00651AD4">
        <w:rPr>
          <w:rFonts w:ascii="Times New Roman" w:eastAsia="Times" w:hAnsi="Times New Roman"/>
          <w:bCs/>
          <w:sz w:val="28"/>
          <w:szCs w:val="20"/>
          <w:lang w:val="uk-UA" w:eastAsia="uk-UA"/>
        </w:rPr>
        <w:t xml:space="preserve">, є </w:t>
      </w:r>
      <w:r w:rsidR="00651AD4" w:rsidRPr="00651AD4">
        <w:rPr>
          <w:rFonts w:ascii="Times New Roman" w:eastAsia="Times" w:hAnsi="Times New Roman"/>
          <w:bCs/>
          <w:i/>
          <w:sz w:val="28"/>
          <w:szCs w:val="20"/>
          <w:lang w:val="uk-UA" w:eastAsia="uk-UA"/>
        </w:rPr>
        <w:t>документи</w:t>
      </w:r>
      <w:r w:rsidR="00651AD4" w:rsidRPr="00651AD4">
        <w:rPr>
          <w:rFonts w:ascii="Times New Roman" w:eastAsia="Times" w:hAnsi="Times New Roman"/>
          <w:bCs/>
          <w:sz w:val="28"/>
          <w:szCs w:val="20"/>
          <w:lang w:val="uk-UA" w:eastAsia="uk-UA"/>
        </w:rPr>
        <w:t xml:space="preserve">, </w:t>
      </w:r>
      <w:r w:rsidR="00651AD4" w:rsidRPr="00651AD4">
        <w:rPr>
          <w:rFonts w:ascii="Times New Roman" w:eastAsia="Times" w:hAnsi="Times New Roman"/>
          <w:bCs/>
          <w:i/>
          <w:sz w:val="28"/>
          <w:szCs w:val="20"/>
          <w:lang w:val="uk-UA" w:eastAsia="uk-UA"/>
        </w:rPr>
        <w:t xml:space="preserve">в яких </w:t>
      </w:r>
      <w:r w:rsidR="00BA31BD" w:rsidRPr="00651AD4">
        <w:rPr>
          <w:rFonts w:ascii="Times New Roman" w:eastAsia="Times" w:hAnsi="Times New Roman"/>
          <w:bCs/>
          <w:i/>
          <w:sz w:val="28"/>
          <w:szCs w:val="20"/>
          <w:lang w:val="uk-UA" w:eastAsia="uk-UA"/>
        </w:rPr>
        <w:t>обґрунтовуються</w:t>
      </w:r>
      <w:r w:rsidR="00651AD4" w:rsidRPr="00651AD4">
        <w:rPr>
          <w:rFonts w:ascii="Times New Roman" w:eastAsia="Times" w:hAnsi="Times New Roman"/>
          <w:bCs/>
          <w:i/>
          <w:sz w:val="28"/>
          <w:szCs w:val="20"/>
          <w:lang w:val="uk-UA" w:eastAsia="uk-UA"/>
        </w:rPr>
        <w:t xml:space="preserve"> обсяги викидів забруднюючих речовин,</w:t>
      </w:r>
      <w:r w:rsidR="00651AD4" w:rsidRPr="00651AD4">
        <w:rPr>
          <w:rFonts w:ascii="Times New Roman" w:eastAsia="Times" w:hAnsi="Times New Roman"/>
          <w:bCs/>
          <w:sz w:val="28"/>
          <w:szCs w:val="20"/>
          <w:lang w:val="uk-UA" w:eastAsia="uk-UA"/>
        </w:rPr>
        <w:t xml:space="preserve"> </w:t>
      </w:r>
      <w:r w:rsidR="00651AD4" w:rsidRPr="00651AD4">
        <w:rPr>
          <w:rFonts w:ascii="Times New Roman" w:eastAsia="Times" w:hAnsi="Times New Roman"/>
          <w:bCs/>
          <w:i/>
          <w:sz w:val="28"/>
          <w:szCs w:val="20"/>
          <w:lang w:val="uk-UA" w:eastAsia="uk-UA"/>
        </w:rPr>
        <w:t>оформлені відповідно</w:t>
      </w:r>
      <w:r w:rsidR="00651AD4" w:rsidRPr="00651AD4">
        <w:rPr>
          <w:rFonts w:ascii="Times New Roman" w:eastAsia="Times" w:hAnsi="Times New Roman"/>
          <w:bCs/>
          <w:sz w:val="28"/>
          <w:szCs w:val="20"/>
          <w:lang w:val="uk-UA" w:eastAsia="uk-UA"/>
        </w:rPr>
        <w:t xml:space="preserve"> до </w:t>
      </w:r>
      <w:r w:rsidR="00651AD4" w:rsidRPr="00651AD4">
        <w:rPr>
          <w:rFonts w:ascii="Times New Roman" w:eastAsia="Times" w:hAnsi="Times New Roman"/>
          <w:bCs/>
          <w:i/>
          <w:sz w:val="28"/>
          <w:szCs w:val="20"/>
          <w:lang w:val="uk-UA" w:eastAsia="uk-UA"/>
        </w:rPr>
        <w:t xml:space="preserve">вимог, </w:t>
      </w:r>
      <w:r w:rsidR="00651AD4" w:rsidRPr="00517603">
        <w:rPr>
          <w:rFonts w:ascii="Times New Roman" w:eastAsia="Times" w:hAnsi="Times New Roman"/>
          <w:bCs/>
          <w:i/>
          <w:sz w:val="28"/>
          <w:szCs w:val="20"/>
          <w:lang w:val="uk-UA" w:eastAsia="uk-UA"/>
        </w:rPr>
        <w:t>затверджених центральним органом виконавчої влади, що забезпечує формування державної політики у сфері охорони навколишнього природного середовища</w:t>
      </w:r>
      <w:r>
        <w:rPr>
          <w:rFonts w:ascii="Times New Roman" w:eastAsia="Times" w:hAnsi="Times New Roman"/>
          <w:bCs/>
          <w:sz w:val="28"/>
          <w:szCs w:val="20"/>
          <w:lang w:val="uk-UA" w:eastAsia="uk-UA"/>
        </w:rPr>
        <w:t>,</w:t>
      </w:r>
      <w:r w:rsidR="00651AD4" w:rsidRPr="00651AD4">
        <w:rPr>
          <w:rFonts w:ascii="Times New Roman" w:eastAsia="Times" w:hAnsi="Times New Roman"/>
          <w:bCs/>
          <w:sz w:val="28"/>
          <w:szCs w:val="20"/>
          <w:lang w:val="uk-UA" w:eastAsia="uk-UA"/>
        </w:rPr>
        <w:t xml:space="preserve"> в паперові</w:t>
      </w:r>
      <w:r w:rsidR="001478DD">
        <w:rPr>
          <w:rFonts w:ascii="Times New Roman" w:eastAsia="Times" w:hAnsi="Times New Roman"/>
          <w:bCs/>
          <w:sz w:val="28"/>
          <w:szCs w:val="20"/>
          <w:lang w:val="uk-UA" w:eastAsia="uk-UA"/>
        </w:rPr>
        <w:t>й</w:t>
      </w:r>
      <w:r w:rsidR="00651AD4" w:rsidRPr="00651AD4">
        <w:rPr>
          <w:rFonts w:ascii="Times New Roman" w:eastAsia="Times" w:hAnsi="Times New Roman"/>
          <w:bCs/>
          <w:sz w:val="28"/>
          <w:szCs w:val="20"/>
          <w:lang w:val="uk-UA" w:eastAsia="uk-UA"/>
        </w:rPr>
        <w:t xml:space="preserve"> та/або електронній формі, </w:t>
      </w:r>
      <w:r w:rsidR="00651AD4" w:rsidRPr="00651AD4">
        <w:rPr>
          <w:rFonts w:ascii="Times New Roman" w:eastAsia="Times" w:hAnsi="Times New Roman"/>
          <w:bCs/>
          <w:i/>
          <w:sz w:val="28"/>
          <w:szCs w:val="20"/>
          <w:lang w:val="uk-UA" w:eastAsia="uk-UA"/>
        </w:rPr>
        <w:t>повідомлення</w:t>
      </w:r>
      <w:r w:rsidR="00651AD4" w:rsidRPr="00651AD4">
        <w:rPr>
          <w:rFonts w:ascii="Times New Roman" w:eastAsia="Times" w:hAnsi="Times New Roman"/>
          <w:bCs/>
          <w:sz w:val="28"/>
          <w:szCs w:val="20"/>
          <w:lang w:val="uk-UA" w:eastAsia="uk-UA"/>
        </w:rPr>
        <w:t xml:space="preserve"> обласної, Київської, Севастопольської міської державної адміністрації, органу виконавчої влади Автономної Республіки Крим з питань охорони навколишнього природного середовища про наявність або відсутність зауважень громадськості щодо видачі суб’єкту г</w:t>
      </w:r>
      <w:r w:rsidR="007370A6">
        <w:rPr>
          <w:rFonts w:ascii="Times New Roman" w:eastAsia="Times" w:hAnsi="Times New Roman"/>
          <w:bCs/>
          <w:sz w:val="28"/>
          <w:szCs w:val="20"/>
          <w:lang w:val="uk-UA" w:eastAsia="uk-UA"/>
        </w:rPr>
        <w:t xml:space="preserve">осподарювання дозволу на викиди, що надається у порядку, встановленому </w:t>
      </w:r>
      <w:r w:rsidR="00651AD4" w:rsidRPr="007370A6">
        <w:rPr>
          <w:rFonts w:ascii="Times New Roman" w:eastAsia="Times" w:hAnsi="Times New Roman"/>
          <w:bCs/>
          <w:sz w:val="28"/>
          <w:szCs w:val="20"/>
          <w:lang w:val="uk-UA" w:eastAsia="uk-UA"/>
        </w:rPr>
        <w:t>Кабінетом Міністрів України.</w:t>
      </w:r>
    </w:p>
    <w:p w:rsidR="00651AD4" w:rsidRPr="00651AD4" w:rsidRDefault="008517C8" w:rsidP="005E6395">
      <w:pPr>
        <w:spacing w:after="0" w:line="240" w:lineRule="auto"/>
        <w:ind w:firstLine="708"/>
        <w:jc w:val="both"/>
        <w:rPr>
          <w:rFonts w:ascii="Times New Roman" w:eastAsia="Times" w:hAnsi="Times New Roman"/>
          <w:bCs/>
          <w:sz w:val="28"/>
          <w:szCs w:val="20"/>
          <w:lang w:val="uk-UA" w:eastAsia="uk-UA"/>
        </w:rPr>
      </w:pPr>
      <w:r>
        <w:rPr>
          <w:rFonts w:ascii="Times New Roman" w:eastAsia="Times" w:hAnsi="Times New Roman"/>
          <w:bCs/>
          <w:sz w:val="28"/>
          <w:szCs w:val="20"/>
          <w:lang w:val="uk-UA" w:eastAsia="uk-UA"/>
        </w:rPr>
        <w:t>У</w:t>
      </w:r>
      <w:r w:rsidR="00651AD4" w:rsidRPr="00651AD4">
        <w:rPr>
          <w:rFonts w:ascii="Times New Roman" w:eastAsia="Times" w:hAnsi="Times New Roman"/>
          <w:bCs/>
          <w:sz w:val="28"/>
          <w:szCs w:val="20"/>
          <w:lang w:val="uk-UA" w:eastAsia="uk-UA"/>
        </w:rPr>
        <w:t xml:space="preserve"> частині четвертій</w:t>
      </w:r>
      <w:r>
        <w:rPr>
          <w:rFonts w:ascii="Times New Roman" w:eastAsia="Times" w:hAnsi="Times New Roman"/>
          <w:bCs/>
          <w:sz w:val="28"/>
          <w:szCs w:val="20"/>
          <w:lang w:val="uk-UA" w:eastAsia="uk-UA"/>
        </w:rPr>
        <w:t xml:space="preserve"> цієї ж</w:t>
      </w:r>
      <w:r w:rsidR="00651AD4" w:rsidRPr="00651AD4">
        <w:rPr>
          <w:rFonts w:ascii="Times New Roman" w:eastAsia="Times" w:hAnsi="Times New Roman"/>
          <w:bCs/>
          <w:sz w:val="28"/>
          <w:szCs w:val="20"/>
          <w:lang w:val="uk-UA" w:eastAsia="uk-UA"/>
        </w:rPr>
        <w:t xml:space="preserve"> статті 11</w:t>
      </w:r>
      <w:r w:rsidR="00651AD4" w:rsidRPr="00651AD4">
        <w:rPr>
          <w:rFonts w:ascii="Times New Roman" w:eastAsia="Times" w:hAnsi="Times New Roman"/>
          <w:bCs/>
          <w:sz w:val="28"/>
          <w:szCs w:val="20"/>
          <w:vertAlign w:val="superscript"/>
          <w:lang w:val="uk-UA" w:eastAsia="uk-UA"/>
        </w:rPr>
        <w:t>1</w:t>
      </w:r>
      <w:r w:rsidR="00651AD4" w:rsidRPr="00651AD4">
        <w:rPr>
          <w:rFonts w:ascii="Times New Roman" w:eastAsia="Times" w:hAnsi="Times New Roman"/>
          <w:bCs/>
          <w:sz w:val="28"/>
          <w:szCs w:val="20"/>
          <w:lang w:val="uk-UA" w:eastAsia="uk-UA"/>
        </w:rPr>
        <w:t xml:space="preserve"> серед підстав для відмови у видачі дозволу на викиди є одержання </w:t>
      </w:r>
      <w:r w:rsidR="00651AD4" w:rsidRPr="00651AD4">
        <w:rPr>
          <w:rFonts w:ascii="Times New Roman" w:eastAsia="Times" w:hAnsi="Times New Roman"/>
          <w:bCs/>
          <w:i/>
          <w:sz w:val="28"/>
          <w:szCs w:val="20"/>
          <w:lang w:val="uk-UA" w:eastAsia="uk-UA"/>
        </w:rPr>
        <w:t>негативного висновку</w:t>
      </w:r>
      <w:r w:rsidR="00651AD4" w:rsidRPr="00651AD4">
        <w:rPr>
          <w:rFonts w:ascii="Times New Roman" w:eastAsia="Times" w:hAnsi="Times New Roman"/>
          <w:bCs/>
          <w:sz w:val="28"/>
          <w:szCs w:val="20"/>
          <w:lang w:val="uk-UA" w:eastAsia="uk-UA"/>
        </w:rPr>
        <w:t xml:space="preserve"> (територіального) центрального органу виконавчої влади, що реалізує державну політику у сфері санітарного та епідемічного благополуччя населення</w:t>
      </w:r>
      <w:r>
        <w:rPr>
          <w:rFonts w:ascii="Times New Roman" w:eastAsia="Times" w:hAnsi="Times New Roman"/>
          <w:bCs/>
          <w:sz w:val="28"/>
          <w:szCs w:val="20"/>
          <w:lang w:val="uk-UA" w:eastAsia="uk-UA"/>
        </w:rPr>
        <w:t>,</w:t>
      </w:r>
      <w:r w:rsidR="00651AD4" w:rsidRPr="00651AD4">
        <w:rPr>
          <w:rFonts w:ascii="Times New Roman" w:eastAsia="Times" w:hAnsi="Times New Roman"/>
          <w:bCs/>
          <w:sz w:val="28"/>
          <w:szCs w:val="20"/>
          <w:lang w:val="uk-UA" w:eastAsia="uk-UA"/>
        </w:rPr>
        <w:t xml:space="preserve"> щодо можливості видачі дозволу на викиди, а також відсутність </w:t>
      </w:r>
      <w:r w:rsidR="00651AD4" w:rsidRPr="00651AD4">
        <w:rPr>
          <w:rFonts w:ascii="Times New Roman" w:eastAsia="Times" w:hAnsi="Times New Roman"/>
          <w:bCs/>
          <w:i/>
          <w:sz w:val="28"/>
          <w:szCs w:val="20"/>
          <w:lang w:val="uk-UA" w:eastAsia="uk-UA"/>
        </w:rPr>
        <w:t>повідомлення</w:t>
      </w:r>
      <w:r w:rsidR="00651AD4" w:rsidRPr="00651AD4">
        <w:rPr>
          <w:rFonts w:ascii="Times New Roman" w:eastAsia="Times" w:hAnsi="Times New Roman"/>
          <w:bCs/>
          <w:sz w:val="28"/>
          <w:szCs w:val="20"/>
          <w:lang w:val="uk-UA" w:eastAsia="uk-UA"/>
        </w:rPr>
        <w:t xml:space="preserve"> відповідної обласної, Київської, Севастопольської міської державної адміністрації, органу виконавчої влади Автономної Республіки Крим з питань охорони навколишнього природного середовища про наявність або відсутність зауважень громадськості щодо видачі суб’єкту господарювання дозволу на викиди. </w:t>
      </w:r>
    </w:p>
    <w:p w:rsidR="00651AD4" w:rsidRPr="00651AD4" w:rsidRDefault="008517C8" w:rsidP="005E6395">
      <w:pPr>
        <w:spacing w:after="0" w:line="240" w:lineRule="auto"/>
        <w:ind w:firstLine="708"/>
        <w:jc w:val="both"/>
        <w:rPr>
          <w:rFonts w:ascii="Times New Roman" w:eastAsia="Times" w:hAnsi="Times New Roman"/>
          <w:bCs/>
          <w:sz w:val="28"/>
          <w:szCs w:val="20"/>
          <w:lang w:val="uk-UA" w:eastAsia="uk-UA"/>
        </w:rPr>
      </w:pPr>
      <w:r>
        <w:rPr>
          <w:rFonts w:ascii="Times New Roman" w:eastAsia="Times" w:hAnsi="Times New Roman"/>
          <w:bCs/>
          <w:sz w:val="28"/>
          <w:szCs w:val="20"/>
          <w:lang w:val="uk-UA" w:eastAsia="uk-UA"/>
        </w:rPr>
        <w:t>У</w:t>
      </w:r>
      <w:r w:rsidR="00651AD4" w:rsidRPr="00651AD4">
        <w:rPr>
          <w:rFonts w:ascii="Times New Roman" w:eastAsia="Times" w:hAnsi="Times New Roman"/>
          <w:bCs/>
          <w:sz w:val="28"/>
          <w:szCs w:val="20"/>
          <w:lang w:val="uk-UA" w:eastAsia="uk-UA"/>
        </w:rPr>
        <w:t xml:space="preserve"> частині шостій </w:t>
      </w:r>
      <w:r>
        <w:rPr>
          <w:rFonts w:ascii="Times New Roman" w:eastAsia="Times" w:hAnsi="Times New Roman"/>
          <w:bCs/>
          <w:sz w:val="28"/>
          <w:szCs w:val="20"/>
          <w:lang w:val="uk-UA" w:eastAsia="uk-UA"/>
        </w:rPr>
        <w:t xml:space="preserve">зазначеної статті </w:t>
      </w:r>
      <w:r w:rsidR="00651AD4" w:rsidRPr="00651AD4">
        <w:rPr>
          <w:rFonts w:ascii="Times New Roman" w:eastAsia="Times" w:hAnsi="Times New Roman"/>
          <w:bCs/>
          <w:sz w:val="28"/>
          <w:szCs w:val="20"/>
          <w:lang w:val="uk-UA" w:eastAsia="uk-UA"/>
        </w:rPr>
        <w:t>серед підстав для анулювання дозвільними органами дозволу на викиди є скасування центральним (територіальним) органом виконавчої влади, що реалізує державну політику у сфері санітарного та епідемічного благополуччя населення</w:t>
      </w:r>
      <w:r w:rsidR="00DF210B">
        <w:rPr>
          <w:rFonts w:ascii="Times New Roman" w:eastAsia="Times" w:hAnsi="Times New Roman"/>
          <w:bCs/>
          <w:sz w:val="28"/>
          <w:szCs w:val="20"/>
          <w:lang w:val="uk-UA" w:eastAsia="uk-UA"/>
        </w:rPr>
        <w:t>,</w:t>
      </w:r>
      <w:r w:rsidR="00651AD4" w:rsidRPr="00651AD4">
        <w:rPr>
          <w:rFonts w:ascii="Times New Roman" w:eastAsia="Times" w:hAnsi="Times New Roman"/>
          <w:bCs/>
          <w:sz w:val="28"/>
          <w:szCs w:val="20"/>
          <w:lang w:val="uk-UA" w:eastAsia="uk-UA"/>
        </w:rPr>
        <w:t xml:space="preserve"> </w:t>
      </w:r>
      <w:r w:rsidR="00AC7B15">
        <w:rPr>
          <w:rFonts w:ascii="Times New Roman" w:eastAsia="Times" w:hAnsi="Times New Roman"/>
          <w:bCs/>
          <w:i/>
          <w:sz w:val="28"/>
          <w:szCs w:val="20"/>
          <w:lang w:val="uk-UA" w:eastAsia="uk-UA"/>
        </w:rPr>
        <w:t xml:space="preserve">висновку </w:t>
      </w:r>
      <w:bookmarkStart w:id="0" w:name="_GoBack"/>
      <w:bookmarkEnd w:id="0"/>
      <w:r w:rsidR="00651AD4" w:rsidRPr="00651AD4">
        <w:rPr>
          <w:rFonts w:ascii="Times New Roman" w:eastAsia="Times" w:hAnsi="Times New Roman"/>
          <w:bCs/>
          <w:sz w:val="28"/>
          <w:szCs w:val="20"/>
          <w:lang w:val="uk-UA" w:eastAsia="uk-UA"/>
        </w:rPr>
        <w:t>щодо можливості видачі дозволу.</w:t>
      </w:r>
    </w:p>
    <w:p w:rsidR="00651AD4" w:rsidRPr="00651AD4" w:rsidRDefault="00DF210B" w:rsidP="005E6395">
      <w:pPr>
        <w:spacing w:after="0" w:line="240" w:lineRule="auto"/>
        <w:ind w:firstLine="708"/>
        <w:jc w:val="both"/>
        <w:rPr>
          <w:rFonts w:ascii="Times New Roman" w:eastAsia="Times" w:hAnsi="Times New Roman"/>
          <w:bCs/>
          <w:sz w:val="28"/>
          <w:szCs w:val="20"/>
          <w:lang w:val="uk-UA" w:eastAsia="uk-UA"/>
        </w:rPr>
      </w:pPr>
      <w:r>
        <w:rPr>
          <w:rFonts w:ascii="Times New Roman" w:eastAsia="Times" w:hAnsi="Times New Roman"/>
          <w:bCs/>
          <w:sz w:val="28"/>
          <w:szCs w:val="20"/>
          <w:lang w:val="uk-UA" w:eastAsia="uk-UA"/>
        </w:rPr>
        <w:t>У</w:t>
      </w:r>
      <w:r w:rsidR="00651AD4" w:rsidRPr="00651AD4">
        <w:rPr>
          <w:rFonts w:ascii="Times New Roman" w:eastAsia="Times" w:hAnsi="Times New Roman"/>
          <w:bCs/>
          <w:sz w:val="28"/>
          <w:szCs w:val="20"/>
          <w:lang w:val="uk-UA" w:eastAsia="uk-UA"/>
        </w:rPr>
        <w:t xml:space="preserve"> зв’язку з наведеним слід зазначити, що законопроектом жодним чином не розкривається зміст та не встановлюються вимоги до "документів,</w:t>
      </w:r>
      <w:r w:rsidR="00651AD4" w:rsidRPr="00651AD4">
        <w:rPr>
          <w:lang w:val="uk-UA"/>
        </w:rPr>
        <w:t xml:space="preserve"> </w:t>
      </w:r>
      <w:r w:rsidR="00651AD4" w:rsidRPr="00651AD4">
        <w:rPr>
          <w:rFonts w:ascii="Times New Roman" w:eastAsia="Times" w:hAnsi="Times New Roman"/>
          <w:bCs/>
          <w:sz w:val="28"/>
          <w:szCs w:val="20"/>
          <w:lang w:val="uk-UA" w:eastAsia="uk-UA"/>
        </w:rPr>
        <w:t xml:space="preserve">в яких обґрунтовуються обсяги викидів забруднюючих речовин", </w:t>
      </w:r>
      <w:r>
        <w:rPr>
          <w:rFonts w:ascii="Times New Roman" w:eastAsia="Times" w:hAnsi="Times New Roman"/>
          <w:bCs/>
          <w:sz w:val="28"/>
          <w:szCs w:val="20"/>
          <w:lang w:val="uk-UA" w:eastAsia="uk-UA"/>
        </w:rPr>
        <w:t xml:space="preserve">щодо </w:t>
      </w:r>
      <w:r w:rsidR="00A874DF">
        <w:rPr>
          <w:rFonts w:ascii="Times New Roman" w:eastAsia="Times" w:hAnsi="Times New Roman"/>
          <w:bCs/>
          <w:sz w:val="28"/>
          <w:szCs w:val="20"/>
          <w:lang w:val="uk-UA" w:eastAsia="uk-UA"/>
        </w:rPr>
        <w:t>"негативного висновку" і "висновку</w:t>
      </w:r>
      <w:r w:rsidR="00651AD4" w:rsidRPr="00651AD4">
        <w:rPr>
          <w:rFonts w:ascii="Times New Roman" w:eastAsia="Times" w:hAnsi="Times New Roman"/>
          <w:bCs/>
          <w:sz w:val="28"/>
          <w:szCs w:val="20"/>
          <w:lang w:val="uk-UA" w:eastAsia="uk-UA"/>
        </w:rPr>
        <w:t>"</w:t>
      </w:r>
      <w:r w:rsidR="00A874DF">
        <w:rPr>
          <w:rFonts w:ascii="Times New Roman" w:eastAsia="Times" w:hAnsi="Times New Roman"/>
          <w:bCs/>
          <w:sz w:val="28"/>
          <w:szCs w:val="20"/>
          <w:lang w:val="uk-UA" w:eastAsia="uk-UA"/>
        </w:rPr>
        <w:t xml:space="preserve"> (можливо позитивного?)</w:t>
      </w:r>
      <w:r w:rsidR="00651AD4" w:rsidRPr="00651AD4">
        <w:rPr>
          <w:rFonts w:ascii="Times New Roman" w:eastAsia="Times" w:hAnsi="Times New Roman"/>
          <w:bCs/>
          <w:sz w:val="28"/>
          <w:szCs w:val="20"/>
          <w:lang w:val="uk-UA" w:eastAsia="uk-UA"/>
        </w:rPr>
        <w:t xml:space="preserve"> центрального органу виконавчої влади, а негативний висновок центрального органу виконавчої влади</w:t>
      </w:r>
      <w:r w:rsidR="00BA31BD">
        <w:rPr>
          <w:rFonts w:ascii="Times New Roman" w:eastAsia="Times" w:hAnsi="Times New Roman"/>
          <w:bCs/>
          <w:sz w:val="28"/>
          <w:szCs w:val="20"/>
          <w:lang w:val="uk-UA" w:eastAsia="uk-UA"/>
        </w:rPr>
        <w:t xml:space="preserve"> чи його </w:t>
      </w:r>
      <w:r w:rsidR="00BA31BD" w:rsidRPr="00BA31BD">
        <w:rPr>
          <w:rFonts w:ascii="Times New Roman" w:eastAsia="Times" w:hAnsi="Times New Roman"/>
          <w:bCs/>
          <w:sz w:val="28"/>
          <w:szCs w:val="20"/>
          <w:lang w:val="uk-UA" w:eastAsia="uk-UA"/>
        </w:rPr>
        <w:t>територіального</w:t>
      </w:r>
      <w:r w:rsidR="00BA31BD">
        <w:rPr>
          <w:rFonts w:ascii="Times New Roman" w:eastAsia="Times" w:hAnsi="Times New Roman"/>
          <w:bCs/>
          <w:sz w:val="28"/>
          <w:szCs w:val="20"/>
          <w:lang w:val="uk-UA" w:eastAsia="uk-UA"/>
        </w:rPr>
        <w:t xml:space="preserve"> органу (при цьому</w:t>
      </w:r>
      <w:r w:rsidR="00241A0F">
        <w:rPr>
          <w:rFonts w:ascii="Times New Roman" w:eastAsia="Times" w:hAnsi="Times New Roman"/>
          <w:bCs/>
          <w:sz w:val="28"/>
          <w:szCs w:val="20"/>
          <w:lang w:val="uk-UA" w:eastAsia="uk-UA"/>
        </w:rPr>
        <w:t xml:space="preserve"> також</w:t>
      </w:r>
      <w:r w:rsidR="00BA31BD">
        <w:rPr>
          <w:rFonts w:ascii="Times New Roman" w:eastAsia="Times" w:hAnsi="Times New Roman"/>
          <w:bCs/>
          <w:sz w:val="28"/>
          <w:szCs w:val="20"/>
          <w:lang w:val="uk-UA" w:eastAsia="uk-UA"/>
        </w:rPr>
        <w:t xml:space="preserve"> не </w:t>
      </w:r>
      <w:r w:rsidR="001478DD">
        <w:rPr>
          <w:rFonts w:ascii="Times New Roman" w:eastAsia="Times" w:hAnsi="Times New Roman"/>
          <w:bCs/>
          <w:sz w:val="28"/>
          <w:szCs w:val="20"/>
          <w:lang w:val="uk-UA" w:eastAsia="uk-UA"/>
        </w:rPr>
        <w:t xml:space="preserve">розмежовано </w:t>
      </w:r>
      <w:r>
        <w:rPr>
          <w:rFonts w:ascii="Times New Roman" w:eastAsia="Times" w:hAnsi="Times New Roman"/>
          <w:bCs/>
          <w:sz w:val="28"/>
          <w:szCs w:val="20"/>
          <w:lang w:val="uk-UA" w:eastAsia="uk-UA"/>
        </w:rPr>
        <w:t>повноваження щодо</w:t>
      </w:r>
      <w:r w:rsidR="00BA31BD">
        <w:rPr>
          <w:rFonts w:ascii="Times New Roman" w:eastAsia="Times" w:hAnsi="Times New Roman"/>
          <w:bCs/>
          <w:sz w:val="28"/>
          <w:szCs w:val="20"/>
          <w:lang w:val="uk-UA" w:eastAsia="uk-UA"/>
        </w:rPr>
        <w:t xml:space="preserve"> видачі такого висновку </w:t>
      </w:r>
      <w:r w:rsidR="001478DD">
        <w:rPr>
          <w:rFonts w:ascii="Times New Roman" w:eastAsia="Times" w:hAnsi="Times New Roman"/>
          <w:bCs/>
          <w:sz w:val="28"/>
          <w:szCs w:val="20"/>
          <w:lang w:val="uk-UA" w:eastAsia="uk-UA"/>
        </w:rPr>
        <w:t>центральним органом виконавчої влади та його територіальним органом)</w:t>
      </w:r>
      <w:r w:rsidR="00651AD4" w:rsidRPr="00651AD4">
        <w:rPr>
          <w:rFonts w:ascii="Times New Roman" w:eastAsia="Times" w:hAnsi="Times New Roman"/>
          <w:bCs/>
          <w:sz w:val="28"/>
          <w:szCs w:val="20"/>
          <w:lang w:val="uk-UA" w:eastAsia="uk-UA"/>
        </w:rPr>
        <w:t xml:space="preserve"> взагалі відсутній у переліку документів, необхідних для отримання дозволу на викиди. Крім того, законопроектом до повноважень обласної, Київської, Севастопольської міської державної адміністрації, органу виконавчої влади Автономної Республіки Крим з питань охорони навколишнього природного середовища не віднесено</w:t>
      </w:r>
      <w:r w:rsidR="00241A0F">
        <w:rPr>
          <w:rFonts w:ascii="Times New Roman" w:eastAsia="Times" w:hAnsi="Times New Roman"/>
          <w:bCs/>
          <w:sz w:val="28"/>
          <w:szCs w:val="20"/>
          <w:lang w:val="uk-UA" w:eastAsia="uk-UA"/>
        </w:rPr>
        <w:t xml:space="preserve"> безпосереднього</w:t>
      </w:r>
      <w:r w:rsidR="00651AD4" w:rsidRPr="00651AD4">
        <w:rPr>
          <w:rFonts w:ascii="Times New Roman" w:eastAsia="Times" w:hAnsi="Times New Roman"/>
          <w:bCs/>
          <w:sz w:val="28"/>
          <w:szCs w:val="20"/>
          <w:lang w:val="uk-UA" w:eastAsia="uk-UA"/>
        </w:rPr>
        <w:t xml:space="preserve"> обов’язку </w:t>
      </w:r>
      <w:r>
        <w:rPr>
          <w:rFonts w:ascii="Times New Roman" w:eastAsia="Times" w:hAnsi="Times New Roman"/>
          <w:bCs/>
          <w:sz w:val="28"/>
          <w:szCs w:val="20"/>
          <w:lang w:val="uk-UA" w:eastAsia="uk-UA"/>
        </w:rPr>
        <w:t xml:space="preserve">щодо </w:t>
      </w:r>
      <w:r w:rsidR="00651AD4" w:rsidRPr="00651AD4">
        <w:rPr>
          <w:rFonts w:ascii="Times New Roman" w:eastAsia="Times" w:hAnsi="Times New Roman"/>
          <w:bCs/>
          <w:sz w:val="28"/>
          <w:szCs w:val="20"/>
          <w:lang w:val="uk-UA" w:eastAsia="uk-UA"/>
        </w:rPr>
        <w:t>надс</w:t>
      </w:r>
      <w:r>
        <w:rPr>
          <w:rFonts w:ascii="Times New Roman" w:eastAsia="Times" w:hAnsi="Times New Roman"/>
          <w:bCs/>
          <w:sz w:val="28"/>
          <w:szCs w:val="20"/>
          <w:lang w:val="uk-UA" w:eastAsia="uk-UA"/>
        </w:rPr>
        <w:t>и</w:t>
      </w:r>
      <w:r w:rsidR="00651AD4" w:rsidRPr="00651AD4">
        <w:rPr>
          <w:rFonts w:ascii="Times New Roman" w:eastAsia="Times" w:hAnsi="Times New Roman"/>
          <w:bCs/>
          <w:sz w:val="28"/>
          <w:szCs w:val="20"/>
          <w:lang w:val="uk-UA" w:eastAsia="uk-UA"/>
        </w:rPr>
        <w:t>ла</w:t>
      </w:r>
      <w:r>
        <w:rPr>
          <w:rFonts w:ascii="Times New Roman" w:eastAsia="Times" w:hAnsi="Times New Roman"/>
          <w:bCs/>
          <w:sz w:val="28"/>
          <w:szCs w:val="20"/>
          <w:lang w:val="uk-UA" w:eastAsia="uk-UA"/>
        </w:rPr>
        <w:t>ння</w:t>
      </w:r>
      <w:r w:rsidR="00651AD4" w:rsidRPr="00651AD4">
        <w:rPr>
          <w:rFonts w:ascii="Times New Roman" w:eastAsia="Times" w:hAnsi="Times New Roman"/>
          <w:bCs/>
          <w:sz w:val="28"/>
          <w:szCs w:val="20"/>
          <w:lang w:val="uk-UA" w:eastAsia="uk-UA"/>
        </w:rPr>
        <w:t xml:space="preserve"> суб’єкту господарювання згаданого повідомлення. Відтак, отримання суб’єктом господарювання дозвол</w:t>
      </w:r>
      <w:r>
        <w:rPr>
          <w:rFonts w:ascii="Times New Roman" w:eastAsia="Times" w:hAnsi="Times New Roman"/>
          <w:bCs/>
          <w:sz w:val="28"/>
          <w:szCs w:val="20"/>
          <w:lang w:val="uk-UA" w:eastAsia="uk-UA"/>
        </w:rPr>
        <w:t>у на викиди може бути ускладнено</w:t>
      </w:r>
      <w:r w:rsidR="00651AD4" w:rsidRPr="00651AD4">
        <w:rPr>
          <w:rFonts w:ascii="Times New Roman" w:eastAsia="Times" w:hAnsi="Times New Roman"/>
          <w:bCs/>
          <w:sz w:val="28"/>
          <w:szCs w:val="20"/>
          <w:lang w:val="uk-UA" w:eastAsia="uk-UA"/>
        </w:rPr>
        <w:t>.</w:t>
      </w:r>
    </w:p>
    <w:p w:rsidR="00651AD4" w:rsidRPr="00B153B8" w:rsidRDefault="00651AD4" w:rsidP="005E6395">
      <w:pPr>
        <w:spacing w:after="0" w:line="240" w:lineRule="auto"/>
        <w:ind w:firstLine="708"/>
        <w:jc w:val="both"/>
        <w:rPr>
          <w:rFonts w:ascii="Times New Roman" w:eastAsia="Times" w:hAnsi="Times New Roman"/>
          <w:bCs/>
          <w:sz w:val="28"/>
          <w:szCs w:val="28"/>
          <w:lang w:val="uk-UA" w:eastAsia="uk-UA"/>
        </w:rPr>
      </w:pPr>
      <w:r w:rsidRPr="00651AD4">
        <w:rPr>
          <w:rFonts w:ascii="Times New Roman" w:eastAsia="Times" w:hAnsi="Times New Roman"/>
          <w:bCs/>
          <w:sz w:val="28"/>
          <w:szCs w:val="20"/>
          <w:lang w:val="uk-UA" w:eastAsia="uk-UA"/>
        </w:rPr>
        <w:t xml:space="preserve">Натомість законопроектом пропонується виключити частину дев’яту статті 11 Закону України "Про охорону атмосферного повітря", згідно з якою центральним органом виконавчої влади, що забезпечує реалізацію державної </w:t>
      </w:r>
      <w:r w:rsidRPr="00651AD4">
        <w:rPr>
          <w:rFonts w:ascii="Times New Roman" w:eastAsia="Times" w:hAnsi="Times New Roman"/>
          <w:bCs/>
          <w:sz w:val="28"/>
          <w:szCs w:val="20"/>
          <w:lang w:val="uk-UA" w:eastAsia="uk-UA"/>
        </w:rPr>
        <w:lastRenderedPageBreak/>
        <w:t>політики у сфері охорони навколишнього природного середовища</w:t>
      </w:r>
      <w:r w:rsidR="00DF210B">
        <w:rPr>
          <w:rFonts w:ascii="Times New Roman" w:eastAsia="Times" w:hAnsi="Times New Roman"/>
          <w:bCs/>
          <w:sz w:val="28"/>
          <w:szCs w:val="20"/>
          <w:lang w:val="uk-UA" w:eastAsia="uk-UA"/>
        </w:rPr>
        <w:t>,</w:t>
      </w:r>
      <w:r w:rsidRPr="00651AD4">
        <w:rPr>
          <w:rFonts w:ascii="Times New Roman" w:eastAsia="Times" w:hAnsi="Times New Roman"/>
          <w:bCs/>
          <w:sz w:val="28"/>
          <w:szCs w:val="20"/>
          <w:lang w:val="uk-UA" w:eastAsia="uk-UA"/>
        </w:rPr>
        <w:t xml:space="preserve"> визначається перелік установ, організацій та закладів, яким надається право на розробку документів, що обґрунтовують обсяги викидів для підприємств, установ, організацій та громадян - суб’єктів підприємницької д</w:t>
      </w:r>
      <w:r w:rsidR="0034172F">
        <w:rPr>
          <w:rFonts w:ascii="Times New Roman" w:eastAsia="Times" w:hAnsi="Times New Roman"/>
          <w:bCs/>
          <w:sz w:val="28"/>
          <w:szCs w:val="20"/>
          <w:lang w:val="uk-UA" w:eastAsia="uk-UA"/>
        </w:rPr>
        <w:t>іяльності.</w:t>
      </w:r>
      <w:r w:rsidRPr="00651AD4">
        <w:rPr>
          <w:rFonts w:ascii="Times New Roman" w:eastAsia="Times" w:hAnsi="Times New Roman"/>
          <w:bCs/>
          <w:sz w:val="28"/>
          <w:szCs w:val="20"/>
          <w:lang w:val="uk-UA" w:eastAsia="uk-UA"/>
        </w:rPr>
        <w:t xml:space="preserve"> Однак виключення </w:t>
      </w:r>
      <w:r w:rsidR="00DF210B">
        <w:rPr>
          <w:rFonts w:ascii="Times New Roman" w:eastAsia="Times" w:hAnsi="Times New Roman"/>
          <w:bCs/>
          <w:sz w:val="28"/>
          <w:szCs w:val="20"/>
          <w:lang w:val="uk-UA" w:eastAsia="uk-UA"/>
        </w:rPr>
        <w:t xml:space="preserve">цієї </w:t>
      </w:r>
      <w:r w:rsidR="00A13FDC">
        <w:rPr>
          <w:rFonts w:ascii="Times New Roman" w:eastAsia="Times" w:hAnsi="Times New Roman"/>
          <w:bCs/>
          <w:sz w:val="28"/>
          <w:szCs w:val="20"/>
          <w:lang w:val="uk-UA" w:eastAsia="uk-UA"/>
        </w:rPr>
        <w:t>норми без визначення</w:t>
      </w:r>
      <w:r w:rsidRPr="00651AD4">
        <w:rPr>
          <w:rFonts w:ascii="Times New Roman" w:eastAsia="Times" w:hAnsi="Times New Roman"/>
          <w:bCs/>
          <w:sz w:val="28"/>
          <w:szCs w:val="20"/>
          <w:lang w:val="uk-UA" w:eastAsia="uk-UA"/>
        </w:rPr>
        <w:t xml:space="preserve"> альтернативного </w:t>
      </w:r>
      <w:r w:rsidR="00DF210B">
        <w:rPr>
          <w:rFonts w:ascii="Times New Roman" w:eastAsia="Times" w:hAnsi="Times New Roman"/>
          <w:bCs/>
          <w:sz w:val="28"/>
          <w:szCs w:val="20"/>
          <w:lang w:val="uk-UA" w:eastAsia="uk-UA"/>
        </w:rPr>
        <w:t>й</w:t>
      </w:r>
      <w:r w:rsidR="00A13FDC">
        <w:rPr>
          <w:rFonts w:ascii="Times New Roman" w:eastAsia="Times" w:hAnsi="Times New Roman"/>
          <w:bCs/>
          <w:sz w:val="28"/>
          <w:szCs w:val="20"/>
          <w:lang w:val="uk-UA" w:eastAsia="uk-UA"/>
        </w:rPr>
        <w:t xml:space="preserve"> ефективного </w:t>
      </w:r>
      <w:r w:rsidRPr="00651AD4">
        <w:rPr>
          <w:rFonts w:ascii="Times New Roman" w:eastAsia="Times" w:hAnsi="Times New Roman"/>
          <w:bCs/>
          <w:sz w:val="28"/>
          <w:szCs w:val="20"/>
          <w:lang w:val="uk-UA" w:eastAsia="uk-UA"/>
        </w:rPr>
        <w:t xml:space="preserve">механізму перевірки і підготовки суб’єктами господарювання документів, </w:t>
      </w:r>
      <w:r w:rsidR="00DF210B">
        <w:rPr>
          <w:rFonts w:ascii="Times New Roman" w:eastAsia="Times" w:hAnsi="Times New Roman"/>
          <w:bCs/>
          <w:sz w:val="28"/>
          <w:szCs w:val="20"/>
          <w:lang w:val="uk-UA" w:eastAsia="uk-UA"/>
        </w:rPr>
        <w:t>у</w:t>
      </w:r>
      <w:r w:rsidRPr="00651AD4">
        <w:rPr>
          <w:rFonts w:ascii="Times New Roman" w:eastAsia="Times" w:hAnsi="Times New Roman"/>
          <w:bCs/>
          <w:sz w:val="28"/>
          <w:szCs w:val="20"/>
          <w:lang w:val="uk-UA" w:eastAsia="uk-UA"/>
        </w:rPr>
        <w:t xml:space="preserve"> яких обґрунтовуються обсяги викидів забруднюючих речовин, на нашу думку, може негативно вплинути на якість таких документів</w:t>
      </w:r>
      <w:r w:rsidR="00A13FDC">
        <w:rPr>
          <w:rFonts w:ascii="Times New Roman" w:eastAsia="Times" w:hAnsi="Times New Roman"/>
          <w:bCs/>
          <w:sz w:val="28"/>
          <w:szCs w:val="20"/>
          <w:lang w:val="uk-UA" w:eastAsia="uk-UA"/>
        </w:rPr>
        <w:t>,</w:t>
      </w:r>
      <w:r w:rsidR="00241A0F">
        <w:rPr>
          <w:rFonts w:ascii="Times New Roman" w:eastAsia="Times" w:hAnsi="Times New Roman"/>
          <w:bCs/>
          <w:sz w:val="28"/>
          <w:szCs w:val="20"/>
          <w:lang w:val="uk-UA" w:eastAsia="uk-UA"/>
        </w:rPr>
        <w:t xml:space="preserve"> а відтак</w:t>
      </w:r>
      <w:r w:rsidR="00DF210B">
        <w:rPr>
          <w:rFonts w:ascii="Times New Roman" w:eastAsia="Times" w:hAnsi="Times New Roman"/>
          <w:bCs/>
          <w:sz w:val="28"/>
          <w:szCs w:val="20"/>
          <w:lang w:val="uk-UA" w:eastAsia="uk-UA"/>
        </w:rPr>
        <w:t xml:space="preserve"> -</w:t>
      </w:r>
      <w:r w:rsidR="00A13FDC">
        <w:rPr>
          <w:rFonts w:ascii="Times New Roman" w:eastAsia="Times" w:hAnsi="Times New Roman"/>
          <w:bCs/>
          <w:sz w:val="28"/>
          <w:szCs w:val="20"/>
          <w:lang w:val="uk-UA" w:eastAsia="uk-UA"/>
        </w:rPr>
        <w:t xml:space="preserve"> може призвести до </w:t>
      </w:r>
      <w:r w:rsidR="00A13FDC" w:rsidRPr="00A13FDC">
        <w:rPr>
          <w:rFonts w:ascii="Times New Roman" w:eastAsia="Times" w:hAnsi="Times New Roman"/>
          <w:bCs/>
          <w:sz w:val="28"/>
          <w:szCs w:val="20"/>
          <w:lang w:val="uk-UA" w:eastAsia="uk-UA"/>
        </w:rPr>
        <w:t xml:space="preserve">порушення конституційних прав громадян на безпечне для життя і здоров'я довкілля, на відшкодування завданої шкоди, а також на вільний доступ до інформації про стан </w:t>
      </w:r>
      <w:r w:rsidR="00A13FDC" w:rsidRPr="00B153B8">
        <w:rPr>
          <w:rFonts w:ascii="Times New Roman" w:eastAsia="Times" w:hAnsi="Times New Roman"/>
          <w:bCs/>
          <w:sz w:val="28"/>
          <w:szCs w:val="28"/>
          <w:lang w:val="uk-UA" w:eastAsia="uk-UA"/>
        </w:rPr>
        <w:t>довкілля</w:t>
      </w:r>
      <w:r w:rsidR="00BC1A56" w:rsidRPr="00B153B8">
        <w:rPr>
          <w:rFonts w:ascii="Times New Roman" w:hAnsi="Times New Roman"/>
          <w:sz w:val="28"/>
          <w:szCs w:val="28"/>
        </w:rPr>
        <w:t xml:space="preserve"> </w:t>
      </w:r>
      <w:r w:rsidR="00BC1A56" w:rsidRPr="00B153B8">
        <w:rPr>
          <w:rFonts w:ascii="Times New Roman" w:hAnsi="Times New Roman"/>
          <w:sz w:val="28"/>
          <w:szCs w:val="28"/>
          <w:lang w:val="uk-UA"/>
        </w:rPr>
        <w:t>(</w:t>
      </w:r>
      <w:r w:rsidR="00BC1A56" w:rsidRPr="00B153B8">
        <w:rPr>
          <w:rFonts w:ascii="Times New Roman" w:eastAsia="Times" w:hAnsi="Times New Roman"/>
          <w:bCs/>
          <w:sz w:val="28"/>
          <w:szCs w:val="28"/>
          <w:lang w:val="uk-UA" w:eastAsia="uk-UA"/>
        </w:rPr>
        <w:t>стаття 50 Конституції України)</w:t>
      </w:r>
      <w:r w:rsidRPr="00B153B8">
        <w:rPr>
          <w:rFonts w:ascii="Times New Roman" w:eastAsia="Times" w:hAnsi="Times New Roman"/>
          <w:bCs/>
          <w:sz w:val="28"/>
          <w:szCs w:val="28"/>
          <w:lang w:val="uk-UA" w:eastAsia="uk-UA"/>
        </w:rPr>
        <w:t>.</w:t>
      </w:r>
    </w:p>
    <w:p w:rsidR="00241A0F" w:rsidRDefault="00651AD4" w:rsidP="005E6395">
      <w:pPr>
        <w:spacing w:after="0" w:line="240" w:lineRule="auto"/>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ab/>
        <w:t xml:space="preserve">Крім того, законопроектом не визначаються особливості проведення громадських слухань, що мають передувати видачі суб’єкту господарювання дозволу на викиди, не встановлюється для суб’єкта господарювання  обов’язок ознайомити громадськість з повним пакетом документів та обов’язок їх врахування дозвільним органом, натомість процедура ознайомлення громадськості зводиться до підготовки місцевою державною адміністрацією </w:t>
      </w:r>
      <w:r w:rsidR="00BA31BD">
        <w:rPr>
          <w:rFonts w:ascii="Times New Roman" w:eastAsia="Times" w:hAnsi="Times New Roman"/>
          <w:bCs/>
          <w:sz w:val="28"/>
          <w:szCs w:val="20"/>
          <w:lang w:val="uk-UA" w:eastAsia="uk-UA"/>
        </w:rPr>
        <w:t>та органом</w:t>
      </w:r>
      <w:r w:rsidR="00BA31BD" w:rsidRPr="00BA31BD">
        <w:rPr>
          <w:rFonts w:ascii="Times New Roman" w:eastAsia="Times" w:hAnsi="Times New Roman"/>
          <w:bCs/>
          <w:sz w:val="28"/>
          <w:szCs w:val="20"/>
          <w:lang w:val="uk-UA" w:eastAsia="uk-UA"/>
        </w:rPr>
        <w:t xml:space="preserve"> виконавчої влади Автономної Республіки Крим з питань охорони навколишнього природного середовища </w:t>
      </w:r>
      <w:r w:rsidRPr="00651AD4">
        <w:rPr>
          <w:rFonts w:ascii="Times New Roman" w:eastAsia="Times" w:hAnsi="Times New Roman"/>
          <w:bCs/>
          <w:sz w:val="28"/>
          <w:szCs w:val="20"/>
          <w:lang w:val="uk-UA" w:eastAsia="uk-UA"/>
        </w:rPr>
        <w:t>повідомлення (по суті</w:t>
      </w:r>
      <w:r w:rsidR="005E6395">
        <w:rPr>
          <w:rFonts w:ascii="Times New Roman" w:eastAsia="Times" w:hAnsi="Times New Roman"/>
          <w:bCs/>
          <w:sz w:val="28"/>
          <w:szCs w:val="20"/>
          <w:lang w:val="uk-UA" w:eastAsia="uk-UA"/>
        </w:rPr>
        <w:t xml:space="preserve"> </w:t>
      </w:r>
      <w:r w:rsidRPr="00651AD4">
        <w:rPr>
          <w:rFonts w:ascii="Times New Roman" w:eastAsia="Times" w:hAnsi="Times New Roman"/>
          <w:bCs/>
          <w:sz w:val="28"/>
          <w:szCs w:val="20"/>
          <w:lang w:val="uk-UA" w:eastAsia="uk-UA"/>
        </w:rPr>
        <w:t>-</w:t>
      </w:r>
      <w:r w:rsidR="005E6395">
        <w:rPr>
          <w:rFonts w:ascii="Times New Roman" w:eastAsia="Times" w:hAnsi="Times New Roman"/>
          <w:bCs/>
          <w:sz w:val="28"/>
          <w:szCs w:val="20"/>
          <w:lang w:val="uk-UA" w:eastAsia="uk-UA"/>
        </w:rPr>
        <w:t xml:space="preserve"> </w:t>
      </w:r>
      <w:r w:rsidRPr="00651AD4">
        <w:rPr>
          <w:rFonts w:ascii="Times New Roman" w:eastAsia="Times" w:hAnsi="Times New Roman"/>
          <w:bCs/>
          <w:sz w:val="28"/>
          <w:szCs w:val="20"/>
          <w:lang w:val="uk-UA" w:eastAsia="uk-UA"/>
        </w:rPr>
        <w:t xml:space="preserve">довідки) про наявність чи відсутність у громадськості зауважень, при цьому не визначені подальші дії </w:t>
      </w:r>
      <w:r w:rsidR="00BA31BD">
        <w:rPr>
          <w:rFonts w:ascii="Times New Roman" w:eastAsia="Times" w:hAnsi="Times New Roman"/>
          <w:bCs/>
          <w:sz w:val="28"/>
          <w:szCs w:val="20"/>
          <w:lang w:val="uk-UA" w:eastAsia="uk-UA"/>
        </w:rPr>
        <w:t xml:space="preserve">зазначених органів виконавчої влади </w:t>
      </w:r>
      <w:r w:rsidRPr="00651AD4">
        <w:rPr>
          <w:rFonts w:ascii="Times New Roman" w:eastAsia="Times" w:hAnsi="Times New Roman"/>
          <w:bCs/>
          <w:sz w:val="28"/>
          <w:szCs w:val="20"/>
          <w:lang w:val="uk-UA" w:eastAsia="uk-UA"/>
        </w:rPr>
        <w:t xml:space="preserve">та правові наслідки для суб’єкта господарювання у випадку </w:t>
      </w:r>
      <w:r w:rsidR="005E6395">
        <w:rPr>
          <w:rFonts w:ascii="Times New Roman" w:eastAsia="Times" w:hAnsi="Times New Roman"/>
          <w:bCs/>
          <w:sz w:val="28"/>
          <w:szCs w:val="20"/>
          <w:lang w:val="uk-UA" w:eastAsia="uk-UA"/>
        </w:rPr>
        <w:t>їх наявності</w:t>
      </w:r>
      <w:r w:rsidRPr="00651AD4">
        <w:rPr>
          <w:rFonts w:ascii="Times New Roman" w:eastAsia="Times" w:hAnsi="Times New Roman"/>
          <w:bCs/>
          <w:sz w:val="28"/>
          <w:szCs w:val="20"/>
          <w:lang w:val="uk-UA" w:eastAsia="uk-UA"/>
        </w:rPr>
        <w:t>.</w:t>
      </w:r>
    </w:p>
    <w:p w:rsidR="00651AD4" w:rsidRPr="00651AD4" w:rsidRDefault="00241A0F" w:rsidP="005E6395">
      <w:pPr>
        <w:spacing w:after="0" w:line="240" w:lineRule="auto"/>
        <w:jc w:val="both"/>
        <w:rPr>
          <w:rFonts w:ascii="Times New Roman" w:eastAsia="Times" w:hAnsi="Times New Roman"/>
          <w:bCs/>
          <w:sz w:val="28"/>
          <w:szCs w:val="20"/>
          <w:lang w:val="uk-UA" w:eastAsia="uk-UA"/>
        </w:rPr>
      </w:pPr>
      <w:r>
        <w:rPr>
          <w:rFonts w:ascii="Times New Roman" w:eastAsia="Times" w:hAnsi="Times New Roman"/>
          <w:bCs/>
          <w:sz w:val="28"/>
          <w:szCs w:val="20"/>
          <w:lang w:val="uk-UA" w:eastAsia="uk-UA"/>
        </w:rPr>
        <w:tab/>
      </w:r>
      <w:r w:rsidR="00651AD4" w:rsidRPr="00651AD4">
        <w:rPr>
          <w:rFonts w:ascii="Times New Roman" w:eastAsia="Times" w:hAnsi="Times New Roman"/>
          <w:bCs/>
          <w:sz w:val="28"/>
          <w:szCs w:val="20"/>
          <w:lang w:val="uk-UA" w:eastAsia="uk-UA"/>
        </w:rPr>
        <w:t>Такі положення законопроекту, по-перше, допускають неоднозначність правових норм та не містять достатніх і завершених механізмів їх реалізації, як того вимагає конституційний принцип правової держави, що свідчить про порушення норм Конституції України. По-друге, не відповідають абзацу десятому частини першої статті 4 Закону України "Про дозвільну систему у сфері господарської діяльності", відповідно до якого "</w:t>
      </w:r>
      <w:r w:rsidR="00651AD4" w:rsidRPr="00241A0F">
        <w:rPr>
          <w:rFonts w:ascii="Times New Roman" w:eastAsia="Times" w:hAnsi="Times New Roman"/>
          <w:bCs/>
          <w:sz w:val="28"/>
          <w:szCs w:val="20"/>
          <w:u w:val="single"/>
          <w:lang w:val="uk-UA" w:eastAsia="uk-UA"/>
        </w:rPr>
        <w:t>виключно законами, які регулюють відносини, пов'язані з одержанням документів дозвільного характеру, встановлюються перелік та вимоги до документів</w:t>
      </w:r>
      <w:r w:rsidR="00651AD4" w:rsidRPr="00651AD4">
        <w:rPr>
          <w:rFonts w:ascii="Times New Roman" w:eastAsia="Times" w:hAnsi="Times New Roman"/>
          <w:bCs/>
          <w:sz w:val="28"/>
          <w:szCs w:val="20"/>
          <w:lang w:val="uk-UA" w:eastAsia="uk-UA"/>
        </w:rPr>
        <w:t xml:space="preserve">, які суб’єкту господарювання необхідно подати для одержання документа дозвільного характеру". </w:t>
      </w:r>
    </w:p>
    <w:p w:rsidR="00882371" w:rsidRDefault="00BC1A56" w:rsidP="005E6395">
      <w:pPr>
        <w:spacing w:after="0" w:line="240" w:lineRule="auto"/>
        <w:ind w:firstLine="708"/>
        <w:jc w:val="both"/>
        <w:rPr>
          <w:rFonts w:ascii="Times New Roman" w:eastAsia="Times" w:hAnsi="Times New Roman"/>
          <w:bCs/>
          <w:sz w:val="28"/>
          <w:szCs w:val="20"/>
          <w:lang w:val="uk-UA" w:eastAsia="uk-UA"/>
        </w:rPr>
      </w:pPr>
      <w:r w:rsidRPr="00BC1A56">
        <w:rPr>
          <w:rFonts w:ascii="Times New Roman" w:eastAsia="Times" w:hAnsi="Times New Roman"/>
          <w:bCs/>
          <w:sz w:val="28"/>
          <w:szCs w:val="20"/>
          <w:lang w:val="uk-UA" w:eastAsia="uk-UA"/>
        </w:rPr>
        <w:t>Відтак, н</w:t>
      </w:r>
      <w:r>
        <w:rPr>
          <w:rFonts w:ascii="Times New Roman" w:eastAsia="Times" w:hAnsi="Times New Roman"/>
          <w:bCs/>
          <w:sz w:val="28"/>
          <w:szCs w:val="20"/>
          <w:lang w:val="uk-UA" w:eastAsia="uk-UA"/>
        </w:rPr>
        <w:t xml:space="preserve">а нашу думку, </w:t>
      </w:r>
      <w:r w:rsidR="00F35DBF">
        <w:rPr>
          <w:rFonts w:ascii="Times New Roman" w:eastAsia="Times" w:hAnsi="Times New Roman"/>
          <w:bCs/>
          <w:sz w:val="28"/>
          <w:szCs w:val="20"/>
          <w:lang w:val="uk-UA" w:eastAsia="uk-UA"/>
        </w:rPr>
        <w:t xml:space="preserve">з метою забезпечення </w:t>
      </w:r>
      <w:r w:rsidR="00B153B8">
        <w:rPr>
          <w:rFonts w:ascii="Times New Roman" w:eastAsia="Times" w:hAnsi="Times New Roman"/>
          <w:bCs/>
          <w:sz w:val="28"/>
          <w:szCs w:val="20"/>
          <w:lang w:val="uk-UA" w:eastAsia="uk-UA"/>
        </w:rPr>
        <w:t xml:space="preserve">дотримання </w:t>
      </w:r>
      <w:r w:rsidR="00F35DBF">
        <w:rPr>
          <w:rFonts w:ascii="Times New Roman" w:eastAsia="Times" w:hAnsi="Times New Roman"/>
          <w:bCs/>
          <w:sz w:val="28"/>
          <w:szCs w:val="20"/>
          <w:lang w:val="uk-UA" w:eastAsia="uk-UA"/>
        </w:rPr>
        <w:t xml:space="preserve">вимог частини другої статті 50 Конституції України щодо реалізації гарантованого права на вільний доступ до інформації про стан довкілля, </w:t>
      </w:r>
      <w:r>
        <w:rPr>
          <w:rFonts w:ascii="Times New Roman" w:eastAsia="Times" w:hAnsi="Times New Roman"/>
          <w:bCs/>
          <w:sz w:val="28"/>
          <w:szCs w:val="20"/>
          <w:lang w:val="uk-UA" w:eastAsia="uk-UA"/>
        </w:rPr>
        <w:t>законопроект</w:t>
      </w:r>
      <w:r w:rsidRPr="00BC1A56">
        <w:rPr>
          <w:rFonts w:ascii="Times New Roman" w:eastAsia="Times" w:hAnsi="Times New Roman"/>
          <w:bCs/>
          <w:sz w:val="28"/>
          <w:szCs w:val="20"/>
          <w:lang w:val="uk-UA" w:eastAsia="uk-UA"/>
        </w:rPr>
        <w:t xml:space="preserve"> потребує суттєвого доопрацювання з</w:t>
      </w:r>
      <w:r>
        <w:rPr>
          <w:rFonts w:ascii="Times New Roman" w:eastAsia="Times" w:hAnsi="Times New Roman"/>
          <w:bCs/>
          <w:sz w:val="28"/>
          <w:szCs w:val="20"/>
          <w:lang w:val="uk-UA" w:eastAsia="uk-UA"/>
        </w:rPr>
        <w:t xml:space="preserve"> визначенням належних механізмів</w:t>
      </w:r>
      <w:r w:rsidRPr="00BC1A56">
        <w:rPr>
          <w:rFonts w:ascii="Times New Roman" w:eastAsia="Times" w:hAnsi="Times New Roman"/>
          <w:bCs/>
          <w:sz w:val="28"/>
          <w:szCs w:val="20"/>
          <w:lang w:val="uk-UA" w:eastAsia="uk-UA"/>
        </w:rPr>
        <w:t xml:space="preserve"> забезпечення перевірки і дотримання якості підготовки суб’єктами господарювання документів, </w:t>
      </w:r>
      <w:r w:rsidR="00203A9C">
        <w:rPr>
          <w:rFonts w:ascii="Times New Roman" w:eastAsia="Times" w:hAnsi="Times New Roman"/>
          <w:bCs/>
          <w:sz w:val="28"/>
          <w:szCs w:val="20"/>
          <w:lang w:val="uk-UA" w:eastAsia="uk-UA"/>
        </w:rPr>
        <w:t>у</w:t>
      </w:r>
      <w:r w:rsidRPr="00BC1A56">
        <w:rPr>
          <w:rFonts w:ascii="Times New Roman" w:eastAsia="Times" w:hAnsi="Times New Roman"/>
          <w:bCs/>
          <w:sz w:val="28"/>
          <w:szCs w:val="20"/>
          <w:lang w:val="uk-UA" w:eastAsia="uk-UA"/>
        </w:rPr>
        <w:t xml:space="preserve"> яких обґрунтовуються обся</w:t>
      </w:r>
      <w:r>
        <w:rPr>
          <w:rFonts w:ascii="Times New Roman" w:eastAsia="Times" w:hAnsi="Times New Roman"/>
          <w:bCs/>
          <w:sz w:val="28"/>
          <w:szCs w:val="20"/>
          <w:lang w:val="uk-UA" w:eastAsia="uk-UA"/>
        </w:rPr>
        <w:t>ги викидів забруднюючих речовин</w:t>
      </w:r>
      <w:r w:rsidR="00203A9C">
        <w:rPr>
          <w:rFonts w:ascii="Times New Roman" w:eastAsia="Times" w:hAnsi="Times New Roman"/>
          <w:bCs/>
          <w:sz w:val="28"/>
          <w:szCs w:val="20"/>
          <w:lang w:val="uk-UA" w:eastAsia="uk-UA"/>
        </w:rPr>
        <w:t>,</w:t>
      </w:r>
      <w:r>
        <w:rPr>
          <w:rFonts w:ascii="Times New Roman" w:eastAsia="Times" w:hAnsi="Times New Roman"/>
          <w:bCs/>
          <w:sz w:val="28"/>
          <w:szCs w:val="20"/>
          <w:lang w:val="uk-UA" w:eastAsia="uk-UA"/>
        </w:rPr>
        <w:t xml:space="preserve"> та</w:t>
      </w:r>
      <w:r w:rsidRPr="00BC1A56">
        <w:rPr>
          <w:lang w:val="uk-UA"/>
        </w:rPr>
        <w:t xml:space="preserve"> </w:t>
      </w:r>
      <w:r w:rsidR="00882371">
        <w:rPr>
          <w:rFonts w:ascii="Times New Roman" w:eastAsia="Times" w:hAnsi="Times New Roman"/>
          <w:bCs/>
          <w:sz w:val="28"/>
          <w:szCs w:val="20"/>
          <w:lang w:val="uk-UA" w:eastAsia="uk-UA"/>
        </w:rPr>
        <w:t>проведення громадських слухань.</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 xml:space="preserve">Визначення обсягу прав громадян під час громадських слухань у процесі ознайомлення громадськості з повідомленням суб’єкта господарювання про намір отримати дозвіл на викиди Кабінетом Міністрів України не враховує вимог пункту 1 частини першої статті 92 Конституції України щодо визначення гарантій прав громадян виключно законами України, а також </w:t>
      </w:r>
      <w:r w:rsidRPr="00651AD4">
        <w:rPr>
          <w:rFonts w:ascii="Times New Roman" w:eastAsia="Times" w:hAnsi="Times New Roman"/>
          <w:bCs/>
          <w:sz w:val="28"/>
          <w:szCs w:val="20"/>
          <w:lang w:val="uk-UA" w:eastAsia="uk-UA"/>
        </w:rPr>
        <w:lastRenderedPageBreak/>
        <w:t xml:space="preserve">правової позиції Конституційного Суду України, викладеної </w:t>
      </w:r>
      <w:r w:rsidR="00203A9C">
        <w:rPr>
          <w:rFonts w:ascii="Times New Roman" w:eastAsia="Times" w:hAnsi="Times New Roman"/>
          <w:bCs/>
          <w:sz w:val="28"/>
          <w:szCs w:val="20"/>
          <w:lang w:val="uk-UA" w:eastAsia="uk-UA"/>
        </w:rPr>
        <w:t>у</w:t>
      </w:r>
      <w:r w:rsidRPr="00651AD4">
        <w:rPr>
          <w:rFonts w:ascii="Times New Roman" w:eastAsia="Times" w:hAnsi="Times New Roman"/>
          <w:bCs/>
          <w:sz w:val="28"/>
          <w:szCs w:val="20"/>
          <w:lang w:val="uk-UA" w:eastAsia="uk-UA"/>
        </w:rPr>
        <w:t xml:space="preserve"> рішеннях від 24 березня 2005 року № 2-рп/2005, від 9 жовтня 2008 року № 22-рп/2008 та від 23 червня 2009 року № 15-рп/2009 щодо відсутності в Конституції України права делегування законодавчої функції парламентом іншому органу влади (зокрема Кабінету Міністрів України). Разом з тим, відповідно до частини другої статті 19 Конституції України органи державної влади та органи місцевого самоврядування, їх посадові особи зобов’язані діяти лише на підставі, у межах повноважень та у спосіб, що передбачені Конституцією та законами України.</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p>
    <w:p w:rsidR="00651AD4" w:rsidRPr="00F35DBF" w:rsidRDefault="00882371" w:rsidP="005E6395">
      <w:pPr>
        <w:spacing w:after="0" w:line="240" w:lineRule="auto"/>
        <w:ind w:firstLine="708"/>
        <w:jc w:val="both"/>
        <w:rPr>
          <w:rFonts w:ascii="Times New Roman" w:eastAsia="Times" w:hAnsi="Times New Roman"/>
          <w:bCs/>
          <w:sz w:val="28"/>
          <w:szCs w:val="20"/>
          <w:lang w:val="uk-UA" w:eastAsia="uk-UA"/>
        </w:rPr>
      </w:pPr>
      <w:r>
        <w:rPr>
          <w:rFonts w:ascii="Times New Roman" w:eastAsia="Times" w:hAnsi="Times New Roman"/>
          <w:bCs/>
          <w:sz w:val="28"/>
          <w:szCs w:val="20"/>
          <w:lang w:val="uk-UA" w:eastAsia="uk-UA"/>
        </w:rPr>
        <w:t>Також</w:t>
      </w:r>
      <w:r w:rsidR="00651AD4" w:rsidRPr="00651AD4">
        <w:rPr>
          <w:rFonts w:ascii="Times New Roman" w:eastAsia="Times" w:hAnsi="Times New Roman"/>
          <w:bCs/>
          <w:sz w:val="28"/>
          <w:szCs w:val="20"/>
          <w:lang w:val="uk-UA" w:eastAsia="uk-UA"/>
        </w:rPr>
        <w:t xml:space="preserve"> законопроектом передбачається </w:t>
      </w:r>
      <w:r w:rsidR="00203A9C">
        <w:rPr>
          <w:rFonts w:ascii="Times New Roman" w:eastAsia="Times" w:hAnsi="Times New Roman"/>
          <w:bCs/>
          <w:sz w:val="28"/>
          <w:szCs w:val="20"/>
          <w:lang w:val="uk-UA" w:eastAsia="uk-UA"/>
        </w:rPr>
        <w:t xml:space="preserve">внесення </w:t>
      </w:r>
      <w:r w:rsidR="00651AD4" w:rsidRPr="00651AD4">
        <w:rPr>
          <w:rFonts w:ascii="Times New Roman" w:eastAsia="Times" w:hAnsi="Times New Roman"/>
          <w:bCs/>
          <w:sz w:val="28"/>
          <w:szCs w:val="20"/>
          <w:lang w:val="uk-UA" w:eastAsia="uk-UA"/>
        </w:rPr>
        <w:t>змін до статті 14 Закону України "Про охорону атмосферного повітря", якими (а також чинними положеннями цієї статті) суб’єкт</w:t>
      </w:r>
      <w:r w:rsidR="00203A9C">
        <w:rPr>
          <w:rFonts w:ascii="Times New Roman" w:eastAsia="Times" w:hAnsi="Times New Roman"/>
          <w:bCs/>
          <w:sz w:val="28"/>
          <w:szCs w:val="20"/>
          <w:lang w:val="uk-UA" w:eastAsia="uk-UA"/>
        </w:rPr>
        <w:t>ам</w:t>
      </w:r>
      <w:r w:rsidR="00B153B8">
        <w:rPr>
          <w:rFonts w:ascii="Times New Roman" w:eastAsia="Times" w:hAnsi="Times New Roman"/>
          <w:bCs/>
          <w:sz w:val="28"/>
          <w:szCs w:val="20"/>
          <w:lang w:val="uk-UA" w:eastAsia="uk-UA"/>
        </w:rPr>
        <w:t>и</w:t>
      </w:r>
      <w:r w:rsidR="00651AD4" w:rsidRPr="00651AD4">
        <w:rPr>
          <w:rFonts w:ascii="Times New Roman" w:eastAsia="Times" w:hAnsi="Times New Roman"/>
          <w:bCs/>
          <w:sz w:val="28"/>
          <w:szCs w:val="20"/>
          <w:lang w:val="uk-UA" w:eastAsia="uk-UA"/>
        </w:rPr>
        <w:t xml:space="preserve"> господарювання допускається здійснення викидів забруднюючих речовин, для яких </w:t>
      </w:r>
      <w:r w:rsidR="00651AD4" w:rsidRPr="00B153B8">
        <w:rPr>
          <w:rFonts w:ascii="Times New Roman" w:eastAsia="Times" w:hAnsi="Times New Roman"/>
          <w:bCs/>
          <w:sz w:val="28"/>
          <w:szCs w:val="20"/>
          <w:lang w:val="uk-UA" w:eastAsia="uk-UA"/>
        </w:rPr>
        <w:t>не встановлено відповідних</w:t>
      </w:r>
      <w:r w:rsidR="00651AD4" w:rsidRPr="00C33021">
        <w:rPr>
          <w:rFonts w:ascii="Times New Roman" w:eastAsia="Times" w:hAnsi="Times New Roman"/>
          <w:bCs/>
          <w:i/>
          <w:sz w:val="28"/>
          <w:szCs w:val="20"/>
          <w:lang w:val="uk-UA" w:eastAsia="uk-UA"/>
        </w:rPr>
        <w:t xml:space="preserve"> нормативів екологічної безпеки атмосферного повітря</w:t>
      </w:r>
      <w:r w:rsidR="00203A9C">
        <w:rPr>
          <w:rFonts w:ascii="Times New Roman" w:eastAsia="Times" w:hAnsi="Times New Roman"/>
          <w:bCs/>
          <w:i/>
          <w:sz w:val="28"/>
          <w:szCs w:val="20"/>
          <w:lang w:val="uk-UA" w:eastAsia="uk-UA"/>
        </w:rPr>
        <w:t>,</w:t>
      </w:r>
      <w:r w:rsidR="00651AD4" w:rsidRPr="00651AD4">
        <w:rPr>
          <w:rFonts w:ascii="Times New Roman" w:eastAsia="Times" w:hAnsi="Times New Roman"/>
          <w:bCs/>
          <w:sz w:val="28"/>
          <w:szCs w:val="20"/>
          <w:lang w:val="uk-UA" w:eastAsia="uk-UA"/>
        </w:rPr>
        <w:t xml:space="preserve"> з дозволу </w:t>
      </w:r>
      <w:r w:rsidR="00651AD4" w:rsidRPr="00241A0F">
        <w:rPr>
          <w:rFonts w:ascii="Times New Roman" w:eastAsia="Times" w:hAnsi="Times New Roman"/>
          <w:bCs/>
          <w:i/>
          <w:sz w:val="28"/>
          <w:szCs w:val="20"/>
          <w:lang w:val="uk-UA" w:eastAsia="uk-UA"/>
        </w:rPr>
        <w:t>центрального органу виконавчої влади,</w:t>
      </w:r>
      <w:r w:rsidR="00651AD4" w:rsidRPr="00651AD4">
        <w:rPr>
          <w:rFonts w:ascii="Times New Roman" w:eastAsia="Times" w:hAnsi="Times New Roman"/>
          <w:bCs/>
          <w:sz w:val="28"/>
          <w:szCs w:val="20"/>
          <w:lang w:val="uk-UA" w:eastAsia="uk-UA"/>
        </w:rPr>
        <w:t xml:space="preserve"> </w:t>
      </w:r>
      <w:r w:rsidR="00651AD4" w:rsidRPr="00651AD4">
        <w:rPr>
          <w:rFonts w:ascii="Times New Roman" w:eastAsia="Times" w:hAnsi="Times New Roman"/>
          <w:bCs/>
          <w:i/>
          <w:sz w:val="28"/>
          <w:szCs w:val="20"/>
          <w:lang w:val="uk-UA" w:eastAsia="uk-UA"/>
        </w:rPr>
        <w:t>що реалізує державну політику у сфері охорони навколишнього природного середовища</w:t>
      </w:r>
      <w:r w:rsidR="00651AD4" w:rsidRPr="00651AD4">
        <w:rPr>
          <w:rFonts w:ascii="Times New Roman" w:eastAsia="Times" w:hAnsi="Times New Roman"/>
          <w:bCs/>
          <w:sz w:val="28"/>
          <w:szCs w:val="20"/>
          <w:lang w:val="uk-UA" w:eastAsia="uk-UA"/>
        </w:rPr>
        <w:t>, обласних, Київської, Севастопольської міських державних адміністрацій, органу виконавчої влади Автономної Республіки Крим з питань охорони навколишнього природного середовища</w:t>
      </w:r>
      <w:r w:rsidR="00203A9C">
        <w:rPr>
          <w:rFonts w:ascii="Times New Roman" w:eastAsia="Times" w:hAnsi="Times New Roman"/>
          <w:bCs/>
          <w:sz w:val="28"/>
          <w:szCs w:val="20"/>
          <w:lang w:val="uk-UA" w:eastAsia="uk-UA"/>
        </w:rPr>
        <w:t>,</w:t>
      </w:r>
      <w:r w:rsidR="00651AD4" w:rsidRPr="00651AD4">
        <w:rPr>
          <w:rFonts w:ascii="Times New Roman" w:eastAsia="Times" w:hAnsi="Times New Roman"/>
          <w:bCs/>
          <w:sz w:val="28"/>
          <w:szCs w:val="20"/>
          <w:lang w:val="uk-UA" w:eastAsia="uk-UA"/>
        </w:rPr>
        <w:t xml:space="preserve"> залежно </w:t>
      </w:r>
      <w:r w:rsidR="00651AD4" w:rsidRPr="00F35DBF">
        <w:rPr>
          <w:rFonts w:ascii="Times New Roman" w:eastAsia="Times" w:hAnsi="Times New Roman"/>
          <w:bCs/>
          <w:sz w:val="28"/>
          <w:szCs w:val="20"/>
          <w:lang w:val="uk-UA" w:eastAsia="uk-UA"/>
        </w:rPr>
        <w:t>від групи об’єкта</w:t>
      </w:r>
      <w:r w:rsidR="00F35DBF">
        <w:rPr>
          <w:rFonts w:ascii="Times New Roman" w:eastAsia="Times" w:hAnsi="Times New Roman"/>
          <w:bCs/>
          <w:sz w:val="28"/>
          <w:szCs w:val="20"/>
          <w:lang w:val="uk-UA" w:eastAsia="uk-UA"/>
        </w:rPr>
        <w:t xml:space="preserve"> (першої, другої чи третьої)</w:t>
      </w:r>
      <w:r w:rsidR="00651AD4" w:rsidRPr="00F35DBF">
        <w:rPr>
          <w:rFonts w:ascii="Times New Roman" w:eastAsia="Times" w:hAnsi="Times New Roman"/>
          <w:bCs/>
          <w:sz w:val="28"/>
          <w:szCs w:val="20"/>
          <w:lang w:val="uk-UA" w:eastAsia="uk-UA"/>
        </w:rPr>
        <w:t xml:space="preserve"> суб’єкта господарювання. </w:t>
      </w:r>
    </w:p>
    <w:p w:rsidR="00C33021"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 xml:space="preserve">Слід зазначити, що відповідно до статті 33 Закону України "Про охорону навколишнього природного середовища" </w:t>
      </w:r>
      <w:r w:rsidRPr="00241A0F">
        <w:rPr>
          <w:rFonts w:ascii="Times New Roman" w:eastAsia="Times" w:hAnsi="Times New Roman"/>
          <w:bCs/>
          <w:sz w:val="28"/>
          <w:szCs w:val="20"/>
          <w:u w:val="single"/>
          <w:lang w:val="uk-UA" w:eastAsia="uk-UA"/>
        </w:rPr>
        <w:t>екологічні нормативи розробляються і вводяться</w:t>
      </w:r>
      <w:r w:rsidRPr="00651AD4">
        <w:rPr>
          <w:rFonts w:ascii="Times New Roman" w:eastAsia="Times" w:hAnsi="Times New Roman"/>
          <w:bCs/>
          <w:sz w:val="28"/>
          <w:szCs w:val="20"/>
          <w:lang w:val="uk-UA" w:eastAsia="uk-UA"/>
        </w:rPr>
        <w:t xml:space="preserve"> в дію центральним органом виконавчої влади, що </w:t>
      </w:r>
      <w:r w:rsidRPr="00651AD4">
        <w:rPr>
          <w:rFonts w:ascii="Times New Roman" w:eastAsia="Times" w:hAnsi="Times New Roman"/>
          <w:bCs/>
          <w:sz w:val="28"/>
          <w:szCs w:val="20"/>
          <w:u w:val="single"/>
          <w:lang w:val="uk-UA" w:eastAsia="uk-UA"/>
        </w:rPr>
        <w:t>забезпечує формування державної політики у сфері охорони навколишнього природного середовища</w:t>
      </w:r>
      <w:r w:rsidRPr="00651AD4">
        <w:rPr>
          <w:rFonts w:ascii="Times New Roman" w:eastAsia="Times" w:hAnsi="Times New Roman"/>
          <w:bCs/>
          <w:sz w:val="28"/>
          <w:szCs w:val="20"/>
          <w:lang w:val="uk-UA" w:eastAsia="uk-UA"/>
        </w:rPr>
        <w:t>, та іншими уповноваженими на те державними органами відповід</w:t>
      </w:r>
      <w:r w:rsidR="00203A9C">
        <w:rPr>
          <w:rFonts w:ascii="Times New Roman" w:eastAsia="Times" w:hAnsi="Times New Roman"/>
          <w:bCs/>
          <w:sz w:val="28"/>
          <w:szCs w:val="20"/>
          <w:lang w:val="uk-UA" w:eastAsia="uk-UA"/>
        </w:rPr>
        <w:t>но до законодавства України. На</w:t>
      </w:r>
      <w:r w:rsidRPr="00651AD4">
        <w:rPr>
          <w:rFonts w:ascii="Times New Roman" w:eastAsia="Times" w:hAnsi="Times New Roman"/>
          <w:bCs/>
          <w:sz w:val="28"/>
          <w:szCs w:val="20"/>
          <w:lang w:val="uk-UA" w:eastAsia="uk-UA"/>
        </w:rPr>
        <w:t xml:space="preserve">тепер центральним органом виконавчої влади, який забезпечує </w:t>
      </w:r>
      <w:r w:rsidRPr="00651AD4">
        <w:rPr>
          <w:rFonts w:ascii="Times New Roman" w:eastAsia="Times" w:hAnsi="Times New Roman"/>
          <w:bCs/>
          <w:sz w:val="28"/>
          <w:szCs w:val="20"/>
          <w:u w:val="single"/>
          <w:lang w:val="uk-UA" w:eastAsia="uk-UA"/>
        </w:rPr>
        <w:t>формування та реалізує державну політику у сфері охорони навколишнього природного середовища</w:t>
      </w:r>
      <w:r w:rsidR="00203A9C">
        <w:rPr>
          <w:rFonts w:ascii="Times New Roman" w:eastAsia="Times" w:hAnsi="Times New Roman"/>
          <w:bCs/>
          <w:sz w:val="28"/>
          <w:szCs w:val="20"/>
          <w:u w:val="single"/>
          <w:lang w:val="uk-UA" w:eastAsia="uk-UA"/>
        </w:rPr>
        <w:t>,</w:t>
      </w:r>
      <w:r w:rsidRPr="00651AD4">
        <w:rPr>
          <w:rFonts w:ascii="Times New Roman" w:eastAsia="Times" w:hAnsi="Times New Roman"/>
          <w:bCs/>
          <w:sz w:val="28"/>
          <w:szCs w:val="20"/>
          <w:lang w:val="uk-UA" w:eastAsia="uk-UA"/>
        </w:rPr>
        <w:t xml:space="preserve"> є</w:t>
      </w:r>
      <w:r w:rsidR="00F309E3" w:rsidRPr="00F309E3">
        <w:rPr>
          <w:lang w:val="uk-UA"/>
        </w:rPr>
        <w:t xml:space="preserve"> </w:t>
      </w:r>
      <w:r w:rsidR="00F309E3">
        <w:rPr>
          <w:rFonts w:ascii="Times New Roman" w:eastAsia="Times" w:hAnsi="Times New Roman"/>
          <w:bCs/>
          <w:sz w:val="28"/>
          <w:szCs w:val="20"/>
          <w:lang w:val="uk-UA" w:eastAsia="uk-UA"/>
        </w:rPr>
        <w:t>Міністерство</w:t>
      </w:r>
      <w:r w:rsidR="00F309E3" w:rsidRPr="00F309E3">
        <w:rPr>
          <w:rFonts w:ascii="Times New Roman" w:eastAsia="Times" w:hAnsi="Times New Roman"/>
          <w:bCs/>
          <w:sz w:val="28"/>
          <w:szCs w:val="20"/>
          <w:lang w:val="uk-UA" w:eastAsia="uk-UA"/>
        </w:rPr>
        <w:t xml:space="preserve"> захисту довкілля та природних ресурсів</w:t>
      </w:r>
      <w:r w:rsidRPr="00651AD4">
        <w:rPr>
          <w:rFonts w:ascii="Times New Roman" w:eastAsia="Times" w:hAnsi="Times New Roman"/>
          <w:bCs/>
          <w:sz w:val="28"/>
          <w:szCs w:val="20"/>
          <w:lang w:val="uk-UA" w:eastAsia="uk-UA"/>
        </w:rPr>
        <w:t xml:space="preserve"> (постанова Кабінету Міністрів України від 25 червня 2020 р</w:t>
      </w:r>
      <w:r w:rsidR="007337D1">
        <w:rPr>
          <w:rFonts w:ascii="Times New Roman" w:eastAsia="Times" w:hAnsi="Times New Roman"/>
          <w:bCs/>
          <w:sz w:val="28"/>
          <w:szCs w:val="20"/>
          <w:lang w:val="uk-UA" w:eastAsia="uk-UA"/>
        </w:rPr>
        <w:t>оку</w:t>
      </w:r>
      <w:r w:rsidRPr="00651AD4">
        <w:rPr>
          <w:rFonts w:ascii="Times New Roman" w:eastAsia="Times" w:hAnsi="Times New Roman"/>
          <w:bCs/>
          <w:sz w:val="28"/>
          <w:szCs w:val="20"/>
          <w:lang w:val="uk-UA" w:eastAsia="uk-UA"/>
        </w:rPr>
        <w:t xml:space="preserve"> № 614 "Деякі питання Міністерства захисту дов</w:t>
      </w:r>
      <w:r w:rsidR="00F309E3">
        <w:rPr>
          <w:rFonts w:ascii="Times New Roman" w:eastAsia="Times" w:hAnsi="Times New Roman"/>
          <w:bCs/>
          <w:sz w:val="28"/>
          <w:szCs w:val="20"/>
          <w:lang w:val="uk-UA" w:eastAsia="uk-UA"/>
        </w:rPr>
        <w:t xml:space="preserve">кілля та природних ресурсів"). </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 xml:space="preserve">Тобто, </w:t>
      </w:r>
      <w:r w:rsidR="00C33021">
        <w:rPr>
          <w:rFonts w:ascii="Times New Roman" w:eastAsia="Times" w:hAnsi="Times New Roman"/>
          <w:bCs/>
          <w:sz w:val="28"/>
          <w:szCs w:val="20"/>
          <w:lang w:val="uk-UA" w:eastAsia="uk-UA"/>
        </w:rPr>
        <w:t>законопроектом, а також чинними положеннями законів України застосовується підхід, згідно з яким до повноважень Міністерства</w:t>
      </w:r>
      <w:r w:rsidR="00F309E3" w:rsidRPr="00F309E3">
        <w:rPr>
          <w:rFonts w:ascii="Times New Roman" w:eastAsia="Times" w:hAnsi="Times New Roman"/>
          <w:bCs/>
          <w:sz w:val="28"/>
          <w:szCs w:val="20"/>
          <w:lang w:val="uk-UA" w:eastAsia="uk-UA"/>
        </w:rPr>
        <w:t xml:space="preserve"> захисту довкілля та природних ресурсів</w:t>
      </w:r>
      <w:r w:rsidRPr="00651AD4">
        <w:rPr>
          <w:rFonts w:ascii="Times New Roman" w:eastAsia="Times" w:hAnsi="Times New Roman"/>
          <w:bCs/>
          <w:sz w:val="28"/>
          <w:szCs w:val="20"/>
          <w:lang w:val="uk-UA" w:eastAsia="uk-UA"/>
        </w:rPr>
        <w:t xml:space="preserve"> </w:t>
      </w:r>
      <w:r w:rsidR="002B5DF6">
        <w:rPr>
          <w:rFonts w:ascii="Times New Roman" w:eastAsia="Times" w:hAnsi="Times New Roman"/>
          <w:bCs/>
          <w:sz w:val="28"/>
          <w:szCs w:val="20"/>
          <w:lang w:val="uk-UA" w:eastAsia="uk-UA"/>
        </w:rPr>
        <w:t>віднесено видачу дозволів</w:t>
      </w:r>
      <w:r w:rsidRPr="00651AD4">
        <w:rPr>
          <w:rFonts w:ascii="Times New Roman" w:eastAsia="Times" w:hAnsi="Times New Roman"/>
          <w:bCs/>
          <w:sz w:val="28"/>
          <w:szCs w:val="20"/>
          <w:lang w:val="uk-UA" w:eastAsia="uk-UA"/>
        </w:rPr>
        <w:t xml:space="preserve"> на викиди забруднюючих речовин</w:t>
      </w:r>
      <w:r w:rsidR="00F309E3">
        <w:rPr>
          <w:rFonts w:ascii="Times New Roman" w:eastAsia="Times" w:hAnsi="Times New Roman"/>
          <w:bCs/>
          <w:sz w:val="28"/>
          <w:szCs w:val="20"/>
          <w:lang w:val="uk-UA" w:eastAsia="uk-UA"/>
        </w:rPr>
        <w:t>,</w:t>
      </w:r>
      <w:r w:rsidRPr="00651AD4">
        <w:rPr>
          <w:rFonts w:ascii="Times New Roman" w:eastAsia="Times" w:hAnsi="Times New Roman"/>
          <w:bCs/>
          <w:sz w:val="28"/>
          <w:szCs w:val="20"/>
          <w:lang w:val="uk-UA" w:eastAsia="uk-UA"/>
        </w:rPr>
        <w:t xml:space="preserve"> для яких не встановлено відповідних нормативів екологічної безпеки атмосферного повітря</w:t>
      </w:r>
      <w:r w:rsidR="007337D1">
        <w:rPr>
          <w:rFonts w:ascii="Times New Roman" w:eastAsia="Times" w:hAnsi="Times New Roman"/>
          <w:bCs/>
          <w:sz w:val="28"/>
          <w:szCs w:val="20"/>
          <w:lang w:val="uk-UA" w:eastAsia="uk-UA"/>
        </w:rPr>
        <w:t>,</w:t>
      </w:r>
      <w:r w:rsidRPr="00651AD4">
        <w:rPr>
          <w:rFonts w:ascii="Times New Roman" w:eastAsia="Times" w:hAnsi="Times New Roman"/>
          <w:bCs/>
          <w:sz w:val="28"/>
          <w:szCs w:val="20"/>
          <w:lang w:val="uk-UA" w:eastAsia="uk-UA"/>
        </w:rPr>
        <w:t xml:space="preserve"> суб’єктам господарювання, об’єкти</w:t>
      </w:r>
      <w:r w:rsidR="002B5DF6">
        <w:rPr>
          <w:rFonts w:ascii="Times New Roman" w:eastAsia="Times" w:hAnsi="Times New Roman"/>
          <w:bCs/>
          <w:sz w:val="28"/>
          <w:szCs w:val="20"/>
          <w:lang w:val="uk-UA" w:eastAsia="uk-UA"/>
        </w:rPr>
        <w:t xml:space="preserve"> яких належать до першої групи</w:t>
      </w:r>
      <w:r w:rsidR="007337D1">
        <w:rPr>
          <w:rFonts w:ascii="Times New Roman" w:eastAsia="Times" w:hAnsi="Times New Roman"/>
          <w:bCs/>
          <w:sz w:val="28"/>
          <w:szCs w:val="20"/>
          <w:lang w:val="uk-UA" w:eastAsia="uk-UA"/>
        </w:rPr>
        <w:t>,</w:t>
      </w:r>
      <w:r w:rsidR="002B5DF6">
        <w:rPr>
          <w:rFonts w:ascii="Times New Roman" w:eastAsia="Times" w:hAnsi="Times New Roman"/>
          <w:bCs/>
          <w:sz w:val="28"/>
          <w:szCs w:val="20"/>
          <w:lang w:val="uk-UA" w:eastAsia="uk-UA"/>
        </w:rPr>
        <w:t xml:space="preserve"> та встановлення власне таких нормативів, що, на нашу думку, не спонукатиме зазначений центральний орган виконавчої влади затверд</w:t>
      </w:r>
      <w:r w:rsidR="007337D1">
        <w:rPr>
          <w:rFonts w:ascii="Times New Roman" w:eastAsia="Times" w:hAnsi="Times New Roman"/>
          <w:bCs/>
          <w:sz w:val="28"/>
          <w:szCs w:val="20"/>
          <w:lang w:val="uk-UA" w:eastAsia="uk-UA"/>
        </w:rPr>
        <w:t>жува</w:t>
      </w:r>
      <w:r w:rsidR="002B5DF6">
        <w:rPr>
          <w:rFonts w:ascii="Times New Roman" w:eastAsia="Times" w:hAnsi="Times New Roman"/>
          <w:bCs/>
          <w:sz w:val="28"/>
          <w:szCs w:val="20"/>
          <w:lang w:val="uk-UA" w:eastAsia="uk-UA"/>
        </w:rPr>
        <w:t>ти зазначені нормативи</w:t>
      </w:r>
      <w:r w:rsidRPr="00651AD4">
        <w:rPr>
          <w:rFonts w:ascii="Times New Roman" w:eastAsia="Times" w:hAnsi="Times New Roman"/>
          <w:bCs/>
          <w:sz w:val="28"/>
          <w:szCs w:val="20"/>
          <w:lang w:val="uk-UA" w:eastAsia="uk-UA"/>
        </w:rPr>
        <w:t>.</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 xml:space="preserve">Таким чином, як вбачається, концепція </w:t>
      </w:r>
      <w:r w:rsidR="007337D1">
        <w:rPr>
          <w:rFonts w:ascii="Times New Roman" w:eastAsia="Times" w:hAnsi="Times New Roman"/>
          <w:bCs/>
          <w:sz w:val="28"/>
          <w:szCs w:val="20"/>
          <w:lang w:val="uk-UA" w:eastAsia="uk-UA"/>
        </w:rPr>
        <w:t xml:space="preserve">щодо </w:t>
      </w:r>
      <w:r w:rsidRPr="00651AD4">
        <w:rPr>
          <w:rFonts w:ascii="Times New Roman" w:eastAsia="Times" w:hAnsi="Times New Roman"/>
          <w:bCs/>
          <w:sz w:val="28"/>
          <w:szCs w:val="20"/>
          <w:lang w:val="uk-UA" w:eastAsia="uk-UA"/>
        </w:rPr>
        <w:t xml:space="preserve">удосконалення механізму регулювання </w:t>
      </w:r>
      <w:r w:rsidR="007337D1">
        <w:rPr>
          <w:rFonts w:ascii="Times New Roman" w:eastAsia="Times" w:hAnsi="Times New Roman"/>
          <w:bCs/>
          <w:sz w:val="28"/>
          <w:szCs w:val="20"/>
          <w:lang w:val="uk-UA" w:eastAsia="uk-UA"/>
        </w:rPr>
        <w:t xml:space="preserve">викидів </w:t>
      </w:r>
      <w:r w:rsidRPr="00651AD4">
        <w:rPr>
          <w:rFonts w:ascii="Times New Roman" w:eastAsia="Times" w:hAnsi="Times New Roman"/>
          <w:bCs/>
          <w:sz w:val="28"/>
          <w:szCs w:val="20"/>
          <w:lang w:val="uk-UA" w:eastAsia="uk-UA"/>
        </w:rPr>
        <w:t>забруднюючих речовин в атмосферне повітря є формальною без визначення належних і дієвих механізмів. А відтак</w:t>
      </w:r>
      <w:r w:rsidR="007337D1">
        <w:rPr>
          <w:rFonts w:ascii="Times New Roman" w:eastAsia="Times" w:hAnsi="Times New Roman"/>
          <w:bCs/>
          <w:sz w:val="28"/>
          <w:szCs w:val="20"/>
          <w:lang w:val="uk-UA" w:eastAsia="uk-UA"/>
        </w:rPr>
        <w:t>,</w:t>
      </w:r>
      <w:r w:rsidRPr="00651AD4">
        <w:rPr>
          <w:rFonts w:ascii="Times New Roman" w:eastAsia="Times" w:hAnsi="Times New Roman"/>
          <w:bCs/>
          <w:sz w:val="28"/>
          <w:szCs w:val="20"/>
          <w:lang w:val="uk-UA" w:eastAsia="uk-UA"/>
        </w:rPr>
        <w:t xml:space="preserve"> її використання може негативно вплинути на дотримання критерію якості закону (у контексті дотримання такого елементу принципу верховенства </w:t>
      </w:r>
      <w:r w:rsidRPr="00651AD4">
        <w:rPr>
          <w:rFonts w:ascii="Times New Roman" w:eastAsia="Times" w:hAnsi="Times New Roman"/>
          <w:bCs/>
          <w:sz w:val="28"/>
          <w:szCs w:val="20"/>
          <w:lang w:val="uk-UA" w:eastAsia="uk-UA"/>
        </w:rPr>
        <w:lastRenderedPageBreak/>
        <w:t xml:space="preserve">права, як юридична визначеність, доступність і чіткість формулювань (рішення Конституційного Суду України </w:t>
      </w:r>
      <w:r w:rsidR="007337D1">
        <w:rPr>
          <w:rFonts w:ascii="Times New Roman" w:eastAsia="Times" w:hAnsi="Times New Roman"/>
          <w:bCs/>
          <w:sz w:val="28"/>
          <w:szCs w:val="20"/>
          <w:lang w:val="uk-UA" w:eastAsia="uk-UA"/>
        </w:rPr>
        <w:t>від 26 лютого 2019  № 1-р/2019 й</w:t>
      </w:r>
      <w:r w:rsidRPr="00651AD4">
        <w:rPr>
          <w:rFonts w:ascii="Times New Roman" w:eastAsia="Times" w:hAnsi="Times New Roman"/>
          <w:bCs/>
          <w:sz w:val="28"/>
          <w:szCs w:val="20"/>
          <w:lang w:val="uk-UA" w:eastAsia="uk-UA"/>
        </w:rPr>
        <w:t xml:space="preserve"> інші) та призвести до порушення конституційних прав громадян на безпечне для життя і здоров'я довкілля, на відшкодування завданої порушенням цього права шкоди, а також на вільний доступ до інформації про стан довкілля (стаття 50 Конституції України). При цьому права і свободи людини та їх гарантії визначають зміст і спрямованість діяльності держави. Держава відповідає перед людиною за свою діяльність. Утвердження і забезпечення прав і свобод людини є головним обов'язком держави. Людина, її життя і здоров'я, честь і гідність, недоторканність і безпека визнаються в Україні найвищою соціальною цінністю (стаття 3 Конституції України).</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 xml:space="preserve"> 4. У змінах до Закону України "Про охорону атмосферного повітря" пропонується статтю 11 доповнити новою частиною дванадцятою такого змісту:</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"Суб’єкт господарювання щороку подає до дозвільного органу звіт про дотримання умов дозволу на викиди та виконання заходів щодо здійснення контролю за дотриманням встановлених гранично допустимих викидів забруднюючих речовин. Подання звіту та його розміщення на інтернет-ресурсі дозвільного органу здійснюється у порядку, встановленому Кабінетом Міністрів України".</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Слід зауважити, що згідно з визначенням, наведеним у Законі України "Про дозвільну систему у сфері господарської діяльності"</w:t>
      </w:r>
      <w:r w:rsidR="007337D1">
        <w:rPr>
          <w:rFonts w:ascii="Times New Roman" w:eastAsia="Times" w:hAnsi="Times New Roman"/>
          <w:bCs/>
          <w:sz w:val="28"/>
          <w:szCs w:val="20"/>
          <w:lang w:val="uk-UA" w:eastAsia="uk-UA"/>
        </w:rPr>
        <w:t>,</w:t>
      </w:r>
      <w:r w:rsidRPr="00651AD4">
        <w:rPr>
          <w:rFonts w:ascii="Times New Roman" w:eastAsia="Times" w:hAnsi="Times New Roman"/>
          <w:bCs/>
          <w:sz w:val="28"/>
          <w:szCs w:val="20"/>
          <w:lang w:val="uk-UA" w:eastAsia="uk-UA"/>
        </w:rPr>
        <w:t xml:space="preserve"> дозвільні органи – це суб’єкти надання адміністративних послуг, їх посадові особи, уповноважені відповідно до закону видавати документи дозвільного характеру.</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Контроль за наявністю документів дозвільного характеру у суб'єктів господарювання, необхідність одержання яких встановлена законом, здійснюють органи виконавчої влади та/або органи місцевого самоврядування (їх виконавчі органи) в межах повноважень та в порядку, передбачених законом (частина п’ята статті 9 Закону України "Про дозвільну систему у сфері господарської діяльності").</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Так, відповідно до статті 28 Закону України "Про охорону атмосферного повітря" державний контроль у галузі охорони атмосферного повітря здійснюється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а на території Автономної Республіки Крим - органом виконавчої влади Автономної Республіки Крим з питань екології та природних ресурсів, а також іншими органами виконавчої влади.</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При цьому відповідно до статті 11 Закону України "Про охорону</w:t>
      </w:r>
      <w:r w:rsidR="007337D1">
        <w:rPr>
          <w:rFonts w:ascii="Times New Roman" w:eastAsia="Times" w:hAnsi="Times New Roman"/>
          <w:bCs/>
          <w:sz w:val="28"/>
          <w:szCs w:val="20"/>
          <w:lang w:val="uk-UA" w:eastAsia="uk-UA"/>
        </w:rPr>
        <w:t xml:space="preserve"> атмосферного повітря" (як чинні</w:t>
      </w:r>
      <w:r w:rsidRPr="00651AD4">
        <w:rPr>
          <w:rFonts w:ascii="Times New Roman" w:eastAsia="Times" w:hAnsi="Times New Roman"/>
          <w:bCs/>
          <w:sz w:val="28"/>
          <w:szCs w:val="20"/>
          <w:lang w:val="uk-UA" w:eastAsia="uk-UA"/>
        </w:rPr>
        <w:t>й</w:t>
      </w:r>
      <w:r w:rsidR="007337D1">
        <w:rPr>
          <w:rFonts w:ascii="Times New Roman" w:eastAsia="Times" w:hAnsi="Times New Roman"/>
          <w:bCs/>
          <w:sz w:val="28"/>
          <w:szCs w:val="20"/>
          <w:lang w:val="uk-UA" w:eastAsia="uk-UA"/>
        </w:rPr>
        <w:t>,</w:t>
      </w:r>
      <w:r w:rsidRPr="00651AD4">
        <w:rPr>
          <w:rFonts w:ascii="Times New Roman" w:eastAsia="Times" w:hAnsi="Times New Roman"/>
          <w:bCs/>
          <w:sz w:val="28"/>
          <w:szCs w:val="20"/>
          <w:lang w:val="uk-UA" w:eastAsia="uk-UA"/>
        </w:rPr>
        <w:t xml:space="preserve"> так і у редакції законопроекту) дозвільними органами визначаються обласні, Київська, Севастопольська міські державні адміністрації, орган виконавчої влади Автономної Республіки Крим з питань </w:t>
      </w:r>
      <w:r w:rsidRPr="00651AD4">
        <w:rPr>
          <w:rFonts w:ascii="Times New Roman" w:eastAsia="Times" w:hAnsi="Times New Roman"/>
          <w:bCs/>
          <w:sz w:val="28"/>
          <w:szCs w:val="20"/>
          <w:lang w:val="uk-UA" w:eastAsia="uk-UA"/>
        </w:rPr>
        <w:lastRenderedPageBreak/>
        <w:t xml:space="preserve">охорони навколишнього природного середовища (частина п’ята) та відповідно центральний орган виконавчої влади, що реалізує державну політику у сфері охорони навколишнього природного середовища (частина шоста). </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Звертаємо увагу, що відповідно до статті 3 Закону України "Про дозвільну систему у сфері господарської діяльності" одним із основних принципів державної політики з питань дозвільної системи у сфері господарської діяльності є зменшення рівня державного регулювання господарської діяльності.</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 xml:space="preserve">Враховуючи викладене, можна дійти висновку, що зазначеним положенням законопроекту додатково </w:t>
      </w:r>
      <w:proofErr w:type="spellStart"/>
      <w:r w:rsidRPr="00651AD4">
        <w:rPr>
          <w:rFonts w:ascii="Times New Roman" w:eastAsia="Times" w:hAnsi="Times New Roman"/>
          <w:bCs/>
          <w:sz w:val="28"/>
          <w:szCs w:val="20"/>
          <w:lang w:val="uk-UA" w:eastAsia="uk-UA"/>
        </w:rPr>
        <w:t>зарегульовується</w:t>
      </w:r>
      <w:proofErr w:type="spellEnd"/>
      <w:r w:rsidRPr="00651AD4">
        <w:rPr>
          <w:rFonts w:ascii="Times New Roman" w:eastAsia="Times" w:hAnsi="Times New Roman"/>
          <w:bCs/>
          <w:sz w:val="28"/>
          <w:szCs w:val="20"/>
          <w:lang w:val="uk-UA" w:eastAsia="uk-UA"/>
        </w:rPr>
        <w:t xml:space="preserve"> діяльність суб’єктів господарювання </w:t>
      </w:r>
      <w:r w:rsidR="00EC22DD">
        <w:rPr>
          <w:rFonts w:ascii="Times New Roman" w:eastAsia="Times" w:hAnsi="Times New Roman"/>
          <w:bCs/>
          <w:sz w:val="28"/>
          <w:szCs w:val="20"/>
          <w:lang w:val="uk-UA" w:eastAsia="uk-UA"/>
        </w:rPr>
        <w:t>щодо</w:t>
      </w:r>
      <w:r w:rsidRPr="00651AD4">
        <w:rPr>
          <w:rFonts w:ascii="Times New Roman" w:eastAsia="Times" w:hAnsi="Times New Roman"/>
          <w:bCs/>
          <w:sz w:val="28"/>
          <w:szCs w:val="20"/>
          <w:lang w:val="uk-UA" w:eastAsia="uk-UA"/>
        </w:rPr>
        <w:t xml:space="preserve"> дотримання умов дозволу на викиди, передбачаючи додаткове регулювання як органами державного нагляду (контролю)</w:t>
      </w:r>
      <w:r w:rsidR="00EC22DD">
        <w:rPr>
          <w:rFonts w:ascii="Times New Roman" w:eastAsia="Times" w:hAnsi="Times New Roman"/>
          <w:bCs/>
          <w:sz w:val="28"/>
          <w:szCs w:val="20"/>
          <w:lang w:val="uk-UA" w:eastAsia="uk-UA"/>
        </w:rPr>
        <w:t>,</w:t>
      </w:r>
      <w:r w:rsidRPr="00651AD4">
        <w:rPr>
          <w:rFonts w:ascii="Times New Roman" w:eastAsia="Times" w:hAnsi="Times New Roman"/>
          <w:bCs/>
          <w:sz w:val="28"/>
          <w:szCs w:val="20"/>
          <w:lang w:val="uk-UA" w:eastAsia="uk-UA"/>
        </w:rPr>
        <w:t xml:space="preserve"> так і з боку дозвільних органів.</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Крім того, пропонуючи запровадити подання відповідної звітності суб’єктами господарювання</w:t>
      </w:r>
      <w:r w:rsidR="00EE2D19">
        <w:rPr>
          <w:rFonts w:ascii="Times New Roman" w:eastAsia="Times" w:hAnsi="Times New Roman"/>
          <w:bCs/>
          <w:sz w:val="28"/>
          <w:szCs w:val="20"/>
          <w:lang w:val="uk-UA" w:eastAsia="uk-UA"/>
        </w:rPr>
        <w:t>, законопроект</w:t>
      </w:r>
      <w:r w:rsidRPr="00651AD4">
        <w:rPr>
          <w:rFonts w:ascii="Times New Roman" w:eastAsia="Times" w:hAnsi="Times New Roman"/>
          <w:bCs/>
          <w:sz w:val="28"/>
          <w:szCs w:val="20"/>
          <w:lang w:val="uk-UA" w:eastAsia="uk-UA"/>
        </w:rPr>
        <w:t xml:space="preserve"> не передба</w:t>
      </w:r>
      <w:r w:rsidR="00EE2D19">
        <w:rPr>
          <w:rFonts w:ascii="Times New Roman" w:eastAsia="Times" w:hAnsi="Times New Roman"/>
          <w:bCs/>
          <w:sz w:val="28"/>
          <w:szCs w:val="20"/>
          <w:lang w:val="uk-UA" w:eastAsia="uk-UA"/>
        </w:rPr>
        <w:t>чає н</w:t>
      </w:r>
      <w:r w:rsidRPr="00651AD4">
        <w:rPr>
          <w:rFonts w:ascii="Times New Roman" w:eastAsia="Times" w:hAnsi="Times New Roman"/>
          <w:bCs/>
          <w:sz w:val="28"/>
          <w:szCs w:val="20"/>
          <w:lang w:val="uk-UA" w:eastAsia="uk-UA"/>
        </w:rPr>
        <w:t xml:space="preserve">і мети збору  відповідної інформації дозвільними органами, ні наслідків невиконання відповідного положення, що в свою чергу свідчить про відсутність завершених механізмів </w:t>
      </w:r>
      <w:r w:rsidR="00EE2D19">
        <w:rPr>
          <w:rFonts w:ascii="Times New Roman" w:eastAsia="Times" w:hAnsi="Times New Roman"/>
          <w:bCs/>
          <w:sz w:val="28"/>
          <w:szCs w:val="20"/>
          <w:lang w:val="uk-UA" w:eastAsia="uk-UA"/>
        </w:rPr>
        <w:t xml:space="preserve">його </w:t>
      </w:r>
      <w:r w:rsidRPr="00651AD4">
        <w:rPr>
          <w:rFonts w:ascii="Times New Roman" w:eastAsia="Times" w:hAnsi="Times New Roman"/>
          <w:bCs/>
          <w:sz w:val="28"/>
          <w:szCs w:val="20"/>
          <w:lang w:val="uk-UA" w:eastAsia="uk-UA"/>
        </w:rPr>
        <w:t>реалізації, як того вимагає конституційний принцип правової держави.</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5. Положення пункту 1 та 2 Прикінцевих положень законопроекту свідчать про відсутність достатніх і завершених механізмів для реалізації положень Закону, у разі його прийняття, оскільки виконання норм майбутнього Закону ставиться у залежність від прийняття відповідних підзаконних актів.</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 xml:space="preserve">Конституційний Суд України у Рішенні від 15 квітня 2020 року № 2-р(II)/2020 зазначив, що у контексті принципу верховенства права є </w:t>
      </w:r>
      <w:r w:rsidR="00EE2D19" w:rsidRPr="00651AD4">
        <w:rPr>
          <w:rFonts w:ascii="Times New Roman" w:eastAsia="Times" w:hAnsi="Times New Roman"/>
          <w:bCs/>
          <w:sz w:val="28"/>
          <w:szCs w:val="20"/>
          <w:lang w:val="uk-UA" w:eastAsia="uk-UA"/>
        </w:rPr>
        <w:t xml:space="preserve">важливим </w:t>
      </w:r>
      <w:r w:rsidRPr="00651AD4">
        <w:rPr>
          <w:rFonts w:ascii="Times New Roman" w:eastAsia="Times" w:hAnsi="Times New Roman"/>
          <w:bCs/>
          <w:sz w:val="28"/>
          <w:szCs w:val="20"/>
          <w:lang w:val="uk-UA" w:eastAsia="uk-UA"/>
        </w:rPr>
        <w:t xml:space="preserve">встановлення при внесенні змін до законодавства розумного часового проміжку між офіційним оприлюдненням закону і набранням ним чинності. Конституційний Суд України у Рішенні від 22 травня 2018 року № 5-р/2018 наголошував, що принцип верховенства права передбачає внесення законодавчих змін із визначенням певного перехідного періоду (розумного часового проміжку між офіційним оприлюдненням закону і набранням ним чинності), який дасть особам час для адаптації до нових обставин; тривалість перехідного періоду у разі зміни юридичного регулювання суспільних відносин має визначати законодавець у кожній конкретній ситуації з урахуванням таких критеріїв: мети закону в межах правової системи і характеру суспільних відносин, що ним регулюються; кола осіб, до яких застосовуватиметься закон, і їх здатності підготуватися до набрання ним (його новими положеннями) чинності; інших важливих обставин, зокрема тих, що визначають час, необхідний для набрання чинності таким законом (абзац п'ятий підпункту 4.1 пункту 4 мотивувальної частини). Конституційний Суд України виходить з того, що зміни в юридичному регулюванні має бути вчинено так, щоб особи, юридичного статусу яких такі зміни стосуються, мали </w:t>
      </w:r>
      <w:r w:rsidRPr="00651AD4">
        <w:rPr>
          <w:rFonts w:ascii="Times New Roman" w:eastAsia="Times" w:hAnsi="Times New Roman"/>
          <w:bCs/>
          <w:sz w:val="28"/>
          <w:szCs w:val="20"/>
          <w:lang w:val="uk-UA" w:eastAsia="uk-UA"/>
        </w:rPr>
        <w:lastRenderedPageBreak/>
        <w:t>реальну можливість пристосуватися до нової юридичної ситуації, зокрема, встигли реалізувати певні права (вчинити потрібні дії) у спосіб, встановлений законодавством до внесення відповідних змін.</w:t>
      </w: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p>
    <w:p w:rsidR="00651AD4" w:rsidRPr="00651AD4" w:rsidRDefault="00EE2D19" w:rsidP="005E6395">
      <w:pPr>
        <w:spacing w:after="0" w:line="240" w:lineRule="auto"/>
        <w:ind w:firstLine="708"/>
        <w:jc w:val="both"/>
        <w:rPr>
          <w:rFonts w:ascii="Times New Roman" w:eastAsia="Times" w:hAnsi="Times New Roman"/>
          <w:bCs/>
          <w:sz w:val="28"/>
          <w:szCs w:val="20"/>
          <w:lang w:val="uk-UA" w:eastAsia="uk-UA"/>
        </w:rPr>
      </w:pPr>
      <w:r>
        <w:rPr>
          <w:rFonts w:ascii="Times New Roman" w:eastAsia="Times" w:hAnsi="Times New Roman"/>
          <w:bCs/>
          <w:sz w:val="28"/>
          <w:szCs w:val="20"/>
          <w:lang w:val="uk-UA" w:eastAsia="uk-UA"/>
        </w:rPr>
        <w:t>У</w:t>
      </w:r>
      <w:r w:rsidR="00651AD4" w:rsidRPr="00651AD4">
        <w:rPr>
          <w:rFonts w:ascii="Times New Roman" w:eastAsia="Times" w:hAnsi="Times New Roman"/>
          <w:bCs/>
          <w:sz w:val="28"/>
          <w:szCs w:val="20"/>
          <w:lang w:val="uk-UA" w:eastAsia="uk-UA"/>
        </w:rPr>
        <w:t xml:space="preserve"> цілому</w:t>
      </w:r>
      <w:r w:rsidR="00A874DF">
        <w:rPr>
          <w:rFonts w:ascii="Times New Roman" w:eastAsia="Times" w:hAnsi="Times New Roman"/>
          <w:bCs/>
          <w:sz w:val="28"/>
          <w:szCs w:val="20"/>
          <w:lang w:val="uk-UA" w:eastAsia="uk-UA"/>
        </w:rPr>
        <w:t xml:space="preserve"> законопроект потребує</w:t>
      </w:r>
      <w:r w:rsidR="00651AD4" w:rsidRPr="00651AD4">
        <w:rPr>
          <w:rFonts w:ascii="Times New Roman" w:eastAsia="Times" w:hAnsi="Times New Roman"/>
          <w:bCs/>
          <w:sz w:val="28"/>
          <w:szCs w:val="20"/>
          <w:lang w:val="uk-UA" w:eastAsia="uk-UA"/>
        </w:rPr>
        <w:t xml:space="preserve"> </w:t>
      </w:r>
      <w:r w:rsidR="00517603">
        <w:rPr>
          <w:rFonts w:ascii="Times New Roman" w:eastAsia="Times" w:hAnsi="Times New Roman"/>
          <w:bCs/>
          <w:sz w:val="28"/>
          <w:szCs w:val="20"/>
          <w:lang w:val="uk-UA" w:eastAsia="uk-UA"/>
        </w:rPr>
        <w:t xml:space="preserve">суттєвого </w:t>
      </w:r>
      <w:r w:rsidR="00651AD4" w:rsidRPr="00651AD4">
        <w:rPr>
          <w:rFonts w:ascii="Times New Roman" w:eastAsia="Times" w:hAnsi="Times New Roman"/>
          <w:bCs/>
          <w:sz w:val="28"/>
          <w:szCs w:val="20"/>
          <w:lang w:val="uk-UA" w:eastAsia="uk-UA"/>
        </w:rPr>
        <w:t>доопрацювання.</w:t>
      </w:r>
    </w:p>
    <w:p w:rsidR="00651AD4" w:rsidRPr="00651AD4" w:rsidRDefault="00651AD4" w:rsidP="005E6395">
      <w:pPr>
        <w:spacing w:after="0" w:line="240" w:lineRule="auto"/>
        <w:jc w:val="both"/>
        <w:rPr>
          <w:rFonts w:ascii="Times New Roman" w:eastAsia="Times" w:hAnsi="Times New Roman"/>
          <w:bCs/>
          <w:sz w:val="28"/>
          <w:szCs w:val="20"/>
          <w:lang w:val="uk-UA" w:eastAsia="uk-UA"/>
        </w:rPr>
      </w:pPr>
    </w:p>
    <w:p w:rsidR="00651AD4" w:rsidRPr="00651AD4" w:rsidRDefault="00651AD4" w:rsidP="005E6395">
      <w:pPr>
        <w:spacing w:after="0" w:line="240" w:lineRule="auto"/>
        <w:ind w:firstLine="708"/>
        <w:jc w:val="both"/>
        <w:rPr>
          <w:rFonts w:ascii="Times New Roman" w:eastAsia="Times" w:hAnsi="Times New Roman"/>
          <w:bCs/>
          <w:sz w:val="28"/>
          <w:szCs w:val="20"/>
          <w:lang w:val="uk-UA" w:eastAsia="uk-UA"/>
        </w:rPr>
      </w:pPr>
      <w:r w:rsidRPr="00651AD4">
        <w:rPr>
          <w:rFonts w:ascii="Times New Roman" w:eastAsia="Times" w:hAnsi="Times New Roman"/>
          <w:bCs/>
          <w:sz w:val="28"/>
          <w:szCs w:val="20"/>
          <w:lang w:val="uk-UA" w:eastAsia="uk-UA"/>
        </w:rPr>
        <w:t>Узагальнюючий висновок: законопроект потребує доопрацювання з урахуванням можливостей, передбачених частиною шостою статті 118 Регламенту Верховної Ради України.</w:t>
      </w:r>
    </w:p>
    <w:p w:rsidR="00651AD4" w:rsidRDefault="00651AD4" w:rsidP="005E6395">
      <w:pPr>
        <w:spacing w:after="0" w:line="240" w:lineRule="auto"/>
        <w:jc w:val="both"/>
        <w:rPr>
          <w:rFonts w:ascii="Times New Roman" w:eastAsia="Times" w:hAnsi="Times New Roman"/>
          <w:bCs/>
          <w:sz w:val="28"/>
          <w:szCs w:val="20"/>
          <w:lang w:val="uk-UA" w:eastAsia="uk-UA"/>
        </w:rPr>
      </w:pPr>
    </w:p>
    <w:p w:rsidR="00DA1BF2" w:rsidRDefault="00DA1BF2" w:rsidP="005E6395">
      <w:pPr>
        <w:spacing w:after="0" w:line="240" w:lineRule="auto"/>
        <w:jc w:val="both"/>
        <w:rPr>
          <w:rFonts w:ascii="Times New Roman" w:eastAsia="Times" w:hAnsi="Times New Roman"/>
          <w:bCs/>
          <w:sz w:val="28"/>
          <w:szCs w:val="20"/>
          <w:lang w:val="uk-UA" w:eastAsia="uk-UA"/>
        </w:rPr>
      </w:pPr>
    </w:p>
    <w:p w:rsidR="00DF31B5" w:rsidRPr="00651AD4" w:rsidRDefault="00DF31B5" w:rsidP="005E6395">
      <w:pPr>
        <w:spacing w:after="0" w:line="240" w:lineRule="auto"/>
        <w:jc w:val="both"/>
        <w:rPr>
          <w:rFonts w:ascii="Times New Roman" w:eastAsia="Times" w:hAnsi="Times New Roman"/>
          <w:bCs/>
          <w:sz w:val="28"/>
          <w:szCs w:val="20"/>
          <w:lang w:val="uk-UA" w:eastAsia="uk-UA"/>
        </w:rPr>
      </w:pPr>
    </w:p>
    <w:p w:rsidR="00651AD4" w:rsidRPr="00651AD4" w:rsidRDefault="00651AD4" w:rsidP="005E6395">
      <w:pPr>
        <w:spacing w:after="0" w:line="240" w:lineRule="auto"/>
        <w:jc w:val="both"/>
        <w:rPr>
          <w:rFonts w:ascii="Times New Roman" w:eastAsia="Times" w:hAnsi="Times New Roman"/>
          <w:b/>
          <w:bCs/>
          <w:sz w:val="28"/>
          <w:szCs w:val="20"/>
          <w:lang w:val="uk-UA" w:eastAsia="uk-UA"/>
        </w:rPr>
      </w:pPr>
      <w:r w:rsidRPr="00651AD4">
        <w:rPr>
          <w:rFonts w:ascii="Times New Roman" w:eastAsia="Times" w:hAnsi="Times New Roman"/>
          <w:b/>
          <w:bCs/>
          <w:sz w:val="28"/>
          <w:szCs w:val="20"/>
          <w:lang w:val="uk-UA" w:eastAsia="uk-UA"/>
        </w:rPr>
        <w:t>Заступник керівника</w:t>
      </w:r>
    </w:p>
    <w:p w:rsidR="00651AD4" w:rsidRPr="00651AD4" w:rsidRDefault="00651AD4" w:rsidP="005E6395">
      <w:pPr>
        <w:spacing w:after="0" w:line="240" w:lineRule="auto"/>
        <w:jc w:val="both"/>
        <w:rPr>
          <w:lang w:val="uk-UA"/>
        </w:rPr>
      </w:pPr>
      <w:r w:rsidRPr="00651AD4">
        <w:rPr>
          <w:rFonts w:ascii="Times New Roman" w:eastAsia="Times" w:hAnsi="Times New Roman"/>
          <w:b/>
          <w:bCs/>
          <w:sz w:val="28"/>
          <w:szCs w:val="20"/>
          <w:lang w:val="uk-UA" w:eastAsia="uk-UA"/>
        </w:rPr>
        <w:t xml:space="preserve">Головного управління </w:t>
      </w:r>
      <w:r w:rsidRPr="00651AD4">
        <w:rPr>
          <w:rFonts w:ascii="Times New Roman" w:eastAsia="Times" w:hAnsi="Times New Roman"/>
          <w:b/>
          <w:bCs/>
          <w:sz w:val="28"/>
          <w:szCs w:val="20"/>
          <w:lang w:val="uk-UA" w:eastAsia="uk-UA"/>
        </w:rPr>
        <w:tab/>
      </w:r>
      <w:r w:rsidRPr="00651AD4">
        <w:rPr>
          <w:rFonts w:ascii="Times New Roman" w:eastAsia="Times" w:hAnsi="Times New Roman"/>
          <w:b/>
          <w:bCs/>
          <w:sz w:val="28"/>
          <w:szCs w:val="20"/>
          <w:lang w:val="uk-UA" w:eastAsia="uk-UA"/>
        </w:rPr>
        <w:tab/>
      </w:r>
      <w:r w:rsidRPr="00651AD4">
        <w:rPr>
          <w:rFonts w:ascii="Times New Roman" w:eastAsia="Times" w:hAnsi="Times New Roman"/>
          <w:b/>
          <w:bCs/>
          <w:sz w:val="28"/>
          <w:szCs w:val="20"/>
          <w:lang w:val="uk-UA" w:eastAsia="uk-UA"/>
        </w:rPr>
        <w:tab/>
      </w:r>
      <w:r w:rsidRPr="00651AD4">
        <w:rPr>
          <w:rFonts w:ascii="Times New Roman" w:eastAsia="Times" w:hAnsi="Times New Roman"/>
          <w:b/>
          <w:bCs/>
          <w:sz w:val="28"/>
          <w:szCs w:val="20"/>
          <w:lang w:val="uk-UA" w:eastAsia="uk-UA"/>
        </w:rPr>
        <w:tab/>
      </w:r>
      <w:r w:rsidRPr="00651AD4">
        <w:rPr>
          <w:rFonts w:ascii="Times New Roman" w:eastAsia="Times" w:hAnsi="Times New Roman"/>
          <w:b/>
          <w:bCs/>
          <w:sz w:val="28"/>
          <w:szCs w:val="20"/>
          <w:lang w:val="uk-UA" w:eastAsia="uk-UA"/>
        </w:rPr>
        <w:tab/>
        <w:t xml:space="preserve">                В. </w:t>
      </w:r>
      <w:proofErr w:type="spellStart"/>
      <w:r w:rsidRPr="00651AD4">
        <w:rPr>
          <w:rFonts w:ascii="Times New Roman" w:eastAsia="Times" w:hAnsi="Times New Roman"/>
          <w:b/>
          <w:bCs/>
          <w:sz w:val="28"/>
          <w:szCs w:val="20"/>
          <w:lang w:val="uk-UA" w:eastAsia="uk-UA"/>
        </w:rPr>
        <w:t>Мілованов</w:t>
      </w:r>
      <w:proofErr w:type="spellEnd"/>
    </w:p>
    <w:p w:rsidR="00D03386" w:rsidRPr="00651AD4" w:rsidRDefault="00D03386" w:rsidP="005E6395">
      <w:pPr>
        <w:spacing w:after="0" w:line="240" w:lineRule="auto"/>
        <w:rPr>
          <w:lang w:val="uk-UA"/>
        </w:rPr>
      </w:pPr>
    </w:p>
    <w:sectPr w:rsidR="00D03386" w:rsidRPr="00651AD4" w:rsidSect="00634A7D">
      <w:head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354" w:rsidRDefault="00E50354" w:rsidP="005E306B">
      <w:pPr>
        <w:spacing w:after="0" w:line="240" w:lineRule="auto"/>
      </w:pPr>
      <w:r>
        <w:separator/>
      </w:r>
    </w:p>
  </w:endnote>
  <w:endnote w:type="continuationSeparator" w:id="0">
    <w:p w:rsidR="00E50354" w:rsidRDefault="00E5035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354" w:rsidRDefault="00E50354" w:rsidP="005E306B">
      <w:pPr>
        <w:spacing w:after="0" w:line="240" w:lineRule="auto"/>
      </w:pPr>
      <w:r>
        <w:separator/>
      </w:r>
    </w:p>
  </w:footnote>
  <w:footnote w:type="continuationSeparator" w:id="0">
    <w:p w:rsidR="00E50354" w:rsidRDefault="00E5035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8271018"/>
      <w:docPartObj>
        <w:docPartGallery w:val="Page Numbers (Top of Page)"/>
        <w:docPartUnique/>
      </w:docPartObj>
    </w:sdtPr>
    <w:sdtEndPr/>
    <w:sdtContent>
      <w:p w:rsidR="00651AD4" w:rsidRDefault="00651AD4">
        <w:pPr>
          <w:pStyle w:val="a3"/>
          <w:jc w:val="center"/>
        </w:pPr>
        <w:r w:rsidRPr="00651AD4">
          <w:rPr>
            <w:rFonts w:ascii="Times New Roman" w:hAnsi="Times New Roman"/>
            <w:sz w:val="28"/>
            <w:szCs w:val="28"/>
          </w:rPr>
          <w:fldChar w:fldCharType="begin"/>
        </w:r>
        <w:r w:rsidRPr="00651AD4">
          <w:rPr>
            <w:rFonts w:ascii="Times New Roman" w:hAnsi="Times New Roman"/>
            <w:sz w:val="28"/>
            <w:szCs w:val="28"/>
          </w:rPr>
          <w:instrText>PAGE   \* MERGEFORMAT</w:instrText>
        </w:r>
        <w:r w:rsidRPr="00651AD4">
          <w:rPr>
            <w:rFonts w:ascii="Times New Roman" w:hAnsi="Times New Roman"/>
            <w:sz w:val="28"/>
            <w:szCs w:val="28"/>
          </w:rPr>
          <w:fldChar w:fldCharType="separate"/>
        </w:r>
        <w:r w:rsidR="00AC7B15" w:rsidRPr="00AC7B15">
          <w:rPr>
            <w:rFonts w:ascii="Times New Roman" w:hAnsi="Times New Roman"/>
            <w:noProof/>
            <w:sz w:val="28"/>
            <w:szCs w:val="28"/>
            <w:lang w:val="uk-UA"/>
          </w:rPr>
          <w:t>10</w:t>
        </w:r>
        <w:r w:rsidRPr="00651AD4">
          <w:rPr>
            <w:rFonts w:ascii="Times New Roman" w:hAnsi="Times New Roman"/>
            <w:sz w:val="28"/>
            <w:szCs w:val="28"/>
          </w:rP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B6CE8"/>
    <w:rsid w:val="000E1D91"/>
    <w:rsid w:val="000F1586"/>
    <w:rsid w:val="00141617"/>
    <w:rsid w:val="001478DD"/>
    <w:rsid w:val="0019108F"/>
    <w:rsid w:val="001966F0"/>
    <w:rsid w:val="001D1645"/>
    <w:rsid w:val="001D2700"/>
    <w:rsid w:val="001D3C24"/>
    <w:rsid w:val="00203A9C"/>
    <w:rsid w:val="00235CD7"/>
    <w:rsid w:val="00241A0F"/>
    <w:rsid w:val="002A5D4C"/>
    <w:rsid w:val="002B5DF6"/>
    <w:rsid w:val="002B5FC1"/>
    <w:rsid w:val="002D0561"/>
    <w:rsid w:val="002E0A18"/>
    <w:rsid w:val="002E31BF"/>
    <w:rsid w:val="002E44DA"/>
    <w:rsid w:val="002F2654"/>
    <w:rsid w:val="0034172F"/>
    <w:rsid w:val="003C5FA9"/>
    <w:rsid w:val="003D1CBA"/>
    <w:rsid w:val="00451750"/>
    <w:rsid w:val="00451B33"/>
    <w:rsid w:val="004E4F5C"/>
    <w:rsid w:val="004F7B8A"/>
    <w:rsid w:val="0050620F"/>
    <w:rsid w:val="00517603"/>
    <w:rsid w:val="0055005A"/>
    <w:rsid w:val="0056352F"/>
    <w:rsid w:val="005A4728"/>
    <w:rsid w:val="005B71F5"/>
    <w:rsid w:val="005C688A"/>
    <w:rsid w:val="005E306B"/>
    <w:rsid w:val="005E6395"/>
    <w:rsid w:val="005F20B5"/>
    <w:rsid w:val="00626A3E"/>
    <w:rsid w:val="00634A7D"/>
    <w:rsid w:val="00651AD4"/>
    <w:rsid w:val="0066623D"/>
    <w:rsid w:val="006D20E4"/>
    <w:rsid w:val="006F10E8"/>
    <w:rsid w:val="00713E93"/>
    <w:rsid w:val="0073224C"/>
    <w:rsid w:val="007337D1"/>
    <w:rsid w:val="007370A6"/>
    <w:rsid w:val="00763FB1"/>
    <w:rsid w:val="0078580E"/>
    <w:rsid w:val="007F5D91"/>
    <w:rsid w:val="0080545D"/>
    <w:rsid w:val="008517C8"/>
    <w:rsid w:val="00882371"/>
    <w:rsid w:val="009144C1"/>
    <w:rsid w:val="00945B68"/>
    <w:rsid w:val="00957D31"/>
    <w:rsid w:val="009A167B"/>
    <w:rsid w:val="009A720A"/>
    <w:rsid w:val="00A00059"/>
    <w:rsid w:val="00A13FDC"/>
    <w:rsid w:val="00A833C8"/>
    <w:rsid w:val="00A874DF"/>
    <w:rsid w:val="00AC7B15"/>
    <w:rsid w:val="00AD7F82"/>
    <w:rsid w:val="00B153B8"/>
    <w:rsid w:val="00BA31BD"/>
    <w:rsid w:val="00BA4092"/>
    <w:rsid w:val="00BC1A56"/>
    <w:rsid w:val="00BD0801"/>
    <w:rsid w:val="00BF1E95"/>
    <w:rsid w:val="00C11FB6"/>
    <w:rsid w:val="00C27AE9"/>
    <w:rsid w:val="00C33021"/>
    <w:rsid w:val="00CC2323"/>
    <w:rsid w:val="00CC39A1"/>
    <w:rsid w:val="00CD4A38"/>
    <w:rsid w:val="00CE3E1B"/>
    <w:rsid w:val="00CE6A4B"/>
    <w:rsid w:val="00D03386"/>
    <w:rsid w:val="00D242C2"/>
    <w:rsid w:val="00D40286"/>
    <w:rsid w:val="00D57E1B"/>
    <w:rsid w:val="00DA1BF2"/>
    <w:rsid w:val="00DD6C75"/>
    <w:rsid w:val="00DF210B"/>
    <w:rsid w:val="00DF31B5"/>
    <w:rsid w:val="00E42B35"/>
    <w:rsid w:val="00E50354"/>
    <w:rsid w:val="00EC22DD"/>
    <w:rsid w:val="00EE2D19"/>
    <w:rsid w:val="00F01A33"/>
    <w:rsid w:val="00F309E3"/>
    <w:rsid w:val="00F35DBF"/>
    <w:rsid w:val="00F44513"/>
    <w:rsid w:val="00F55423"/>
    <w:rsid w:val="00F91DD3"/>
    <w:rsid w:val="00F92ACE"/>
    <w:rsid w:val="00FA7CFA"/>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4:docId w14:val="605C35AA"/>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val="uk-UA"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val="uk-UA"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val="uk-UA"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af0">
    <w:name w:val="Основной текст_"/>
    <w:basedOn w:val="a0"/>
    <w:link w:val="af1"/>
    <w:rsid w:val="000E1D91"/>
    <w:rPr>
      <w:rFonts w:ascii="Times New Roman" w:eastAsia="Times New Roman" w:hAnsi="Times New Roman"/>
      <w:b/>
      <w:bCs/>
      <w:spacing w:val="5"/>
      <w:sz w:val="23"/>
      <w:szCs w:val="23"/>
      <w:shd w:val="clear" w:color="auto" w:fill="FFFFFF"/>
    </w:rPr>
  </w:style>
  <w:style w:type="paragraph" w:customStyle="1" w:styleId="af1">
    <w:name w:val="Основной текст"/>
    <w:basedOn w:val="a"/>
    <w:link w:val="af0"/>
    <w:rsid w:val="000E1D91"/>
    <w:pPr>
      <w:widowControl w:val="0"/>
      <w:shd w:val="clear" w:color="auto" w:fill="FFFFFF"/>
      <w:spacing w:before="420" w:after="0" w:line="301" w:lineRule="exact"/>
      <w:jc w:val="right"/>
    </w:pPr>
    <w:rPr>
      <w:rFonts w:ascii="Times New Roman" w:eastAsia="Times New Roman" w:hAnsi="Times New Roman"/>
      <w:b/>
      <w:bCs/>
      <w:spacing w:val="5"/>
      <w:sz w:val="23"/>
      <w:szCs w:val="23"/>
      <w:lang w:val="en-US"/>
    </w:rPr>
  </w:style>
  <w:style w:type="character" w:customStyle="1" w:styleId="st42">
    <w:name w:val="st42"/>
    <w:rsid w:val="000E1D91"/>
    <w:rPr>
      <w:rFonts w:ascii="Times New Roman" w:hAnsi="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070C0-994F-4040-A6BC-C5D9C77AB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624</TotalTime>
  <Pages>10</Pages>
  <Words>3112</Words>
  <Characters>22000</Characters>
  <Application>Microsoft Office Word</Application>
  <DocSecurity>0</DocSecurity>
  <Lines>183</Lines>
  <Paragraphs>50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Куцел Олена Василівна</cp:lastModifiedBy>
  <cp:revision>21</cp:revision>
  <cp:lastPrinted>2015-08-14T12:41:00Z</cp:lastPrinted>
  <dcterms:created xsi:type="dcterms:W3CDTF">2021-10-29T09:26:00Z</dcterms:created>
  <dcterms:modified xsi:type="dcterms:W3CDTF">2021-11-22T08:33:00Z</dcterms:modified>
</cp:coreProperties>
</file>