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2C95D" w14:textId="77777777" w:rsidR="009E79B4" w:rsidRDefault="009E79B4" w:rsidP="009E79B4">
      <w:pPr>
        <w:ind w:firstLine="567"/>
        <w:jc w:val="right"/>
        <w:rPr>
          <w:i/>
          <w:color w:val="000000"/>
          <w:sz w:val="28"/>
          <w:szCs w:val="28"/>
          <w:lang w:eastAsia="ru-RU"/>
        </w:rPr>
      </w:pPr>
      <w:bookmarkStart w:id="0" w:name="n3"/>
      <w:bookmarkStart w:id="1" w:name="_GoBack"/>
      <w:bookmarkEnd w:id="0"/>
      <w:bookmarkEnd w:id="1"/>
      <w:r>
        <w:rPr>
          <w:i/>
          <w:color w:val="000000"/>
          <w:szCs w:val="28"/>
          <w:lang w:eastAsia="ru-RU"/>
        </w:rPr>
        <w:t>Проєкт</w:t>
      </w:r>
    </w:p>
    <w:p w14:paraId="08C3C6C3" w14:textId="77777777" w:rsidR="009E79B4" w:rsidRDefault="009E79B4" w:rsidP="009E79B4">
      <w:pPr>
        <w:ind w:firstLine="567"/>
        <w:jc w:val="right"/>
        <w:rPr>
          <w:i/>
          <w:color w:val="000000"/>
          <w:szCs w:val="28"/>
          <w:lang w:eastAsia="ru-RU"/>
        </w:rPr>
      </w:pPr>
    </w:p>
    <w:p w14:paraId="59ACCF60" w14:textId="77777777" w:rsidR="009E79B4" w:rsidRDefault="009E79B4" w:rsidP="009E79B4">
      <w:pPr>
        <w:ind w:firstLine="567"/>
        <w:jc w:val="right"/>
      </w:pPr>
      <w:r>
        <w:rPr>
          <w:color w:val="000000"/>
          <w:szCs w:val="28"/>
          <w:lang w:eastAsia="ru-RU"/>
        </w:rPr>
        <w:t>Вноситьс</w:t>
      </w:r>
      <w:r>
        <w:t xml:space="preserve">я народними депутатами </w:t>
      </w:r>
    </w:p>
    <w:p w14:paraId="114BD00C" w14:textId="30310DA6" w:rsidR="0066560E" w:rsidRDefault="009E79B4" w:rsidP="00FF3357">
      <w:pPr>
        <w:ind w:firstLine="567"/>
        <w:jc w:val="right"/>
        <w:rPr>
          <w:sz w:val="28"/>
          <w:szCs w:val="28"/>
          <w:shd w:val="clear" w:color="auto" w:fill="FFFFFF"/>
        </w:rPr>
      </w:pPr>
      <w:r>
        <w:t xml:space="preserve">України </w:t>
      </w:r>
    </w:p>
    <w:p w14:paraId="7C772577" w14:textId="77777777" w:rsidR="009E79B4" w:rsidRPr="007E6A87" w:rsidRDefault="009E79B4" w:rsidP="0008355B">
      <w:pPr>
        <w:jc w:val="center"/>
        <w:rPr>
          <w:sz w:val="28"/>
          <w:szCs w:val="28"/>
          <w:shd w:val="clear" w:color="auto" w:fill="FFFFFF"/>
        </w:rPr>
      </w:pPr>
    </w:p>
    <w:p w14:paraId="233A49F5" w14:textId="77777777" w:rsidR="0066560E" w:rsidRPr="007E6A87" w:rsidRDefault="0066560E" w:rsidP="009E79B4">
      <w:pPr>
        <w:rPr>
          <w:sz w:val="28"/>
          <w:szCs w:val="28"/>
          <w:shd w:val="clear" w:color="auto" w:fill="FFFFFF"/>
        </w:rPr>
      </w:pPr>
    </w:p>
    <w:p w14:paraId="0E3400CB" w14:textId="77777777" w:rsidR="006408B0" w:rsidRPr="007E6A87" w:rsidRDefault="006408B0" w:rsidP="007E6A87">
      <w:pPr>
        <w:pStyle w:val="Style5"/>
        <w:widowControl/>
        <w:tabs>
          <w:tab w:val="left" w:pos="1134"/>
        </w:tabs>
        <w:spacing w:before="120" w:line="240" w:lineRule="auto"/>
        <w:jc w:val="center"/>
        <w:rPr>
          <w:rStyle w:val="FontStyle18"/>
          <w:b/>
          <w:bCs/>
          <w:spacing w:val="0"/>
          <w:sz w:val="28"/>
          <w:szCs w:val="28"/>
        </w:rPr>
      </w:pPr>
      <w:r w:rsidRPr="007E6A87">
        <w:rPr>
          <w:rStyle w:val="FontStyle18"/>
          <w:b/>
          <w:bCs/>
          <w:spacing w:val="0"/>
          <w:sz w:val="28"/>
          <w:szCs w:val="28"/>
        </w:rPr>
        <w:t>ЗАКОН УКРАЇНИ</w:t>
      </w:r>
    </w:p>
    <w:p w14:paraId="50865FD7" w14:textId="1C793FFA" w:rsidR="003D6C1C" w:rsidRDefault="001A11F1" w:rsidP="003D6C1C">
      <w:pPr>
        <w:pStyle w:val="Style6"/>
        <w:widowControl/>
        <w:spacing w:line="240" w:lineRule="auto"/>
        <w:jc w:val="center"/>
        <w:rPr>
          <w:b/>
          <w:bCs/>
          <w:color w:val="333333"/>
          <w:sz w:val="28"/>
          <w:szCs w:val="28"/>
        </w:rPr>
      </w:pPr>
      <w:r w:rsidRPr="00FD275B">
        <w:rPr>
          <w:b/>
          <w:bCs/>
          <w:color w:val="333333"/>
          <w:sz w:val="28"/>
          <w:szCs w:val="28"/>
        </w:rPr>
        <w:t>Про внесення змін до деяких законів України щодо запобігання жорстокому поводженню з тваринами та виконання міжнародних зобов’язань із захисту диких тварин</w:t>
      </w:r>
    </w:p>
    <w:p w14:paraId="729819A8" w14:textId="77777777" w:rsidR="001A11F1" w:rsidRPr="007E6A87" w:rsidRDefault="001A11F1" w:rsidP="003D6C1C">
      <w:pPr>
        <w:pStyle w:val="Style6"/>
        <w:widowControl/>
        <w:spacing w:line="240" w:lineRule="auto"/>
        <w:jc w:val="center"/>
        <w:rPr>
          <w:rStyle w:val="FontStyle18"/>
          <w:spacing w:val="0"/>
          <w:sz w:val="28"/>
          <w:szCs w:val="28"/>
        </w:rPr>
      </w:pPr>
    </w:p>
    <w:p w14:paraId="4E17A55A" w14:textId="77777777" w:rsidR="00DE5106" w:rsidRPr="005B70DB" w:rsidRDefault="00DE5106" w:rsidP="005B70DB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bookmarkStart w:id="2" w:name="_Hlk16502744"/>
      <w:r w:rsidRPr="005B70DB">
        <w:rPr>
          <w:sz w:val="28"/>
          <w:szCs w:val="28"/>
        </w:rPr>
        <w:t>Верховна Рада України постановляє:</w:t>
      </w:r>
    </w:p>
    <w:p w14:paraId="7C2F5D43" w14:textId="38328DB2" w:rsidR="00657DEB" w:rsidRPr="005B70DB" w:rsidRDefault="00353435" w:rsidP="005B70DB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5B70DB">
        <w:rPr>
          <w:sz w:val="28"/>
          <w:szCs w:val="28"/>
        </w:rPr>
        <w:t>І</w:t>
      </w:r>
      <w:r w:rsidR="00BA6D37" w:rsidRPr="005B70DB">
        <w:rPr>
          <w:sz w:val="28"/>
          <w:szCs w:val="28"/>
        </w:rPr>
        <w:t xml:space="preserve">. </w:t>
      </w:r>
      <w:r w:rsidR="00657DEB" w:rsidRPr="005B70DB">
        <w:rPr>
          <w:sz w:val="28"/>
          <w:szCs w:val="28"/>
        </w:rPr>
        <w:t>Внести зміни до таких закон</w:t>
      </w:r>
      <w:r w:rsidR="00F174B2" w:rsidRPr="005B70DB">
        <w:rPr>
          <w:sz w:val="28"/>
          <w:szCs w:val="28"/>
        </w:rPr>
        <w:t>ів</w:t>
      </w:r>
      <w:r w:rsidR="00657DEB" w:rsidRPr="005B70DB">
        <w:rPr>
          <w:sz w:val="28"/>
          <w:szCs w:val="28"/>
        </w:rPr>
        <w:t xml:space="preserve"> України:</w:t>
      </w:r>
    </w:p>
    <w:bookmarkEnd w:id="2"/>
    <w:p w14:paraId="6245DCEE" w14:textId="77777777" w:rsidR="00BE5D76" w:rsidRDefault="005B70DB" w:rsidP="005B70DB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5B70DB">
        <w:rPr>
          <w:sz w:val="28"/>
          <w:szCs w:val="28"/>
        </w:rPr>
        <w:t>1. </w:t>
      </w:r>
      <w:r w:rsidR="00BE5D76">
        <w:rPr>
          <w:sz w:val="28"/>
          <w:szCs w:val="28"/>
        </w:rPr>
        <w:t xml:space="preserve">У частині третій статті 18 </w:t>
      </w:r>
      <w:r w:rsidR="00840FFA" w:rsidRPr="005B70DB">
        <w:rPr>
          <w:sz w:val="28"/>
          <w:szCs w:val="28"/>
        </w:rPr>
        <w:t>Закон</w:t>
      </w:r>
      <w:r w:rsidR="00BE5D76">
        <w:rPr>
          <w:sz w:val="28"/>
          <w:szCs w:val="28"/>
        </w:rPr>
        <w:t xml:space="preserve">у </w:t>
      </w:r>
      <w:r w:rsidR="00840FFA" w:rsidRPr="005B70DB">
        <w:rPr>
          <w:sz w:val="28"/>
          <w:szCs w:val="28"/>
        </w:rPr>
        <w:t xml:space="preserve">України </w:t>
      </w:r>
      <w:r w:rsidR="00F174B2" w:rsidRPr="005B70DB">
        <w:rPr>
          <w:sz w:val="28"/>
          <w:szCs w:val="28"/>
        </w:rPr>
        <w:t>«</w:t>
      </w:r>
      <w:r w:rsidR="00BE5D76" w:rsidRPr="00BE5D76">
        <w:rPr>
          <w:sz w:val="28"/>
          <w:szCs w:val="28"/>
        </w:rPr>
        <w:t>Про захист тварин від жорстокого поводження</w:t>
      </w:r>
      <w:r w:rsidR="00F174B2" w:rsidRPr="005B70DB">
        <w:rPr>
          <w:sz w:val="28"/>
          <w:szCs w:val="28"/>
        </w:rPr>
        <w:t>»</w:t>
      </w:r>
      <w:r w:rsidR="00840FFA" w:rsidRPr="005B70DB">
        <w:rPr>
          <w:sz w:val="28"/>
          <w:szCs w:val="28"/>
        </w:rPr>
        <w:t xml:space="preserve"> (</w:t>
      </w:r>
      <w:r w:rsidR="00BE5D76" w:rsidRPr="00BE5D76">
        <w:rPr>
          <w:sz w:val="28"/>
          <w:szCs w:val="28"/>
        </w:rPr>
        <w:t>Відомості Верховної Ради України, 2006</w:t>
      </w:r>
      <w:r w:rsidR="00BE5D76">
        <w:rPr>
          <w:sz w:val="28"/>
          <w:szCs w:val="28"/>
        </w:rPr>
        <w:t xml:space="preserve"> р.</w:t>
      </w:r>
      <w:r w:rsidR="00BE5D76" w:rsidRPr="00BE5D76">
        <w:rPr>
          <w:sz w:val="28"/>
          <w:szCs w:val="28"/>
        </w:rPr>
        <w:t>, № 27, ст.230</w:t>
      </w:r>
      <w:r w:rsidR="00840FFA" w:rsidRPr="005B70DB">
        <w:rPr>
          <w:sz w:val="28"/>
          <w:szCs w:val="28"/>
        </w:rPr>
        <w:t>)</w:t>
      </w:r>
      <w:r w:rsidR="00BE5D76">
        <w:rPr>
          <w:sz w:val="28"/>
          <w:szCs w:val="28"/>
        </w:rPr>
        <w:t>:</w:t>
      </w:r>
    </w:p>
    <w:p w14:paraId="4DEA640B" w14:textId="0370DB30" w:rsidR="00BE5D76" w:rsidRPr="00BE5D76" w:rsidRDefault="00BE5D76" w:rsidP="00BE5D76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після абзацу шостого доповнити новим абзацом сьомим такого змісту</w:t>
      </w:r>
      <w:bookmarkStart w:id="3" w:name="_Hlk63729263"/>
      <w:r>
        <w:rPr>
          <w:sz w:val="28"/>
          <w:szCs w:val="28"/>
        </w:rPr>
        <w:t xml:space="preserve">: </w:t>
      </w:r>
      <w:r w:rsidRPr="00BE5D76">
        <w:rPr>
          <w:sz w:val="28"/>
          <w:szCs w:val="28"/>
        </w:rPr>
        <w:t>«</w:t>
      </w:r>
      <w:r w:rsidR="005B5FD4" w:rsidRPr="005B5FD4">
        <w:rPr>
          <w:sz w:val="28"/>
          <w:szCs w:val="28"/>
        </w:rPr>
        <w:t xml:space="preserve">експлуатація вітрових електроустановок, які не оснащені радіолокаційними системами, </w:t>
      </w:r>
      <w:r w:rsidR="001573BB">
        <w:rPr>
          <w:sz w:val="28"/>
          <w:szCs w:val="28"/>
        </w:rPr>
        <w:t>що</w:t>
      </w:r>
      <w:r w:rsidR="005B5FD4" w:rsidRPr="005B5FD4">
        <w:rPr>
          <w:sz w:val="28"/>
          <w:szCs w:val="28"/>
        </w:rPr>
        <w:t xml:space="preserve"> уповільнюють або зупиняють рух лопатей вітрових електроустановок у разі наближення птахів, та ультразвуковими системами відлякування, </w:t>
      </w:r>
      <w:r w:rsidR="001573BB">
        <w:rPr>
          <w:sz w:val="28"/>
          <w:szCs w:val="28"/>
        </w:rPr>
        <w:t>що</w:t>
      </w:r>
      <w:r w:rsidR="005B5FD4" w:rsidRPr="005B5FD4">
        <w:rPr>
          <w:sz w:val="28"/>
          <w:szCs w:val="28"/>
        </w:rPr>
        <w:t xml:space="preserve"> запобігають наближенню до вітрових електроустановок рукокрилих ссавців</w:t>
      </w:r>
      <w:r w:rsidRPr="00BE5D76">
        <w:rPr>
          <w:sz w:val="28"/>
          <w:szCs w:val="28"/>
        </w:rPr>
        <w:t>»;</w:t>
      </w:r>
    </w:p>
    <w:p w14:paraId="05BF825D" w14:textId="337F41C4" w:rsidR="00BE5D76" w:rsidRPr="00BE5D76" w:rsidRDefault="00BE5D76" w:rsidP="00BE5D76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BE5D76">
        <w:rPr>
          <w:sz w:val="28"/>
          <w:szCs w:val="28"/>
        </w:rPr>
        <w:t>У зв’язку з цим абзац сьомий вважати абзацом восьмим.</w:t>
      </w:r>
    </w:p>
    <w:p w14:paraId="24A45535" w14:textId="77DA5266" w:rsidR="00BE5D76" w:rsidRPr="00BE5D76" w:rsidRDefault="00BE5D76" w:rsidP="00BE5D76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BE5D76">
        <w:rPr>
          <w:sz w:val="28"/>
          <w:szCs w:val="28"/>
        </w:rPr>
        <w:t>2.</w:t>
      </w:r>
      <w:bookmarkStart w:id="4" w:name="_Hlk63729071"/>
      <w:r w:rsidR="005C4C1C">
        <w:rPr>
          <w:sz w:val="28"/>
          <w:szCs w:val="28"/>
        </w:rPr>
        <w:t xml:space="preserve"> У статті 40 </w:t>
      </w:r>
      <w:r w:rsidR="005C4C1C" w:rsidRPr="005B70DB">
        <w:rPr>
          <w:sz w:val="28"/>
          <w:szCs w:val="28"/>
        </w:rPr>
        <w:t>Закон</w:t>
      </w:r>
      <w:r w:rsidR="005C4C1C">
        <w:rPr>
          <w:sz w:val="28"/>
          <w:szCs w:val="28"/>
        </w:rPr>
        <w:t xml:space="preserve">у </w:t>
      </w:r>
      <w:r w:rsidR="005C4C1C" w:rsidRPr="005B70DB">
        <w:rPr>
          <w:sz w:val="28"/>
          <w:szCs w:val="28"/>
        </w:rPr>
        <w:t xml:space="preserve">України </w:t>
      </w:r>
      <w:r w:rsidR="005C4C1C">
        <w:rPr>
          <w:sz w:val="28"/>
          <w:szCs w:val="28"/>
        </w:rPr>
        <w:t>«</w:t>
      </w:r>
      <w:r w:rsidR="005C4C1C" w:rsidRPr="005C4C1C">
        <w:rPr>
          <w:sz w:val="28"/>
          <w:szCs w:val="28"/>
        </w:rPr>
        <w:t>Про тваринний світ</w:t>
      </w:r>
      <w:bookmarkEnd w:id="4"/>
      <w:r w:rsidR="005C4C1C" w:rsidRPr="005C4C1C">
        <w:rPr>
          <w:sz w:val="28"/>
          <w:szCs w:val="28"/>
        </w:rPr>
        <w:t>» (Відомості Верховної Ради України, 2002 р., № 14, ст.97):</w:t>
      </w:r>
    </w:p>
    <w:bookmarkEnd w:id="3"/>
    <w:p w14:paraId="46192698" w14:textId="3C601AFA" w:rsidR="00BE5D76" w:rsidRDefault="005C4C1C" w:rsidP="005B70DB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частину першу доповнити словами «</w:t>
      </w:r>
      <w:r w:rsidRPr="005C4C1C">
        <w:rPr>
          <w:sz w:val="28"/>
          <w:szCs w:val="28"/>
        </w:rPr>
        <w:t>вітрових електроустановок</w:t>
      </w:r>
      <w:r>
        <w:rPr>
          <w:sz w:val="28"/>
          <w:szCs w:val="28"/>
        </w:rPr>
        <w:t>»;</w:t>
      </w:r>
    </w:p>
    <w:p w14:paraId="6B7DBBDB" w14:textId="3310B4CB" w:rsidR="005C4C1C" w:rsidRDefault="005C4C1C" w:rsidP="005B70DB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доповнити новою частиною такого змісту:</w:t>
      </w:r>
    </w:p>
    <w:p w14:paraId="76442E07" w14:textId="3FEC6CD3" w:rsidR="005C4C1C" w:rsidRPr="005B70DB" w:rsidRDefault="005C4C1C" w:rsidP="005B70DB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5B5FD4" w:rsidRPr="005B5FD4">
        <w:rPr>
          <w:sz w:val="28"/>
          <w:szCs w:val="28"/>
        </w:rPr>
        <w:t xml:space="preserve">Забороняється експлуатація та підлягають від’єднанню від електричної мережі вітрові електроустановки, які не оснащені радіолокаційними системами, </w:t>
      </w:r>
      <w:r w:rsidR="001573BB">
        <w:rPr>
          <w:sz w:val="28"/>
          <w:szCs w:val="28"/>
        </w:rPr>
        <w:t>що</w:t>
      </w:r>
      <w:r w:rsidR="005B5FD4" w:rsidRPr="005B5FD4">
        <w:rPr>
          <w:sz w:val="28"/>
          <w:szCs w:val="28"/>
        </w:rPr>
        <w:t xml:space="preserve"> уповільнюють або зупиняють рух лопатей вітрових електроустановок у разі наближення птахів, та ультразвуковими системами відлякування, </w:t>
      </w:r>
      <w:r w:rsidR="001573BB">
        <w:rPr>
          <w:sz w:val="28"/>
          <w:szCs w:val="28"/>
        </w:rPr>
        <w:t>що</w:t>
      </w:r>
      <w:r w:rsidR="005B5FD4" w:rsidRPr="005B5FD4">
        <w:rPr>
          <w:sz w:val="28"/>
          <w:szCs w:val="28"/>
        </w:rPr>
        <w:t xml:space="preserve"> запобігають наближенню до вітрових електроустановок рукокрилих ссавців</w:t>
      </w:r>
      <w:r>
        <w:rPr>
          <w:sz w:val="28"/>
          <w:szCs w:val="28"/>
        </w:rPr>
        <w:t>».</w:t>
      </w:r>
    </w:p>
    <w:p w14:paraId="1F4E6ED7" w14:textId="66965DE1" w:rsidR="005C4C1C" w:rsidRDefault="005C4C1C" w:rsidP="005B70DB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5C4C1C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5C4C1C">
        <w:rPr>
          <w:sz w:val="28"/>
          <w:szCs w:val="28"/>
        </w:rPr>
        <w:t>У Законі України «</w:t>
      </w:r>
      <w:bookmarkStart w:id="5" w:name="_Hlk63729509"/>
      <w:r w:rsidRPr="005C4C1C">
        <w:rPr>
          <w:sz w:val="28"/>
          <w:szCs w:val="28"/>
        </w:rPr>
        <w:t>Про альтернативні джерела енергії</w:t>
      </w:r>
      <w:bookmarkEnd w:id="5"/>
      <w:r w:rsidRPr="005C4C1C">
        <w:rPr>
          <w:sz w:val="28"/>
          <w:szCs w:val="28"/>
        </w:rPr>
        <w:t>» (Відомості Верховної Ради України, 2003</w:t>
      </w:r>
      <w:r>
        <w:rPr>
          <w:sz w:val="28"/>
          <w:szCs w:val="28"/>
        </w:rPr>
        <w:t xml:space="preserve"> р.</w:t>
      </w:r>
      <w:r w:rsidRPr="005C4C1C">
        <w:rPr>
          <w:sz w:val="28"/>
          <w:szCs w:val="28"/>
        </w:rPr>
        <w:t>, № 24, ст.155):</w:t>
      </w:r>
    </w:p>
    <w:p w14:paraId="57699E70" w14:textId="3A7A41CE" w:rsidR="005C4C1C" w:rsidRDefault="00CE6FA2" w:rsidP="00CE6FA2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5C4C1C">
        <w:rPr>
          <w:sz w:val="28"/>
          <w:szCs w:val="28"/>
        </w:rPr>
        <w:t xml:space="preserve">астину першу </w:t>
      </w:r>
      <w:r>
        <w:rPr>
          <w:sz w:val="28"/>
          <w:szCs w:val="28"/>
        </w:rPr>
        <w:t>с</w:t>
      </w:r>
      <w:r w:rsidR="005C4C1C">
        <w:rPr>
          <w:sz w:val="28"/>
          <w:szCs w:val="28"/>
        </w:rPr>
        <w:t xml:space="preserve">татті 11 </w:t>
      </w:r>
      <w:bookmarkStart w:id="6" w:name="_Hlk63729527"/>
      <w:r w:rsidR="005C4C1C">
        <w:rPr>
          <w:sz w:val="28"/>
          <w:szCs w:val="28"/>
        </w:rPr>
        <w:t>доповнити новим</w:t>
      </w:r>
      <w:r w:rsidR="00350811">
        <w:rPr>
          <w:sz w:val="28"/>
          <w:szCs w:val="28"/>
        </w:rPr>
        <w:t>и</w:t>
      </w:r>
      <w:r w:rsidR="005C4C1C">
        <w:rPr>
          <w:sz w:val="28"/>
          <w:szCs w:val="28"/>
        </w:rPr>
        <w:t xml:space="preserve"> абзацом такого змісту:</w:t>
      </w:r>
    </w:p>
    <w:p w14:paraId="00ADCA4A" w14:textId="47FDE522" w:rsidR="005C4C1C" w:rsidRDefault="00CE6FA2" w:rsidP="00CE6FA2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5C4C1C" w:rsidRPr="00CE6FA2">
        <w:rPr>
          <w:sz w:val="28"/>
          <w:szCs w:val="28"/>
        </w:rPr>
        <w:t>запобігання загибелі тварин під час експлуатації об’єктів альтернативної енергетики</w:t>
      </w:r>
      <w:bookmarkEnd w:id="6"/>
      <w:r w:rsidRPr="00CE6FA2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14:paraId="6FB50C09" w14:textId="3D396EA8" w:rsidR="00350811" w:rsidRPr="00350811" w:rsidRDefault="00350811" w:rsidP="00350811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bookmarkStart w:id="7" w:name="_Hlk63934429"/>
      <w:r w:rsidRPr="00350811">
        <w:rPr>
          <w:sz w:val="28"/>
          <w:szCs w:val="28"/>
        </w:rPr>
        <w:t>після частини першої доповнити новими частинами такого змісту:</w:t>
      </w:r>
    </w:p>
    <w:p w14:paraId="0F9BB613" w14:textId="6514B51C" w:rsidR="00350811" w:rsidRPr="00350811" w:rsidRDefault="00350811" w:rsidP="00350811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350811">
        <w:rPr>
          <w:sz w:val="28"/>
          <w:szCs w:val="28"/>
        </w:rPr>
        <w:t>«Забороняється:</w:t>
      </w:r>
    </w:p>
    <w:p w14:paraId="63A4B3AB" w14:textId="73F0CA9A" w:rsidR="00350811" w:rsidRPr="00350811" w:rsidRDefault="00350811" w:rsidP="00350811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350811">
        <w:rPr>
          <w:sz w:val="28"/>
          <w:szCs w:val="28"/>
        </w:rPr>
        <w:lastRenderedPageBreak/>
        <w:t xml:space="preserve">експлуатація вітрових електроустановок, які не оснащені спеціальними приладами для запобігання загибелі диких тварин (радіолокаційними системами, </w:t>
      </w:r>
      <w:r w:rsidR="001573BB">
        <w:rPr>
          <w:sz w:val="28"/>
          <w:szCs w:val="28"/>
        </w:rPr>
        <w:t>що</w:t>
      </w:r>
      <w:r w:rsidRPr="00350811">
        <w:rPr>
          <w:sz w:val="28"/>
          <w:szCs w:val="28"/>
        </w:rPr>
        <w:t xml:space="preserve"> уповільнюють або зупиняють рух лопатей вітрових електроустановок у разі наближення птахів, та ультразвуковими системами відлякування, </w:t>
      </w:r>
      <w:r w:rsidR="001573BB">
        <w:rPr>
          <w:sz w:val="28"/>
          <w:szCs w:val="28"/>
        </w:rPr>
        <w:t>що</w:t>
      </w:r>
      <w:r w:rsidRPr="00350811">
        <w:rPr>
          <w:sz w:val="28"/>
          <w:szCs w:val="28"/>
        </w:rPr>
        <w:t xml:space="preserve"> запобігають наближенню до вітрових електроустановок рукокрилих ссавців);</w:t>
      </w:r>
    </w:p>
    <w:p w14:paraId="408D8CE0" w14:textId="77777777" w:rsidR="00350811" w:rsidRPr="00350811" w:rsidRDefault="00350811" w:rsidP="00350811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350811">
        <w:rPr>
          <w:sz w:val="28"/>
          <w:szCs w:val="28"/>
        </w:rPr>
        <w:t>розміщення вітрових електроустановок ближче, ніж 500 метрів до лісонасаджень і житлових будівель, а також на шляхах міграції птахів.</w:t>
      </w:r>
    </w:p>
    <w:p w14:paraId="0041345D" w14:textId="7474D6B9" w:rsidR="00350811" w:rsidRPr="00350811" w:rsidRDefault="00350811" w:rsidP="00350811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350811">
        <w:rPr>
          <w:sz w:val="28"/>
          <w:szCs w:val="28"/>
        </w:rPr>
        <w:t xml:space="preserve">Технічний регламент приладів для запобігання загибелі диких тварин (радіолокаційних системам, </w:t>
      </w:r>
      <w:r w:rsidR="001573BB">
        <w:rPr>
          <w:sz w:val="28"/>
          <w:szCs w:val="28"/>
        </w:rPr>
        <w:t>що</w:t>
      </w:r>
      <w:r w:rsidRPr="00350811">
        <w:rPr>
          <w:sz w:val="28"/>
          <w:szCs w:val="28"/>
        </w:rPr>
        <w:t xml:space="preserve"> уповільнюють або зупиняють рух лопатей вітрових електроустановок у разі наближення птахів, та ультразвукових системам відлякування, </w:t>
      </w:r>
      <w:r w:rsidR="001573BB">
        <w:rPr>
          <w:sz w:val="28"/>
          <w:szCs w:val="28"/>
        </w:rPr>
        <w:t>що</w:t>
      </w:r>
      <w:r w:rsidRPr="00350811">
        <w:rPr>
          <w:sz w:val="28"/>
          <w:szCs w:val="28"/>
        </w:rPr>
        <w:t xml:space="preserve"> запобігають наближенню до вітрових електроустановок рукокрилих ссавців) затверджується Кабінетом Міністрів України»;</w:t>
      </w:r>
    </w:p>
    <w:p w14:paraId="11623A7B" w14:textId="6DB252F2" w:rsidR="00350811" w:rsidRPr="00350811" w:rsidRDefault="00350811" w:rsidP="00350811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350811">
        <w:rPr>
          <w:sz w:val="28"/>
          <w:szCs w:val="28"/>
        </w:rPr>
        <w:t>У зв’язку з цим частину другу вважати частиною четвертою.</w:t>
      </w:r>
    </w:p>
    <w:bookmarkEnd w:id="7"/>
    <w:p w14:paraId="776C4850" w14:textId="7BCA6E9B" w:rsidR="00CE6FA2" w:rsidRPr="00350811" w:rsidRDefault="004965CA" w:rsidP="00CE6FA2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350811">
        <w:rPr>
          <w:sz w:val="28"/>
          <w:szCs w:val="28"/>
        </w:rPr>
        <w:t>розділ V «Прикінцеві положення» доповнити новим пунктом такого змісту:</w:t>
      </w:r>
    </w:p>
    <w:p w14:paraId="640C182A" w14:textId="1DBB9D99" w:rsidR="00350811" w:rsidRPr="00350811" w:rsidRDefault="00350811" w:rsidP="005B70DB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bookmarkStart w:id="8" w:name="_Hlk63934550"/>
      <w:r w:rsidRPr="00350811">
        <w:rPr>
          <w:sz w:val="28"/>
          <w:szCs w:val="28"/>
        </w:rPr>
        <w:t xml:space="preserve">«3. Установити, що з 1 січня 2024 року вітрові електроустановки, які не оснащені спеціальними приладами для запобігання загибелі диких тварин (радіолокаційними системами, </w:t>
      </w:r>
      <w:r w:rsidR="001573BB">
        <w:rPr>
          <w:sz w:val="28"/>
          <w:szCs w:val="28"/>
        </w:rPr>
        <w:t>що</w:t>
      </w:r>
      <w:r w:rsidRPr="00350811">
        <w:rPr>
          <w:sz w:val="28"/>
          <w:szCs w:val="28"/>
        </w:rPr>
        <w:t xml:space="preserve"> уповільнюють або зупиняють рух лопатей вітрових електроустановок у разі наближення птахів, та ультразвуковими системами відлякування, </w:t>
      </w:r>
      <w:r w:rsidR="001573BB">
        <w:rPr>
          <w:sz w:val="28"/>
          <w:szCs w:val="28"/>
        </w:rPr>
        <w:t>що</w:t>
      </w:r>
      <w:r w:rsidRPr="00350811">
        <w:rPr>
          <w:sz w:val="28"/>
          <w:szCs w:val="28"/>
        </w:rPr>
        <w:t xml:space="preserve"> запобігають наближенню до вітрових електроустановок рукокрилих ссавців), забороняються до експлуатації та підлягають від’єднанню від електричної мережі».</w:t>
      </w:r>
      <w:bookmarkEnd w:id="8"/>
    </w:p>
    <w:p w14:paraId="77FB53FF" w14:textId="79E868DE" w:rsidR="005B70DB" w:rsidRPr="0019144C" w:rsidRDefault="005B70DB" w:rsidP="005B70DB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19144C">
        <w:rPr>
          <w:sz w:val="28"/>
          <w:szCs w:val="28"/>
        </w:rPr>
        <w:t>II.</w:t>
      </w:r>
      <w:r w:rsidR="00180FAA">
        <w:rPr>
          <w:sz w:val="28"/>
          <w:szCs w:val="28"/>
        </w:rPr>
        <w:t> </w:t>
      </w:r>
      <w:r w:rsidRPr="0019144C">
        <w:rPr>
          <w:sz w:val="28"/>
          <w:szCs w:val="28"/>
        </w:rPr>
        <w:t>Прикінцеві положення</w:t>
      </w:r>
    </w:p>
    <w:p w14:paraId="7FD25345" w14:textId="19D39E7F" w:rsidR="005B70DB" w:rsidRPr="0019144C" w:rsidRDefault="005B70DB" w:rsidP="005B70DB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19144C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19144C">
        <w:rPr>
          <w:sz w:val="28"/>
          <w:szCs w:val="28"/>
        </w:rPr>
        <w:t>Цей Закон набирає чинності з дня, наступного за днем його опублікування.</w:t>
      </w:r>
    </w:p>
    <w:p w14:paraId="42D1852A" w14:textId="142E2830" w:rsidR="005B70DB" w:rsidRPr="0019144C" w:rsidRDefault="005B70DB" w:rsidP="005B70DB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19144C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9144C">
        <w:rPr>
          <w:sz w:val="28"/>
          <w:szCs w:val="28"/>
        </w:rPr>
        <w:t>Кабінету Міністрів України протягом трьох місяців з дня набрання чинності цим Законом:</w:t>
      </w:r>
    </w:p>
    <w:p w14:paraId="7AEE62E9" w14:textId="77777777" w:rsidR="005B70DB" w:rsidRPr="0019144C" w:rsidRDefault="005B70DB" w:rsidP="005B70DB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19144C">
        <w:rPr>
          <w:sz w:val="28"/>
          <w:szCs w:val="28"/>
        </w:rPr>
        <w:t>привести свої нормативно-правові акти у відповідність із цим Законом;</w:t>
      </w:r>
    </w:p>
    <w:p w14:paraId="26558FDD" w14:textId="77777777" w:rsidR="005B70DB" w:rsidRPr="0019144C" w:rsidRDefault="005B70DB" w:rsidP="005B70DB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19144C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5320204D" w14:textId="77777777" w:rsidR="00C359D8" w:rsidRPr="007E6A87" w:rsidRDefault="00C359D8" w:rsidP="008B7ED9">
      <w:pPr>
        <w:pStyle w:val="Style1"/>
        <w:widowControl/>
        <w:spacing w:before="120"/>
        <w:jc w:val="both"/>
        <w:rPr>
          <w:rStyle w:val="FontStyle18"/>
          <w:spacing w:val="0"/>
          <w:sz w:val="28"/>
          <w:szCs w:val="28"/>
        </w:rPr>
      </w:pPr>
    </w:p>
    <w:p w14:paraId="6D485798" w14:textId="77777777" w:rsidR="004B4462" w:rsidRPr="00C30E84" w:rsidRDefault="004B4462" w:rsidP="004B4462">
      <w:pPr>
        <w:pStyle w:val="Style1"/>
        <w:widowControl/>
        <w:rPr>
          <w:b/>
          <w:bCs/>
          <w:sz w:val="28"/>
          <w:szCs w:val="28"/>
        </w:rPr>
      </w:pPr>
      <w:r w:rsidRPr="00C30E84">
        <w:rPr>
          <w:b/>
          <w:bCs/>
          <w:sz w:val="28"/>
          <w:szCs w:val="28"/>
        </w:rPr>
        <w:t xml:space="preserve">Голова Верховної Ради </w:t>
      </w:r>
    </w:p>
    <w:p w14:paraId="0B555A08" w14:textId="77777777" w:rsidR="007764D1" w:rsidRPr="007E6A87" w:rsidRDefault="004B4462" w:rsidP="004B4462">
      <w:pPr>
        <w:pStyle w:val="Style1"/>
        <w:widowControl/>
        <w:rPr>
          <w:rStyle w:val="FontStyle14"/>
          <w:b w:val="0"/>
          <w:bCs w:val="0"/>
          <w:spacing w:val="0"/>
          <w:sz w:val="28"/>
          <w:szCs w:val="28"/>
        </w:rPr>
      </w:pPr>
      <w:r w:rsidRPr="00C30E84">
        <w:rPr>
          <w:b/>
          <w:bCs/>
          <w:sz w:val="28"/>
          <w:szCs w:val="28"/>
        </w:rPr>
        <w:t xml:space="preserve">              України</w:t>
      </w:r>
      <w:r w:rsidRPr="00C30E84">
        <w:rPr>
          <w:b/>
          <w:bCs/>
          <w:sz w:val="28"/>
          <w:szCs w:val="28"/>
        </w:rPr>
        <w:tab/>
      </w:r>
      <w:r w:rsidRPr="00C30E84">
        <w:rPr>
          <w:b/>
          <w:bCs/>
          <w:sz w:val="28"/>
          <w:szCs w:val="28"/>
        </w:rPr>
        <w:tab/>
      </w:r>
      <w:r w:rsidRPr="007E6A87">
        <w:rPr>
          <w:sz w:val="28"/>
          <w:szCs w:val="28"/>
        </w:rPr>
        <w:tab/>
      </w:r>
      <w:r w:rsidRPr="007E6A87">
        <w:rPr>
          <w:sz w:val="28"/>
          <w:szCs w:val="28"/>
        </w:rPr>
        <w:tab/>
      </w:r>
      <w:r w:rsidRPr="007E6A87">
        <w:rPr>
          <w:sz w:val="28"/>
          <w:szCs w:val="28"/>
        </w:rPr>
        <w:tab/>
      </w:r>
      <w:r w:rsidRPr="007E6A87">
        <w:rPr>
          <w:sz w:val="28"/>
          <w:szCs w:val="28"/>
        </w:rPr>
        <w:tab/>
      </w:r>
      <w:r w:rsidRPr="007E6A87">
        <w:rPr>
          <w:sz w:val="28"/>
          <w:szCs w:val="28"/>
        </w:rPr>
        <w:tab/>
      </w:r>
    </w:p>
    <w:sectPr w:rsidR="007764D1" w:rsidRPr="007E6A87" w:rsidSect="00B450A0">
      <w:footerReference w:type="default" r:id="rId11"/>
      <w:type w:val="continuous"/>
      <w:pgSz w:w="11905" w:h="16837"/>
      <w:pgMar w:top="1134" w:right="851" w:bottom="1134" w:left="1701" w:header="709" w:footer="261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499EC4" w14:textId="77777777" w:rsidR="003D7EEF" w:rsidRDefault="003D7EEF">
      <w:r>
        <w:separator/>
      </w:r>
    </w:p>
  </w:endnote>
  <w:endnote w:type="continuationSeparator" w:id="0">
    <w:p w14:paraId="4ADE76BB" w14:textId="77777777" w:rsidR="003D7EEF" w:rsidRDefault="003D7EEF" w:rsidP="00DE5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6D5586" w14:textId="3A41B73E" w:rsidR="00B450A0" w:rsidRDefault="00B450A0" w:rsidP="0008355B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A26880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428E3E" w14:textId="77777777" w:rsidR="003D7EEF" w:rsidRDefault="003D7EEF">
      <w:r>
        <w:separator/>
      </w:r>
    </w:p>
  </w:footnote>
  <w:footnote w:type="continuationSeparator" w:id="0">
    <w:p w14:paraId="1CDF6222" w14:textId="77777777" w:rsidR="003D7EEF" w:rsidRDefault="003D7EEF" w:rsidP="00DE5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61B34"/>
    <w:multiLevelType w:val="hybridMultilevel"/>
    <w:tmpl w:val="43C89F4C"/>
    <w:lvl w:ilvl="0" w:tplc="C9BAA04E">
      <w:start w:val="1"/>
      <w:numFmt w:val="decimal"/>
      <w:lvlText w:val="%1)"/>
      <w:lvlJc w:val="left"/>
      <w:pPr>
        <w:ind w:left="105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71" w:hanging="360"/>
      </w:pPr>
    </w:lvl>
    <w:lvl w:ilvl="2" w:tplc="0422001B" w:tentative="1">
      <w:start w:val="1"/>
      <w:numFmt w:val="lowerRoman"/>
      <w:lvlText w:val="%3."/>
      <w:lvlJc w:val="right"/>
      <w:pPr>
        <w:ind w:left="2491" w:hanging="180"/>
      </w:pPr>
    </w:lvl>
    <w:lvl w:ilvl="3" w:tplc="0422000F" w:tentative="1">
      <w:start w:val="1"/>
      <w:numFmt w:val="decimal"/>
      <w:lvlText w:val="%4."/>
      <w:lvlJc w:val="left"/>
      <w:pPr>
        <w:ind w:left="3211" w:hanging="360"/>
      </w:pPr>
    </w:lvl>
    <w:lvl w:ilvl="4" w:tplc="04220019" w:tentative="1">
      <w:start w:val="1"/>
      <w:numFmt w:val="lowerLetter"/>
      <w:lvlText w:val="%5."/>
      <w:lvlJc w:val="left"/>
      <w:pPr>
        <w:ind w:left="3931" w:hanging="360"/>
      </w:pPr>
    </w:lvl>
    <w:lvl w:ilvl="5" w:tplc="0422001B" w:tentative="1">
      <w:start w:val="1"/>
      <w:numFmt w:val="lowerRoman"/>
      <w:lvlText w:val="%6."/>
      <w:lvlJc w:val="right"/>
      <w:pPr>
        <w:ind w:left="4651" w:hanging="180"/>
      </w:pPr>
    </w:lvl>
    <w:lvl w:ilvl="6" w:tplc="0422000F" w:tentative="1">
      <w:start w:val="1"/>
      <w:numFmt w:val="decimal"/>
      <w:lvlText w:val="%7."/>
      <w:lvlJc w:val="left"/>
      <w:pPr>
        <w:ind w:left="5371" w:hanging="360"/>
      </w:pPr>
    </w:lvl>
    <w:lvl w:ilvl="7" w:tplc="04220019" w:tentative="1">
      <w:start w:val="1"/>
      <w:numFmt w:val="lowerLetter"/>
      <w:lvlText w:val="%8."/>
      <w:lvlJc w:val="left"/>
      <w:pPr>
        <w:ind w:left="6091" w:hanging="360"/>
      </w:pPr>
    </w:lvl>
    <w:lvl w:ilvl="8" w:tplc="0422001B" w:tentative="1">
      <w:start w:val="1"/>
      <w:numFmt w:val="lowerRoman"/>
      <w:lvlText w:val="%9."/>
      <w:lvlJc w:val="right"/>
      <w:pPr>
        <w:ind w:left="6811" w:hanging="180"/>
      </w:pPr>
    </w:lvl>
  </w:abstractNum>
  <w:abstractNum w:abstractNumId="1" w15:restartNumberingAfterBreak="0">
    <w:nsid w:val="0B950201"/>
    <w:multiLevelType w:val="hybridMultilevel"/>
    <w:tmpl w:val="27987BE8"/>
    <w:lvl w:ilvl="0" w:tplc="C67E6D66">
      <w:start w:val="1"/>
      <w:numFmt w:val="decimal"/>
      <w:lvlText w:val="%1)"/>
      <w:lvlJc w:val="left"/>
      <w:pPr>
        <w:ind w:left="17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159D4CB1"/>
    <w:multiLevelType w:val="hybridMultilevel"/>
    <w:tmpl w:val="EF02B754"/>
    <w:lvl w:ilvl="0" w:tplc="CCAEA86E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15AB7052"/>
    <w:multiLevelType w:val="hybridMultilevel"/>
    <w:tmpl w:val="51824230"/>
    <w:lvl w:ilvl="0" w:tplc="ECE486D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654595C"/>
    <w:multiLevelType w:val="hybridMultilevel"/>
    <w:tmpl w:val="BD9EFAB0"/>
    <w:lvl w:ilvl="0" w:tplc="FEA6C5C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16666E93"/>
    <w:multiLevelType w:val="hybridMultilevel"/>
    <w:tmpl w:val="462C955C"/>
    <w:lvl w:ilvl="0" w:tplc="C67E6D66">
      <w:start w:val="1"/>
      <w:numFmt w:val="decimal"/>
      <w:lvlText w:val="%1)"/>
      <w:lvlJc w:val="left"/>
      <w:pPr>
        <w:ind w:left="105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7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9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1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3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5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7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9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11" w:hanging="180"/>
      </w:pPr>
      <w:rPr>
        <w:rFonts w:cs="Times New Roman"/>
      </w:rPr>
    </w:lvl>
  </w:abstractNum>
  <w:abstractNum w:abstractNumId="6" w15:restartNumberingAfterBreak="0">
    <w:nsid w:val="1B577D89"/>
    <w:multiLevelType w:val="hybridMultilevel"/>
    <w:tmpl w:val="75C8F8DA"/>
    <w:lvl w:ilvl="0" w:tplc="883CF1B4">
      <w:start w:val="2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6890639"/>
    <w:multiLevelType w:val="hybridMultilevel"/>
    <w:tmpl w:val="C08065F8"/>
    <w:lvl w:ilvl="0" w:tplc="E004BEFE">
      <w:start w:val="1"/>
      <w:numFmt w:val="decimal"/>
      <w:lvlText w:val="%1)"/>
      <w:lvlJc w:val="left"/>
      <w:pPr>
        <w:ind w:left="105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7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9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1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3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5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7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9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11" w:hanging="180"/>
      </w:pPr>
      <w:rPr>
        <w:rFonts w:cs="Times New Roman"/>
      </w:rPr>
    </w:lvl>
  </w:abstractNum>
  <w:abstractNum w:abstractNumId="8" w15:restartNumberingAfterBreak="0">
    <w:nsid w:val="28B55285"/>
    <w:multiLevelType w:val="hybridMultilevel"/>
    <w:tmpl w:val="0B366A88"/>
    <w:lvl w:ilvl="0" w:tplc="202C99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2AC33F3D"/>
    <w:multiLevelType w:val="hybridMultilevel"/>
    <w:tmpl w:val="DD163F36"/>
    <w:lvl w:ilvl="0" w:tplc="581237A6">
      <w:start w:val="1"/>
      <w:numFmt w:val="decimal"/>
      <w:lvlText w:val="%1)"/>
      <w:lvlJc w:val="left"/>
      <w:pPr>
        <w:ind w:left="105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7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9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1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3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5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7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9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11" w:hanging="180"/>
      </w:pPr>
      <w:rPr>
        <w:rFonts w:cs="Times New Roman"/>
      </w:rPr>
    </w:lvl>
  </w:abstractNum>
  <w:abstractNum w:abstractNumId="10" w15:restartNumberingAfterBreak="0">
    <w:nsid w:val="3AC37E9D"/>
    <w:multiLevelType w:val="hybridMultilevel"/>
    <w:tmpl w:val="BD9EFAB0"/>
    <w:lvl w:ilvl="0" w:tplc="FEA6C5C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3DB04B2D"/>
    <w:multiLevelType w:val="hybridMultilevel"/>
    <w:tmpl w:val="68C257FA"/>
    <w:lvl w:ilvl="0" w:tplc="23CA41D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4E0F5E03"/>
    <w:multiLevelType w:val="hybridMultilevel"/>
    <w:tmpl w:val="BF9E9CCA"/>
    <w:lvl w:ilvl="0" w:tplc="66F8A1E8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76212A2"/>
    <w:multiLevelType w:val="hybridMultilevel"/>
    <w:tmpl w:val="655E5974"/>
    <w:lvl w:ilvl="0" w:tplc="589CE15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57CD0CAE"/>
    <w:multiLevelType w:val="hybridMultilevel"/>
    <w:tmpl w:val="4B266A6C"/>
    <w:lvl w:ilvl="0" w:tplc="F65EF6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A7B76E4"/>
    <w:multiLevelType w:val="hybridMultilevel"/>
    <w:tmpl w:val="655E5974"/>
    <w:lvl w:ilvl="0" w:tplc="589CE15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5C7D7EA0"/>
    <w:multiLevelType w:val="hybridMultilevel"/>
    <w:tmpl w:val="22A0BF7A"/>
    <w:lvl w:ilvl="0" w:tplc="237CC9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C7F3DCB"/>
    <w:multiLevelType w:val="hybridMultilevel"/>
    <w:tmpl w:val="BDE695B6"/>
    <w:lvl w:ilvl="0" w:tplc="AC42DFB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 w15:restartNumberingAfterBreak="0">
    <w:nsid w:val="71047A61"/>
    <w:multiLevelType w:val="hybridMultilevel"/>
    <w:tmpl w:val="0750D24C"/>
    <w:lvl w:ilvl="0" w:tplc="31248FC6">
      <w:start w:val="2"/>
      <w:numFmt w:val="decimal"/>
      <w:lvlText w:val="%1)"/>
      <w:lvlJc w:val="left"/>
      <w:pPr>
        <w:ind w:left="105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7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9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1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3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5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7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9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11" w:hanging="180"/>
      </w:pPr>
      <w:rPr>
        <w:rFonts w:cs="Times New Roman"/>
      </w:rPr>
    </w:lvl>
  </w:abstractNum>
  <w:abstractNum w:abstractNumId="19" w15:restartNumberingAfterBreak="0">
    <w:nsid w:val="73362BE0"/>
    <w:multiLevelType w:val="hybridMultilevel"/>
    <w:tmpl w:val="F39AFB5C"/>
    <w:lvl w:ilvl="0" w:tplc="589CE1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9AA3831"/>
    <w:multiLevelType w:val="hybridMultilevel"/>
    <w:tmpl w:val="0750D24C"/>
    <w:lvl w:ilvl="0" w:tplc="31248FC6">
      <w:start w:val="2"/>
      <w:numFmt w:val="decimal"/>
      <w:lvlText w:val="%1)"/>
      <w:lvlJc w:val="left"/>
      <w:pPr>
        <w:ind w:left="105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7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9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1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3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5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7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9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11" w:hanging="180"/>
      </w:pPr>
      <w:rPr>
        <w:rFonts w:cs="Times New Roman"/>
      </w:rPr>
    </w:lvl>
  </w:abstractNum>
  <w:abstractNum w:abstractNumId="21" w15:restartNumberingAfterBreak="0">
    <w:nsid w:val="79BC62B2"/>
    <w:multiLevelType w:val="singleLevel"/>
    <w:tmpl w:val="1D9C7536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7A061C24"/>
    <w:multiLevelType w:val="hybridMultilevel"/>
    <w:tmpl w:val="578CEA1E"/>
    <w:lvl w:ilvl="0" w:tplc="A9107FDA">
      <w:start w:val="310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2"/>
  </w:num>
  <w:num w:numId="4">
    <w:abstractNumId w:val="7"/>
  </w:num>
  <w:num w:numId="5">
    <w:abstractNumId w:val="6"/>
  </w:num>
  <w:num w:numId="6">
    <w:abstractNumId w:val="5"/>
  </w:num>
  <w:num w:numId="7">
    <w:abstractNumId w:val="1"/>
  </w:num>
  <w:num w:numId="8">
    <w:abstractNumId w:val="11"/>
  </w:num>
  <w:num w:numId="9">
    <w:abstractNumId w:val="10"/>
  </w:num>
  <w:num w:numId="10">
    <w:abstractNumId w:val="3"/>
  </w:num>
  <w:num w:numId="11">
    <w:abstractNumId w:val="13"/>
  </w:num>
  <w:num w:numId="12">
    <w:abstractNumId w:val="17"/>
  </w:num>
  <w:num w:numId="13">
    <w:abstractNumId w:val="15"/>
  </w:num>
  <w:num w:numId="14">
    <w:abstractNumId w:val="9"/>
  </w:num>
  <w:num w:numId="15">
    <w:abstractNumId w:val="4"/>
  </w:num>
  <w:num w:numId="16">
    <w:abstractNumId w:val="8"/>
  </w:num>
  <w:num w:numId="17">
    <w:abstractNumId w:val="20"/>
  </w:num>
  <w:num w:numId="18">
    <w:abstractNumId w:val="18"/>
  </w:num>
  <w:num w:numId="19">
    <w:abstractNumId w:val="16"/>
  </w:num>
  <w:num w:numId="20">
    <w:abstractNumId w:val="0"/>
  </w:num>
  <w:num w:numId="21">
    <w:abstractNumId w:val="14"/>
  </w:num>
  <w:num w:numId="22">
    <w:abstractNumId w:val="12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xMLCwsDQxNwQyjZV0lIJTi4sz8/NACoxqAWQtDEwsAAAA"/>
  </w:docVars>
  <w:rsids>
    <w:rsidRoot w:val="007764D1"/>
    <w:rsid w:val="00001726"/>
    <w:rsid w:val="00005635"/>
    <w:rsid w:val="00006166"/>
    <w:rsid w:val="00011DC9"/>
    <w:rsid w:val="000134A5"/>
    <w:rsid w:val="000137EC"/>
    <w:rsid w:val="00014BA4"/>
    <w:rsid w:val="00015B82"/>
    <w:rsid w:val="00017216"/>
    <w:rsid w:val="00021042"/>
    <w:rsid w:val="00023045"/>
    <w:rsid w:val="000236E5"/>
    <w:rsid w:val="0002688B"/>
    <w:rsid w:val="0003327C"/>
    <w:rsid w:val="000361A9"/>
    <w:rsid w:val="00040F66"/>
    <w:rsid w:val="000441A1"/>
    <w:rsid w:val="000448C5"/>
    <w:rsid w:val="00047CC3"/>
    <w:rsid w:val="0005409C"/>
    <w:rsid w:val="000540EC"/>
    <w:rsid w:val="0005501A"/>
    <w:rsid w:val="000553B5"/>
    <w:rsid w:val="000630E9"/>
    <w:rsid w:val="00063A92"/>
    <w:rsid w:val="00064E44"/>
    <w:rsid w:val="000654EC"/>
    <w:rsid w:val="00066FC8"/>
    <w:rsid w:val="00070A04"/>
    <w:rsid w:val="00072E66"/>
    <w:rsid w:val="00080153"/>
    <w:rsid w:val="0008355B"/>
    <w:rsid w:val="000836C4"/>
    <w:rsid w:val="00085940"/>
    <w:rsid w:val="00087D6F"/>
    <w:rsid w:val="00091346"/>
    <w:rsid w:val="000923B0"/>
    <w:rsid w:val="00094ADE"/>
    <w:rsid w:val="00095C77"/>
    <w:rsid w:val="00095E80"/>
    <w:rsid w:val="000970ED"/>
    <w:rsid w:val="000A0262"/>
    <w:rsid w:val="000A4CC4"/>
    <w:rsid w:val="000A6F7C"/>
    <w:rsid w:val="000B1E5F"/>
    <w:rsid w:val="000B3CD7"/>
    <w:rsid w:val="000B7002"/>
    <w:rsid w:val="000B7382"/>
    <w:rsid w:val="000C113C"/>
    <w:rsid w:val="000C5A6D"/>
    <w:rsid w:val="000D0684"/>
    <w:rsid w:val="000D1D99"/>
    <w:rsid w:val="000D59B2"/>
    <w:rsid w:val="000E262A"/>
    <w:rsid w:val="000E621B"/>
    <w:rsid w:val="000F0B5A"/>
    <w:rsid w:val="000F4BF7"/>
    <w:rsid w:val="000F7E2D"/>
    <w:rsid w:val="000F7EA3"/>
    <w:rsid w:val="00101298"/>
    <w:rsid w:val="00104F5A"/>
    <w:rsid w:val="001103E9"/>
    <w:rsid w:val="00111ED5"/>
    <w:rsid w:val="00112903"/>
    <w:rsid w:val="00114E97"/>
    <w:rsid w:val="001208AB"/>
    <w:rsid w:val="00122EF6"/>
    <w:rsid w:val="001256E3"/>
    <w:rsid w:val="00132356"/>
    <w:rsid w:val="001330AD"/>
    <w:rsid w:val="0013339C"/>
    <w:rsid w:val="001368E9"/>
    <w:rsid w:val="0013695D"/>
    <w:rsid w:val="00136D62"/>
    <w:rsid w:val="001405F8"/>
    <w:rsid w:val="00140B01"/>
    <w:rsid w:val="001413FC"/>
    <w:rsid w:val="0014242C"/>
    <w:rsid w:val="0014428E"/>
    <w:rsid w:val="001445AE"/>
    <w:rsid w:val="0015237F"/>
    <w:rsid w:val="001537FD"/>
    <w:rsid w:val="001573BB"/>
    <w:rsid w:val="00161AA4"/>
    <w:rsid w:val="001728F5"/>
    <w:rsid w:val="001735B4"/>
    <w:rsid w:val="00180746"/>
    <w:rsid w:val="00180FAA"/>
    <w:rsid w:val="0018155C"/>
    <w:rsid w:val="00181CE6"/>
    <w:rsid w:val="00182902"/>
    <w:rsid w:val="00183AE7"/>
    <w:rsid w:val="0018603C"/>
    <w:rsid w:val="0019189F"/>
    <w:rsid w:val="001926B0"/>
    <w:rsid w:val="00193824"/>
    <w:rsid w:val="00193FA0"/>
    <w:rsid w:val="00195E96"/>
    <w:rsid w:val="00196C69"/>
    <w:rsid w:val="001A0228"/>
    <w:rsid w:val="001A11F1"/>
    <w:rsid w:val="001A1DD2"/>
    <w:rsid w:val="001A488C"/>
    <w:rsid w:val="001A4F47"/>
    <w:rsid w:val="001B3361"/>
    <w:rsid w:val="001B3C4C"/>
    <w:rsid w:val="001B4A44"/>
    <w:rsid w:val="001B7267"/>
    <w:rsid w:val="001C2FA0"/>
    <w:rsid w:val="001C4E05"/>
    <w:rsid w:val="001C7E93"/>
    <w:rsid w:val="001C7EE1"/>
    <w:rsid w:val="001D1E13"/>
    <w:rsid w:val="001D3B51"/>
    <w:rsid w:val="001D3B90"/>
    <w:rsid w:val="001D4FB7"/>
    <w:rsid w:val="001E1624"/>
    <w:rsid w:val="001E317A"/>
    <w:rsid w:val="001E57D2"/>
    <w:rsid w:val="001F0A62"/>
    <w:rsid w:val="001F3462"/>
    <w:rsid w:val="001F53E5"/>
    <w:rsid w:val="001F5875"/>
    <w:rsid w:val="001F658F"/>
    <w:rsid w:val="002020AA"/>
    <w:rsid w:val="00205DD1"/>
    <w:rsid w:val="00213164"/>
    <w:rsid w:val="002135F8"/>
    <w:rsid w:val="002144E5"/>
    <w:rsid w:val="00214BF4"/>
    <w:rsid w:val="002156B2"/>
    <w:rsid w:val="00217AE6"/>
    <w:rsid w:val="002262D1"/>
    <w:rsid w:val="00227736"/>
    <w:rsid w:val="002300C0"/>
    <w:rsid w:val="00231A1D"/>
    <w:rsid w:val="00235274"/>
    <w:rsid w:val="00236EB7"/>
    <w:rsid w:val="00240256"/>
    <w:rsid w:val="00246F97"/>
    <w:rsid w:val="002473D3"/>
    <w:rsid w:val="00247910"/>
    <w:rsid w:val="00250839"/>
    <w:rsid w:val="002529A4"/>
    <w:rsid w:val="00253B82"/>
    <w:rsid w:val="00256A10"/>
    <w:rsid w:val="00262FCD"/>
    <w:rsid w:val="0026304B"/>
    <w:rsid w:val="00266D9C"/>
    <w:rsid w:val="00267E20"/>
    <w:rsid w:val="00275A44"/>
    <w:rsid w:val="00277F6C"/>
    <w:rsid w:val="00280800"/>
    <w:rsid w:val="00280A12"/>
    <w:rsid w:val="0028352A"/>
    <w:rsid w:val="00284514"/>
    <w:rsid w:val="0029146E"/>
    <w:rsid w:val="00291D93"/>
    <w:rsid w:val="002964E2"/>
    <w:rsid w:val="00296677"/>
    <w:rsid w:val="002A0B1B"/>
    <w:rsid w:val="002A0D98"/>
    <w:rsid w:val="002A2633"/>
    <w:rsid w:val="002A27EB"/>
    <w:rsid w:val="002A2C77"/>
    <w:rsid w:val="002A74AE"/>
    <w:rsid w:val="002B119A"/>
    <w:rsid w:val="002B3273"/>
    <w:rsid w:val="002B461D"/>
    <w:rsid w:val="002C0A86"/>
    <w:rsid w:val="002C0B6D"/>
    <w:rsid w:val="002C2E66"/>
    <w:rsid w:val="002C3B6D"/>
    <w:rsid w:val="002C590C"/>
    <w:rsid w:val="002C5D2C"/>
    <w:rsid w:val="002D74E0"/>
    <w:rsid w:val="002E1B12"/>
    <w:rsid w:val="002E1C03"/>
    <w:rsid w:val="002E75E3"/>
    <w:rsid w:val="002E79FF"/>
    <w:rsid w:val="002E7DE6"/>
    <w:rsid w:val="002F0EEF"/>
    <w:rsid w:val="002F3E2D"/>
    <w:rsid w:val="002F4BF6"/>
    <w:rsid w:val="00300855"/>
    <w:rsid w:val="00301178"/>
    <w:rsid w:val="00303C3C"/>
    <w:rsid w:val="00303E7D"/>
    <w:rsid w:val="00304053"/>
    <w:rsid w:val="00306604"/>
    <w:rsid w:val="00307D24"/>
    <w:rsid w:val="003119AF"/>
    <w:rsid w:val="00316108"/>
    <w:rsid w:val="00317C97"/>
    <w:rsid w:val="00320524"/>
    <w:rsid w:val="003245A5"/>
    <w:rsid w:val="0032484F"/>
    <w:rsid w:val="00325778"/>
    <w:rsid w:val="003378A7"/>
    <w:rsid w:val="00337AEF"/>
    <w:rsid w:val="00337C39"/>
    <w:rsid w:val="00340A1B"/>
    <w:rsid w:val="00341460"/>
    <w:rsid w:val="003420BB"/>
    <w:rsid w:val="00342E5E"/>
    <w:rsid w:val="003478A3"/>
    <w:rsid w:val="00350811"/>
    <w:rsid w:val="00353435"/>
    <w:rsid w:val="0036014E"/>
    <w:rsid w:val="00361067"/>
    <w:rsid w:val="0036142F"/>
    <w:rsid w:val="0036212A"/>
    <w:rsid w:val="0036391E"/>
    <w:rsid w:val="00363FC7"/>
    <w:rsid w:val="003648FF"/>
    <w:rsid w:val="00365222"/>
    <w:rsid w:val="003661C1"/>
    <w:rsid w:val="00371824"/>
    <w:rsid w:val="00371E27"/>
    <w:rsid w:val="003743F5"/>
    <w:rsid w:val="00374AF3"/>
    <w:rsid w:val="003762E6"/>
    <w:rsid w:val="003762EA"/>
    <w:rsid w:val="00386EE3"/>
    <w:rsid w:val="003914A8"/>
    <w:rsid w:val="00393B07"/>
    <w:rsid w:val="00396911"/>
    <w:rsid w:val="00397885"/>
    <w:rsid w:val="003A1B7D"/>
    <w:rsid w:val="003A4D81"/>
    <w:rsid w:val="003A589F"/>
    <w:rsid w:val="003A7027"/>
    <w:rsid w:val="003B1204"/>
    <w:rsid w:val="003B166E"/>
    <w:rsid w:val="003B1D42"/>
    <w:rsid w:val="003B3330"/>
    <w:rsid w:val="003B3F47"/>
    <w:rsid w:val="003B4633"/>
    <w:rsid w:val="003B58E5"/>
    <w:rsid w:val="003C0BE2"/>
    <w:rsid w:val="003C4D2D"/>
    <w:rsid w:val="003C6544"/>
    <w:rsid w:val="003C6683"/>
    <w:rsid w:val="003D5211"/>
    <w:rsid w:val="003D626A"/>
    <w:rsid w:val="003D6C1C"/>
    <w:rsid w:val="003D78F4"/>
    <w:rsid w:val="003D7EEF"/>
    <w:rsid w:val="003E041E"/>
    <w:rsid w:val="003E3464"/>
    <w:rsid w:val="003E3942"/>
    <w:rsid w:val="003E44E7"/>
    <w:rsid w:val="003E5527"/>
    <w:rsid w:val="003E5A33"/>
    <w:rsid w:val="003E5AA7"/>
    <w:rsid w:val="003E6FCD"/>
    <w:rsid w:val="003F6A0B"/>
    <w:rsid w:val="003F78BB"/>
    <w:rsid w:val="00401032"/>
    <w:rsid w:val="004036FB"/>
    <w:rsid w:val="00407474"/>
    <w:rsid w:val="00407E50"/>
    <w:rsid w:val="004118CC"/>
    <w:rsid w:val="0041190E"/>
    <w:rsid w:val="0041561E"/>
    <w:rsid w:val="0042479A"/>
    <w:rsid w:val="00425ADC"/>
    <w:rsid w:val="0043543E"/>
    <w:rsid w:val="00441401"/>
    <w:rsid w:val="00442B93"/>
    <w:rsid w:val="00445B09"/>
    <w:rsid w:val="00447428"/>
    <w:rsid w:val="00450930"/>
    <w:rsid w:val="00455386"/>
    <w:rsid w:val="00456E4A"/>
    <w:rsid w:val="00457C6C"/>
    <w:rsid w:val="00460B84"/>
    <w:rsid w:val="00463B56"/>
    <w:rsid w:val="00475068"/>
    <w:rsid w:val="004755E0"/>
    <w:rsid w:val="004755FB"/>
    <w:rsid w:val="00480D7C"/>
    <w:rsid w:val="00481F14"/>
    <w:rsid w:val="00484C92"/>
    <w:rsid w:val="00484FF5"/>
    <w:rsid w:val="004852C3"/>
    <w:rsid w:val="00486B1B"/>
    <w:rsid w:val="00487962"/>
    <w:rsid w:val="00490C17"/>
    <w:rsid w:val="00492CDF"/>
    <w:rsid w:val="00492E77"/>
    <w:rsid w:val="00493115"/>
    <w:rsid w:val="0049371A"/>
    <w:rsid w:val="00495026"/>
    <w:rsid w:val="004965CA"/>
    <w:rsid w:val="004969DE"/>
    <w:rsid w:val="00496D36"/>
    <w:rsid w:val="00497E67"/>
    <w:rsid w:val="004A0907"/>
    <w:rsid w:val="004A10F6"/>
    <w:rsid w:val="004A14A6"/>
    <w:rsid w:val="004A381B"/>
    <w:rsid w:val="004A6328"/>
    <w:rsid w:val="004A6F85"/>
    <w:rsid w:val="004B1B6F"/>
    <w:rsid w:val="004B3DDF"/>
    <w:rsid w:val="004B4462"/>
    <w:rsid w:val="004B54EC"/>
    <w:rsid w:val="004B5EBC"/>
    <w:rsid w:val="004B774B"/>
    <w:rsid w:val="004C016C"/>
    <w:rsid w:val="004C3738"/>
    <w:rsid w:val="004C399C"/>
    <w:rsid w:val="004C4274"/>
    <w:rsid w:val="004C79E4"/>
    <w:rsid w:val="004D16CB"/>
    <w:rsid w:val="004D16F7"/>
    <w:rsid w:val="004D303B"/>
    <w:rsid w:val="004D4934"/>
    <w:rsid w:val="004D4E58"/>
    <w:rsid w:val="004D5756"/>
    <w:rsid w:val="004D723E"/>
    <w:rsid w:val="004E1189"/>
    <w:rsid w:val="004E17C1"/>
    <w:rsid w:val="004E20DF"/>
    <w:rsid w:val="004E294A"/>
    <w:rsid w:val="004E3118"/>
    <w:rsid w:val="004E4F45"/>
    <w:rsid w:val="004E5AA8"/>
    <w:rsid w:val="004F1781"/>
    <w:rsid w:val="004F2EA2"/>
    <w:rsid w:val="004F47EB"/>
    <w:rsid w:val="004F6E2E"/>
    <w:rsid w:val="004F75F3"/>
    <w:rsid w:val="004F76B6"/>
    <w:rsid w:val="00501116"/>
    <w:rsid w:val="00503368"/>
    <w:rsid w:val="005038EF"/>
    <w:rsid w:val="00503DC6"/>
    <w:rsid w:val="00504CAC"/>
    <w:rsid w:val="00505255"/>
    <w:rsid w:val="00507390"/>
    <w:rsid w:val="005100E0"/>
    <w:rsid w:val="00514202"/>
    <w:rsid w:val="00514D0B"/>
    <w:rsid w:val="005246F8"/>
    <w:rsid w:val="00525D81"/>
    <w:rsid w:val="005315F7"/>
    <w:rsid w:val="00532880"/>
    <w:rsid w:val="00533B7F"/>
    <w:rsid w:val="00535926"/>
    <w:rsid w:val="00543169"/>
    <w:rsid w:val="005445FB"/>
    <w:rsid w:val="00547917"/>
    <w:rsid w:val="00550286"/>
    <w:rsid w:val="0055580A"/>
    <w:rsid w:val="00560E10"/>
    <w:rsid w:val="00561C55"/>
    <w:rsid w:val="00565205"/>
    <w:rsid w:val="005657CD"/>
    <w:rsid w:val="00567D04"/>
    <w:rsid w:val="00567DE8"/>
    <w:rsid w:val="005721D3"/>
    <w:rsid w:val="0057301B"/>
    <w:rsid w:val="0057352C"/>
    <w:rsid w:val="00581731"/>
    <w:rsid w:val="005926A7"/>
    <w:rsid w:val="005927E2"/>
    <w:rsid w:val="00593FCB"/>
    <w:rsid w:val="00594599"/>
    <w:rsid w:val="005951FA"/>
    <w:rsid w:val="005957E0"/>
    <w:rsid w:val="00596124"/>
    <w:rsid w:val="0059675B"/>
    <w:rsid w:val="00596A28"/>
    <w:rsid w:val="005A1F24"/>
    <w:rsid w:val="005A2F68"/>
    <w:rsid w:val="005A601D"/>
    <w:rsid w:val="005A6B85"/>
    <w:rsid w:val="005A78F5"/>
    <w:rsid w:val="005B4C1E"/>
    <w:rsid w:val="005B4DC4"/>
    <w:rsid w:val="005B5FD4"/>
    <w:rsid w:val="005B70DB"/>
    <w:rsid w:val="005B7694"/>
    <w:rsid w:val="005C085F"/>
    <w:rsid w:val="005C11F6"/>
    <w:rsid w:val="005C1E13"/>
    <w:rsid w:val="005C2143"/>
    <w:rsid w:val="005C42CD"/>
    <w:rsid w:val="005C4C1C"/>
    <w:rsid w:val="005C6551"/>
    <w:rsid w:val="005D4568"/>
    <w:rsid w:val="005D4672"/>
    <w:rsid w:val="005E1363"/>
    <w:rsid w:val="005E2F79"/>
    <w:rsid w:val="005E3B67"/>
    <w:rsid w:val="005E3D8E"/>
    <w:rsid w:val="005E60C5"/>
    <w:rsid w:val="005E6C86"/>
    <w:rsid w:val="005F1752"/>
    <w:rsid w:val="005F2BCA"/>
    <w:rsid w:val="005F57C0"/>
    <w:rsid w:val="005F6AA6"/>
    <w:rsid w:val="00602F98"/>
    <w:rsid w:val="0060345D"/>
    <w:rsid w:val="00603BD5"/>
    <w:rsid w:val="006070FC"/>
    <w:rsid w:val="006140FD"/>
    <w:rsid w:val="00616E5F"/>
    <w:rsid w:val="00627625"/>
    <w:rsid w:val="00627AED"/>
    <w:rsid w:val="00631198"/>
    <w:rsid w:val="00634EB9"/>
    <w:rsid w:val="006408B0"/>
    <w:rsid w:val="00640FCE"/>
    <w:rsid w:val="00643B4E"/>
    <w:rsid w:val="00644E47"/>
    <w:rsid w:val="00647978"/>
    <w:rsid w:val="00653D20"/>
    <w:rsid w:val="00654BCF"/>
    <w:rsid w:val="00657317"/>
    <w:rsid w:val="00657DEB"/>
    <w:rsid w:val="0066425C"/>
    <w:rsid w:val="0066560E"/>
    <w:rsid w:val="006718C7"/>
    <w:rsid w:val="00672515"/>
    <w:rsid w:val="00682968"/>
    <w:rsid w:val="00683742"/>
    <w:rsid w:val="00683E0F"/>
    <w:rsid w:val="00686C4B"/>
    <w:rsid w:val="00687308"/>
    <w:rsid w:val="00691482"/>
    <w:rsid w:val="006925CB"/>
    <w:rsid w:val="0069472F"/>
    <w:rsid w:val="0069542F"/>
    <w:rsid w:val="006957D4"/>
    <w:rsid w:val="00695F72"/>
    <w:rsid w:val="006A5769"/>
    <w:rsid w:val="006B5BFC"/>
    <w:rsid w:val="006B75AE"/>
    <w:rsid w:val="006C0A4F"/>
    <w:rsid w:val="006C1191"/>
    <w:rsid w:val="006C127B"/>
    <w:rsid w:val="006C222F"/>
    <w:rsid w:val="006C26CD"/>
    <w:rsid w:val="006C74BE"/>
    <w:rsid w:val="006D2C17"/>
    <w:rsid w:val="006D3E08"/>
    <w:rsid w:val="006D4014"/>
    <w:rsid w:val="006D4035"/>
    <w:rsid w:val="006D4D2A"/>
    <w:rsid w:val="006D4E7D"/>
    <w:rsid w:val="006D5CEE"/>
    <w:rsid w:val="006E04E0"/>
    <w:rsid w:val="006E0966"/>
    <w:rsid w:val="006E4943"/>
    <w:rsid w:val="006E7041"/>
    <w:rsid w:val="006E7174"/>
    <w:rsid w:val="006F2B7D"/>
    <w:rsid w:val="006F4385"/>
    <w:rsid w:val="006F6DD6"/>
    <w:rsid w:val="00700951"/>
    <w:rsid w:val="00705E55"/>
    <w:rsid w:val="0071118B"/>
    <w:rsid w:val="00715CAC"/>
    <w:rsid w:val="00725D2A"/>
    <w:rsid w:val="00727B49"/>
    <w:rsid w:val="00730722"/>
    <w:rsid w:val="00731912"/>
    <w:rsid w:val="00733469"/>
    <w:rsid w:val="00737984"/>
    <w:rsid w:val="00742C19"/>
    <w:rsid w:val="00743F27"/>
    <w:rsid w:val="00746DCD"/>
    <w:rsid w:val="007503C2"/>
    <w:rsid w:val="00753079"/>
    <w:rsid w:val="007575EF"/>
    <w:rsid w:val="00760430"/>
    <w:rsid w:val="007625CF"/>
    <w:rsid w:val="00764276"/>
    <w:rsid w:val="00774F06"/>
    <w:rsid w:val="007764D1"/>
    <w:rsid w:val="007801EA"/>
    <w:rsid w:val="00780F44"/>
    <w:rsid w:val="00783C8D"/>
    <w:rsid w:val="00783DFA"/>
    <w:rsid w:val="007921CA"/>
    <w:rsid w:val="00794333"/>
    <w:rsid w:val="007961EE"/>
    <w:rsid w:val="007A0C81"/>
    <w:rsid w:val="007A2BC0"/>
    <w:rsid w:val="007A332C"/>
    <w:rsid w:val="007A3824"/>
    <w:rsid w:val="007A5F38"/>
    <w:rsid w:val="007A6652"/>
    <w:rsid w:val="007A790E"/>
    <w:rsid w:val="007B0FB3"/>
    <w:rsid w:val="007B0FEA"/>
    <w:rsid w:val="007B4D24"/>
    <w:rsid w:val="007B5DA2"/>
    <w:rsid w:val="007C0C2B"/>
    <w:rsid w:val="007C0CC0"/>
    <w:rsid w:val="007C1832"/>
    <w:rsid w:val="007C1D13"/>
    <w:rsid w:val="007C25DA"/>
    <w:rsid w:val="007C2C0E"/>
    <w:rsid w:val="007C50D4"/>
    <w:rsid w:val="007D16BF"/>
    <w:rsid w:val="007D21C1"/>
    <w:rsid w:val="007D43EB"/>
    <w:rsid w:val="007D4614"/>
    <w:rsid w:val="007D51F1"/>
    <w:rsid w:val="007D665F"/>
    <w:rsid w:val="007D6EBD"/>
    <w:rsid w:val="007E6A87"/>
    <w:rsid w:val="007F3AE3"/>
    <w:rsid w:val="00800EA8"/>
    <w:rsid w:val="00801D2C"/>
    <w:rsid w:val="008046A7"/>
    <w:rsid w:val="008060B1"/>
    <w:rsid w:val="008111EA"/>
    <w:rsid w:val="00821B6B"/>
    <w:rsid w:val="00823358"/>
    <w:rsid w:val="00825C66"/>
    <w:rsid w:val="0082748E"/>
    <w:rsid w:val="00830E96"/>
    <w:rsid w:val="008326EA"/>
    <w:rsid w:val="00832AFA"/>
    <w:rsid w:val="00833E35"/>
    <w:rsid w:val="00836DAE"/>
    <w:rsid w:val="00837DF5"/>
    <w:rsid w:val="00840068"/>
    <w:rsid w:val="00840FFA"/>
    <w:rsid w:val="008426D0"/>
    <w:rsid w:val="00845963"/>
    <w:rsid w:val="00854965"/>
    <w:rsid w:val="00855AC6"/>
    <w:rsid w:val="00861753"/>
    <w:rsid w:val="00862569"/>
    <w:rsid w:val="008648BE"/>
    <w:rsid w:val="00866A03"/>
    <w:rsid w:val="00874857"/>
    <w:rsid w:val="00875599"/>
    <w:rsid w:val="00875E05"/>
    <w:rsid w:val="00877D77"/>
    <w:rsid w:val="00886060"/>
    <w:rsid w:val="00886843"/>
    <w:rsid w:val="00886AB2"/>
    <w:rsid w:val="0088704F"/>
    <w:rsid w:val="00890B33"/>
    <w:rsid w:val="00891084"/>
    <w:rsid w:val="008916D6"/>
    <w:rsid w:val="00892C11"/>
    <w:rsid w:val="00894106"/>
    <w:rsid w:val="008948E1"/>
    <w:rsid w:val="008954D4"/>
    <w:rsid w:val="008A0003"/>
    <w:rsid w:val="008A1C49"/>
    <w:rsid w:val="008A24A3"/>
    <w:rsid w:val="008A3228"/>
    <w:rsid w:val="008A5773"/>
    <w:rsid w:val="008A6A1B"/>
    <w:rsid w:val="008A7946"/>
    <w:rsid w:val="008A7CDF"/>
    <w:rsid w:val="008B1082"/>
    <w:rsid w:val="008B123F"/>
    <w:rsid w:val="008B406A"/>
    <w:rsid w:val="008B555B"/>
    <w:rsid w:val="008B5D68"/>
    <w:rsid w:val="008B7319"/>
    <w:rsid w:val="008B7ED9"/>
    <w:rsid w:val="008C0775"/>
    <w:rsid w:val="008C16BD"/>
    <w:rsid w:val="008D4FF1"/>
    <w:rsid w:val="008D720B"/>
    <w:rsid w:val="008D7A23"/>
    <w:rsid w:val="008D7DFA"/>
    <w:rsid w:val="008E2358"/>
    <w:rsid w:val="008E2DA4"/>
    <w:rsid w:val="008E605C"/>
    <w:rsid w:val="008F1144"/>
    <w:rsid w:val="008F3730"/>
    <w:rsid w:val="008F3A86"/>
    <w:rsid w:val="008F46E6"/>
    <w:rsid w:val="00900687"/>
    <w:rsid w:val="00902DF6"/>
    <w:rsid w:val="00903DFB"/>
    <w:rsid w:val="009044D0"/>
    <w:rsid w:val="00904EAC"/>
    <w:rsid w:val="00906EEA"/>
    <w:rsid w:val="00910FD4"/>
    <w:rsid w:val="00913452"/>
    <w:rsid w:val="0091469E"/>
    <w:rsid w:val="0092003B"/>
    <w:rsid w:val="009227C2"/>
    <w:rsid w:val="00924B97"/>
    <w:rsid w:val="00931F4D"/>
    <w:rsid w:val="009323E4"/>
    <w:rsid w:val="00934E97"/>
    <w:rsid w:val="00936930"/>
    <w:rsid w:val="009454B7"/>
    <w:rsid w:val="00946CDA"/>
    <w:rsid w:val="00950846"/>
    <w:rsid w:val="00950E49"/>
    <w:rsid w:val="00953169"/>
    <w:rsid w:val="009531EB"/>
    <w:rsid w:val="00954672"/>
    <w:rsid w:val="00963D29"/>
    <w:rsid w:val="00964571"/>
    <w:rsid w:val="00964855"/>
    <w:rsid w:val="00966938"/>
    <w:rsid w:val="00971236"/>
    <w:rsid w:val="00971E62"/>
    <w:rsid w:val="00973D48"/>
    <w:rsid w:val="0098004B"/>
    <w:rsid w:val="00983675"/>
    <w:rsid w:val="009854D7"/>
    <w:rsid w:val="009870E9"/>
    <w:rsid w:val="009877A9"/>
    <w:rsid w:val="009901A4"/>
    <w:rsid w:val="009935D0"/>
    <w:rsid w:val="00994A49"/>
    <w:rsid w:val="00994E63"/>
    <w:rsid w:val="009958C1"/>
    <w:rsid w:val="009A25FE"/>
    <w:rsid w:val="009A3D89"/>
    <w:rsid w:val="009A63A4"/>
    <w:rsid w:val="009B0E13"/>
    <w:rsid w:val="009B1A90"/>
    <w:rsid w:val="009B3376"/>
    <w:rsid w:val="009B4A03"/>
    <w:rsid w:val="009B6D31"/>
    <w:rsid w:val="009B73A0"/>
    <w:rsid w:val="009B7495"/>
    <w:rsid w:val="009C00BE"/>
    <w:rsid w:val="009C1200"/>
    <w:rsid w:val="009C4317"/>
    <w:rsid w:val="009C49E0"/>
    <w:rsid w:val="009C6514"/>
    <w:rsid w:val="009D1F95"/>
    <w:rsid w:val="009D5A62"/>
    <w:rsid w:val="009D68FC"/>
    <w:rsid w:val="009E6877"/>
    <w:rsid w:val="009E79B4"/>
    <w:rsid w:val="009F14F8"/>
    <w:rsid w:val="009F32E4"/>
    <w:rsid w:val="009F4A1F"/>
    <w:rsid w:val="009F6922"/>
    <w:rsid w:val="009F69CB"/>
    <w:rsid w:val="009F7C24"/>
    <w:rsid w:val="00A04F84"/>
    <w:rsid w:val="00A050F7"/>
    <w:rsid w:val="00A06C6A"/>
    <w:rsid w:val="00A1007B"/>
    <w:rsid w:val="00A1014E"/>
    <w:rsid w:val="00A1024A"/>
    <w:rsid w:val="00A1049B"/>
    <w:rsid w:val="00A13B04"/>
    <w:rsid w:val="00A14774"/>
    <w:rsid w:val="00A15D0D"/>
    <w:rsid w:val="00A17F80"/>
    <w:rsid w:val="00A22745"/>
    <w:rsid w:val="00A23205"/>
    <w:rsid w:val="00A26880"/>
    <w:rsid w:val="00A3303B"/>
    <w:rsid w:val="00A346F8"/>
    <w:rsid w:val="00A372F6"/>
    <w:rsid w:val="00A40E51"/>
    <w:rsid w:val="00A413C9"/>
    <w:rsid w:val="00A44E26"/>
    <w:rsid w:val="00A46F1A"/>
    <w:rsid w:val="00A527C8"/>
    <w:rsid w:val="00A52BDD"/>
    <w:rsid w:val="00A57063"/>
    <w:rsid w:val="00A601CB"/>
    <w:rsid w:val="00A61681"/>
    <w:rsid w:val="00A61FDA"/>
    <w:rsid w:val="00A6219E"/>
    <w:rsid w:val="00A62880"/>
    <w:rsid w:val="00A643F0"/>
    <w:rsid w:val="00A64E13"/>
    <w:rsid w:val="00A72F6C"/>
    <w:rsid w:val="00A739D2"/>
    <w:rsid w:val="00A76AAD"/>
    <w:rsid w:val="00A76E97"/>
    <w:rsid w:val="00A81E8F"/>
    <w:rsid w:val="00A83297"/>
    <w:rsid w:val="00A835A0"/>
    <w:rsid w:val="00A8484B"/>
    <w:rsid w:val="00A92F3E"/>
    <w:rsid w:val="00AA2675"/>
    <w:rsid w:val="00AA29C2"/>
    <w:rsid w:val="00AA2F2C"/>
    <w:rsid w:val="00AA3938"/>
    <w:rsid w:val="00AA6300"/>
    <w:rsid w:val="00AA689F"/>
    <w:rsid w:val="00AB1EF7"/>
    <w:rsid w:val="00AB20A0"/>
    <w:rsid w:val="00AB2F38"/>
    <w:rsid w:val="00AB41A0"/>
    <w:rsid w:val="00AB74A9"/>
    <w:rsid w:val="00AC067E"/>
    <w:rsid w:val="00AC0773"/>
    <w:rsid w:val="00AC1B9D"/>
    <w:rsid w:val="00AC2C0A"/>
    <w:rsid w:val="00AD1FE3"/>
    <w:rsid w:val="00AD3C71"/>
    <w:rsid w:val="00AD3CBF"/>
    <w:rsid w:val="00AD474D"/>
    <w:rsid w:val="00AD55F0"/>
    <w:rsid w:val="00AD5859"/>
    <w:rsid w:val="00AD6D80"/>
    <w:rsid w:val="00AE1282"/>
    <w:rsid w:val="00AE1848"/>
    <w:rsid w:val="00AE2D0C"/>
    <w:rsid w:val="00AE3E90"/>
    <w:rsid w:val="00AE56BC"/>
    <w:rsid w:val="00AE5CF7"/>
    <w:rsid w:val="00AE5D5A"/>
    <w:rsid w:val="00AE6207"/>
    <w:rsid w:val="00AE672A"/>
    <w:rsid w:val="00AE68F1"/>
    <w:rsid w:val="00AF08D6"/>
    <w:rsid w:val="00AF1174"/>
    <w:rsid w:val="00AF2D95"/>
    <w:rsid w:val="00AF346F"/>
    <w:rsid w:val="00AF47D9"/>
    <w:rsid w:val="00AF552A"/>
    <w:rsid w:val="00B05065"/>
    <w:rsid w:val="00B0745F"/>
    <w:rsid w:val="00B11032"/>
    <w:rsid w:val="00B124D4"/>
    <w:rsid w:val="00B12B53"/>
    <w:rsid w:val="00B162C1"/>
    <w:rsid w:val="00B17F22"/>
    <w:rsid w:val="00B20745"/>
    <w:rsid w:val="00B2468D"/>
    <w:rsid w:val="00B25327"/>
    <w:rsid w:val="00B27320"/>
    <w:rsid w:val="00B37B5A"/>
    <w:rsid w:val="00B4434B"/>
    <w:rsid w:val="00B450A0"/>
    <w:rsid w:val="00B4529F"/>
    <w:rsid w:val="00B47EFD"/>
    <w:rsid w:val="00B51106"/>
    <w:rsid w:val="00B51409"/>
    <w:rsid w:val="00B53147"/>
    <w:rsid w:val="00B57DFD"/>
    <w:rsid w:val="00B57EA7"/>
    <w:rsid w:val="00B613E1"/>
    <w:rsid w:val="00B640E4"/>
    <w:rsid w:val="00B66E4C"/>
    <w:rsid w:val="00B70E06"/>
    <w:rsid w:val="00B72DC7"/>
    <w:rsid w:val="00B746CE"/>
    <w:rsid w:val="00B75E40"/>
    <w:rsid w:val="00B76053"/>
    <w:rsid w:val="00B825AD"/>
    <w:rsid w:val="00B83C63"/>
    <w:rsid w:val="00B84D92"/>
    <w:rsid w:val="00B8594E"/>
    <w:rsid w:val="00B86653"/>
    <w:rsid w:val="00B90167"/>
    <w:rsid w:val="00B90E4D"/>
    <w:rsid w:val="00B9265E"/>
    <w:rsid w:val="00B9404C"/>
    <w:rsid w:val="00B942E0"/>
    <w:rsid w:val="00B946F4"/>
    <w:rsid w:val="00B94C44"/>
    <w:rsid w:val="00BA07C4"/>
    <w:rsid w:val="00BA29F3"/>
    <w:rsid w:val="00BA2BF7"/>
    <w:rsid w:val="00BA2D73"/>
    <w:rsid w:val="00BA39B0"/>
    <w:rsid w:val="00BA3F10"/>
    <w:rsid w:val="00BA6D37"/>
    <w:rsid w:val="00BB029F"/>
    <w:rsid w:val="00BB45E5"/>
    <w:rsid w:val="00BB59F0"/>
    <w:rsid w:val="00BB76D9"/>
    <w:rsid w:val="00BC12B1"/>
    <w:rsid w:val="00BC33E2"/>
    <w:rsid w:val="00BC6050"/>
    <w:rsid w:val="00BC7E7F"/>
    <w:rsid w:val="00BE0E67"/>
    <w:rsid w:val="00BE37C3"/>
    <w:rsid w:val="00BE59D4"/>
    <w:rsid w:val="00BE5D76"/>
    <w:rsid w:val="00BF0165"/>
    <w:rsid w:val="00BF0B90"/>
    <w:rsid w:val="00BF4CAD"/>
    <w:rsid w:val="00BF5BAC"/>
    <w:rsid w:val="00BF7F35"/>
    <w:rsid w:val="00C0066A"/>
    <w:rsid w:val="00C00893"/>
    <w:rsid w:val="00C02810"/>
    <w:rsid w:val="00C04BB2"/>
    <w:rsid w:val="00C05BA9"/>
    <w:rsid w:val="00C06329"/>
    <w:rsid w:val="00C075C5"/>
    <w:rsid w:val="00C07610"/>
    <w:rsid w:val="00C11334"/>
    <w:rsid w:val="00C12672"/>
    <w:rsid w:val="00C16134"/>
    <w:rsid w:val="00C172D3"/>
    <w:rsid w:val="00C20A9F"/>
    <w:rsid w:val="00C21200"/>
    <w:rsid w:val="00C225D6"/>
    <w:rsid w:val="00C23F7E"/>
    <w:rsid w:val="00C243E7"/>
    <w:rsid w:val="00C24D55"/>
    <w:rsid w:val="00C25223"/>
    <w:rsid w:val="00C25D50"/>
    <w:rsid w:val="00C264E9"/>
    <w:rsid w:val="00C30E84"/>
    <w:rsid w:val="00C31B6D"/>
    <w:rsid w:val="00C353A0"/>
    <w:rsid w:val="00C359D8"/>
    <w:rsid w:val="00C36D0D"/>
    <w:rsid w:val="00C42EBC"/>
    <w:rsid w:val="00C47AC6"/>
    <w:rsid w:val="00C53140"/>
    <w:rsid w:val="00C559AA"/>
    <w:rsid w:val="00C561B7"/>
    <w:rsid w:val="00C57798"/>
    <w:rsid w:val="00C63FE9"/>
    <w:rsid w:val="00C704ED"/>
    <w:rsid w:val="00C7239A"/>
    <w:rsid w:val="00C74070"/>
    <w:rsid w:val="00C77101"/>
    <w:rsid w:val="00C77C96"/>
    <w:rsid w:val="00C81EA0"/>
    <w:rsid w:val="00C82200"/>
    <w:rsid w:val="00C8417B"/>
    <w:rsid w:val="00C84AC1"/>
    <w:rsid w:val="00C856F8"/>
    <w:rsid w:val="00C913AD"/>
    <w:rsid w:val="00C97945"/>
    <w:rsid w:val="00CA00A3"/>
    <w:rsid w:val="00CA1C8E"/>
    <w:rsid w:val="00CA2930"/>
    <w:rsid w:val="00CA2C0B"/>
    <w:rsid w:val="00CA5820"/>
    <w:rsid w:val="00CB160B"/>
    <w:rsid w:val="00CB2412"/>
    <w:rsid w:val="00CB396D"/>
    <w:rsid w:val="00CB6634"/>
    <w:rsid w:val="00CD10A3"/>
    <w:rsid w:val="00CD2BF8"/>
    <w:rsid w:val="00CD55C5"/>
    <w:rsid w:val="00CD6087"/>
    <w:rsid w:val="00CD73B9"/>
    <w:rsid w:val="00CE044A"/>
    <w:rsid w:val="00CE2F0F"/>
    <w:rsid w:val="00CE3995"/>
    <w:rsid w:val="00CE468A"/>
    <w:rsid w:val="00CE5058"/>
    <w:rsid w:val="00CE5429"/>
    <w:rsid w:val="00CE65A6"/>
    <w:rsid w:val="00CE6FA2"/>
    <w:rsid w:val="00CF0884"/>
    <w:rsid w:val="00CF15FB"/>
    <w:rsid w:val="00CF414B"/>
    <w:rsid w:val="00CF4AA0"/>
    <w:rsid w:val="00CF6AA8"/>
    <w:rsid w:val="00CF7A7F"/>
    <w:rsid w:val="00D03EF5"/>
    <w:rsid w:val="00D10553"/>
    <w:rsid w:val="00D112BA"/>
    <w:rsid w:val="00D12647"/>
    <w:rsid w:val="00D152A6"/>
    <w:rsid w:val="00D15FDC"/>
    <w:rsid w:val="00D200CD"/>
    <w:rsid w:val="00D231F5"/>
    <w:rsid w:val="00D26CEB"/>
    <w:rsid w:val="00D27D09"/>
    <w:rsid w:val="00D313D3"/>
    <w:rsid w:val="00D313D8"/>
    <w:rsid w:val="00D32B47"/>
    <w:rsid w:val="00D35CF3"/>
    <w:rsid w:val="00D370E4"/>
    <w:rsid w:val="00D40266"/>
    <w:rsid w:val="00D40804"/>
    <w:rsid w:val="00D50E6A"/>
    <w:rsid w:val="00D56A00"/>
    <w:rsid w:val="00D57912"/>
    <w:rsid w:val="00D63F0C"/>
    <w:rsid w:val="00D64CD0"/>
    <w:rsid w:val="00D6516E"/>
    <w:rsid w:val="00D67778"/>
    <w:rsid w:val="00D67E34"/>
    <w:rsid w:val="00D7173C"/>
    <w:rsid w:val="00D73A2C"/>
    <w:rsid w:val="00D81332"/>
    <w:rsid w:val="00D83301"/>
    <w:rsid w:val="00D835DF"/>
    <w:rsid w:val="00D8470F"/>
    <w:rsid w:val="00D92380"/>
    <w:rsid w:val="00D9350E"/>
    <w:rsid w:val="00D9560B"/>
    <w:rsid w:val="00D97082"/>
    <w:rsid w:val="00DA0429"/>
    <w:rsid w:val="00DA0BBC"/>
    <w:rsid w:val="00DA1A82"/>
    <w:rsid w:val="00DA2DE6"/>
    <w:rsid w:val="00DA5F14"/>
    <w:rsid w:val="00DA699B"/>
    <w:rsid w:val="00DB126E"/>
    <w:rsid w:val="00DB1F6F"/>
    <w:rsid w:val="00DB2709"/>
    <w:rsid w:val="00DB3E49"/>
    <w:rsid w:val="00DB70E9"/>
    <w:rsid w:val="00DB76A2"/>
    <w:rsid w:val="00DD257A"/>
    <w:rsid w:val="00DD2AE1"/>
    <w:rsid w:val="00DD3F07"/>
    <w:rsid w:val="00DD556B"/>
    <w:rsid w:val="00DD6380"/>
    <w:rsid w:val="00DD7498"/>
    <w:rsid w:val="00DE1BDA"/>
    <w:rsid w:val="00DE5106"/>
    <w:rsid w:val="00DE74FE"/>
    <w:rsid w:val="00DE7B1E"/>
    <w:rsid w:val="00DF112B"/>
    <w:rsid w:val="00DF574D"/>
    <w:rsid w:val="00E02BEE"/>
    <w:rsid w:val="00E063AA"/>
    <w:rsid w:val="00E07629"/>
    <w:rsid w:val="00E177E1"/>
    <w:rsid w:val="00E20599"/>
    <w:rsid w:val="00E21A0A"/>
    <w:rsid w:val="00E2345D"/>
    <w:rsid w:val="00E27BC3"/>
    <w:rsid w:val="00E3272C"/>
    <w:rsid w:val="00E32E46"/>
    <w:rsid w:val="00E350A8"/>
    <w:rsid w:val="00E35FE6"/>
    <w:rsid w:val="00E367E1"/>
    <w:rsid w:val="00E37842"/>
    <w:rsid w:val="00E422F2"/>
    <w:rsid w:val="00E43F1B"/>
    <w:rsid w:val="00E44B9C"/>
    <w:rsid w:val="00E4577A"/>
    <w:rsid w:val="00E469B1"/>
    <w:rsid w:val="00E52AAC"/>
    <w:rsid w:val="00E53A6B"/>
    <w:rsid w:val="00E5506B"/>
    <w:rsid w:val="00E55503"/>
    <w:rsid w:val="00E566E5"/>
    <w:rsid w:val="00E567D6"/>
    <w:rsid w:val="00E57FC2"/>
    <w:rsid w:val="00E60B5C"/>
    <w:rsid w:val="00E613DB"/>
    <w:rsid w:val="00E6552D"/>
    <w:rsid w:val="00E65D5A"/>
    <w:rsid w:val="00E7127D"/>
    <w:rsid w:val="00E764EF"/>
    <w:rsid w:val="00E81D2A"/>
    <w:rsid w:val="00E82CA8"/>
    <w:rsid w:val="00E8322E"/>
    <w:rsid w:val="00E845A5"/>
    <w:rsid w:val="00E84666"/>
    <w:rsid w:val="00E85834"/>
    <w:rsid w:val="00E86129"/>
    <w:rsid w:val="00E92DB2"/>
    <w:rsid w:val="00E92DFA"/>
    <w:rsid w:val="00E92F06"/>
    <w:rsid w:val="00E97E19"/>
    <w:rsid w:val="00EA1469"/>
    <w:rsid w:val="00EA17C4"/>
    <w:rsid w:val="00EA715A"/>
    <w:rsid w:val="00EB263E"/>
    <w:rsid w:val="00EB3733"/>
    <w:rsid w:val="00EB746F"/>
    <w:rsid w:val="00EB75BE"/>
    <w:rsid w:val="00EB7C20"/>
    <w:rsid w:val="00EC18EE"/>
    <w:rsid w:val="00EC6D71"/>
    <w:rsid w:val="00ED0E98"/>
    <w:rsid w:val="00ED3F3F"/>
    <w:rsid w:val="00ED72B6"/>
    <w:rsid w:val="00ED7DAE"/>
    <w:rsid w:val="00ED7E82"/>
    <w:rsid w:val="00EE284D"/>
    <w:rsid w:val="00EE2AC9"/>
    <w:rsid w:val="00EE2E08"/>
    <w:rsid w:val="00EE5FF0"/>
    <w:rsid w:val="00EE6A34"/>
    <w:rsid w:val="00EE726F"/>
    <w:rsid w:val="00EF1066"/>
    <w:rsid w:val="00EF605E"/>
    <w:rsid w:val="00EF6541"/>
    <w:rsid w:val="00EF6BF3"/>
    <w:rsid w:val="00F00E77"/>
    <w:rsid w:val="00F02A0A"/>
    <w:rsid w:val="00F03A50"/>
    <w:rsid w:val="00F072BA"/>
    <w:rsid w:val="00F11098"/>
    <w:rsid w:val="00F11687"/>
    <w:rsid w:val="00F12164"/>
    <w:rsid w:val="00F123E2"/>
    <w:rsid w:val="00F13488"/>
    <w:rsid w:val="00F14087"/>
    <w:rsid w:val="00F1630E"/>
    <w:rsid w:val="00F17384"/>
    <w:rsid w:val="00F1747A"/>
    <w:rsid w:val="00F174B2"/>
    <w:rsid w:val="00F257E6"/>
    <w:rsid w:val="00F26F74"/>
    <w:rsid w:val="00F26FD9"/>
    <w:rsid w:val="00F34B00"/>
    <w:rsid w:val="00F35440"/>
    <w:rsid w:val="00F404F9"/>
    <w:rsid w:val="00F4128D"/>
    <w:rsid w:val="00F424F7"/>
    <w:rsid w:val="00F45A21"/>
    <w:rsid w:val="00F543DC"/>
    <w:rsid w:val="00F60845"/>
    <w:rsid w:val="00F61357"/>
    <w:rsid w:val="00F62053"/>
    <w:rsid w:val="00F638B7"/>
    <w:rsid w:val="00F64AB1"/>
    <w:rsid w:val="00F64FB0"/>
    <w:rsid w:val="00F70F08"/>
    <w:rsid w:val="00F718CB"/>
    <w:rsid w:val="00F718E0"/>
    <w:rsid w:val="00F720E8"/>
    <w:rsid w:val="00F75B5D"/>
    <w:rsid w:val="00F7689F"/>
    <w:rsid w:val="00F7730B"/>
    <w:rsid w:val="00F82844"/>
    <w:rsid w:val="00F834AB"/>
    <w:rsid w:val="00F83E18"/>
    <w:rsid w:val="00F86874"/>
    <w:rsid w:val="00F91B1E"/>
    <w:rsid w:val="00F959A5"/>
    <w:rsid w:val="00F96DE2"/>
    <w:rsid w:val="00FA12C2"/>
    <w:rsid w:val="00FB3BE6"/>
    <w:rsid w:val="00FB659E"/>
    <w:rsid w:val="00FB7AAD"/>
    <w:rsid w:val="00FC0A38"/>
    <w:rsid w:val="00FC38F6"/>
    <w:rsid w:val="00FC700B"/>
    <w:rsid w:val="00FD17D8"/>
    <w:rsid w:val="00FD3432"/>
    <w:rsid w:val="00FD3F8C"/>
    <w:rsid w:val="00FD415F"/>
    <w:rsid w:val="00FD4725"/>
    <w:rsid w:val="00FE00B6"/>
    <w:rsid w:val="00FE302E"/>
    <w:rsid w:val="00FE4002"/>
    <w:rsid w:val="00FE5A14"/>
    <w:rsid w:val="00FE7399"/>
    <w:rsid w:val="00FE74B4"/>
    <w:rsid w:val="00FE76A9"/>
    <w:rsid w:val="00FE7A50"/>
    <w:rsid w:val="00FF3357"/>
    <w:rsid w:val="00FF3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A5220B"/>
  <w14:defaultImageDpi w14:val="96"/>
  <w15:docId w15:val="{B4D69AAC-AF2F-4164-B0D2-6F7D72A2A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  <w:pPr>
      <w:spacing w:line="317" w:lineRule="exact"/>
      <w:ind w:hanging="864"/>
    </w:pPr>
  </w:style>
  <w:style w:type="paragraph" w:customStyle="1" w:styleId="Style4">
    <w:name w:val="Style4"/>
    <w:basedOn w:val="a"/>
    <w:uiPriority w:val="99"/>
    <w:pPr>
      <w:spacing w:line="322" w:lineRule="exact"/>
      <w:ind w:firstLine="547"/>
    </w:pPr>
  </w:style>
  <w:style w:type="paragraph" w:customStyle="1" w:styleId="Style5">
    <w:name w:val="Style5"/>
    <w:basedOn w:val="a"/>
    <w:uiPriority w:val="99"/>
    <w:pPr>
      <w:spacing w:line="326" w:lineRule="exact"/>
      <w:ind w:firstLine="691"/>
    </w:pPr>
  </w:style>
  <w:style w:type="paragraph" w:customStyle="1" w:styleId="Style6">
    <w:name w:val="Style6"/>
    <w:basedOn w:val="a"/>
    <w:uiPriority w:val="99"/>
    <w:pPr>
      <w:spacing w:line="274" w:lineRule="exact"/>
    </w:pPr>
  </w:style>
  <w:style w:type="paragraph" w:customStyle="1" w:styleId="Style7">
    <w:name w:val="Style7"/>
    <w:basedOn w:val="a"/>
    <w:uiPriority w:val="99"/>
    <w:pPr>
      <w:spacing w:line="274" w:lineRule="exact"/>
    </w:pPr>
  </w:style>
  <w:style w:type="paragraph" w:customStyle="1" w:styleId="Style8">
    <w:name w:val="Style8"/>
    <w:basedOn w:val="a"/>
    <w:uiPriority w:val="99"/>
    <w:pPr>
      <w:spacing w:line="326" w:lineRule="exact"/>
      <w:ind w:firstLine="547"/>
      <w:jc w:val="both"/>
    </w:pPr>
  </w:style>
  <w:style w:type="paragraph" w:customStyle="1" w:styleId="Style9">
    <w:name w:val="Style9"/>
    <w:basedOn w:val="a"/>
    <w:uiPriority w:val="99"/>
    <w:pPr>
      <w:spacing w:line="278" w:lineRule="exact"/>
      <w:ind w:firstLine="682"/>
    </w:pPr>
  </w:style>
  <w:style w:type="paragraph" w:customStyle="1" w:styleId="Style10">
    <w:name w:val="Style10"/>
    <w:basedOn w:val="a"/>
    <w:uiPriority w:val="99"/>
  </w:style>
  <w:style w:type="paragraph" w:customStyle="1" w:styleId="Style11">
    <w:name w:val="Style11"/>
    <w:basedOn w:val="a"/>
    <w:uiPriority w:val="99"/>
  </w:style>
  <w:style w:type="paragraph" w:customStyle="1" w:styleId="Style12">
    <w:name w:val="Style12"/>
    <w:basedOn w:val="a"/>
    <w:uiPriority w:val="99"/>
  </w:style>
  <w:style w:type="character" w:customStyle="1" w:styleId="FontStyle14">
    <w:name w:val="Font Style14"/>
    <w:uiPriority w:val="99"/>
    <w:qFormat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15">
    <w:name w:val="Font Style15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uiPriority w:val="99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17">
    <w:name w:val="Font Style17"/>
    <w:uiPriority w:val="99"/>
    <w:rPr>
      <w:rFonts w:ascii="Times New Roman" w:hAnsi="Times New Roman" w:cs="Times New Roman"/>
      <w:b/>
      <w:bCs/>
      <w:i/>
      <w:iCs/>
      <w:spacing w:val="20"/>
      <w:sz w:val="42"/>
      <w:szCs w:val="42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spacing w:val="10"/>
      <w:sz w:val="24"/>
      <w:szCs w:val="24"/>
    </w:rPr>
  </w:style>
  <w:style w:type="character" w:customStyle="1" w:styleId="FontStyle19">
    <w:name w:val="Font Style19"/>
    <w:uiPriority w:val="99"/>
    <w:rPr>
      <w:rFonts w:ascii="Times New Roman" w:hAnsi="Times New Roman" w:cs="Times New Roman"/>
      <w:sz w:val="24"/>
      <w:szCs w:val="24"/>
    </w:rPr>
  </w:style>
  <w:style w:type="character" w:customStyle="1" w:styleId="rvts0">
    <w:name w:val="rvts0"/>
    <w:uiPriority w:val="99"/>
    <w:rsid w:val="00627625"/>
    <w:rPr>
      <w:rFonts w:cs="Times New Roman"/>
    </w:rPr>
  </w:style>
  <w:style w:type="character" w:customStyle="1" w:styleId="rvts40">
    <w:name w:val="rvts40"/>
    <w:uiPriority w:val="99"/>
    <w:rsid w:val="00627625"/>
    <w:rPr>
      <w:rFonts w:cs="Times New Roman"/>
    </w:rPr>
  </w:style>
  <w:style w:type="paragraph" w:styleId="HTML">
    <w:name w:val="HTML Preformatted"/>
    <w:basedOn w:val="a"/>
    <w:link w:val="HTML0"/>
    <w:uiPriority w:val="99"/>
    <w:rsid w:val="00DD2AE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sid w:val="00DD2AE1"/>
    <w:rPr>
      <w:rFonts w:ascii="Courier New" w:hAnsi="Courier New" w:cs="Courier New"/>
      <w:lang w:val="uk-UA" w:eastAsia="uk-UA" w:bidi="ar-SA"/>
    </w:rPr>
  </w:style>
  <w:style w:type="character" w:customStyle="1" w:styleId="rvts96">
    <w:name w:val="rvts96"/>
    <w:uiPriority w:val="99"/>
    <w:rsid w:val="00DD2AE1"/>
  </w:style>
  <w:style w:type="character" w:customStyle="1" w:styleId="rvts23">
    <w:name w:val="rvts23"/>
    <w:uiPriority w:val="99"/>
    <w:rsid w:val="00DD2AE1"/>
    <w:rPr>
      <w:rFonts w:cs="Times New Roman"/>
    </w:rPr>
  </w:style>
  <w:style w:type="paragraph" w:customStyle="1" w:styleId="rvps12">
    <w:name w:val="rvps12"/>
    <w:basedOn w:val="a"/>
    <w:uiPriority w:val="99"/>
    <w:rsid w:val="00DD2AE1"/>
    <w:pPr>
      <w:widowControl/>
      <w:autoSpaceDE/>
      <w:autoSpaceDN/>
      <w:adjustRightInd/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122EF6"/>
    <w:pPr>
      <w:ind w:left="708"/>
    </w:pPr>
  </w:style>
  <w:style w:type="paragraph" w:styleId="a4">
    <w:name w:val="header"/>
    <w:basedOn w:val="a"/>
    <w:link w:val="a5"/>
    <w:uiPriority w:val="99"/>
    <w:unhideWhenUsed/>
    <w:rsid w:val="00B450A0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link w:val="a4"/>
    <w:uiPriority w:val="99"/>
    <w:locked/>
    <w:rsid w:val="00B450A0"/>
    <w:rPr>
      <w:rFonts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B450A0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locked/>
    <w:rsid w:val="00B450A0"/>
    <w:rPr>
      <w:rFonts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3420BB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locked/>
    <w:rsid w:val="003420BB"/>
    <w:rPr>
      <w:rFonts w:ascii="Segoe UI" w:hAnsi="Segoe UI" w:cs="Segoe UI"/>
      <w:sz w:val="18"/>
      <w:szCs w:val="18"/>
    </w:rPr>
  </w:style>
  <w:style w:type="paragraph" w:customStyle="1" w:styleId="xl70">
    <w:name w:val="xl70"/>
    <w:basedOn w:val="a"/>
    <w:rsid w:val="00A1014E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rvps2">
    <w:name w:val="rvps2"/>
    <w:basedOn w:val="a"/>
    <w:qFormat/>
    <w:rsid w:val="007B5DA2"/>
    <w:pPr>
      <w:widowControl/>
      <w:autoSpaceDE/>
      <w:autoSpaceDN/>
      <w:adjustRightInd/>
      <w:spacing w:before="100" w:beforeAutospacing="1" w:after="100" w:afterAutospacing="1"/>
    </w:pPr>
  </w:style>
  <w:style w:type="character" w:styleId="aa">
    <w:name w:val="annotation reference"/>
    <w:uiPriority w:val="99"/>
    <w:semiHidden/>
    <w:unhideWhenUsed/>
    <w:qFormat/>
    <w:rsid w:val="00B162C1"/>
    <w:rPr>
      <w:rFonts w:cs="Times New Roman"/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qFormat/>
    <w:rsid w:val="00B162C1"/>
    <w:rPr>
      <w:sz w:val="20"/>
      <w:szCs w:val="20"/>
    </w:rPr>
  </w:style>
  <w:style w:type="character" w:customStyle="1" w:styleId="ac">
    <w:name w:val="Текст примітки Знак"/>
    <w:link w:val="ab"/>
    <w:uiPriority w:val="99"/>
    <w:semiHidden/>
    <w:locked/>
    <w:rsid w:val="00B162C1"/>
    <w:rPr>
      <w:rFonts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162C1"/>
    <w:rPr>
      <w:b/>
      <w:bCs/>
    </w:rPr>
  </w:style>
  <w:style w:type="character" w:customStyle="1" w:styleId="ae">
    <w:name w:val="Тема примітки Знак"/>
    <w:link w:val="ad"/>
    <w:uiPriority w:val="99"/>
    <w:semiHidden/>
    <w:locked/>
    <w:rsid w:val="00B162C1"/>
    <w:rPr>
      <w:rFonts w:hAnsi="Times New Roman" w:cs="Times New Roman"/>
      <w:b/>
      <w:bCs/>
      <w:sz w:val="20"/>
      <w:szCs w:val="20"/>
    </w:rPr>
  </w:style>
  <w:style w:type="paragraph" w:styleId="af">
    <w:name w:val="Body Text"/>
    <w:basedOn w:val="a"/>
    <w:link w:val="af0"/>
    <w:rsid w:val="00AD474D"/>
    <w:pPr>
      <w:widowControl/>
      <w:autoSpaceDE/>
      <w:autoSpaceDN/>
      <w:adjustRightInd/>
      <w:spacing w:after="140" w:line="276" w:lineRule="auto"/>
    </w:pPr>
    <w:rPr>
      <w:rFonts w:asciiTheme="minorHAnsi" w:hAnsiTheme="minorHAnsi"/>
      <w:sz w:val="22"/>
      <w:szCs w:val="22"/>
      <w:lang w:eastAsia="en-US"/>
    </w:rPr>
  </w:style>
  <w:style w:type="character" w:customStyle="1" w:styleId="af0">
    <w:name w:val="Основний текст Знак"/>
    <w:basedOn w:val="a0"/>
    <w:link w:val="af"/>
    <w:rsid w:val="00AD474D"/>
    <w:rPr>
      <w:rFonts w:asciiTheme="minorHAnsi" w:hAnsiTheme="minorHAnsi"/>
      <w:sz w:val="22"/>
      <w:szCs w:val="22"/>
      <w:lang w:val="uk-UA" w:eastAsia="en-US"/>
    </w:rPr>
  </w:style>
  <w:style w:type="paragraph" w:styleId="af1">
    <w:name w:val="Normal (Web)"/>
    <w:basedOn w:val="a"/>
    <w:uiPriority w:val="99"/>
    <w:semiHidden/>
    <w:unhideWhenUsed/>
    <w:rsid w:val="00EE5FF0"/>
    <w:pPr>
      <w:widowControl/>
      <w:autoSpaceDE/>
      <w:autoSpaceDN/>
      <w:adjustRightInd/>
      <w:spacing w:before="100" w:beforeAutospacing="1" w:after="100" w:afterAutospacing="1"/>
    </w:pPr>
    <w:rPr>
      <w:lang w:val="en-US" w:eastAsia="en-US"/>
    </w:rPr>
  </w:style>
  <w:style w:type="character" w:styleId="af2">
    <w:name w:val="Hyperlink"/>
    <w:basedOn w:val="a0"/>
    <w:uiPriority w:val="99"/>
    <w:unhideWhenUsed/>
    <w:rsid w:val="000A4CC4"/>
    <w:rPr>
      <w:color w:val="0000FF"/>
      <w:u w:val="single"/>
    </w:rPr>
  </w:style>
  <w:style w:type="character" w:customStyle="1" w:styleId="rvts9">
    <w:name w:val="rvts9"/>
    <w:basedOn w:val="a0"/>
    <w:rsid w:val="00256A10"/>
  </w:style>
  <w:style w:type="character" w:customStyle="1" w:styleId="rvts15">
    <w:name w:val="rvts15"/>
    <w:basedOn w:val="a0"/>
    <w:rsid w:val="00496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643071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135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2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69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19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966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9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8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43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26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9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9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702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1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94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99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45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1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77144-4B51-4D6A-8BAC-898A193BE6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13224E-2B3F-4E2D-B174-BB437FEEC5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BBB474-7DF5-4D63-AC1D-E252221F2E2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E18A2B-3FFD-49BF-85B2-A12290B61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2343</Words>
  <Characters>1337</Characters>
  <Application>Microsoft Office Word</Application>
  <DocSecurity>0</DocSecurity>
  <Lines>11</Lines>
  <Paragraphs>7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>ZP</vt:lpstr>
    </vt:vector>
  </TitlesOfParts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2021-04-07T09:13:00Z</dcterms:created>
  <dcterms:modified xsi:type="dcterms:W3CDTF">2021-04-07T09:13:00Z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