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D4E" w:rsidRDefault="003A7D4E"/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4A0AF6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</w:t>
      </w:r>
      <w:r w:rsidR="00AA1140">
        <w:rPr>
          <w:b/>
          <w:bCs/>
          <w:szCs w:val="28"/>
        </w:rPr>
        <w:t xml:space="preserve">Верховної Ради України з </w:t>
      </w:r>
      <w:r w:rsidR="00AA1140" w:rsidRPr="00AA1140">
        <w:rPr>
          <w:b/>
          <w:bCs/>
          <w:szCs w:val="28"/>
        </w:rPr>
        <w:t xml:space="preserve">питань </w:t>
      </w:r>
      <w:r w:rsidR="00AA1140" w:rsidRPr="00AA1140">
        <w:rPr>
          <w:b/>
        </w:rPr>
        <w:t>екологічної політики та природокористування</w:t>
      </w:r>
    </w:p>
    <w:p w:rsidR="00AD7F7E" w:rsidRPr="00085FD2" w:rsidRDefault="00BA520E" w:rsidP="009000EA">
      <w:pPr>
        <w:ind w:firstLine="426"/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>До</w:t>
      </w:r>
      <w:r w:rsidR="00FC0092" w:rsidRPr="00085FD2">
        <w:rPr>
          <w:bCs/>
          <w:i/>
          <w:iCs/>
          <w:szCs w:val="28"/>
        </w:rPr>
        <w:t xml:space="preserve"> законопроекту</w:t>
      </w:r>
    </w:p>
    <w:p w:rsidR="00AD7F7E" w:rsidRDefault="00724167" w:rsidP="009000EA">
      <w:pPr>
        <w:ind w:firstLine="426"/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AA1140">
        <w:rPr>
          <w:bCs/>
          <w:i/>
          <w:szCs w:val="28"/>
        </w:rPr>
        <w:t>5342</w:t>
      </w:r>
    </w:p>
    <w:p w:rsidR="009000EA" w:rsidRDefault="009000EA" w:rsidP="003A7D4E">
      <w:pPr>
        <w:ind w:firstLine="851"/>
        <w:jc w:val="both"/>
        <w:rPr>
          <w:szCs w:val="28"/>
        </w:rPr>
      </w:pPr>
    </w:p>
    <w:p w:rsidR="00F35C74" w:rsidRDefault="000B1256" w:rsidP="00F35C74">
      <w:pPr>
        <w:ind w:firstLine="851"/>
        <w:jc w:val="both"/>
        <w:rPr>
          <w:szCs w:val="28"/>
        </w:rPr>
      </w:pPr>
      <w:r w:rsidRPr="005D403C">
        <w:rPr>
          <w:szCs w:val="28"/>
        </w:rPr>
        <w:t>Комітет Верховної Ради України з питань бюджету на своєму засіданні</w:t>
      </w:r>
      <w:r w:rsidR="005A1383" w:rsidRPr="005D403C">
        <w:rPr>
          <w:szCs w:val="28"/>
        </w:rPr>
        <w:t xml:space="preserve">                </w:t>
      </w:r>
      <w:r w:rsidRPr="005D403C">
        <w:rPr>
          <w:szCs w:val="28"/>
        </w:rPr>
        <w:t xml:space="preserve"> </w:t>
      </w:r>
      <w:r w:rsidR="003524F9" w:rsidRPr="005D403C">
        <w:rPr>
          <w:szCs w:val="28"/>
        </w:rPr>
        <w:t xml:space="preserve">  </w:t>
      </w:r>
      <w:r w:rsidR="00AA1140">
        <w:rPr>
          <w:szCs w:val="28"/>
        </w:rPr>
        <w:t>30 червня</w:t>
      </w:r>
      <w:r w:rsidR="005F7D8B" w:rsidRPr="005D403C">
        <w:rPr>
          <w:szCs w:val="28"/>
        </w:rPr>
        <w:t xml:space="preserve"> 202</w:t>
      </w:r>
      <w:r w:rsidR="003A7D4E" w:rsidRPr="003A7D4E">
        <w:rPr>
          <w:szCs w:val="28"/>
        </w:rPr>
        <w:t>1</w:t>
      </w:r>
      <w:r w:rsidR="005F7D8B" w:rsidRPr="005D403C">
        <w:rPr>
          <w:szCs w:val="28"/>
        </w:rPr>
        <w:t xml:space="preserve"> року (</w:t>
      </w:r>
      <w:r w:rsidRPr="005D403C">
        <w:rPr>
          <w:szCs w:val="28"/>
        </w:rPr>
        <w:t>протокол №</w:t>
      </w:r>
      <w:r w:rsidR="003A7D4E" w:rsidRPr="003A7D4E">
        <w:rPr>
          <w:szCs w:val="28"/>
        </w:rPr>
        <w:t xml:space="preserve"> </w:t>
      </w:r>
      <w:r w:rsidR="004A0AF6">
        <w:rPr>
          <w:szCs w:val="28"/>
        </w:rPr>
        <w:t>94</w:t>
      </w:r>
      <w:r w:rsidR="00285489">
        <w:rPr>
          <w:szCs w:val="28"/>
        </w:rPr>
        <w:t xml:space="preserve"> </w:t>
      </w:r>
      <w:r w:rsidRPr="005D403C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bookmarkStart w:id="0" w:name="_Hlk63729016"/>
      <w:r w:rsidR="00AA1140">
        <w:rPr>
          <w:bCs/>
          <w:szCs w:val="28"/>
        </w:rPr>
        <w:t>п</w:t>
      </w:r>
      <w:r w:rsidR="00AA1140" w:rsidRPr="00AA1140">
        <w:rPr>
          <w:bCs/>
          <w:szCs w:val="28"/>
        </w:rPr>
        <w:t>ро внесення змін до деяких законів України щодо запобігання жорстокому поводженню з тваринами та виконання міжнародних зобов’язань із захисту диких тварин</w:t>
      </w:r>
      <w:bookmarkEnd w:id="0"/>
      <w:r w:rsidR="00285489" w:rsidRPr="00285489">
        <w:rPr>
          <w:szCs w:val="28"/>
        </w:rPr>
        <w:t xml:space="preserve"> </w:t>
      </w:r>
      <w:r w:rsidR="001011E7" w:rsidRPr="005D403C">
        <w:rPr>
          <w:szCs w:val="28"/>
        </w:rPr>
        <w:t>(реєстр. №</w:t>
      </w:r>
      <w:r w:rsidR="00AA1140">
        <w:rPr>
          <w:szCs w:val="28"/>
        </w:rPr>
        <w:t>5342</w:t>
      </w:r>
      <w:r w:rsidR="001011E7" w:rsidRPr="005D403C">
        <w:rPr>
          <w:szCs w:val="28"/>
        </w:rPr>
        <w:t xml:space="preserve"> від </w:t>
      </w:r>
      <w:r w:rsidR="00AA1140">
        <w:rPr>
          <w:szCs w:val="28"/>
        </w:rPr>
        <w:t>07</w:t>
      </w:r>
      <w:r w:rsidR="001011E7" w:rsidRPr="005D403C">
        <w:rPr>
          <w:szCs w:val="28"/>
        </w:rPr>
        <w:t>.</w:t>
      </w:r>
      <w:r w:rsidR="003A7D4E">
        <w:rPr>
          <w:szCs w:val="28"/>
        </w:rPr>
        <w:t>0</w:t>
      </w:r>
      <w:r w:rsidR="00285489">
        <w:rPr>
          <w:szCs w:val="28"/>
        </w:rPr>
        <w:t>4</w:t>
      </w:r>
      <w:r w:rsidR="001011E7" w:rsidRPr="005D403C">
        <w:rPr>
          <w:szCs w:val="28"/>
        </w:rPr>
        <w:t>.20</w:t>
      </w:r>
      <w:r w:rsidR="00AD7F7E" w:rsidRPr="005D403C">
        <w:rPr>
          <w:szCs w:val="28"/>
        </w:rPr>
        <w:t>2</w:t>
      </w:r>
      <w:r w:rsidR="003A7D4E">
        <w:rPr>
          <w:szCs w:val="28"/>
        </w:rPr>
        <w:t>1</w:t>
      </w:r>
      <w:r w:rsidR="001011E7" w:rsidRPr="005D403C">
        <w:rPr>
          <w:szCs w:val="28"/>
        </w:rPr>
        <w:t xml:space="preserve">), </w:t>
      </w:r>
      <w:r w:rsidR="00285489">
        <w:t xml:space="preserve">поданий </w:t>
      </w:r>
      <w:r w:rsidR="009F7785">
        <w:t>народними депутатами України Кривошеєвим І.С., Бондаренком О.В., Овчинниковою Ю.Ю. та іншими народними депутатами України</w:t>
      </w:r>
      <w:r w:rsidR="006A18F5">
        <w:t>, і повідомляє наступне.</w:t>
      </w:r>
    </w:p>
    <w:p w:rsidR="00F35C74" w:rsidRDefault="00285489" w:rsidP="004A0AF6">
      <w:pPr>
        <w:ind w:firstLine="720"/>
        <w:jc w:val="both"/>
        <w:rPr>
          <w:szCs w:val="28"/>
        </w:rPr>
      </w:pPr>
      <w:r>
        <w:rPr>
          <w:szCs w:val="28"/>
        </w:rPr>
        <w:t>Проектом закону</w:t>
      </w:r>
      <w:r w:rsidR="00393D88" w:rsidRPr="005D403C">
        <w:rPr>
          <w:szCs w:val="28"/>
        </w:rPr>
        <w:t>, як зазначається у пояснювальній записці до нього</w:t>
      </w:r>
      <w:r w:rsidR="006E7CA1" w:rsidRPr="005D403C">
        <w:rPr>
          <w:szCs w:val="28"/>
        </w:rPr>
        <w:t>,</w:t>
      </w:r>
      <w:r>
        <w:rPr>
          <w:szCs w:val="28"/>
        </w:rPr>
        <w:t xml:space="preserve"> пропонується </w:t>
      </w:r>
      <w:r w:rsidR="00F35C74" w:rsidRPr="00FD275B">
        <w:rPr>
          <w:szCs w:val="28"/>
        </w:rPr>
        <w:t>запровадження законодавчих механізмів, спрямованих на запобігання загибелі значної кількості птахів і рукокрилих ссавців (кажанів)</w:t>
      </w:r>
      <w:r w:rsidR="00F35C74">
        <w:rPr>
          <w:szCs w:val="28"/>
        </w:rPr>
        <w:t>, шляхом в</w:t>
      </w:r>
      <w:r w:rsidR="004A0AF6">
        <w:rPr>
          <w:szCs w:val="28"/>
        </w:rPr>
        <w:t>становлення</w:t>
      </w:r>
      <w:r w:rsidR="00F35C74" w:rsidRPr="00FD275B">
        <w:rPr>
          <w:szCs w:val="28"/>
        </w:rPr>
        <w:t xml:space="preserve"> заборони</w:t>
      </w:r>
      <w:r w:rsidR="004A0AF6">
        <w:rPr>
          <w:szCs w:val="28"/>
        </w:rPr>
        <w:t xml:space="preserve"> на</w:t>
      </w:r>
      <w:r w:rsidR="00F35C74" w:rsidRPr="00FD275B">
        <w:rPr>
          <w:szCs w:val="28"/>
        </w:rPr>
        <w:t xml:space="preserve"> експлуатаці</w:t>
      </w:r>
      <w:r w:rsidR="00F35C74">
        <w:rPr>
          <w:szCs w:val="28"/>
        </w:rPr>
        <w:t>ю</w:t>
      </w:r>
      <w:r w:rsidR="00F35C74" w:rsidRPr="00FD275B">
        <w:rPr>
          <w:szCs w:val="28"/>
        </w:rPr>
        <w:t xml:space="preserve"> вітрових електроустановок, які</w:t>
      </w:r>
      <w:r w:rsidR="004A0AF6">
        <w:rPr>
          <w:szCs w:val="28"/>
        </w:rPr>
        <w:t xml:space="preserve"> </w:t>
      </w:r>
      <w:r w:rsidR="00F35C74" w:rsidRPr="00FD275B">
        <w:rPr>
          <w:szCs w:val="28"/>
        </w:rPr>
        <w:t xml:space="preserve">не оснащені спеціальними приладами для запобігання загибелі диких тварин </w:t>
      </w:r>
      <w:r w:rsidR="00F35C74" w:rsidRPr="00BA7F1B">
        <w:rPr>
          <w:szCs w:val="28"/>
        </w:rPr>
        <w:t xml:space="preserve">(радіолокаційними системами, </w:t>
      </w:r>
      <w:r w:rsidR="00F35C74">
        <w:rPr>
          <w:szCs w:val="28"/>
        </w:rPr>
        <w:t>що</w:t>
      </w:r>
      <w:r w:rsidR="00F35C74" w:rsidRPr="00BA7F1B">
        <w:rPr>
          <w:szCs w:val="28"/>
        </w:rPr>
        <w:t xml:space="preserve"> уповільнюють або зупиняють рух лопатей вітрових електроустановок у разі наближення птахів, та ультразвуковими системами відлякування, </w:t>
      </w:r>
      <w:r w:rsidR="00F35C74">
        <w:rPr>
          <w:szCs w:val="28"/>
        </w:rPr>
        <w:t>що</w:t>
      </w:r>
      <w:r w:rsidR="00F35C74" w:rsidRPr="00BA7F1B">
        <w:rPr>
          <w:szCs w:val="28"/>
        </w:rPr>
        <w:t xml:space="preserve"> запобігають наближенню до вітрових електроустановок рукокрилих ссавців)</w:t>
      </w:r>
      <w:r w:rsidR="004A0AF6">
        <w:rPr>
          <w:szCs w:val="28"/>
        </w:rPr>
        <w:t xml:space="preserve"> та </w:t>
      </w:r>
      <w:bookmarkStart w:id="1" w:name="_GoBack"/>
      <w:bookmarkEnd w:id="1"/>
      <w:r w:rsidR="00F35C74" w:rsidRPr="000165A8">
        <w:rPr>
          <w:szCs w:val="28"/>
        </w:rPr>
        <w:t>розміщен</w:t>
      </w:r>
      <w:r w:rsidR="00F35C74">
        <w:rPr>
          <w:szCs w:val="28"/>
        </w:rPr>
        <w:t>і</w:t>
      </w:r>
      <w:r w:rsidR="00F35C74" w:rsidRPr="000165A8">
        <w:rPr>
          <w:szCs w:val="28"/>
        </w:rPr>
        <w:t xml:space="preserve"> ближче, ніж 500 метрів до лісонасаджень і житлових будівель, а також на шляхах міграції птахів.</w:t>
      </w:r>
    </w:p>
    <w:p w:rsidR="00F50906" w:rsidRPr="006A18F5" w:rsidRDefault="00F50906" w:rsidP="006A18F5">
      <w:pPr>
        <w:ind w:firstLine="720"/>
        <w:jc w:val="both"/>
        <w:rPr>
          <w:rFonts w:eastAsia="Times New Roman"/>
          <w:sz w:val="24"/>
          <w:lang w:eastAsia="uk-UA"/>
        </w:rPr>
      </w:pPr>
      <w:r w:rsidRPr="005D403C">
        <w:rPr>
          <w:szCs w:val="28"/>
        </w:rPr>
        <w:t xml:space="preserve">У експертному висновку </w:t>
      </w:r>
      <w:r w:rsidRPr="005D403C">
        <w:rPr>
          <w:bCs/>
          <w:szCs w:val="28"/>
        </w:rPr>
        <w:t xml:space="preserve">Міністерства фінансів України зазначається, що реалізація положень законопроекту не </w:t>
      </w:r>
      <w:r w:rsidR="00BA520E">
        <w:rPr>
          <w:bCs/>
          <w:szCs w:val="28"/>
        </w:rPr>
        <w:t>потребуватиме додаткови</w:t>
      </w:r>
      <w:r w:rsidR="00F35C74">
        <w:rPr>
          <w:bCs/>
          <w:szCs w:val="28"/>
        </w:rPr>
        <w:t>х видатків з державного бюджету.</w:t>
      </w:r>
    </w:p>
    <w:p w:rsidR="00245DF8" w:rsidRDefault="00F50906" w:rsidP="00F35C74">
      <w:pPr>
        <w:pStyle w:val="a3"/>
        <w:ind w:left="0" w:firstLine="851"/>
        <w:jc w:val="both"/>
        <w:rPr>
          <w:b w:val="0"/>
          <w:szCs w:val="28"/>
          <w:lang w:val="uk-UA"/>
        </w:rPr>
      </w:pPr>
      <w:r w:rsidRPr="005D403C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має впливу на показники бюджет</w:t>
      </w:r>
      <w:r w:rsidR="008968A5">
        <w:rPr>
          <w:b w:val="0"/>
          <w:szCs w:val="28"/>
          <w:lang w:val="uk-UA"/>
        </w:rPr>
        <w:t>ів</w:t>
      </w:r>
      <w:r w:rsidRPr="005D403C">
        <w:rPr>
          <w:b w:val="0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F35C74" w:rsidRPr="00F35C74" w:rsidRDefault="00F35C74" w:rsidP="00F35C74">
      <w:pPr>
        <w:pStyle w:val="a3"/>
        <w:ind w:left="0" w:firstLine="851"/>
        <w:jc w:val="both"/>
        <w:rPr>
          <w:b w:val="0"/>
          <w:szCs w:val="28"/>
          <w:lang w:val="uk-UA"/>
        </w:rPr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        </w:t>
      </w:r>
      <w:r w:rsidR="005D403C">
        <w:rPr>
          <w:b/>
          <w:szCs w:val="28"/>
        </w:rPr>
        <w:t xml:space="preserve"> 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F35C74">
      <w:pgSz w:w="11906" w:h="16838" w:code="9"/>
      <w:pgMar w:top="426" w:right="851" w:bottom="851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B272A"/>
    <w:rsid w:val="001B5848"/>
    <w:rsid w:val="00206F3A"/>
    <w:rsid w:val="00217D4F"/>
    <w:rsid w:val="00231BF1"/>
    <w:rsid w:val="00234ED3"/>
    <w:rsid w:val="00245DF8"/>
    <w:rsid w:val="0026601C"/>
    <w:rsid w:val="002719D1"/>
    <w:rsid w:val="00285489"/>
    <w:rsid w:val="00326015"/>
    <w:rsid w:val="0033692C"/>
    <w:rsid w:val="003524F9"/>
    <w:rsid w:val="00393D88"/>
    <w:rsid w:val="003A40D2"/>
    <w:rsid w:val="003A7D4E"/>
    <w:rsid w:val="003F443F"/>
    <w:rsid w:val="003F6D11"/>
    <w:rsid w:val="00427005"/>
    <w:rsid w:val="004A0AF6"/>
    <w:rsid w:val="004F0090"/>
    <w:rsid w:val="0051391F"/>
    <w:rsid w:val="005220D6"/>
    <w:rsid w:val="00522C1F"/>
    <w:rsid w:val="00530D3F"/>
    <w:rsid w:val="00576891"/>
    <w:rsid w:val="00596FA1"/>
    <w:rsid w:val="005A1383"/>
    <w:rsid w:val="005C66FB"/>
    <w:rsid w:val="005D403C"/>
    <w:rsid w:val="005E4E55"/>
    <w:rsid w:val="005E563F"/>
    <w:rsid w:val="005F7D8B"/>
    <w:rsid w:val="006907C5"/>
    <w:rsid w:val="006A18F5"/>
    <w:rsid w:val="006C6340"/>
    <w:rsid w:val="006C7C48"/>
    <w:rsid w:val="006E7CA1"/>
    <w:rsid w:val="006F7CB5"/>
    <w:rsid w:val="00724167"/>
    <w:rsid w:val="0075183E"/>
    <w:rsid w:val="00770652"/>
    <w:rsid w:val="007721B8"/>
    <w:rsid w:val="00774677"/>
    <w:rsid w:val="007D3296"/>
    <w:rsid w:val="007E624D"/>
    <w:rsid w:val="008238AB"/>
    <w:rsid w:val="008617AF"/>
    <w:rsid w:val="0088708A"/>
    <w:rsid w:val="008968A5"/>
    <w:rsid w:val="008D728B"/>
    <w:rsid w:val="009000EA"/>
    <w:rsid w:val="009019F3"/>
    <w:rsid w:val="009F7785"/>
    <w:rsid w:val="00A036B0"/>
    <w:rsid w:val="00A9655B"/>
    <w:rsid w:val="00AA1140"/>
    <w:rsid w:val="00AD7F7E"/>
    <w:rsid w:val="00B04D15"/>
    <w:rsid w:val="00B1230D"/>
    <w:rsid w:val="00B66AAF"/>
    <w:rsid w:val="00BA520E"/>
    <w:rsid w:val="00BC151E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94A95"/>
    <w:rsid w:val="00DE1E2F"/>
    <w:rsid w:val="00DE4D73"/>
    <w:rsid w:val="00DF6233"/>
    <w:rsid w:val="00E04CD6"/>
    <w:rsid w:val="00E05541"/>
    <w:rsid w:val="00E40DBA"/>
    <w:rsid w:val="00E97E8F"/>
    <w:rsid w:val="00ED301D"/>
    <w:rsid w:val="00ED692D"/>
    <w:rsid w:val="00F35C74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F59F5D8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1296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10009</vt:lpstr>
    </vt:vector>
  </TitlesOfParts>
  <Company>VR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3</cp:revision>
  <cp:lastPrinted>2021-04-22T09:49:00Z</cp:lastPrinted>
  <dcterms:created xsi:type="dcterms:W3CDTF">2021-06-29T14:12:00Z</dcterms:created>
  <dcterms:modified xsi:type="dcterms:W3CDTF">2021-06-29T14:14:00Z</dcterms:modified>
</cp:coreProperties>
</file>