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94C" w:rsidRDefault="0072194C">
      <w:pPr>
        <w:pStyle w:val="1"/>
        <w:jc w:val="right"/>
        <w:rPr>
          <w:sz w:val="28"/>
          <w:szCs w:val="28"/>
        </w:rPr>
      </w:pPr>
      <w:bookmarkStart w:id="0" w:name="_GoBack"/>
      <w:bookmarkEnd w:id="0"/>
      <w:r w:rsidRPr="009F5BFF">
        <w:rPr>
          <w:sz w:val="28"/>
          <w:szCs w:val="28"/>
        </w:rPr>
        <w:t>Проект</w:t>
      </w:r>
    </w:p>
    <w:p w:rsidR="0025353B" w:rsidRPr="0025353B" w:rsidRDefault="0025353B" w:rsidP="0025353B">
      <w:pPr>
        <w:rPr>
          <w:lang w:val="uk-UA"/>
        </w:rPr>
      </w:pPr>
    </w:p>
    <w:p w:rsidR="00E04613" w:rsidRDefault="0025353B" w:rsidP="00E04613">
      <w:pPr>
        <w:ind w:left="5103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0B4F80" w:rsidRPr="00E04613">
        <w:rPr>
          <w:sz w:val="28"/>
          <w:szCs w:val="28"/>
          <w:lang w:val="uk-UA"/>
        </w:rPr>
        <w:t xml:space="preserve">носиться </w:t>
      </w:r>
      <w:r w:rsidR="000B4F80">
        <w:rPr>
          <w:sz w:val="28"/>
          <w:szCs w:val="28"/>
          <w:lang w:val="uk-UA"/>
        </w:rPr>
        <w:t xml:space="preserve">народними </w:t>
      </w:r>
      <w:r w:rsidR="000B4F80" w:rsidRPr="00E04613">
        <w:rPr>
          <w:sz w:val="28"/>
          <w:szCs w:val="28"/>
          <w:lang w:val="uk-UA"/>
        </w:rPr>
        <w:t>депутатами України</w:t>
      </w:r>
      <w:r w:rsidR="00E04613">
        <w:rPr>
          <w:sz w:val="28"/>
          <w:szCs w:val="28"/>
          <w:lang w:val="uk-UA"/>
        </w:rPr>
        <w:t xml:space="preserve"> </w:t>
      </w:r>
      <w:r w:rsidR="00A37D8C">
        <w:rPr>
          <w:sz w:val="28"/>
          <w:szCs w:val="28"/>
          <w:lang w:val="uk-UA"/>
        </w:rPr>
        <w:t>-</w:t>
      </w:r>
      <w:r w:rsidR="00E04613">
        <w:rPr>
          <w:sz w:val="28"/>
          <w:szCs w:val="28"/>
          <w:lang w:val="uk-UA"/>
        </w:rPr>
        <w:t xml:space="preserve"> </w:t>
      </w:r>
      <w:r w:rsidR="00A37D8C">
        <w:rPr>
          <w:sz w:val="28"/>
          <w:szCs w:val="28"/>
          <w:lang w:val="uk-UA"/>
        </w:rPr>
        <w:t xml:space="preserve">членами Комітету </w:t>
      </w:r>
      <w:r w:rsidR="00E04613" w:rsidRPr="00E8188D">
        <w:rPr>
          <w:sz w:val="28"/>
          <w:szCs w:val="28"/>
          <w:lang w:val="uk-UA"/>
        </w:rPr>
        <w:t xml:space="preserve"> </w:t>
      </w:r>
      <w:r w:rsidR="00E04613" w:rsidRPr="00E8188D">
        <w:rPr>
          <w:color w:val="000000" w:themeColor="text1"/>
          <w:sz w:val="28"/>
          <w:szCs w:val="28"/>
          <w:lang w:val="uk-UA"/>
        </w:rPr>
        <w:t xml:space="preserve"> </w:t>
      </w:r>
      <w:hyperlink r:id="rId10" w:history="1">
        <w:r w:rsidR="00E04613" w:rsidRPr="00E04613">
          <w:rPr>
            <w:color w:val="000000" w:themeColor="text1"/>
            <w:sz w:val="28"/>
            <w:szCs w:val="28"/>
            <w:bdr w:val="none" w:sz="0" w:space="0" w:color="auto" w:frame="1"/>
            <w:lang w:val="uk-UA"/>
          </w:rPr>
          <w:t xml:space="preserve"> Верховної Ради України </w:t>
        </w:r>
        <w:r w:rsidR="00E04613" w:rsidRPr="00E04613">
          <w:rPr>
            <w:rStyle w:val="a9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з питань прав людини, </w:t>
        </w:r>
        <w:proofErr w:type="spellStart"/>
        <w:r w:rsidR="00E04613" w:rsidRPr="00E04613">
          <w:rPr>
            <w:rStyle w:val="a9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деокупації</w:t>
        </w:r>
        <w:proofErr w:type="spellEnd"/>
        <w:r w:rsidR="00E04613" w:rsidRPr="00E04613">
          <w:rPr>
            <w:rStyle w:val="a9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  </w:r>
      </w:hyperlink>
      <w:r w:rsidR="00B604E5" w:rsidRPr="00E04613">
        <w:rPr>
          <w:b/>
          <w:bCs/>
          <w:sz w:val="28"/>
          <w:szCs w:val="28"/>
          <w:lang w:val="uk-UA"/>
        </w:rPr>
        <w:t xml:space="preserve"> </w:t>
      </w:r>
    </w:p>
    <w:p w:rsidR="00E04613" w:rsidRDefault="00E04613" w:rsidP="00E04613">
      <w:pPr>
        <w:ind w:left="5103"/>
        <w:jc w:val="both"/>
        <w:rPr>
          <w:b/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  <w:proofErr w:type="spellStart"/>
      <w:r w:rsidRPr="00E04613">
        <w:rPr>
          <w:bCs/>
          <w:sz w:val="28"/>
          <w:szCs w:val="28"/>
          <w:lang w:val="uk-UA"/>
        </w:rPr>
        <w:t>Лубінцем</w:t>
      </w:r>
      <w:proofErr w:type="spellEnd"/>
      <w:r w:rsidRPr="00E04613">
        <w:rPr>
          <w:bCs/>
          <w:sz w:val="28"/>
          <w:szCs w:val="28"/>
          <w:lang w:val="uk-UA"/>
        </w:rPr>
        <w:t xml:space="preserve"> Д.В.</w:t>
      </w:r>
      <w:r w:rsidR="00CE1BE4">
        <w:rPr>
          <w:bCs/>
          <w:sz w:val="28"/>
          <w:szCs w:val="28"/>
          <w:lang w:val="uk-UA"/>
        </w:rPr>
        <w:t xml:space="preserve"> та іншими народними депутатами</w:t>
      </w: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B604E5" w:rsidRPr="00E04613" w:rsidRDefault="00B604E5" w:rsidP="00E04613">
      <w:pPr>
        <w:ind w:left="5103"/>
        <w:jc w:val="both"/>
        <w:rPr>
          <w:sz w:val="28"/>
          <w:szCs w:val="28"/>
          <w:lang w:val="uk-UA"/>
        </w:rPr>
      </w:pPr>
      <w:r w:rsidRPr="00E04613">
        <w:rPr>
          <w:bCs/>
          <w:sz w:val="28"/>
          <w:szCs w:val="28"/>
          <w:lang w:val="uk-UA"/>
        </w:rPr>
        <w:t xml:space="preserve">                               </w:t>
      </w:r>
    </w:p>
    <w:p w:rsidR="00C12AB4" w:rsidRDefault="00C12AB4">
      <w:pPr>
        <w:pStyle w:val="1"/>
        <w:jc w:val="center"/>
        <w:rPr>
          <w:b/>
          <w:bCs/>
          <w:sz w:val="28"/>
          <w:szCs w:val="28"/>
        </w:rPr>
      </w:pPr>
    </w:p>
    <w:p w:rsidR="0072194C" w:rsidRPr="00446B6F" w:rsidRDefault="0072194C">
      <w:pPr>
        <w:pStyle w:val="1"/>
        <w:jc w:val="center"/>
        <w:rPr>
          <w:b/>
          <w:bCs/>
          <w:sz w:val="28"/>
          <w:szCs w:val="28"/>
        </w:rPr>
      </w:pPr>
      <w:r w:rsidRPr="00446B6F">
        <w:rPr>
          <w:b/>
          <w:bCs/>
          <w:sz w:val="28"/>
          <w:szCs w:val="28"/>
        </w:rPr>
        <w:t>П О С Т А Н О В А</w:t>
      </w:r>
    </w:p>
    <w:p w:rsidR="0072194C" w:rsidRPr="00446B6F" w:rsidRDefault="0072194C">
      <w:pPr>
        <w:pStyle w:val="2"/>
        <w:rPr>
          <w:sz w:val="28"/>
          <w:szCs w:val="28"/>
        </w:rPr>
      </w:pPr>
      <w:r w:rsidRPr="00446B6F">
        <w:rPr>
          <w:sz w:val="28"/>
          <w:szCs w:val="28"/>
        </w:rPr>
        <w:t>ВЕРХОВНОЇ  РАДИ  УКРАЇНИ</w:t>
      </w:r>
    </w:p>
    <w:p w:rsidR="0072194C" w:rsidRPr="00446B6F" w:rsidRDefault="0072194C">
      <w:pPr>
        <w:rPr>
          <w:sz w:val="28"/>
          <w:szCs w:val="28"/>
          <w:lang w:val="uk-UA"/>
        </w:rPr>
      </w:pPr>
    </w:p>
    <w:p w:rsidR="00446B6F" w:rsidRPr="00446B6F" w:rsidRDefault="00446B6F">
      <w:pPr>
        <w:jc w:val="center"/>
        <w:rPr>
          <w:b/>
          <w:bCs/>
          <w:sz w:val="28"/>
          <w:szCs w:val="28"/>
          <w:lang w:val="uk-UA"/>
        </w:rPr>
      </w:pPr>
      <w:r w:rsidRPr="00446B6F">
        <w:rPr>
          <w:b/>
          <w:bCs/>
          <w:sz w:val="28"/>
          <w:szCs w:val="28"/>
          <w:lang w:val="uk-UA"/>
        </w:rPr>
        <w:t xml:space="preserve">Про щорічну доповідь Уповноваженого Верховної Ради України </w:t>
      </w:r>
    </w:p>
    <w:p w:rsidR="00446B6F" w:rsidRPr="00446B6F" w:rsidRDefault="00446B6F">
      <w:pPr>
        <w:jc w:val="center"/>
        <w:rPr>
          <w:b/>
          <w:bCs/>
          <w:sz w:val="28"/>
          <w:szCs w:val="28"/>
          <w:lang w:val="uk-UA"/>
        </w:rPr>
      </w:pPr>
      <w:r w:rsidRPr="00446B6F">
        <w:rPr>
          <w:b/>
          <w:bCs/>
          <w:sz w:val="28"/>
          <w:szCs w:val="28"/>
          <w:lang w:val="uk-UA"/>
        </w:rPr>
        <w:t>з</w:t>
      </w:r>
      <w:r w:rsidR="00A45E7D">
        <w:rPr>
          <w:b/>
          <w:bCs/>
          <w:sz w:val="28"/>
          <w:szCs w:val="28"/>
          <w:lang w:val="uk-UA"/>
        </w:rPr>
        <w:t xml:space="preserve"> прав людини</w:t>
      </w:r>
      <w:r w:rsidR="00D1489A">
        <w:rPr>
          <w:b/>
          <w:bCs/>
          <w:sz w:val="28"/>
          <w:szCs w:val="28"/>
          <w:lang w:val="uk-UA"/>
        </w:rPr>
        <w:t xml:space="preserve"> за 2020</w:t>
      </w:r>
      <w:r w:rsidR="00E04613">
        <w:rPr>
          <w:b/>
          <w:bCs/>
          <w:sz w:val="28"/>
          <w:szCs w:val="28"/>
          <w:lang w:val="uk-UA"/>
        </w:rPr>
        <w:t xml:space="preserve"> рік </w:t>
      </w:r>
      <w:r w:rsidR="00A45E7D">
        <w:rPr>
          <w:b/>
          <w:bCs/>
          <w:sz w:val="28"/>
          <w:szCs w:val="28"/>
          <w:lang w:val="uk-UA"/>
        </w:rPr>
        <w:t xml:space="preserve"> про стан додержання</w:t>
      </w:r>
      <w:r w:rsidR="00C61BC1">
        <w:rPr>
          <w:b/>
          <w:bCs/>
          <w:sz w:val="28"/>
          <w:szCs w:val="28"/>
          <w:lang w:val="uk-UA"/>
        </w:rPr>
        <w:t xml:space="preserve"> </w:t>
      </w:r>
      <w:r w:rsidR="00D02FD1">
        <w:rPr>
          <w:b/>
          <w:bCs/>
          <w:sz w:val="28"/>
          <w:szCs w:val="28"/>
          <w:lang w:val="uk-UA"/>
        </w:rPr>
        <w:t xml:space="preserve">та захисту </w:t>
      </w:r>
      <w:r w:rsidR="00FA2150">
        <w:rPr>
          <w:b/>
          <w:bCs/>
          <w:sz w:val="28"/>
          <w:szCs w:val="28"/>
          <w:lang w:val="uk-UA"/>
        </w:rPr>
        <w:t xml:space="preserve"> </w:t>
      </w:r>
      <w:r w:rsidR="008E2CC3">
        <w:rPr>
          <w:b/>
          <w:bCs/>
          <w:sz w:val="28"/>
          <w:szCs w:val="28"/>
          <w:lang w:val="uk-UA"/>
        </w:rPr>
        <w:t xml:space="preserve"> </w:t>
      </w:r>
      <w:r w:rsidRPr="00446B6F">
        <w:rPr>
          <w:b/>
          <w:bCs/>
          <w:sz w:val="28"/>
          <w:szCs w:val="28"/>
          <w:lang w:val="uk-UA"/>
        </w:rPr>
        <w:t xml:space="preserve"> </w:t>
      </w:r>
    </w:p>
    <w:p w:rsidR="00E04613" w:rsidRDefault="00FA2150" w:rsidP="00E04613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пр</w:t>
      </w:r>
      <w:r w:rsidR="00C61BC1">
        <w:rPr>
          <w:b/>
          <w:bCs/>
          <w:sz w:val="28"/>
          <w:szCs w:val="28"/>
          <w:lang w:val="uk-UA"/>
        </w:rPr>
        <w:t xml:space="preserve">ав і свобод людини </w:t>
      </w:r>
      <w:r w:rsidR="00D02FD1">
        <w:rPr>
          <w:b/>
          <w:bCs/>
          <w:sz w:val="28"/>
          <w:szCs w:val="28"/>
          <w:lang w:val="uk-UA"/>
        </w:rPr>
        <w:t xml:space="preserve">в Україні </w:t>
      </w:r>
    </w:p>
    <w:p w:rsidR="00FA2150" w:rsidRDefault="00FA2150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</w:p>
    <w:p w:rsidR="0072194C" w:rsidRPr="00446B6F" w:rsidRDefault="0072194C">
      <w:pPr>
        <w:rPr>
          <w:sz w:val="28"/>
          <w:szCs w:val="28"/>
          <w:lang w:val="uk-UA"/>
        </w:rPr>
      </w:pPr>
    </w:p>
    <w:p w:rsidR="00082162" w:rsidRPr="00082162" w:rsidRDefault="00446B6F" w:rsidP="004A7F70">
      <w:pPr>
        <w:pStyle w:val="a4"/>
        <w:ind w:firstLine="709"/>
        <w:rPr>
          <w:sz w:val="28"/>
          <w:szCs w:val="28"/>
        </w:rPr>
      </w:pPr>
      <w:r w:rsidRPr="00446B6F">
        <w:rPr>
          <w:sz w:val="28"/>
          <w:szCs w:val="28"/>
        </w:rPr>
        <w:t>Заслухавши відповідно до пункту 17 статті 85 Конституції України та статті 18 Закону України "Про Уповноваженого Верховної Ради України з прав людини" представлену Уповноваженим Верховної Ради Україн</w:t>
      </w:r>
      <w:r w:rsidR="00576692">
        <w:rPr>
          <w:sz w:val="28"/>
          <w:szCs w:val="28"/>
        </w:rPr>
        <w:t>и з прав людини Денісо</w:t>
      </w:r>
      <w:r w:rsidR="000C4072">
        <w:rPr>
          <w:sz w:val="28"/>
          <w:szCs w:val="28"/>
        </w:rPr>
        <w:t xml:space="preserve">вою Л.Л. </w:t>
      </w:r>
      <w:r w:rsidRPr="00446B6F">
        <w:rPr>
          <w:sz w:val="28"/>
          <w:szCs w:val="28"/>
        </w:rPr>
        <w:t xml:space="preserve"> щорі</w:t>
      </w:r>
      <w:r w:rsidR="00294416">
        <w:rPr>
          <w:sz w:val="28"/>
          <w:szCs w:val="28"/>
        </w:rPr>
        <w:t>чну доповідь</w:t>
      </w:r>
      <w:r w:rsidR="00775101">
        <w:rPr>
          <w:sz w:val="28"/>
          <w:szCs w:val="28"/>
        </w:rPr>
        <w:t xml:space="preserve"> за 2020 рік </w:t>
      </w:r>
      <w:r w:rsidR="00294416">
        <w:rPr>
          <w:sz w:val="28"/>
          <w:szCs w:val="28"/>
        </w:rPr>
        <w:t xml:space="preserve"> </w:t>
      </w:r>
      <w:r w:rsidR="00576692">
        <w:rPr>
          <w:sz w:val="28"/>
          <w:szCs w:val="28"/>
        </w:rPr>
        <w:t>про стан додержання та захисту прав і свобод людини і громадянина  в Україні  органами державної влади, органами місцевого самоврядування, об’єднаннями громадян, підприємствами, установами, організаціями незалежно від  форм</w:t>
      </w:r>
      <w:r w:rsidR="00A45E7D">
        <w:rPr>
          <w:sz w:val="28"/>
          <w:szCs w:val="28"/>
        </w:rPr>
        <w:t>и</w:t>
      </w:r>
      <w:r w:rsidR="00576692">
        <w:rPr>
          <w:sz w:val="28"/>
          <w:szCs w:val="28"/>
        </w:rPr>
        <w:t xml:space="preserve"> власності та їх посадовими і службовими особами, які порушували своїми діями (бездіяльністю) права і свободи людини і громадянина</w:t>
      </w:r>
      <w:r w:rsidR="00990F03">
        <w:rPr>
          <w:sz w:val="28"/>
          <w:szCs w:val="28"/>
        </w:rPr>
        <w:t xml:space="preserve">, </w:t>
      </w:r>
      <w:r w:rsidR="00210124">
        <w:rPr>
          <w:sz w:val="28"/>
          <w:szCs w:val="28"/>
        </w:rPr>
        <w:t xml:space="preserve"> та про виявлені недоліки в законодавстві щодо захисту </w:t>
      </w:r>
      <w:r w:rsidR="00990F03">
        <w:rPr>
          <w:sz w:val="28"/>
          <w:szCs w:val="28"/>
        </w:rPr>
        <w:t>прав і свобод  люди</w:t>
      </w:r>
      <w:r w:rsidR="00294416">
        <w:rPr>
          <w:sz w:val="28"/>
          <w:szCs w:val="28"/>
        </w:rPr>
        <w:t xml:space="preserve">ни і громадянина, </w:t>
      </w:r>
    </w:p>
    <w:p w:rsidR="004A7F70" w:rsidRPr="004A7F70" w:rsidRDefault="00294416" w:rsidP="004A7F70">
      <w:pPr>
        <w:pStyle w:val="a4"/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Верховна Рада України</w:t>
      </w:r>
      <w:r w:rsidR="004A7F70" w:rsidRPr="004A7F7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 о с т а н о в л я є :</w:t>
      </w:r>
      <w:r w:rsidR="00990F03">
        <w:rPr>
          <w:sz w:val="28"/>
          <w:szCs w:val="28"/>
        </w:rPr>
        <w:t xml:space="preserve"> </w:t>
      </w:r>
    </w:p>
    <w:p w:rsidR="00D02FD1" w:rsidRPr="00C61BC1" w:rsidRDefault="0072194C" w:rsidP="004A7F70">
      <w:pPr>
        <w:pStyle w:val="a4"/>
        <w:ind w:firstLine="709"/>
        <w:rPr>
          <w:b/>
          <w:iCs/>
          <w:sz w:val="28"/>
          <w:szCs w:val="28"/>
        </w:rPr>
      </w:pPr>
      <w:r w:rsidRPr="00446B6F">
        <w:rPr>
          <w:sz w:val="28"/>
          <w:szCs w:val="28"/>
        </w:rPr>
        <w:t xml:space="preserve">1. </w:t>
      </w:r>
      <w:r w:rsidR="00446B6F" w:rsidRPr="00446B6F">
        <w:rPr>
          <w:sz w:val="28"/>
          <w:szCs w:val="28"/>
        </w:rPr>
        <w:t>Взяти до відома предст</w:t>
      </w:r>
      <w:r w:rsidR="00AC55CE">
        <w:rPr>
          <w:sz w:val="28"/>
          <w:szCs w:val="28"/>
        </w:rPr>
        <w:t xml:space="preserve">авлену Уповноваженим Верховної </w:t>
      </w:r>
      <w:r w:rsidR="00446B6F" w:rsidRPr="00446B6F">
        <w:rPr>
          <w:sz w:val="28"/>
          <w:szCs w:val="28"/>
        </w:rPr>
        <w:t>Ради Україн</w:t>
      </w:r>
      <w:r w:rsidR="00990F03">
        <w:rPr>
          <w:sz w:val="28"/>
          <w:szCs w:val="28"/>
        </w:rPr>
        <w:t xml:space="preserve">и з прав людини Денісовою Л.Л. </w:t>
      </w:r>
      <w:r w:rsidR="00446B6F" w:rsidRPr="00446B6F">
        <w:rPr>
          <w:sz w:val="28"/>
          <w:szCs w:val="28"/>
        </w:rPr>
        <w:t xml:space="preserve"> щорі</w:t>
      </w:r>
      <w:r w:rsidR="00FA2150">
        <w:rPr>
          <w:sz w:val="28"/>
          <w:szCs w:val="28"/>
        </w:rPr>
        <w:t xml:space="preserve">чну </w:t>
      </w:r>
      <w:r w:rsidR="00033160">
        <w:rPr>
          <w:sz w:val="28"/>
          <w:szCs w:val="28"/>
        </w:rPr>
        <w:t xml:space="preserve">доповідь </w:t>
      </w:r>
      <w:r w:rsidR="000F3653">
        <w:rPr>
          <w:sz w:val="28"/>
          <w:szCs w:val="28"/>
        </w:rPr>
        <w:t xml:space="preserve">за </w:t>
      </w:r>
      <w:r w:rsidR="00775101">
        <w:rPr>
          <w:sz w:val="28"/>
          <w:szCs w:val="28"/>
        </w:rPr>
        <w:t>2020</w:t>
      </w:r>
      <w:r w:rsidR="00990F03">
        <w:rPr>
          <w:sz w:val="28"/>
          <w:szCs w:val="28"/>
        </w:rPr>
        <w:t xml:space="preserve"> </w:t>
      </w:r>
      <w:r w:rsidR="00033160">
        <w:rPr>
          <w:sz w:val="28"/>
          <w:szCs w:val="28"/>
        </w:rPr>
        <w:t>рік</w:t>
      </w:r>
      <w:r w:rsidR="000F3653">
        <w:rPr>
          <w:sz w:val="28"/>
          <w:szCs w:val="28"/>
        </w:rPr>
        <w:t xml:space="preserve"> </w:t>
      </w:r>
      <w:r w:rsidR="00033160">
        <w:rPr>
          <w:sz w:val="28"/>
          <w:szCs w:val="28"/>
        </w:rPr>
        <w:t xml:space="preserve"> про</w:t>
      </w:r>
      <w:r w:rsidR="00990F03">
        <w:rPr>
          <w:sz w:val="28"/>
          <w:szCs w:val="28"/>
        </w:rPr>
        <w:t xml:space="preserve"> стан додержання </w:t>
      </w:r>
      <w:r w:rsidR="00C61BC1">
        <w:rPr>
          <w:sz w:val="28"/>
          <w:szCs w:val="28"/>
        </w:rPr>
        <w:t>та захисту прав і свобод людини</w:t>
      </w:r>
      <w:r w:rsidR="00CE130E">
        <w:rPr>
          <w:sz w:val="28"/>
          <w:szCs w:val="28"/>
        </w:rPr>
        <w:t xml:space="preserve"> і </w:t>
      </w:r>
      <w:r w:rsidR="00033160">
        <w:rPr>
          <w:sz w:val="28"/>
          <w:szCs w:val="28"/>
        </w:rPr>
        <w:t>громадянина в</w:t>
      </w:r>
      <w:r w:rsidR="00C61BC1">
        <w:rPr>
          <w:sz w:val="28"/>
          <w:szCs w:val="28"/>
        </w:rPr>
        <w:t xml:space="preserve"> Україні.</w:t>
      </w:r>
    </w:p>
    <w:p w:rsidR="00446B6F" w:rsidRPr="000559A0" w:rsidRDefault="0072194C" w:rsidP="00D02FD1">
      <w:pPr>
        <w:pStyle w:val="a4"/>
        <w:ind w:firstLine="709"/>
        <w:rPr>
          <w:sz w:val="28"/>
          <w:szCs w:val="28"/>
        </w:rPr>
      </w:pPr>
      <w:r w:rsidRPr="000559A0">
        <w:rPr>
          <w:sz w:val="28"/>
          <w:szCs w:val="28"/>
        </w:rPr>
        <w:lastRenderedPageBreak/>
        <w:t xml:space="preserve">2. </w:t>
      </w:r>
      <w:r w:rsidR="00446B6F" w:rsidRPr="000559A0">
        <w:rPr>
          <w:sz w:val="28"/>
          <w:szCs w:val="28"/>
        </w:rPr>
        <w:t>Верховній Раді Укра</w:t>
      </w:r>
      <w:r w:rsidR="00EA6F75">
        <w:rPr>
          <w:sz w:val="28"/>
          <w:szCs w:val="28"/>
        </w:rPr>
        <w:t>їни</w:t>
      </w:r>
      <w:r w:rsidR="004A7F70" w:rsidRPr="004A7F70">
        <w:rPr>
          <w:sz w:val="28"/>
          <w:szCs w:val="28"/>
          <w:lang w:val="ru-RU"/>
        </w:rPr>
        <w:t xml:space="preserve"> </w:t>
      </w:r>
      <w:r w:rsidR="004A7F70">
        <w:rPr>
          <w:sz w:val="28"/>
          <w:szCs w:val="28"/>
        </w:rPr>
        <w:t>вжити заходів</w:t>
      </w:r>
      <w:r w:rsidR="004A7F70" w:rsidRPr="004A7F70">
        <w:rPr>
          <w:sz w:val="28"/>
          <w:szCs w:val="28"/>
          <w:lang w:val="ru-RU"/>
        </w:rPr>
        <w:t xml:space="preserve"> </w:t>
      </w:r>
      <w:r w:rsidR="00446B6F" w:rsidRPr="000559A0">
        <w:rPr>
          <w:sz w:val="28"/>
          <w:szCs w:val="28"/>
        </w:rPr>
        <w:t>щодо подальшого вдосконалення за</w:t>
      </w:r>
      <w:r w:rsidR="00990F03">
        <w:rPr>
          <w:sz w:val="28"/>
          <w:szCs w:val="28"/>
        </w:rPr>
        <w:t>конодав</w:t>
      </w:r>
      <w:r w:rsidR="00294416">
        <w:rPr>
          <w:sz w:val="28"/>
          <w:szCs w:val="28"/>
        </w:rPr>
        <w:t>ства України з питань дотримання</w:t>
      </w:r>
      <w:r w:rsidR="00990F03">
        <w:rPr>
          <w:sz w:val="28"/>
          <w:szCs w:val="28"/>
        </w:rPr>
        <w:t xml:space="preserve"> </w:t>
      </w:r>
      <w:r w:rsidR="00446B6F" w:rsidRPr="000559A0">
        <w:rPr>
          <w:sz w:val="28"/>
          <w:szCs w:val="28"/>
        </w:rPr>
        <w:t xml:space="preserve"> </w:t>
      </w:r>
      <w:r w:rsidR="00CE130E">
        <w:rPr>
          <w:sz w:val="28"/>
          <w:szCs w:val="28"/>
        </w:rPr>
        <w:t>та захисту прав і свобод людини.</w:t>
      </w:r>
      <w:r w:rsidR="00446B6F" w:rsidRPr="000559A0">
        <w:rPr>
          <w:sz w:val="28"/>
          <w:szCs w:val="28"/>
        </w:rPr>
        <w:t xml:space="preserve"> </w:t>
      </w:r>
    </w:p>
    <w:p w:rsidR="00AC55CE" w:rsidRDefault="0072194C" w:rsidP="000F3653">
      <w:pPr>
        <w:ind w:firstLine="709"/>
        <w:jc w:val="both"/>
        <w:rPr>
          <w:sz w:val="28"/>
          <w:szCs w:val="28"/>
          <w:lang w:val="uk-UA"/>
        </w:rPr>
      </w:pPr>
      <w:r w:rsidRPr="000559A0">
        <w:rPr>
          <w:sz w:val="28"/>
          <w:szCs w:val="28"/>
          <w:lang w:val="uk-UA"/>
        </w:rPr>
        <w:t xml:space="preserve">3. </w:t>
      </w:r>
      <w:r w:rsidR="00446B6F" w:rsidRPr="000559A0">
        <w:rPr>
          <w:sz w:val="28"/>
          <w:szCs w:val="28"/>
          <w:lang w:val="uk-UA"/>
        </w:rPr>
        <w:t>Рекомендувати Кабінету Міністрів</w:t>
      </w:r>
      <w:r w:rsidR="00446B6F" w:rsidRPr="00446B6F">
        <w:rPr>
          <w:sz w:val="28"/>
          <w:szCs w:val="28"/>
          <w:lang w:val="uk-UA"/>
        </w:rPr>
        <w:t xml:space="preserve"> України,  іншим органам державної  влади</w:t>
      </w:r>
      <w:r w:rsidR="00990F03">
        <w:rPr>
          <w:sz w:val="28"/>
          <w:szCs w:val="28"/>
          <w:lang w:val="uk-UA"/>
        </w:rPr>
        <w:t xml:space="preserve"> та місцевого самоврядування </w:t>
      </w:r>
      <w:r w:rsidR="00446B6F" w:rsidRPr="00446B6F">
        <w:rPr>
          <w:sz w:val="28"/>
          <w:szCs w:val="28"/>
          <w:lang w:val="uk-UA"/>
        </w:rPr>
        <w:t xml:space="preserve"> розглянути висновки та рекомендації щорічної доповіді Уповноваженого Верховної Ради України з прав людини та вжити відповідних заходів щодо поліпшення стану забезпечення прав і свобод людини в Україні, вдосконалення </w:t>
      </w:r>
      <w:proofErr w:type="spellStart"/>
      <w:r w:rsidR="00446B6F" w:rsidRPr="00446B6F">
        <w:rPr>
          <w:sz w:val="28"/>
          <w:szCs w:val="28"/>
          <w:lang w:val="uk-UA"/>
        </w:rPr>
        <w:t>правозастосовчої</w:t>
      </w:r>
      <w:proofErr w:type="spellEnd"/>
      <w:r w:rsidR="00446B6F" w:rsidRPr="00446B6F">
        <w:rPr>
          <w:sz w:val="28"/>
          <w:szCs w:val="28"/>
          <w:lang w:val="uk-UA"/>
        </w:rPr>
        <w:t xml:space="preserve"> практики в галузі прав і свобод людини.</w:t>
      </w:r>
    </w:p>
    <w:p w:rsidR="000F3653" w:rsidRPr="00C61BC1" w:rsidRDefault="000F3653" w:rsidP="00C61BC1">
      <w:pPr>
        <w:ind w:firstLine="709"/>
        <w:jc w:val="both"/>
        <w:rPr>
          <w:b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Опублікувати щорічну доповідь на офіційному  веб-сайті  Верховної Ради України. </w:t>
      </w:r>
    </w:p>
    <w:p w:rsidR="009F5BFF" w:rsidRPr="00033160" w:rsidRDefault="009F5BFF" w:rsidP="00436B31">
      <w:pPr>
        <w:pStyle w:val="4"/>
        <w:tabs>
          <w:tab w:val="left" w:pos="0"/>
        </w:tabs>
        <w:ind w:right="6287"/>
        <w:rPr>
          <w:b w:val="0"/>
          <w:sz w:val="28"/>
          <w:szCs w:val="28"/>
        </w:rPr>
      </w:pPr>
    </w:p>
    <w:p w:rsidR="009F5BFF" w:rsidRPr="00033160" w:rsidRDefault="009F5BFF" w:rsidP="00436B31">
      <w:pPr>
        <w:pStyle w:val="4"/>
        <w:tabs>
          <w:tab w:val="left" w:pos="0"/>
        </w:tabs>
        <w:ind w:right="6287"/>
        <w:rPr>
          <w:b w:val="0"/>
          <w:sz w:val="28"/>
          <w:szCs w:val="28"/>
        </w:rPr>
      </w:pPr>
    </w:p>
    <w:p w:rsidR="00436B31" w:rsidRPr="000B4F80" w:rsidRDefault="0025353B" w:rsidP="0025353B">
      <w:pPr>
        <w:pStyle w:val="4"/>
        <w:tabs>
          <w:tab w:val="left" w:pos="0"/>
        </w:tabs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436B31" w:rsidRPr="000B4F80">
        <w:rPr>
          <w:b w:val="0"/>
          <w:sz w:val="28"/>
          <w:szCs w:val="28"/>
        </w:rPr>
        <w:t>Голова Верховної Ради</w:t>
      </w:r>
    </w:p>
    <w:p w:rsidR="00436B31" w:rsidRDefault="0025353B" w:rsidP="0025353B">
      <w:pPr>
        <w:pStyle w:val="a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36B31" w:rsidRPr="000B4F80">
        <w:rPr>
          <w:sz w:val="28"/>
          <w:szCs w:val="28"/>
        </w:rPr>
        <w:t>України</w:t>
      </w:r>
    </w:p>
    <w:p w:rsidR="00436B31" w:rsidRDefault="000B4F80" w:rsidP="00436B3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0B4F80" w:rsidRPr="000B4F80" w:rsidRDefault="000B4F80" w:rsidP="000B4F8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B4F80" w:rsidRPr="00446B6F" w:rsidRDefault="000B4F80" w:rsidP="000B4F80">
      <w:pPr>
        <w:pStyle w:val="4"/>
        <w:ind w:right="62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72194C" w:rsidRPr="00446B6F" w:rsidRDefault="0072194C" w:rsidP="000B4F80">
      <w:pPr>
        <w:jc w:val="center"/>
        <w:rPr>
          <w:sz w:val="28"/>
          <w:szCs w:val="28"/>
          <w:lang w:val="uk-UA"/>
        </w:rPr>
      </w:pPr>
    </w:p>
    <w:p w:rsidR="000B4F80" w:rsidRPr="00446B6F" w:rsidRDefault="000B4F80">
      <w:pPr>
        <w:rPr>
          <w:b/>
          <w:bCs/>
          <w:sz w:val="28"/>
          <w:szCs w:val="28"/>
          <w:lang w:val="uk-UA"/>
        </w:rPr>
      </w:pPr>
    </w:p>
    <w:sectPr w:rsidR="000B4F80" w:rsidRPr="00446B6F" w:rsidSect="006F21DE">
      <w:footerReference w:type="default" r:id="rId11"/>
      <w:pgSz w:w="12240" w:h="15840"/>
      <w:pgMar w:top="1134" w:right="850" w:bottom="1134" w:left="1701" w:header="709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47C" w:rsidRDefault="0000747C">
      <w:r>
        <w:separator/>
      </w:r>
    </w:p>
  </w:endnote>
  <w:endnote w:type="continuationSeparator" w:id="0">
    <w:p w:rsidR="0000747C" w:rsidRDefault="0000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1DE" w:rsidRDefault="006F21DE">
    <w:pPr>
      <w:pStyle w:val="afb"/>
      <w:jc w:val="right"/>
    </w:pPr>
    <w:r>
      <w:fldChar w:fldCharType="begin"/>
    </w:r>
    <w:r>
      <w:instrText>PAGE   \* MERGEFORMAT</w:instrText>
    </w:r>
    <w:r>
      <w:fldChar w:fldCharType="separate"/>
    </w:r>
    <w:r w:rsidR="00FB75B7">
      <w:rPr>
        <w:noProof/>
      </w:rPr>
      <w:t>2</w:t>
    </w:r>
    <w:r>
      <w:fldChar w:fldCharType="end"/>
    </w:r>
  </w:p>
  <w:p w:rsidR="0072194C" w:rsidRDefault="0072194C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47C" w:rsidRDefault="0000747C">
      <w:r>
        <w:separator/>
      </w:r>
    </w:p>
  </w:footnote>
  <w:footnote w:type="continuationSeparator" w:id="0">
    <w:p w:rsidR="0000747C" w:rsidRDefault="00007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AC6C0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5DAF4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108AE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80AB2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CB804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9EF7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CA29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E84A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269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A2E11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9"/>
  </w:num>
  <w:num w:numId="42">
    <w:abstractNumId w:val="7"/>
  </w:num>
  <w:num w:numId="43">
    <w:abstractNumId w:val="6"/>
  </w:num>
  <w:num w:numId="44">
    <w:abstractNumId w:val="5"/>
  </w:num>
  <w:num w:numId="45">
    <w:abstractNumId w:val="4"/>
  </w:num>
  <w:num w:numId="46">
    <w:abstractNumId w:val="8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6F"/>
    <w:rsid w:val="0000747C"/>
    <w:rsid w:val="00012C8C"/>
    <w:rsid w:val="00033098"/>
    <w:rsid w:val="00033160"/>
    <w:rsid w:val="000559A0"/>
    <w:rsid w:val="00082162"/>
    <w:rsid w:val="000A6231"/>
    <w:rsid w:val="000B4F80"/>
    <w:rsid w:val="000C0240"/>
    <w:rsid w:val="000C4072"/>
    <w:rsid w:val="000E711B"/>
    <w:rsid w:val="000F3653"/>
    <w:rsid w:val="001110C1"/>
    <w:rsid w:val="00210124"/>
    <w:rsid w:val="0025353B"/>
    <w:rsid w:val="00286C2B"/>
    <w:rsid w:val="00287CC5"/>
    <w:rsid w:val="00294416"/>
    <w:rsid w:val="002C3403"/>
    <w:rsid w:val="00311B98"/>
    <w:rsid w:val="003343EB"/>
    <w:rsid w:val="0043274D"/>
    <w:rsid w:val="00436B31"/>
    <w:rsid w:val="00446B6F"/>
    <w:rsid w:val="004A7F70"/>
    <w:rsid w:val="00504362"/>
    <w:rsid w:val="00535124"/>
    <w:rsid w:val="00563F1A"/>
    <w:rsid w:val="00564FC7"/>
    <w:rsid w:val="00576692"/>
    <w:rsid w:val="006B4401"/>
    <w:rsid w:val="006E4726"/>
    <w:rsid w:val="006F21DE"/>
    <w:rsid w:val="00700A06"/>
    <w:rsid w:val="0072194C"/>
    <w:rsid w:val="007618B5"/>
    <w:rsid w:val="00775101"/>
    <w:rsid w:val="007A1997"/>
    <w:rsid w:val="007D5F5E"/>
    <w:rsid w:val="007F1FF1"/>
    <w:rsid w:val="008A7D41"/>
    <w:rsid w:val="008D0008"/>
    <w:rsid w:val="008E2CC3"/>
    <w:rsid w:val="008E3908"/>
    <w:rsid w:val="00927E31"/>
    <w:rsid w:val="00990F03"/>
    <w:rsid w:val="009A1B02"/>
    <w:rsid w:val="009B321B"/>
    <w:rsid w:val="009B4496"/>
    <w:rsid w:val="009D7F5F"/>
    <w:rsid w:val="009F3DA9"/>
    <w:rsid w:val="009F5BFF"/>
    <w:rsid w:val="00A37D8C"/>
    <w:rsid w:val="00A45E7D"/>
    <w:rsid w:val="00AC55CE"/>
    <w:rsid w:val="00B57A5B"/>
    <w:rsid w:val="00B604E5"/>
    <w:rsid w:val="00B666B1"/>
    <w:rsid w:val="00BA591D"/>
    <w:rsid w:val="00C12AB4"/>
    <w:rsid w:val="00C23536"/>
    <w:rsid w:val="00C61BC1"/>
    <w:rsid w:val="00CE130E"/>
    <w:rsid w:val="00CE1BE4"/>
    <w:rsid w:val="00D02FD1"/>
    <w:rsid w:val="00D1489A"/>
    <w:rsid w:val="00D83455"/>
    <w:rsid w:val="00E040D6"/>
    <w:rsid w:val="00E04613"/>
    <w:rsid w:val="00E8188D"/>
    <w:rsid w:val="00EA6F75"/>
    <w:rsid w:val="00F11D96"/>
    <w:rsid w:val="00F268B8"/>
    <w:rsid w:val="00F45411"/>
    <w:rsid w:val="00FA2150"/>
    <w:rsid w:val="00FA3141"/>
    <w:rsid w:val="00FB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2EFAE6C-054A-4057-88BF-05B39242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uiPriority="0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uiPriority="0"/>
    <w:lsdException w:name="endnote text" w:uiPriority="0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locked="1" w:uiPriority="10" w:qFormat="1"/>
    <w:lsdException w:name="Closing" w:uiPriority="0"/>
    <w:lsdException w:name="Signature" w:uiPriority="0"/>
    <w:lsdException w:name="Default Paragraph Font" w:uiPriority="0"/>
    <w:lsdException w:name="Body Text" w:uiPriority="0"/>
    <w:lsdException w:name="Body Text Indent" w:locked="1" w:semiHidden="1" w:unhideWhenUsed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locked="1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locked="1" w:uiPriority="22" w:qFormat="1"/>
    <w:lsdException w:name="Emphasis" w:locked="1" w:uiPriority="20" w:qFormat="1"/>
    <w:lsdException w:name="Document Map" w:uiPriority="0"/>
    <w:lsdException w:name="Plain Text" w:uiPriority="0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uiPriority w:val="99"/>
    <w:pPr>
      <w:keepNext/>
    </w:pPr>
    <w:rPr>
      <w:sz w:val="32"/>
      <w:szCs w:val="32"/>
      <w:lang w:val="uk-UA"/>
    </w:rPr>
  </w:style>
  <w:style w:type="paragraph" w:customStyle="1" w:styleId="2">
    <w:name w:val="çàãîëîâîê 2"/>
    <w:basedOn w:val="a"/>
    <w:next w:val="a"/>
    <w:uiPriority w:val="99"/>
    <w:pPr>
      <w:keepNext/>
      <w:jc w:val="center"/>
    </w:pPr>
    <w:rPr>
      <w:b/>
      <w:bCs/>
      <w:sz w:val="32"/>
      <w:szCs w:val="32"/>
      <w:lang w:val="uk-UA"/>
    </w:rPr>
  </w:style>
  <w:style w:type="paragraph" w:customStyle="1" w:styleId="3">
    <w:name w:val="çàãîëîâîê 3"/>
    <w:basedOn w:val="a"/>
    <w:next w:val="a"/>
    <w:uiPriority w:val="99"/>
    <w:pPr>
      <w:keepNext/>
      <w:jc w:val="center"/>
    </w:pPr>
    <w:rPr>
      <w:i/>
      <w:iCs/>
      <w:sz w:val="32"/>
      <w:szCs w:val="32"/>
      <w:lang w:val="uk-UA"/>
    </w:rPr>
  </w:style>
  <w:style w:type="paragraph" w:customStyle="1" w:styleId="4">
    <w:name w:val="çàãîëîâîê 4"/>
    <w:basedOn w:val="a"/>
    <w:next w:val="a"/>
    <w:uiPriority w:val="99"/>
    <w:pPr>
      <w:keepNext/>
    </w:pPr>
    <w:rPr>
      <w:b/>
      <w:bCs/>
      <w:sz w:val="32"/>
      <w:szCs w:val="32"/>
      <w:lang w:val="uk-UA"/>
    </w:rPr>
  </w:style>
  <w:style w:type="paragraph" w:customStyle="1" w:styleId="5">
    <w:name w:val="çàãîëîâîê 5"/>
    <w:basedOn w:val="a"/>
    <w:next w:val="a"/>
    <w:uiPriority w:val="99"/>
    <w:pPr>
      <w:spacing w:before="240" w:after="60"/>
    </w:pPr>
    <w:rPr>
      <w:sz w:val="22"/>
      <w:szCs w:val="22"/>
    </w:rPr>
  </w:style>
  <w:style w:type="paragraph" w:customStyle="1" w:styleId="6">
    <w:name w:val="çàãîëîâîê 6"/>
    <w:basedOn w:val="a"/>
    <w:next w:val="a"/>
    <w:uiPriority w:val="99"/>
    <w:pPr>
      <w:spacing w:before="240" w:after="60"/>
    </w:pPr>
    <w:rPr>
      <w:i/>
      <w:iCs/>
      <w:sz w:val="22"/>
      <w:szCs w:val="22"/>
    </w:rPr>
  </w:style>
  <w:style w:type="paragraph" w:customStyle="1" w:styleId="7">
    <w:name w:val="çàãîëîâîê 7"/>
    <w:basedOn w:val="a"/>
    <w:next w:val="a"/>
    <w:uiPriority w:val="99"/>
    <w:pPr>
      <w:spacing w:before="240" w:after="60"/>
    </w:pPr>
    <w:rPr>
      <w:rFonts w:ascii="Arial" w:hAnsi="Arial" w:cs="Arial"/>
    </w:rPr>
  </w:style>
  <w:style w:type="paragraph" w:customStyle="1" w:styleId="8">
    <w:name w:val="çàãîëîâîê 8"/>
    <w:basedOn w:val="a"/>
    <w:next w:val="a"/>
    <w:uiPriority w:val="99"/>
    <w:pPr>
      <w:spacing w:before="240" w:after="60"/>
    </w:pPr>
    <w:rPr>
      <w:rFonts w:ascii="Arial" w:hAnsi="Arial" w:cs="Arial"/>
      <w:i/>
      <w:iCs/>
    </w:rPr>
  </w:style>
  <w:style w:type="paragraph" w:customStyle="1" w:styleId="9">
    <w:name w:val="çàãîëîâîê 9"/>
    <w:basedOn w:val="a"/>
    <w:next w:val="a"/>
    <w:uiPriority w:val="99"/>
    <w:pPr>
      <w:spacing w:before="240" w:after="60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a3">
    <w:name w:val="Îñíîâíîé øðèôò"/>
    <w:uiPriority w:val="99"/>
  </w:style>
  <w:style w:type="paragraph" w:styleId="a4">
    <w:name w:val="Body Text"/>
    <w:basedOn w:val="a"/>
    <w:link w:val="a5"/>
    <w:uiPriority w:val="99"/>
    <w:pPr>
      <w:jc w:val="both"/>
    </w:pPr>
    <w:rPr>
      <w:sz w:val="32"/>
      <w:szCs w:val="32"/>
      <w:lang w:val="uk-UA"/>
    </w:rPr>
  </w:style>
  <w:style w:type="paragraph" w:customStyle="1" w:styleId="a6">
    <w:name w:val="àäðåñ"/>
    <w:basedOn w:val="a"/>
    <w:uiPriority w:val="9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0">
    <w:name w:val="Body Text 2"/>
    <w:basedOn w:val="a"/>
    <w:link w:val="21"/>
    <w:uiPriority w:val="99"/>
    <w:pPr>
      <w:spacing w:after="120"/>
      <w:ind w:left="283"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21">
    <w:name w:val="Основний текст 2 Знак"/>
    <w:basedOn w:val="a0"/>
    <w:link w:val="20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Hyperlink"/>
    <w:basedOn w:val="a3"/>
    <w:uiPriority w:val="99"/>
    <w:rPr>
      <w:rFonts w:cs="Times New Roman"/>
      <w:color w:val="0000FF"/>
      <w:u w:val="single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a">
    <w:name w:val="Emphasis"/>
    <w:basedOn w:val="a3"/>
    <w:uiPriority w:val="99"/>
    <w:qFormat/>
    <w:rPr>
      <w:rFonts w:cs="Times New Roman"/>
      <w:i/>
      <w:iCs/>
    </w:rPr>
  </w:style>
  <w:style w:type="paragraph" w:styleId="ab">
    <w:name w:val="Date"/>
    <w:basedOn w:val="a"/>
    <w:next w:val="a"/>
    <w:link w:val="ac"/>
    <w:uiPriority w:val="99"/>
  </w:style>
  <w:style w:type="character" w:customStyle="1" w:styleId="ac">
    <w:name w:val="Дата Знак"/>
    <w:basedOn w:val="a0"/>
    <w:link w:val="ab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d">
    <w:name w:val="Note Heading"/>
    <w:basedOn w:val="a"/>
    <w:next w:val="a"/>
    <w:link w:val="ae"/>
    <w:uiPriority w:val="99"/>
  </w:style>
  <w:style w:type="character" w:styleId="af">
    <w:name w:val="endnote reference"/>
    <w:basedOn w:val="a3"/>
    <w:uiPriority w:val="99"/>
    <w:rPr>
      <w:rFonts w:cs="Times New Roman"/>
      <w:vertAlign w:val="superscript"/>
    </w:rPr>
  </w:style>
  <w:style w:type="character" w:customStyle="1" w:styleId="ae">
    <w:name w:val="Заголовок нотатки Знак"/>
    <w:basedOn w:val="a0"/>
    <w:link w:val="ad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af0">
    <w:name w:val="çàãîëîâîê ÒÑ"/>
    <w:basedOn w:val="a"/>
    <w:next w:val="a"/>
    <w:uiPriority w:val="99"/>
    <w:pPr>
      <w:spacing w:before="120"/>
    </w:pPr>
    <w:rPr>
      <w:rFonts w:ascii="Arial" w:hAnsi="Arial" w:cs="Arial"/>
      <w:b/>
      <w:bCs/>
      <w:sz w:val="24"/>
      <w:szCs w:val="24"/>
    </w:rPr>
  </w:style>
  <w:style w:type="character" w:customStyle="1" w:styleId="af1">
    <w:name w:val="çíàê ïðèìå÷àíèÿ"/>
    <w:basedOn w:val="a3"/>
    <w:uiPriority w:val="99"/>
    <w:rPr>
      <w:rFonts w:cs="Times New Roman"/>
      <w:sz w:val="16"/>
      <w:szCs w:val="16"/>
    </w:rPr>
  </w:style>
  <w:style w:type="character" w:customStyle="1" w:styleId="af2">
    <w:name w:val="çíàê ñíîñêè"/>
    <w:basedOn w:val="a3"/>
    <w:uiPriority w:val="99"/>
    <w:rPr>
      <w:rFonts w:cs="Times New Roman"/>
      <w:vertAlign w:val="superscript"/>
    </w:rPr>
  </w:style>
  <w:style w:type="paragraph" w:styleId="af3">
    <w:name w:val="Body Text First Indent"/>
    <w:basedOn w:val="a4"/>
    <w:link w:val="af4"/>
    <w:uiPriority w:val="99"/>
    <w:pPr>
      <w:spacing w:after="120"/>
      <w:ind w:firstLine="210"/>
      <w:jc w:val="left"/>
    </w:pPr>
    <w:rPr>
      <w:sz w:val="20"/>
      <w:szCs w:val="20"/>
      <w:lang w:val="ru-RU"/>
    </w:rPr>
  </w:style>
  <w:style w:type="paragraph" w:styleId="af5">
    <w:name w:val="Body Text Indent"/>
    <w:basedOn w:val="a"/>
    <w:link w:val="af6"/>
    <w:uiPriority w:val="99"/>
    <w:semiHidden/>
    <w:pPr>
      <w:spacing w:after="120"/>
      <w:ind w:left="283"/>
    </w:pPr>
  </w:style>
  <w:style w:type="character" w:customStyle="1" w:styleId="af4">
    <w:name w:val="Червоний рядок Знак"/>
    <w:basedOn w:val="a5"/>
    <w:link w:val="af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2">
    <w:name w:val="Body Text First Indent 2"/>
    <w:basedOn w:val="20"/>
    <w:link w:val="23"/>
    <w:uiPriority w:val="99"/>
    <w:pPr>
      <w:ind w:firstLine="210"/>
    </w:pPr>
  </w:style>
  <w:style w:type="character" w:customStyle="1" w:styleId="af6">
    <w:name w:val="Основний текст з відступом Знак"/>
    <w:basedOn w:val="a0"/>
    <w:link w:val="af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7">
    <w:name w:val="List Bullet"/>
    <w:basedOn w:val="a"/>
    <w:uiPriority w:val="99"/>
    <w:pPr>
      <w:tabs>
        <w:tab w:val="left" w:pos="360"/>
      </w:tabs>
      <w:ind w:left="360" w:hanging="360"/>
    </w:pPr>
  </w:style>
  <w:style w:type="character" w:customStyle="1" w:styleId="23">
    <w:name w:val="Червоний рядок 2 Знак"/>
    <w:basedOn w:val="af6"/>
    <w:link w:val="2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4">
    <w:name w:val="List Bullet 2"/>
    <w:basedOn w:val="a"/>
    <w:uiPriority w:val="99"/>
    <w:pPr>
      <w:tabs>
        <w:tab w:val="left" w:pos="643"/>
      </w:tabs>
      <w:ind w:left="643" w:hanging="360"/>
    </w:pPr>
  </w:style>
  <w:style w:type="paragraph" w:styleId="30">
    <w:name w:val="List Bullet 3"/>
    <w:basedOn w:val="a"/>
    <w:uiPriority w:val="99"/>
    <w:pPr>
      <w:tabs>
        <w:tab w:val="left" w:pos="926"/>
      </w:tabs>
      <w:ind w:left="926" w:hanging="360"/>
    </w:pPr>
  </w:style>
  <w:style w:type="paragraph" w:styleId="40">
    <w:name w:val="List Bullet 4"/>
    <w:basedOn w:val="a"/>
    <w:uiPriority w:val="99"/>
    <w:pPr>
      <w:tabs>
        <w:tab w:val="left" w:pos="1209"/>
      </w:tabs>
      <w:ind w:left="1209" w:hanging="360"/>
    </w:pPr>
  </w:style>
  <w:style w:type="paragraph" w:styleId="50">
    <w:name w:val="List Bullet 5"/>
    <w:basedOn w:val="a"/>
    <w:uiPriority w:val="99"/>
    <w:pPr>
      <w:tabs>
        <w:tab w:val="left" w:pos="1492"/>
      </w:tabs>
      <w:ind w:left="1492" w:hanging="360"/>
    </w:pPr>
  </w:style>
  <w:style w:type="paragraph" w:styleId="af8">
    <w:name w:val="Title"/>
    <w:basedOn w:val="a"/>
    <w:next w:val="a"/>
    <w:link w:val="af9"/>
    <w:uiPriority w:val="99"/>
    <w:qFormat/>
    <w:pPr>
      <w:spacing w:before="120" w:after="120"/>
    </w:pPr>
    <w:rPr>
      <w:b/>
      <w:bCs/>
    </w:rPr>
  </w:style>
  <w:style w:type="character" w:customStyle="1" w:styleId="afa">
    <w:name w:val="íîìåð ñòðàíèöû"/>
    <w:basedOn w:val="a3"/>
    <w:uiPriority w:val="99"/>
    <w:rPr>
      <w:rFonts w:cs="Times New Roman"/>
    </w:rPr>
  </w:style>
  <w:style w:type="character" w:customStyle="1" w:styleId="af9">
    <w:name w:val="Назва Знак"/>
    <w:basedOn w:val="a0"/>
    <w:link w:val="af8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b">
    <w:name w:val="footer"/>
    <w:basedOn w:val="a"/>
    <w:link w:val="afc"/>
    <w:uiPriority w:val="99"/>
    <w:pPr>
      <w:tabs>
        <w:tab w:val="center" w:pos="4153"/>
        <w:tab w:val="right" w:pos="8306"/>
      </w:tabs>
    </w:pPr>
  </w:style>
  <w:style w:type="character" w:customStyle="1" w:styleId="afd">
    <w:name w:val="íîìåð ñòðîêè"/>
    <w:basedOn w:val="a3"/>
    <w:uiPriority w:val="99"/>
    <w:rPr>
      <w:rFonts w:cs="Times New Roman"/>
    </w:rPr>
  </w:style>
  <w:style w:type="character" w:customStyle="1" w:styleId="afc">
    <w:name w:val="Нижній колонтитул Знак"/>
    <w:basedOn w:val="a0"/>
    <w:link w:val="afb"/>
    <w:uiPriority w:val="99"/>
    <w:locked/>
    <w:rPr>
      <w:rFonts w:ascii="Times New Roman" w:hAnsi="Times New Roman" w:cs="Times New Roman"/>
      <w:sz w:val="20"/>
      <w:szCs w:val="20"/>
    </w:rPr>
  </w:style>
  <w:style w:type="paragraph" w:styleId="afe">
    <w:name w:val="List Number"/>
    <w:basedOn w:val="a"/>
    <w:uiPriority w:val="99"/>
    <w:pPr>
      <w:tabs>
        <w:tab w:val="left" w:pos="360"/>
      </w:tabs>
      <w:ind w:left="360" w:hanging="360"/>
    </w:pPr>
  </w:style>
  <w:style w:type="paragraph" w:styleId="25">
    <w:name w:val="List Number 2"/>
    <w:basedOn w:val="a"/>
    <w:uiPriority w:val="99"/>
    <w:pPr>
      <w:tabs>
        <w:tab w:val="left" w:pos="643"/>
      </w:tabs>
      <w:ind w:left="643" w:hanging="360"/>
    </w:pPr>
  </w:style>
  <w:style w:type="paragraph" w:styleId="31">
    <w:name w:val="List Number 3"/>
    <w:basedOn w:val="a"/>
    <w:uiPriority w:val="99"/>
    <w:pPr>
      <w:tabs>
        <w:tab w:val="left" w:pos="926"/>
      </w:tabs>
      <w:ind w:left="926" w:hanging="360"/>
    </w:pPr>
  </w:style>
  <w:style w:type="paragraph" w:styleId="41">
    <w:name w:val="List Number 4"/>
    <w:basedOn w:val="a"/>
    <w:uiPriority w:val="99"/>
    <w:pPr>
      <w:tabs>
        <w:tab w:val="left" w:pos="1209"/>
      </w:tabs>
      <w:ind w:left="1209" w:hanging="360"/>
    </w:pPr>
  </w:style>
  <w:style w:type="paragraph" w:styleId="51">
    <w:name w:val="List Number 5"/>
    <w:basedOn w:val="a"/>
    <w:uiPriority w:val="99"/>
    <w:pPr>
      <w:tabs>
        <w:tab w:val="left" w:pos="1492"/>
      </w:tabs>
      <w:ind w:left="1492" w:hanging="360"/>
    </w:pPr>
  </w:style>
  <w:style w:type="paragraph" w:customStyle="1" w:styleId="aff">
    <w:name w:val="îáðàòíûé àäðåñ"/>
    <w:basedOn w:val="a"/>
    <w:uiPriority w:val="99"/>
    <w:rPr>
      <w:rFonts w:ascii="Arial" w:hAnsi="Arial" w:cs="Arial"/>
    </w:rPr>
  </w:style>
  <w:style w:type="paragraph" w:customStyle="1" w:styleId="aff0">
    <w:name w:val="Îáû÷íûé òåêñò ñ îòñòóïîì"/>
    <w:basedOn w:val="a"/>
    <w:uiPriority w:val="99"/>
    <w:pPr>
      <w:ind w:left="720"/>
    </w:pPr>
  </w:style>
  <w:style w:type="paragraph" w:customStyle="1" w:styleId="10">
    <w:name w:val="îãëàâëåíèå 1"/>
    <w:basedOn w:val="a"/>
    <w:next w:val="a"/>
    <w:uiPriority w:val="99"/>
  </w:style>
  <w:style w:type="paragraph" w:customStyle="1" w:styleId="26">
    <w:name w:val="îãëàâëåíèå 2"/>
    <w:basedOn w:val="a"/>
    <w:next w:val="a"/>
    <w:uiPriority w:val="99"/>
    <w:pPr>
      <w:ind w:left="200"/>
    </w:pPr>
  </w:style>
  <w:style w:type="paragraph" w:customStyle="1" w:styleId="32">
    <w:name w:val="îãëàâëåíèå 3"/>
    <w:basedOn w:val="a"/>
    <w:next w:val="a"/>
    <w:uiPriority w:val="99"/>
    <w:pPr>
      <w:ind w:left="400"/>
    </w:pPr>
  </w:style>
  <w:style w:type="paragraph" w:customStyle="1" w:styleId="42">
    <w:name w:val="îãëàâëåíèå 4"/>
    <w:basedOn w:val="a"/>
    <w:next w:val="a"/>
    <w:uiPriority w:val="99"/>
    <w:pPr>
      <w:ind w:left="600"/>
    </w:pPr>
  </w:style>
  <w:style w:type="paragraph" w:customStyle="1" w:styleId="52">
    <w:name w:val="îãëàâëåíèå 5"/>
    <w:basedOn w:val="a"/>
    <w:next w:val="a"/>
    <w:uiPriority w:val="99"/>
    <w:pPr>
      <w:ind w:left="800"/>
    </w:pPr>
  </w:style>
  <w:style w:type="paragraph" w:customStyle="1" w:styleId="60">
    <w:name w:val="îãëàâëåíèå 6"/>
    <w:basedOn w:val="a"/>
    <w:next w:val="a"/>
    <w:uiPriority w:val="99"/>
    <w:pPr>
      <w:ind w:left="1000"/>
    </w:pPr>
  </w:style>
  <w:style w:type="paragraph" w:customStyle="1" w:styleId="70">
    <w:name w:val="îãëàâëåíèå 7"/>
    <w:basedOn w:val="a"/>
    <w:next w:val="a"/>
    <w:uiPriority w:val="99"/>
    <w:pPr>
      <w:ind w:left="1200"/>
    </w:pPr>
  </w:style>
  <w:style w:type="paragraph" w:customStyle="1" w:styleId="80">
    <w:name w:val="îãëàâëåíèå 8"/>
    <w:basedOn w:val="a"/>
    <w:next w:val="a"/>
    <w:uiPriority w:val="99"/>
    <w:pPr>
      <w:ind w:left="1400"/>
    </w:pPr>
  </w:style>
  <w:style w:type="paragraph" w:customStyle="1" w:styleId="90">
    <w:name w:val="îãëàâëåíèå 9"/>
    <w:basedOn w:val="a"/>
    <w:next w:val="a"/>
    <w:uiPriority w:val="99"/>
    <w:pPr>
      <w:ind w:left="1600"/>
    </w:pPr>
  </w:style>
  <w:style w:type="paragraph" w:styleId="33">
    <w:name w:val="Body Text 3"/>
    <w:basedOn w:val="a"/>
    <w:link w:val="34"/>
    <w:uiPriority w:val="99"/>
    <w:pPr>
      <w:spacing w:after="120"/>
    </w:pPr>
    <w:rPr>
      <w:sz w:val="16"/>
      <w:szCs w:val="16"/>
    </w:rPr>
  </w:style>
  <w:style w:type="paragraph" w:styleId="35">
    <w:name w:val="Body Text Indent 3"/>
    <w:basedOn w:val="a"/>
    <w:link w:val="36"/>
    <w:uiPriority w:val="99"/>
    <w:pPr>
      <w:spacing w:after="120"/>
      <w:ind w:left="283"/>
    </w:pPr>
    <w:rPr>
      <w:sz w:val="16"/>
      <w:szCs w:val="16"/>
    </w:rPr>
  </w:style>
  <w:style w:type="character" w:customStyle="1" w:styleId="34">
    <w:name w:val="Основни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7">
    <w:name w:val="Body Text Indent 2"/>
    <w:basedOn w:val="a"/>
    <w:link w:val="28"/>
    <w:uiPriority w:val="99"/>
    <w:pPr>
      <w:spacing w:after="120" w:line="480" w:lineRule="auto"/>
      <w:ind w:left="283"/>
    </w:pPr>
  </w:style>
  <w:style w:type="character" w:customStyle="1" w:styleId="36">
    <w:name w:val="Основний текст з відступом 3 Знак"/>
    <w:basedOn w:val="a0"/>
    <w:link w:val="35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ff1">
    <w:name w:val="ñïèñîê èëëþñòðàöèé"/>
    <w:basedOn w:val="a"/>
    <w:next w:val="a"/>
    <w:uiPriority w:val="99"/>
    <w:pPr>
      <w:ind w:left="400" w:hanging="400"/>
    </w:pPr>
  </w:style>
  <w:style w:type="character" w:customStyle="1" w:styleId="28">
    <w:name w:val="Основний текст з відступом 2 Знак"/>
    <w:basedOn w:val="a0"/>
    <w:link w:val="2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f2">
    <w:name w:val="Subtitle"/>
    <w:basedOn w:val="a"/>
    <w:link w:val="aff3"/>
    <w:uiPriority w:val="99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aff4">
    <w:name w:val="Salutation"/>
    <w:basedOn w:val="a"/>
    <w:next w:val="a"/>
    <w:link w:val="aff5"/>
    <w:uiPriority w:val="99"/>
  </w:style>
  <w:style w:type="character" w:customStyle="1" w:styleId="aff3">
    <w:name w:val="Підзаголовок Знак"/>
    <w:basedOn w:val="a0"/>
    <w:link w:val="aff2"/>
    <w:uiPriority w:val="99"/>
    <w:locked/>
    <w:rPr>
      <w:rFonts w:ascii="Cambria" w:hAnsi="Cambria" w:cs="Times New Roman"/>
      <w:sz w:val="24"/>
      <w:szCs w:val="24"/>
    </w:rPr>
  </w:style>
  <w:style w:type="paragraph" w:styleId="aff6">
    <w:name w:val="Signature"/>
    <w:basedOn w:val="a"/>
    <w:link w:val="aff7"/>
    <w:uiPriority w:val="99"/>
    <w:pPr>
      <w:ind w:left="4252"/>
    </w:pPr>
  </w:style>
  <w:style w:type="character" w:customStyle="1" w:styleId="aff5">
    <w:name w:val="Привітання Знак"/>
    <w:basedOn w:val="a0"/>
    <w:link w:val="aff4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f8">
    <w:name w:val="List Continue"/>
    <w:basedOn w:val="a"/>
    <w:uiPriority w:val="99"/>
    <w:pPr>
      <w:spacing w:after="120"/>
      <w:ind w:left="283"/>
    </w:pPr>
  </w:style>
  <w:style w:type="character" w:customStyle="1" w:styleId="aff7">
    <w:name w:val="Підпис Знак"/>
    <w:basedOn w:val="a0"/>
    <w:link w:val="aff6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9">
    <w:name w:val="List Continue 2"/>
    <w:basedOn w:val="a"/>
    <w:uiPriority w:val="99"/>
    <w:pPr>
      <w:spacing w:after="120"/>
      <w:ind w:left="566"/>
    </w:pPr>
  </w:style>
  <w:style w:type="paragraph" w:styleId="37">
    <w:name w:val="List Continue 3"/>
    <w:basedOn w:val="a"/>
    <w:uiPriority w:val="99"/>
    <w:pPr>
      <w:spacing w:after="120"/>
      <w:ind w:left="849"/>
    </w:pPr>
  </w:style>
  <w:style w:type="paragraph" w:styleId="43">
    <w:name w:val="List Continue 4"/>
    <w:basedOn w:val="a"/>
    <w:uiPriority w:val="99"/>
    <w:pPr>
      <w:spacing w:after="120"/>
      <w:ind w:left="1132"/>
    </w:pPr>
  </w:style>
  <w:style w:type="paragraph" w:styleId="53">
    <w:name w:val="List Continue 5"/>
    <w:basedOn w:val="a"/>
    <w:uiPriority w:val="99"/>
    <w:pPr>
      <w:spacing w:after="120"/>
      <w:ind w:left="1415"/>
    </w:pPr>
  </w:style>
  <w:style w:type="character" w:styleId="aff9">
    <w:name w:val="FollowedHyperlink"/>
    <w:basedOn w:val="a3"/>
    <w:uiPriority w:val="99"/>
    <w:rPr>
      <w:rFonts w:cs="Times New Roman"/>
      <w:color w:val="800080"/>
      <w:u w:val="single"/>
    </w:rPr>
  </w:style>
  <w:style w:type="paragraph" w:styleId="affa">
    <w:name w:val="Closing"/>
    <w:basedOn w:val="a"/>
    <w:link w:val="affb"/>
    <w:uiPriority w:val="99"/>
    <w:pPr>
      <w:ind w:left="4252"/>
    </w:pPr>
  </w:style>
  <w:style w:type="paragraph" w:styleId="2a">
    <w:name w:val="List 2"/>
    <w:basedOn w:val="a"/>
    <w:uiPriority w:val="99"/>
    <w:pPr>
      <w:ind w:left="566" w:hanging="283"/>
    </w:pPr>
  </w:style>
  <w:style w:type="character" w:customStyle="1" w:styleId="affb">
    <w:name w:val="Прощання Знак"/>
    <w:basedOn w:val="a0"/>
    <w:link w:val="affa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fc">
    <w:name w:val="List"/>
    <w:basedOn w:val="a"/>
    <w:uiPriority w:val="99"/>
    <w:pPr>
      <w:ind w:left="283" w:hanging="283"/>
    </w:pPr>
  </w:style>
  <w:style w:type="paragraph" w:styleId="38">
    <w:name w:val="List 3"/>
    <w:basedOn w:val="a"/>
    <w:uiPriority w:val="99"/>
    <w:pPr>
      <w:ind w:left="849" w:hanging="283"/>
    </w:pPr>
  </w:style>
  <w:style w:type="paragraph" w:styleId="44">
    <w:name w:val="List 4"/>
    <w:basedOn w:val="a"/>
    <w:uiPriority w:val="99"/>
    <w:pPr>
      <w:ind w:left="1132" w:hanging="283"/>
    </w:pPr>
  </w:style>
  <w:style w:type="paragraph" w:styleId="54">
    <w:name w:val="List 5"/>
    <w:basedOn w:val="a"/>
    <w:uiPriority w:val="99"/>
    <w:pPr>
      <w:ind w:left="1415" w:hanging="283"/>
    </w:pPr>
  </w:style>
  <w:style w:type="character" w:styleId="affd">
    <w:name w:val="Strong"/>
    <w:basedOn w:val="a3"/>
    <w:uiPriority w:val="99"/>
    <w:qFormat/>
    <w:rPr>
      <w:rFonts w:cs="Times New Roman"/>
      <w:b/>
      <w:bCs/>
    </w:rPr>
  </w:style>
  <w:style w:type="paragraph" w:styleId="affe">
    <w:name w:val="Document Map"/>
    <w:basedOn w:val="a"/>
    <w:link w:val="afff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afff">
    <w:name w:val="Схема документа Знак"/>
    <w:basedOn w:val="a0"/>
    <w:link w:val="affe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ff0">
    <w:name w:val="òàáëèöà ññûëîê"/>
    <w:basedOn w:val="a"/>
    <w:next w:val="a"/>
    <w:uiPriority w:val="99"/>
    <w:pPr>
      <w:ind w:left="200" w:hanging="200"/>
    </w:pPr>
  </w:style>
  <w:style w:type="paragraph" w:styleId="afff1">
    <w:name w:val="Plain Text"/>
    <w:basedOn w:val="a"/>
    <w:link w:val="afff2"/>
    <w:uiPriority w:val="99"/>
    <w:rPr>
      <w:rFonts w:ascii="Courier New" w:hAnsi="Courier New" w:cs="Courier New"/>
    </w:rPr>
  </w:style>
  <w:style w:type="character" w:customStyle="1" w:styleId="afff2">
    <w:name w:val="Текст Знак"/>
    <w:basedOn w:val="a0"/>
    <w:link w:val="afff1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fff3">
    <w:name w:val="endnote text"/>
    <w:basedOn w:val="a"/>
    <w:link w:val="afff4"/>
    <w:uiPriority w:val="99"/>
  </w:style>
  <w:style w:type="paragraph" w:customStyle="1" w:styleId="afff5">
    <w:name w:val="òåêñò ïðèìå÷àíèÿ"/>
    <w:basedOn w:val="a"/>
    <w:uiPriority w:val="99"/>
  </w:style>
  <w:style w:type="character" w:customStyle="1" w:styleId="afff4">
    <w:name w:val="Текст кінцевої виноски Знак"/>
    <w:basedOn w:val="a0"/>
    <w:link w:val="afff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afff6">
    <w:name w:val="ìàêðîñ"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fff7">
    <w:name w:val="òåêñò ñíîñêè"/>
    <w:basedOn w:val="a"/>
    <w:uiPriority w:val="99"/>
  </w:style>
  <w:style w:type="paragraph" w:customStyle="1" w:styleId="11">
    <w:name w:val="óêàçàòåëü 1"/>
    <w:basedOn w:val="a"/>
    <w:next w:val="a"/>
    <w:uiPriority w:val="99"/>
    <w:pPr>
      <w:ind w:left="200" w:hanging="200"/>
    </w:pPr>
  </w:style>
  <w:style w:type="paragraph" w:customStyle="1" w:styleId="afff8">
    <w:name w:val="óêàçàòåëü"/>
    <w:basedOn w:val="a"/>
    <w:next w:val="11"/>
    <w:uiPriority w:val="99"/>
    <w:rPr>
      <w:rFonts w:ascii="Arial" w:hAnsi="Arial" w:cs="Arial"/>
      <w:b/>
      <w:bCs/>
    </w:rPr>
  </w:style>
  <w:style w:type="paragraph" w:customStyle="1" w:styleId="2b">
    <w:name w:val="óêàçàòåëü 2"/>
    <w:basedOn w:val="a"/>
    <w:next w:val="a"/>
    <w:uiPriority w:val="99"/>
    <w:pPr>
      <w:ind w:left="400" w:hanging="200"/>
    </w:pPr>
  </w:style>
  <w:style w:type="paragraph" w:customStyle="1" w:styleId="39">
    <w:name w:val="óêàçàòåëü 3"/>
    <w:basedOn w:val="a"/>
    <w:next w:val="a"/>
    <w:uiPriority w:val="99"/>
    <w:pPr>
      <w:ind w:left="600" w:hanging="200"/>
    </w:pPr>
  </w:style>
  <w:style w:type="paragraph" w:customStyle="1" w:styleId="45">
    <w:name w:val="óêàçàòåëü 4"/>
    <w:basedOn w:val="a"/>
    <w:next w:val="a"/>
    <w:uiPriority w:val="99"/>
    <w:pPr>
      <w:ind w:left="800" w:hanging="200"/>
    </w:pPr>
  </w:style>
  <w:style w:type="paragraph" w:customStyle="1" w:styleId="55">
    <w:name w:val="óêàçàòåëü 5"/>
    <w:basedOn w:val="a"/>
    <w:next w:val="a"/>
    <w:uiPriority w:val="99"/>
    <w:pPr>
      <w:ind w:left="1000" w:hanging="200"/>
    </w:pPr>
  </w:style>
  <w:style w:type="paragraph" w:customStyle="1" w:styleId="61">
    <w:name w:val="óêàçàòåëü 6"/>
    <w:basedOn w:val="a"/>
    <w:next w:val="a"/>
    <w:uiPriority w:val="99"/>
    <w:pPr>
      <w:ind w:left="1200" w:hanging="200"/>
    </w:pPr>
  </w:style>
  <w:style w:type="paragraph" w:customStyle="1" w:styleId="71">
    <w:name w:val="óêàçàòåëü 7"/>
    <w:basedOn w:val="a"/>
    <w:next w:val="a"/>
    <w:uiPriority w:val="99"/>
    <w:pPr>
      <w:ind w:left="1400" w:hanging="200"/>
    </w:pPr>
  </w:style>
  <w:style w:type="paragraph" w:customStyle="1" w:styleId="81">
    <w:name w:val="óêàçàòåëü 8"/>
    <w:basedOn w:val="a"/>
    <w:next w:val="a"/>
    <w:uiPriority w:val="99"/>
    <w:pPr>
      <w:ind w:left="1600" w:hanging="200"/>
    </w:pPr>
  </w:style>
  <w:style w:type="paragraph" w:customStyle="1" w:styleId="91">
    <w:name w:val="óêàçàòåëü 9"/>
    <w:basedOn w:val="a"/>
    <w:next w:val="a"/>
    <w:uiPriority w:val="99"/>
    <w:pPr>
      <w:ind w:left="1800" w:hanging="200"/>
    </w:pPr>
  </w:style>
  <w:style w:type="paragraph" w:styleId="afff9">
    <w:name w:val="Block Text"/>
    <w:basedOn w:val="a"/>
    <w:uiPriority w:val="99"/>
    <w:pPr>
      <w:spacing w:after="120"/>
      <w:ind w:left="1440" w:right="1440"/>
    </w:pPr>
  </w:style>
  <w:style w:type="paragraph" w:styleId="afffa">
    <w:name w:val="Message Header"/>
    <w:basedOn w:val="a"/>
    <w:link w:val="afffb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afffb">
    <w:name w:val="Шапка Знак"/>
    <w:basedOn w:val="a0"/>
    <w:link w:val="afffa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styleId="afffc">
    <w:name w:val="Balloon Text"/>
    <w:basedOn w:val="a"/>
    <w:link w:val="afffd"/>
    <w:uiPriority w:val="99"/>
    <w:semiHidden/>
    <w:unhideWhenUsed/>
    <w:locked/>
    <w:rsid w:val="00CE130E"/>
    <w:rPr>
      <w:rFonts w:ascii="Segoe UI" w:hAnsi="Segoe UI" w:cs="Segoe UI"/>
      <w:sz w:val="18"/>
      <w:szCs w:val="18"/>
    </w:rPr>
  </w:style>
  <w:style w:type="character" w:customStyle="1" w:styleId="afffd">
    <w:name w:val="Текст у виносці Знак"/>
    <w:basedOn w:val="a0"/>
    <w:link w:val="afffc"/>
    <w:uiPriority w:val="99"/>
    <w:semiHidden/>
    <w:locked/>
    <w:rsid w:val="00CE130E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1.c1.rada.gov.ua/pls/site2/p_komity?pidid=301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A31A8-9899-4E60-B910-A97998C51C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A3F0B1-CA38-49CD-8889-8700AB9416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24D6E7-B7D6-4AA6-84A0-0209CF6799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1521</Words>
  <Characters>868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2021-04-08T12:55:00Z</dcterms:created>
  <dcterms:modified xsi:type="dcterms:W3CDTF">2021-04-08T12:55:00Z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