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97891EF" w14:textId="05856F46" w:rsidR="00953673" w:rsidRDefault="00953673" w:rsidP="004E5E13">
      <w:pPr>
        <w:tabs>
          <w:tab w:val="left" w:pos="6946"/>
        </w:tabs>
        <w:jc w:val="center"/>
      </w:pPr>
    </w:p>
    <w:p w14:paraId="7903B624" w14:textId="2EA6A25E" w:rsidR="00BE5FC4" w:rsidRDefault="00BE5FC4" w:rsidP="004E5E13">
      <w:pPr>
        <w:tabs>
          <w:tab w:val="left" w:pos="6946"/>
        </w:tabs>
        <w:jc w:val="center"/>
      </w:pPr>
    </w:p>
    <w:p w14:paraId="49AFBC6D" w14:textId="1EFC20D8" w:rsidR="00AB2554" w:rsidRDefault="00AB2554" w:rsidP="004E5E13">
      <w:pPr>
        <w:tabs>
          <w:tab w:val="left" w:pos="6946"/>
        </w:tabs>
        <w:jc w:val="center"/>
      </w:pPr>
    </w:p>
    <w:p w14:paraId="4984BB76" w14:textId="106EA988" w:rsidR="00AB2554" w:rsidRDefault="00AB2554" w:rsidP="004E5E13">
      <w:pPr>
        <w:tabs>
          <w:tab w:val="left" w:pos="6946"/>
        </w:tabs>
        <w:jc w:val="center"/>
      </w:pPr>
    </w:p>
    <w:p w14:paraId="006A6EF2" w14:textId="0E2EF7A9" w:rsidR="00CB5AB6" w:rsidRDefault="00CB5AB6" w:rsidP="004E5E13">
      <w:pPr>
        <w:tabs>
          <w:tab w:val="left" w:pos="6946"/>
        </w:tabs>
        <w:jc w:val="center"/>
      </w:pPr>
    </w:p>
    <w:p w14:paraId="3ADFB549" w14:textId="333A7AEA" w:rsidR="00CB5AB6" w:rsidRDefault="00CB5AB6" w:rsidP="004E5E13">
      <w:pPr>
        <w:tabs>
          <w:tab w:val="left" w:pos="6946"/>
        </w:tabs>
        <w:jc w:val="center"/>
      </w:pPr>
    </w:p>
    <w:p w14:paraId="658A2671" w14:textId="77777777" w:rsidR="00CB5AB6" w:rsidRDefault="00CB5AB6" w:rsidP="004E5E13">
      <w:pPr>
        <w:tabs>
          <w:tab w:val="left" w:pos="6946"/>
        </w:tabs>
        <w:jc w:val="center"/>
      </w:pPr>
    </w:p>
    <w:p w14:paraId="1E6F7EDD" w14:textId="77777777" w:rsidR="00953673" w:rsidRPr="00CE7C38" w:rsidRDefault="00953673" w:rsidP="004E5E13">
      <w:pPr>
        <w:tabs>
          <w:tab w:val="left" w:pos="6946"/>
        </w:tabs>
        <w:jc w:val="center"/>
        <w:rPr>
          <w:b/>
        </w:rPr>
      </w:pPr>
      <w:r w:rsidRPr="00CE7C38">
        <w:rPr>
          <w:b/>
        </w:rPr>
        <w:t>ВИСНОВОК</w:t>
      </w:r>
    </w:p>
    <w:p w14:paraId="33D21707" w14:textId="77777777" w:rsidR="00AB2554" w:rsidRDefault="00953673" w:rsidP="007D087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CE7C38">
        <w:rPr>
          <w:sz w:val="28"/>
          <w:szCs w:val="28"/>
          <w:lang w:val="uk-UA"/>
        </w:rPr>
        <w:t>на проект Закону України</w:t>
      </w:r>
      <w:r w:rsidR="00AB2554">
        <w:rPr>
          <w:sz w:val="28"/>
          <w:szCs w:val="28"/>
          <w:lang w:val="uk-UA"/>
        </w:rPr>
        <w:t xml:space="preserve"> </w:t>
      </w:r>
      <w:r w:rsidR="00517BB4" w:rsidRPr="00CE7C38">
        <w:rPr>
          <w:lang w:val="uk-UA"/>
        </w:rPr>
        <w:t>«</w:t>
      </w:r>
      <w:r w:rsidR="007D087C" w:rsidRPr="007D087C">
        <w:rPr>
          <w:sz w:val="28"/>
          <w:szCs w:val="28"/>
          <w:lang w:val="uk-UA"/>
        </w:rPr>
        <w:t xml:space="preserve">Про внесення змін до Закону України </w:t>
      </w:r>
    </w:p>
    <w:p w14:paraId="7ACF1500" w14:textId="77777777" w:rsidR="00AB2554" w:rsidRDefault="007D087C" w:rsidP="007D087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7D087C">
        <w:rPr>
          <w:sz w:val="28"/>
          <w:szCs w:val="28"/>
          <w:lang w:val="uk-UA"/>
        </w:rPr>
        <w:t xml:space="preserve">«Про вищу освіту» щодо забезпечення прав здобувачів вищої </w:t>
      </w:r>
    </w:p>
    <w:p w14:paraId="5EAC900B" w14:textId="5C2FEFE1" w:rsidR="00BE5FC4" w:rsidRPr="00CE7C38" w:rsidRDefault="007D087C" w:rsidP="007D087C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  <w:r w:rsidRPr="007D087C">
        <w:rPr>
          <w:sz w:val="28"/>
          <w:szCs w:val="28"/>
          <w:lang w:val="uk-UA"/>
        </w:rPr>
        <w:t>освіти брати участь в управлінні закладом вищо</w:t>
      </w:r>
      <w:r>
        <w:rPr>
          <w:sz w:val="28"/>
          <w:szCs w:val="28"/>
          <w:lang w:val="uk-UA"/>
        </w:rPr>
        <w:t>ї</w:t>
      </w:r>
      <w:r w:rsidRPr="007D087C">
        <w:rPr>
          <w:sz w:val="28"/>
          <w:szCs w:val="28"/>
          <w:lang w:val="uk-UA"/>
        </w:rPr>
        <w:t xml:space="preserve"> освіти</w:t>
      </w:r>
      <w:r w:rsidR="00517BB4" w:rsidRPr="00CE7C38">
        <w:rPr>
          <w:lang w:val="uk-UA"/>
        </w:rPr>
        <w:t>»</w:t>
      </w:r>
    </w:p>
    <w:p w14:paraId="1D1ED1C9" w14:textId="77777777" w:rsidR="00BE5FC4" w:rsidRPr="00CE7C38" w:rsidRDefault="00BE5FC4" w:rsidP="004E5E13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</w:p>
    <w:p w14:paraId="4262D30D" w14:textId="666C1754" w:rsidR="00DC044B" w:rsidRPr="00F102BC" w:rsidRDefault="00DC044B" w:rsidP="004E5E13">
      <w:pPr>
        <w:pStyle w:val="rvps2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CE7C38">
        <w:rPr>
          <w:sz w:val="28"/>
          <w:szCs w:val="28"/>
        </w:rPr>
        <w:t xml:space="preserve">У законопроекті </w:t>
      </w:r>
      <w:r w:rsidR="008C0B2C">
        <w:rPr>
          <w:sz w:val="28"/>
          <w:szCs w:val="28"/>
        </w:rPr>
        <w:t xml:space="preserve">з метою </w:t>
      </w:r>
      <w:r w:rsidR="008C0B2C" w:rsidRPr="008C0B2C">
        <w:rPr>
          <w:sz w:val="28"/>
          <w:szCs w:val="28"/>
        </w:rPr>
        <w:t>законодавч</w:t>
      </w:r>
      <w:r w:rsidR="008C0B2C">
        <w:rPr>
          <w:sz w:val="28"/>
          <w:szCs w:val="28"/>
        </w:rPr>
        <w:t>ого</w:t>
      </w:r>
      <w:r w:rsidR="008C0B2C" w:rsidRPr="008C0B2C">
        <w:rPr>
          <w:sz w:val="28"/>
          <w:szCs w:val="28"/>
        </w:rPr>
        <w:t xml:space="preserve"> забезпечення права всіх здобувачів вищої освіти брати участь в управлінні закладом вищо</w:t>
      </w:r>
      <w:r w:rsidR="008C0B2C">
        <w:rPr>
          <w:sz w:val="28"/>
          <w:szCs w:val="28"/>
        </w:rPr>
        <w:t>ї</w:t>
      </w:r>
      <w:r w:rsidR="008C0B2C" w:rsidRPr="008C0B2C">
        <w:rPr>
          <w:sz w:val="28"/>
          <w:szCs w:val="28"/>
        </w:rPr>
        <w:t xml:space="preserve"> освіти</w:t>
      </w:r>
      <w:r w:rsidR="008C0B2C">
        <w:rPr>
          <w:sz w:val="28"/>
          <w:szCs w:val="28"/>
        </w:rPr>
        <w:t xml:space="preserve"> (п. 2 </w:t>
      </w:r>
      <w:r w:rsidR="008C0B2C" w:rsidRPr="008C0B2C">
        <w:rPr>
          <w:sz w:val="28"/>
          <w:szCs w:val="28"/>
        </w:rPr>
        <w:t>пояснювальної записки</w:t>
      </w:r>
      <w:r w:rsidR="008C0B2C">
        <w:rPr>
          <w:sz w:val="28"/>
          <w:szCs w:val="28"/>
        </w:rPr>
        <w:t>) пропонується</w:t>
      </w:r>
      <w:r w:rsidRPr="00CE7C38">
        <w:rPr>
          <w:sz w:val="28"/>
          <w:szCs w:val="28"/>
        </w:rPr>
        <w:t xml:space="preserve"> </w:t>
      </w:r>
      <w:r w:rsidR="00E645A5" w:rsidRPr="00CE7C38">
        <w:rPr>
          <w:sz w:val="28"/>
          <w:szCs w:val="28"/>
        </w:rPr>
        <w:t>внес</w:t>
      </w:r>
      <w:r w:rsidR="008C0B2C">
        <w:rPr>
          <w:sz w:val="28"/>
          <w:szCs w:val="28"/>
        </w:rPr>
        <w:t>ти</w:t>
      </w:r>
      <w:r w:rsidR="00E645A5" w:rsidRPr="00CE7C38">
        <w:rPr>
          <w:sz w:val="28"/>
          <w:szCs w:val="28"/>
        </w:rPr>
        <w:t xml:space="preserve"> змін</w:t>
      </w:r>
      <w:r w:rsidR="008C0B2C">
        <w:rPr>
          <w:sz w:val="28"/>
          <w:szCs w:val="28"/>
        </w:rPr>
        <w:t>и</w:t>
      </w:r>
      <w:r w:rsidR="00E645A5" w:rsidRPr="00CE7C38">
        <w:rPr>
          <w:sz w:val="28"/>
          <w:szCs w:val="28"/>
        </w:rPr>
        <w:t xml:space="preserve"> до</w:t>
      </w:r>
      <w:r w:rsidR="008C0B2C">
        <w:rPr>
          <w:sz w:val="28"/>
          <w:szCs w:val="28"/>
        </w:rPr>
        <w:t xml:space="preserve"> ст.ст. 36, 39, 42</w:t>
      </w:r>
      <w:r w:rsidR="00E645A5" w:rsidRPr="00CE7C38">
        <w:rPr>
          <w:sz w:val="28"/>
          <w:szCs w:val="28"/>
        </w:rPr>
        <w:t xml:space="preserve"> </w:t>
      </w:r>
      <w:r w:rsidR="00403D3F" w:rsidRPr="00CE7C38">
        <w:rPr>
          <w:sz w:val="28"/>
          <w:szCs w:val="28"/>
        </w:rPr>
        <w:t xml:space="preserve">Закону України «Про вищу освіту» </w:t>
      </w:r>
      <w:r w:rsidR="008C0B2C">
        <w:rPr>
          <w:sz w:val="28"/>
          <w:szCs w:val="28"/>
        </w:rPr>
        <w:t xml:space="preserve">в частині заміни слів </w:t>
      </w:r>
      <w:r w:rsidR="0093640B">
        <w:rPr>
          <w:sz w:val="28"/>
          <w:szCs w:val="28"/>
        </w:rPr>
        <w:t>«</w:t>
      </w:r>
      <w:r w:rsidR="008C0B2C" w:rsidRPr="008C0B2C">
        <w:rPr>
          <w:sz w:val="28"/>
          <w:szCs w:val="28"/>
        </w:rPr>
        <w:t>студентів (курсантів)»</w:t>
      </w:r>
      <w:r w:rsidR="0093640B">
        <w:rPr>
          <w:sz w:val="28"/>
          <w:szCs w:val="28"/>
        </w:rPr>
        <w:t xml:space="preserve"> на</w:t>
      </w:r>
      <w:r w:rsidR="008C0B2C" w:rsidRPr="008C0B2C">
        <w:rPr>
          <w:sz w:val="28"/>
          <w:szCs w:val="28"/>
        </w:rPr>
        <w:t xml:space="preserve"> слова «здобувачів вищої освіти»</w:t>
      </w:r>
      <w:r w:rsidR="00FE31B2" w:rsidRPr="00FE31B2">
        <w:t xml:space="preserve"> </w:t>
      </w:r>
      <w:r w:rsidR="00FE31B2" w:rsidRPr="00FE31B2">
        <w:rPr>
          <w:sz w:val="28"/>
          <w:szCs w:val="28"/>
        </w:rPr>
        <w:t>у відповідному відмінку</w:t>
      </w:r>
      <w:r w:rsidRPr="00F102BC">
        <w:rPr>
          <w:sz w:val="28"/>
          <w:szCs w:val="28"/>
          <w:shd w:val="clear" w:color="auto" w:fill="FFFFFF"/>
          <w:lang w:eastAsia="ru-RU"/>
        </w:rPr>
        <w:t>.</w:t>
      </w:r>
    </w:p>
    <w:p w14:paraId="692C832B" w14:textId="3E5F7140" w:rsidR="008C0B2C" w:rsidRPr="00F102BC" w:rsidRDefault="008C0B2C" w:rsidP="004E5E13">
      <w:pPr>
        <w:pStyle w:val="a3"/>
        <w:ind w:firstLine="708"/>
        <w:jc w:val="both"/>
      </w:pPr>
      <w:r w:rsidRPr="008C0B2C"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14:paraId="733AC847" w14:textId="2AC1A5A6" w:rsidR="005C1069" w:rsidRPr="00575E6B" w:rsidRDefault="0071290A" w:rsidP="0071290A">
      <w:pPr>
        <w:ind w:firstLine="708"/>
        <w:jc w:val="both"/>
        <w:rPr>
          <w:color w:val="000000"/>
          <w:shd w:val="clear" w:color="auto" w:fill="FFFFFF"/>
          <w:lang w:eastAsia="en-US"/>
        </w:rPr>
      </w:pPr>
      <w:r w:rsidRPr="0071290A">
        <w:rPr>
          <w:rFonts w:eastAsia="Times New Roman"/>
          <w:color w:val="000000"/>
        </w:rPr>
        <w:t>Головне управління, розглянувши законопроект, у цілому підтримує наведені у пояснювальній записці до нього аргументи на користь відповідної законодавчої пропозиції з огляду на те</w:t>
      </w:r>
      <w:r w:rsidR="001B595A">
        <w:rPr>
          <w:rFonts w:eastAsia="Times New Roman"/>
          <w:color w:val="000000"/>
        </w:rPr>
        <w:t>,</w:t>
      </w:r>
      <w:r>
        <w:rPr>
          <w:rFonts w:eastAsia="Times New Roman"/>
          <w:color w:val="000000"/>
        </w:rPr>
        <w:t xml:space="preserve"> що відповідно до п. 8</w:t>
      </w:r>
      <w:r>
        <w:rPr>
          <w:color w:val="000000"/>
          <w:shd w:val="clear" w:color="auto" w:fill="FFFFFF"/>
          <w:lang w:eastAsia="en-US"/>
        </w:rPr>
        <w:t xml:space="preserve"> ч. 1 ст. 1 Закону України «Про освіту» з</w:t>
      </w:r>
      <w:r w:rsidRPr="0071290A">
        <w:rPr>
          <w:color w:val="000000"/>
          <w:shd w:val="clear" w:color="auto" w:fill="FFFFFF"/>
          <w:lang w:eastAsia="en-US"/>
        </w:rPr>
        <w:t>добувач</w:t>
      </w:r>
      <w:r>
        <w:rPr>
          <w:color w:val="000000"/>
          <w:shd w:val="clear" w:color="auto" w:fill="FFFFFF"/>
          <w:lang w:eastAsia="en-US"/>
        </w:rPr>
        <w:t>ами</w:t>
      </w:r>
      <w:r w:rsidRPr="0071290A">
        <w:rPr>
          <w:color w:val="000000"/>
          <w:shd w:val="clear" w:color="auto" w:fill="FFFFFF"/>
          <w:lang w:eastAsia="en-US"/>
        </w:rPr>
        <w:t xml:space="preserve"> освіти </w:t>
      </w:r>
      <w:r>
        <w:rPr>
          <w:color w:val="000000"/>
          <w:shd w:val="clear" w:color="auto" w:fill="FFFFFF"/>
          <w:lang w:eastAsia="en-US"/>
        </w:rPr>
        <w:t>визнаються</w:t>
      </w:r>
      <w:r w:rsidRPr="0071290A">
        <w:rPr>
          <w:color w:val="000000"/>
          <w:shd w:val="clear" w:color="auto" w:fill="FFFFFF"/>
          <w:lang w:eastAsia="en-US"/>
        </w:rPr>
        <w:t xml:space="preserve"> вихованці, учні, студенти, курсанти, слухачі, стажисти, аспіранти (ад’юнкти), інші особи, які здобувають освіту за будь-яким видом та формою здобуття освіти</w:t>
      </w:r>
      <w:r>
        <w:rPr>
          <w:color w:val="000000"/>
          <w:shd w:val="clear" w:color="auto" w:fill="FFFFFF"/>
          <w:lang w:eastAsia="en-US"/>
        </w:rPr>
        <w:t xml:space="preserve">. При цьому, згідно Закону України «Про вищу освіту» під </w:t>
      </w:r>
      <w:r w:rsidRPr="0071290A">
        <w:rPr>
          <w:color w:val="000000"/>
          <w:shd w:val="clear" w:color="auto" w:fill="FFFFFF"/>
          <w:lang w:eastAsia="en-US"/>
        </w:rPr>
        <w:t>здобувач</w:t>
      </w:r>
      <w:r>
        <w:rPr>
          <w:color w:val="000000"/>
          <w:shd w:val="clear" w:color="auto" w:fill="FFFFFF"/>
          <w:lang w:eastAsia="en-US"/>
        </w:rPr>
        <w:t>ами</w:t>
      </w:r>
      <w:r w:rsidRPr="0071290A">
        <w:rPr>
          <w:color w:val="000000"/>
          <w:shd w:val="clear" w:color="auto" w:fill="FFFFFF"/>
          <w:lang w:eastAsia="en-US"/>
        </w:rPr>
        <w:t xml:space="preserve"> вищої освіти </w:t>
      </w:r>
      <w:r>
        <w:rPr>
          <w:color w:val="000000"/>
          <w:shd w:val="clear" w:color="auto" w:fill="FFFFFF"/>
          <w:lang w:eastAsia="en-US"/>
        </w:rPr>
        <w:t>розуміються</w:t>
      </w:r>
      <w:r w:rsidRPr="0071290A">
        <w:rPr>
          <w:color w:val="000000"/>
          <w:shd w:val="clear" w:color="auto" w:fill="FFFFFF"/>
          <w:lang w:eastAsia="en-US"/>
        </w:rPr>
        <w:t xml:space="preserve"> особи, які навчаються у закладі вищої освіти на певному рівні вищої освіти з метою здобуття відповідного ступеня і кваліфікації</w:t>
      </w:r>
      <w:r w:rsidR="007C5472">
        <w:rPr>
          <w:color w:val="000000"/>
          <w:shd w:val="clear" w:color="auto" w:fill="FFFFFF"/>
          <w:lang w:eastAsia="en-US"/>
        </w:rPr>
        <w:t xml:space="preserve"> (п. 11 ч. 1 ст. 1) та д</w:t>
      </w:r>
      <w:r>
        <w:rPr>
          <w:color w:val="000000"/>
          <w:shd w:val="clear" w:color="auto" w:fill="FFFFFF"/>
          <w:lang w:eastAsia="en-US"/>
        </w:rPr>
        <w:t xml:space="preserve">о яких  </w:t>
      </w:r>
      <w:r w:rsidR="007C5472">
        <w:rPr>
          <w:color w:val="000000"/>
          <w:shd w:val="clear" w:color="auto" w:fill="FFFFFF"/>
          <w:lang w:eastAsia="en-US"/>
        </w:rPr>
        <w:t>відносяться</w:t>
      </w:r>
      <w:r>
        <w:rPr>
          <w:color w:val="000000"/>
          <w:shd w:val="clear" w:color="auto" w:fill="FFFFFF"/>
          <w:lang w:eastAsia="en-US"/>
        </w:rPr>
        <w:t xml:space="preserve"> студент</w:t>
      </w:r>
      <w:r w:rsidR="007C5472">
        <w:rPr>
          <w:color w:val="000000"/>
          <w:shd w:val="clear" w:color="auto" w:fill="FFFFFF"/>
          <w:lang w:eastAsia="en-US"/>
        </w:rPr>
        <w:t>и</w:t>
      </w:r>
      <w:r>
        <w:rPr>
          <w:color w:val="000000"/>
          <w:shd w:val="clear" w:color="auto" w:fill="FFFFFF"/>
          <w:lang w:eastAsia="en-US"/>
        </w:rPr>
        <w:t>, курсант</w:t>
      </w:r>
      <w:r w:rsidR="007C5472">
        <w:rPr>
          <w:color w:val="000000"/>
          <w:shd w:val="clear" w:color="auto" w:fill="FFFFFF"/>
          <w:lang w:eastAsia="en-US"/>
        </w:rPr>
        <w:t>и</w:t>
      </w:r>
      <w:r>
        <w:rPr>
          <w:color w:val="000000"/>
          <w:shd w:val="clear" w:color="auto" w:fill="FFFFFF"/>
          <w:lang w:eastAsia="en-US"/>
        </w:rPr>
        <w:t xml:space="preserve">, </w:t>
      </w:r>
      <w:r w:rsidRPr="0071290A">
        <w:rPr>
          <w:color w:val="000000"/>
          <w:shd w:val="clear" w:color="auto" w:fill="FFFFFF"/>
          <w:lang w:eastAsia="en-US"/>
        </w:rPr>
        <w:t>аспірант</w:t>
      </w:r>
      <w:r w:rsidR="007C5472">
        <w:rPr>
          <w:color w:val="000000"/>
          <w:shd w:val="clear" w:color="auto" w:fill="FFFFFF"/>
          <w:lang w:eastAsia="en-US"/>
        </w:rPr>
        <w:t>и</w:t>
      </w:r>
      <w:r>
        <w:rPr>
          <w:color w:val="000000"/>
          <w:shd w:val="clear" w:color="auto" w:fill="FFFFFF"/>
          <w:lang w:eastAsia="en-US"/>
        </w:rPr>
        <w:t xml:space="preserve">, </w:t>
      </w:r>
      <w:r w:rsidRPr="0071290A">
        <w:rPr>
          <w:color w:val="000000"/>
          <w:shd w:val="clear" w:color="auto" w:fill="FFFFFF"/>
          <w:lang w:eastAsia="en-US"/>
        </w:rPr>
        <w:t>ад’юнкт</w:t>
      </w:r>
      <w:r w:rsidR="007C5472">
        <w:rPr>
          <w:color w:val="000000"/>
          <w:shd w:val="clear" w:color="auto" w:fill="FFFFFF"/>
          <w:lang w:eastAsia="en-US"/>
        </w:rPr>
        <w:t>и</w:t>
      </w:r>
      <w:r w:rsidR="005C1069">
        <w:rPr>
          <w:color w:val="000000"/>
          <w:shd w:val="clear" w:color="auto" w:fill="FFFFFF"/>
          <w:lang w:eastAsia="en-US"/>
        </w:rPr>
        <w:t xml:space="preserve"> та</w:t>
      </w:r>
      <w:r>
        <w:rPr>
          <w:color w:val="000000"/>
          <w:shd w:val="clear" w:color="auto" w:fill="FFFFFF"/>
          <w:lang w:eastAsia="en-US"/>
        </w:rPr>
        <w:t xml:space="preserve"> </w:t>
      </w:r>
      <w:r w:rsidRPr="0071290A">
        <w:rPr>
          <w:color w:val="000000"/>
          <w:shd w:val="clear" w:color="auto" w:fill="FFFFFF"/>
          <w:lang w:eastAsia="en-US"/>
        </w:rPr>
        <w:t>асистент-стажист</w:t>
      </w:r>
      <w:r w:rsidR="007C5472">
        <w:rPr>
          <w:color w:val="000000"/>
          <w:shd w:val="clear" w:color="auto" w:fill="FFFFFF"/>
          <w:lang w:eastAsia="en-US"/>
        </w:rPr>
        <w:t xml:space="preserve">и </w:t>
      </w:r>
      <w:r w:rsidR="00B522D0">
        <w:rPr>
          <w:color w:val="000000"/>
          <w:shd w:val="clear" w:color="auto" w:fill="FFFFFF"/>
          <w:lang w:eastAsia="en-US"/>
        </w:rPr>
        <w:t xml:space="preserve">                      </w:t>
      </w:r>
      <w:bookmarkStart w:id="0" w:name="_GoBack"/>
      <w:bookmarkEnd w:id="0"/>
      <w:r w:rsidR="007C5472">
        <w:rPr>
          <w:color w:val="000000"/>
          <w:shd w:val="clear" w:color="auto" w:fill="FFFFFF"/>
          <w:lang w:eastAsia="en-US"/>
        </w:rPr>
        <w:t>(ч. 2 ст. 61)</w:t>
      </w:r>
      <w:r w:rsidR="005C1069">
        <w:rPr>
          <w:color w:val="000000"/>
          <w:shd w:val="clear" w:color="auto" w:fill="FFFFFF"/>
          <w:lang w:eastAsia="en-US"/>
        </w:rPr>
        <w:t>.</w:t>
      </w:r>
      <w:r w:rsidR="007C5472">
        <w:rPr>
          <w:color w:val="000000"/>
          <w:shd w:val="clear" w:color="auto" w:fill="FFFFFF"/>
          <w:lang w:eastAsia="en-US"/>
        </w:rPr>
        <w:t xml:space="preserve"> </w:t>
      </w:r>
      <w:r w:rsidR="005C1069">
        <w:rPr>
          <w:color w:val="000000"/>
          <w:shd w:val="clear" w:color="auto" w:fill="FFFFFF"/>
          <w:lang w:eastAsia="en-US"/>
        </w:rPr>
        <w:t xml:space="preserve">Тому прийняття запропонованих змін </w:t>
      </w:r>
      <w:r w:rsidR="00D27AC1">
        <w:rPr>
          <w:color w:val="000000"/>
          <w:shd w:val="clear" w:color="auto" w:fill="FFFFFF"/>
          <w:lang w:eastAsia="en-US"/>
        </w:rPr>
        <w:t xml:space="preserve">сприятиме </w:t>
      </w:r>
      <w:r w:rsidR="005C1069" w:rsidRPr="005C1069">
        <w:rPr>
          <w:color w:val="000000"/>
          <w:shd w:val="clear" w:color="auto" w:fill="FFFFFF"/>
          <w:lang w:eastAsia="en-US"/>
        </w:rPr>
        <w:t>забезпеч</w:t>
      </w:r>
      <w:r w:rsidR="00D27AC1">
        <w:rPr>
          <w:color w:val="000000"/>
          <w:shd w:val="clear" w:color="auto" w:fill="FFFFFF"/>
          <w:lang w:eastAsia="en-US"/>
        </w:rPr>
        <w:t>енню</w:t>
      </w:r>
      <w:r w:rsidR="005C1069">
        <w:rPr>
          <w:color w:val="000000"/>
          <w:shd w:val="clear" w:color="auto" w:fill="FFFFFF"/>
          <w:lang w:eastAsia="en-US"/>
        </w:rPr>
        <w:t xml:space="preserve"> дотримання</w:t>
      </w:r>
      <w:r w:rsidR="005C1069" w:rsidRPr="005C1069">
        <w:rPr>
          <w:color w:val="000000"/>
          <w:shd w:val="clear" w:color="auto" w:fill="FFFFFF"/>
          <w:lang w:eastAsia="en-US"/>
        </w:rPr>
        <w:t xml:space="preserve"> принцип</w:t>
      </w:r>
      <w:r w:rsidR="00D27AC1">
        <w:rPr>
          <w:color w:val="000000"/>
          <w:shd w:val="clear" w:color="auto" w:fill="FFFFFF"/>
          <w:lang w:eastAsia="en-US"/>
        </w:rPr>
        <w:t>ів</w:t>
      </w:r>
      <w:r w:rsidR="005C1069" w:rsidRPr="005C1069">
        <w:rPr>
          <w:color w:val="000000"/>
          <w:shd w:val="clear" w:color="auto" w:fill="FFFFFF"/>
          <w:lang w:eastAsia="en-US"/>
        </w:rPr>
        <w:t xml:space="preserve"> рівності </w:t>
      </w:r>
      <w:r w:rsidR="009C57AF">
        <w:rPr>
          <w:color w:val="000000"/>
          <w:shd w:val="clear" w:color="auto" w:fill="FFFFFF"/>
          <w:lang w:eastAsia="en-US"/>
        </w:rPr>
        <w:t>в</w:t>
      </w:r>
      <w:r w:rsidR="005C1069" w:rsidRPr="005C1069">
        <w:rPr>
          <w:color w:val="000000"/>
          <w:shd w:val="clear" w:color="auto" w:fill="FFFFFF"/>
          <w:lang w:eastAsia="en-US"/>
        </w:rPr>
        <w:t>сіх учасників освітнього процесу.</w:t>
      </w:r>
    </w:p>
    <w:p w14:paraId="4B86E0E6" w14:textId="5256A025" w:rsidR="00CB5AB6" w:rsidRDefault="00E92A20" w:rsidP="00E92A20">
      <w:pPr>
        <w:tabs>
          <w:tab w:val="left" w:pos="6946"/>
        </w:tabs>
        <w:ind w:firstLine="708"/>
        <w:jc w:val="both"/>
        <w:rPr>
          <w:bCs/>
        </w:rPr>
      </w:pPr>
      <w:r>
        <w:rPr>
          <w:bCs/>
        </w:rPr>
        <w:t xml:space="preserve">З огляду на зазначене, Головне управління вважає, що </w:t>
      </w:r>
      <w:r w:rsidR="00CB5AB6" w:rsidRPr="000C2592">
        <w:rPr>
          <w:bCs/>
        </w:rPr>
        <w:t>за результатами розгляду в першому читанні законопроект може бути прийнятий за основу.</w:t>
      </w:r>
    </w:p>
    <w:p w14:paraId="604A9F6E" w14:textId="77777777" w:rsidR="00E92A20" w:rsidRPr="000C2592" w:rsidRDefault="00E92A20" w:rsidP="00E92A20">
      <w:pPr>
        <w:tabs>
          <w:tab w:val="left" w:pos="6946"/>
        </w:tabs>
        <w:ind w:firstLine="708"/>
        <w:jc w:val="both"/>
        <w:rPr>
          <w:bCs/>
        </w:rPr>
      </w:pPr>
    </w:p>
    <w:p w14:paraId="0BCC13C7" w14:textId="77777777" w:rsidR="00981DE1" w:rsidRDefault="00981DE1" w:rsidP="004E5E13">
      <w:pPr>
        <w:tabs>
          <w:tab w:val="left" w:pos="6946"/>
        </w:tabs>
        <w:ind w:firstLine="708"/>
        <w:jc w:val="both"/>
        <w:rPr>
          <w:bCs/>
        </w:rPr>
      </w:pPr>
    </w:p>
    <w:p w14:paraId="451AFF65" w14:textId="77777777" w:rsidR="00AB2554" w:rsidRDefault="00604E5A" w:rsidP="00AB2554">
      <w:pPr>
        <w:tabs>
          <w:tab w:val="left" w:pos="6946"/>
        </w:tabs>
        <w:ind w:firstLine="708"/>
        <w:jc w:val="both"/>
        <w:rPr>
          <w:bCs/>
        </w:rPr>
      </w:pPr>
      <w:r w:rsidRPr="00CE7C38">
        <w:rPr>
          <w:bCs/>
        </w:rPr>
        <w:t xml:space="preserve">Керівник Головного управління                        </w:t>
      </w:r>
      <w:r w:rsidR="00BE5FC4" w:rsidRPr="00CE7C38">
        <w:rPr>
          <w:bCs/>
        </w:rPr>
        <w:t xml:space="preserve">                      С. Тихонюк</w:t>
      </w:r>
    </w:p>
    <w:p w14:paraId="7B4FAF15" w14:textId="77777777" w:rsidR="00AB2554" w:rsidRDefault="00AB2554" w:rsidP="00AB2554">
      <w:pPr>
        <w:tabs>
          <w:tab w:val="left" w:pos="6946"/>
        </w:tabs>
        <w:ind w:firstLine="708"/>
        <w:jc w:val="both"/>
        <w:rPr>
          <w:sz w:val="20"/>
          <w:szCs w:val="20"/>
        </w:rPr>
      </w:pPr>
    </w:p>
    <w:p w14:paraId="74F3DAF1" w14:textId="29D31FB2" w:rsidR="00CB5AB6" w:rsidRDefault="00CB5AB6" w:rsidP="00AB2554">
      <w:pPr>
        <w:tabs>
          <w:tab w:val="left" w:pos="6946"/>
        </w:tabs>
        <w:ind w:firstLine="708"/>
        <w:jc w:val="both"/>
        <w:rPr>
          <w:sz w:val="20"/>
          <w:szCs w:val="20"/>
        </w:rPr>
      </w:pPr>
    </w:p>
    <w:p w14:paraId="2373B640" w14:textId="77777777" w:rsidR="00E92A20" w:rsidRDefault="00E92A20" w:rsidP="00AB2554">
      <w:pPr>
        <w:tabs>
          <w:tab w:val="left" w:pos="6946"/>
        </w:tabs>
        <w:ind w:firstLine="708"/>
        <w:jc w:val="both"/>
        <w:rPr>
          <w:sz w:val="20"/>
          <w:szCs w:val="20"/>
        </w:rPr>
      </w:pPr>
    </w:p>
    <w:p w14:paraId="7FB1D77A" w14:textId="7FF1A92B" w:rsidR="00953673" w:rsidRDefault="00953673" w:rsidP="00AB2554">
      <w:pPr>
        <w:tabs>
          <w:tab w:val="left" w:pos="6946"/>
        </w:tabs>
        <w:ind w:firstLine="708"/>
        <w:jc w:val="both"/>
        <w:rPr>
          <w:sz w:val="20"/>
          <w:szCs w:val="20"/>
        </w:rPr>
      </w:pPr>
      <w:r w:rsidRPr="00CE7C38">
        <w:rPr>
          <w:sz w:val="20"/>
          <w:szCs w:val="20"/>
        </w:rPr>
        <w:t xml:space="preserve">Вик.: </w:t>
      </w:r>
      <w:r w:rsidR="00604E5A" w:rsidRPr="00CE7C38">
        <w:rPr>
          <w:sz w:val="20"/>
          <w:szCs w:val="20"/>
        </w:rPr>
        <w:t xml:space="preserve">В. </w:t>
      </w:r>
      <w:r w:rsidR="007622B0" w:rsidRPr="00CE7C38">
        <w:rPr>
          <w:sz w:val="20"/>
          <w:szCs w:val="20"/>
        </w:rPr>
        <w:t>Грицак</w:t>
      </w:r>
    </w:p>
    <w:sectPr w:rsidR="00953673" w:rsidSect="008C0B2C">
      <w:headerReference w:type="even" r:id="rId8"/>
      <w:headerReference w:type="default" r:id="rId9"/>
      <w:headerReference w:type="first" r:id="rId10"/>
      <w:pgSz w:w="11906" w:h="16838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4AED4" w14:textId="77777777" w:rsidR="00863566" w:rsidRDefault="00863566" w:rsidP="00953673">
      <w:r>
        <w:separator/>
      </w:r>
    </w:p>
  </w:endnote>
  <w:endnote w:type="continuationSeparator" w:id="0">
    <w:p w14:paraId="057080D7" w14:textId="77777777" w:rsidR="00863566" w:rsidRDefault="00863566" w:rsidP="009536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D5B44B" w14:textId="77777777" w:rsidR="00863566" w:rsidRDefault="00863566" w:rsidP="00953673">
      <w:r>
        <w:separator/>
      </w:r>
    </w:p>
  </w:footnote>
  <w:footnote w:type="continuationSeparator" w:id="0">
    <w:p w14:paraId="5ACC3977" w14:textId="77777777" w:rsidR="00863566" w:rsidRDefault="00863566" w:rsidP="009536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C6E1A8" w14:textId="77777777" w:rsidR="00C90556" w:rsidRDefault="003C3473" w:rsidP="00C9055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C00A2"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7CCBAE70" w14:textId="77777777" w:rsidR="00C90556" w:rsidRDefault="00C9055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23AD3D" w14:textId="5682C34C" w:rsidR="002B18ED" w:rsidRPr="009C57AF" w:rsidRDefault="003C3473" w:rsidP="009C57AF">
    <w:pPr>
      <w:pStyle w:val="a3"/>
      <w:jc w:val="center"/>
      <w:rPr>
        <w:sz w:val="22"/>
        <w:szCs w:val="22"/>
      </w:rPr>
    </w:pPr>
    <w:r w:rsidRPr="009C57AF">
      <w:rPr>
        <w:sz w:val="22"/>
        <w:szCs w:val="22"/>
      </w:rPr>
      <w:fldChar w:fldCharType="begin"/>
    </w:r>
    <w:r w:rsidR="002B18ED" w:rsidRPr="009C57AF">
      <w:rPr>
        <w:sz w:val="22"/>
        <w:szCs w:val="22"/>
      </w:rPr>
      <w:instrText>PAGE   \* MERGEFORMAT</w:instrText>
    </w:r>
    <w:r w:rsidRPr="009C57AF">
      <w:rPr>
        <w:sz w:val="22"/>
        <w:szCs w:val="22"/>
      </w:rPr>
      <w:fldChar w:fldCharType="separate"/>
    </w:r>
    <w:r w:rsidR="007C5472">
      <w:rPr>
        <w:noProof/>
        <w:sz w:val="22"/>
        <w:szCs w:val="22"/>
      </w:rPr>
      <w:t>2</w:t>
    </w:r>
    <w:r w:rsidRPr="009C57AF">
      <w:rPr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2D5539" w14:textId="3D04297E" w:rsidR="00C90556" w:rsidRPr="0054537A" w:rsidRDefault="006C00A2" w:rsidP="00C90556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 w:rsidR="007D087C">
      <w:rPr>
        <w:sz w:val="20"/>
        <w:szCs w:val="20"/>
      </w:rPr>
      <w:t>5374</w:t>
    </w:r>
    <w:r w:rsidR="00E645A5"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 xml:space="preserve">від </w:t>
    </w:r>
    <w:r w:rsidR="00E645A5">
      <w:rPr>
        <w:sz w:val="20"/>
        <w:szCs w:val="20"/>
      </w:rPr>
      <w:t>1</w:t>
    </w:r>
    <w:r w:rsidR="007D087C">
      <w:rPr>
        <w:sz w:val="20"/>
        <w:szCs w:val="20"/>
      </w:rPr>
      <w:t>4</w:t>
    </w:r>
    <w:r w:rsidR="003107D5" w:rsidRPr="0054537A">
      <w:rPr>
        <w:sz w:val="20"/>
        <w:szCs w:val="20"/>
      </w:rPr>
      <w:t>.</w:t>
    </w:r>
    <w:r w:rsidR="007D087C">
      <w:rPr>
        <w:sz w:val="20"/>
        <w:szCs w:val="20"/>
      </w:rPr>
      <w:t>04</w:t>
    </w:r>
    <w:r w:rsidR="003107D5" w:rsidRPr="0054537A">
      <w:rPr>
        <w:sz w:val="20"/>
        <w:szCs w:val="20"/>
      </w:rPr>
      <w:t>.20</w:t>
    </w:r>
    <w:r w:rsidR="0054537A" w:rsidRPr="0054537A">
      <w:rPr>
        <w:sz w:val="20"/>
        <w:szCs w:val="20"/>
      </w:rPr>
      <w:t>2</w:t>
    </w:r>
    <w:r w:rsidR="007D087C">
      <w:rPr>
        <w:sz w:val="20"/>
        <w:szCs w:val="20"/>
      </w:rPr>
      <w:t>1</w:t>
    </w:r>
  </w:p>
  <w:p w14:paraId="682B4F36" w14:textId="5A1F0794" w:rsidR="00C90556" w:rsidRPr="0054537A" w:rsidRDefault="00517BB4" w:rsidP="00C90556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>Народн</w:t>
    </w:r>
    <w:r w:rsidR="007D087C">
      <w:rPr>
        <w:sz w:val="20"/>
        <w:szCs w:val="20"/>
      </w:rPr>
      <w:t>і</w:t>
    </w:r>
    <w:r>
      <w:rPr>
        <w:sz w:val="20"/>
        <w:szCs w:val="20"/>
      </w:rPr>
      <w:t xml:space="preserve"> </w:t>
    </w:r>
    <w:r w:rsidR="003107D5" w:rsidRPr="0054537A">
      <w:rPr>
        <w:sz w:val="20"/>
        <w:szCs w:val="20"/>
      </w:rPr>
      <w:t>д</w:t>
    </w:r>
    <w:r w:rsidR="0054537A" w:rsidRPr="0054537A">
      <w:rPr>
        <w:sz w:val="20"/>
        <w:szCs w:val="20"/>
      </w:rPr>
      <w:t>епутат</w:t>
    </w:r>
    <w:r w:rsidR="007D087C">
      <w:rPr>
        <w:sz w:val="20"/>
        <w:szCs w:val="20"/>
      </w:rPr>
      <w:t>и</w:t>
    </w:r>
    <w:r w:rsidR="003107D5" w:rsidRPr="0054537A">
      <w:rPr>
        <w:sz w:val="20"/>
        <w:szCs w:val="20"/>
      </w:rPr>
      <w:t xml:space="preserve"> України</w:t>
    </w:r>
    <w:r w:rsidR="002B2D2A">
      <w:rPr>
        <w:sz w:val="20"/>
        <w:szCs w:val="20"/>
      </w:rPr>
      <w:br/>
    </w:r>
    <w:r w:rsidR="00E645A5">
      <w:rPr>
        <w:sz w:val="20"/>
        <w:szCs w:val="20"/>
      </w:rPr>
      <w:t>Л</w:t>
    </w:r>
    <w:r w:rsidR="00D860F5">
      <w:rPr>
        <w:sz w:val="20"/>
        <w:szCs w:val="20"/>
      </w:rPr>
      <w:t xml:space="preserve">. </w:t>
    </w:r>
    <w:r w:rsidR="00E645A5">
      <w:rPr>
        <w:sz w:val="20"/>
        <w:szCs w:val="20"/>
      </w:rPr>
      <w:t>Шпак</w:t>
    </w:r>
    <w:r w:rsidR="007D087C"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7F3042"/>
    <w:multiLevelType w:val="hybridMultilevel"/>
    <w:tmpl w:val="ECBEEE26"/>
    <w:lvl w:ilvl="0" w:tplc="77C0647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 w15:restartNumberingAfterBreak="0">
    <w:nsid w:val="200A5740"/>
    <w:multiLevelType w:val="hybridMultilevel"/>
    <w:tmpl w:val="722EB174"/>
    <w:lvl w:ilvl="0" w:tplc="46D0EBE6">
      <w:numFmt w:val="bullet"/>
      <w:lvlText w:val="-"/>
      <w:lvlJc w:val="left"/>
      <w:pPr>
        <w:ind w:left="900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673"/>
    <w:rsid w:val="000060A8"/>
    <w:rsid w:val="00011C8D"/>
    <w:rsid w:val="00021328"/>
    <w:rsid w:val="00027607"/>
    <w:rsid w:val="00035FC9"/>
    <w:rsid w:val="00041F9E"/>
    <w:rsid w:val="00054D7B"/>
    <w:rsid w:val="00057281"/>
    <w:rsid w:val="00062911"/>
    <w:rsid w:val="000660D5"/>
    <w:rsid w:val="000721D3"/>
    <w:rsid w:val="00080B54"/>
    <w:rsid w:val="00081811"/>
    <w:rsid w:val="000863D3"/>
    <w:rsid w:val="00087D45"/>
    <w:rsid w:val="000A0417"/>
    <w:rsid w:val="000A4594"/>
    <w:rsid w:val="000A5AFE"/>
    <w:rsid w:val="000B0454"/>
    <w:rsid w:val="000B4CB3"/>
    <w:rsid w:val="000C34F4"/>
    <w:rsid w:val="000D0CCE"/>
    <w:rsid w:val="000E162A"/>
    <w:rsid w:val="000E7CAF"/>
    <w:rsid w:val="000F5B0C"/>
    <w:rsid w:val="000F7820"/>
    <w:rsid w:val="001264C9"/>
    <w:rsid w:val="001336AC"/>
    <w:rsid w:val="001357F2"/>
    <w:rsid w:val="00142368"/>
    <w:rsid w:val="00151016"/>
    <w:rsid w:val="00183E70"/>
    <w:rsid w:val="0018721F"/>
    <w:rsid w:val="001912EE"/>
    <w:rsid w:val="00192BD8"/>
    <w:rsid w:val="00194427"/>
    <w:rsid w:val="00197157"/>
    <w:rsid w:val="001A4302"/>
    <w:rsid w:val="001A6364"/>
    <w:rsid w:val="001A6E6F"/>
    <w:rsid w:val="001B2CEE"/>
    <w:rsid w:val="001B34F2"/>
    <w:rsid w:val="001B40AD"/>
    <w:rsid w:val="001B595A"/>
    <w:rsid w:val="001B7E96"/>
    <w:rsid w:val="001C071E"/>
    <w:rsid w:val="001C6A24"/>
    <w:rsid w:val="001E07ED"/>
    <w:rsid w:val="001E49F6"/>
    <w:rsid w:val="001F1641"/>
    <w:rsid w:val="00200963"/>
    <w:rsid w:val="00203ADC"/>
    <w:rsid w:val="00210B4D"/>
    <w:rsid w:val="0022275E"/>
    <w:rsid w:val="00225531"/>
    <w:rsid w:val="00245529"/>
    <w:rsid w:val="002517AE"/>
    <w:rsid w:val="00264AFA"/>
    <w:rsid w:val="00267FAC"/>
    <w:rsid w:val="00270BB7"/>
    <w:rsid w:val="0027376C"/>
    <w:rsid w:val="0028060A"/>
    <w:rsid w:val="0028588B"/>
    <w:rsid w:val="002910D6"/>
    <w:rsid w:val="002A29E9"/>
    <w:rsid w:val="002A4E20"/>
    <w:rsid w:val="002B02B1"/>
    <w:rsid w:val="002B18ED"/>
    <w:rsid w:val="002B2D2A"/>
    <w:rsid w:val="002B5C8E"/>
    <w:rsid w:val="002C471A"/>
    <w:rsid w:val="002D0A16"/>
    <w:rsid w:val="002E2BC3"/>
    <w:rsid w:val="002E477C"/>
    <w:rsid w:val="002F06FB"/>
    <w:rsid w:val="002F193A"/>
    <w:rsid w:val="002F4CF8"/>
    <w:rsid w:val="002F5F99"/>
    <w:rsid w:val="00302CBF"/>
    <w:rsid w:val="0030348B"/>
    <w:rsid w:val="00307774"/>
    <w:rsid w:val="003107D5"/>
    <w:rsid w:val="00332D8B"/>
    <w:rsid w:val="003356F2"/>
    <w:rsid w:val="00337CC7"/>
    <w:rsid w:val="003415BF"/>
    <w:rsid w:val="0034237A"/>
    <w:rsid w:val="00354D53"/>
    <w:rsid w:val="00377537"/>
    <w:rsid w:val="0038033E"/>
    <w:rsid w:val="0039142F"/>
    <w:rsid w:val="00396D11"/>
    <w:rsid w:val="003A732B"/>
    <w:rsid w:val="003A7E0C"/>
    <w:rsid w:val="003B2053"/>
    <w:rsid w:val="003B349F"/>
    <w:rsid w:val="003B4C1E"/>
    <w:rsid w:val="003C3473"/>
    <w:rsid w:val="003C739A"/>
    <w:rsid w:val="003D3E3E"/>
    <w:rsid w:val="003D62C2"/>
    <w:rsid w:val="003D7165"/>
    <w:rsid w:val="003F6575"/>
    <w:rsid w:val="00403D3F"/>
    <w:rsid w:val="0043276F"/>
    <w:rsid w:val="00437F9B"/>
    <w:rsid w:val="00445B58"/>
    <w:rsid w:val="00447CFC"/>
    <w:rsid w:val="00454115"/>
    <w:rsid w:val="004702FA"/>
    <w:rsid w:val="00476930"/>
    <w:rsid w:val="00494FAC"/>
    <w:rsid w:val="004B18F4"/>
    <w:rsid w:val="004B1B69"/>
    <w:rsid w:val="004B7088"/>
    <w:rsid w:val="004C623A"/>
    <w:rsid w:val="004D29EA"/>
    <w:rsid w:val="004D705B"/>
    <w:rsid w:val="004D787D"/>
    <w:rsid w:val="004E5E13"/>
    <w:rsid w:val="004F2179"/>
    <w:rsid w:val="004F3E5B"/>
    <w:rsid w:val="004F56E3"/>
    <w:rsid w:val="00501828"/>
    <w:rsid w:val="005020FC"/>
    <w:rsid w:val="005049DE"/>
    <w:rsid w:val="00511334"/>
    <w:rsid w:val="00517BB4"/>
    <w:rsid w:val="005204CF"/>
    <w:rsid w:val="0052112B"/>
    <w:rsid w:val="005251BE"/>
    <w:rsid w:val="00535875"/>
    <w:rsid w:val="00544DE5"/>
    <w:rsid w:val="0054537A"/>
    <w:rsid w:val="00553FD7"/>
    <w:rsid w:val="005545E0"/>
    <w:rsid w:val="00575E6B"/>
    <w:rsid w:val="0058620C"/>
    <w:rsid w:val="0059024F"/>
    <w:rsid w:val="00593A2F"/>
    <w:rsid w:val="005B1E65"/>
    <w:rsid w:val="005B411E"/>
    <w:rsid w:val="005C1069"/>
    <w:rsid w:val="005C3EB7"/>
    <w:rsid w:val="005D4789"/>
    <w:rsid w:val="005D6CAC"/>
    <w:rsid w:val="005F5514"/>
    <w:rsid w:val="005F574F"/>
    <w:rsid w:val="005F75B0"/>
    <w:rsid w:val="0060451D"/>
    <w:rsid w:val="00604E5A"/>
    <w:rsid w:val="00607875"/>
    <w:rsid w:val="00610A2A"/>
    <w:rsid w:val="00611C47"/>
    <w:rsid w:val="0061697A"/>
    <w:rsid w:val="00620DE9"/>
    <w:rsid w:val="00623122"/>
    <w:rsid w:val="00631FAA"/>
    <w:rsid w:val="0063231A"/>
    <w:rsid w:val="006517E1"/>
    <w:rsid w:val="006657BB"/>
    <w:rsid w:val="006805E9"/>
    <w:rsid w:val="006955A3"/>
    <w:rsid w:val="006A116F"/>
    <w:rsid w:val="006A3326"/>
    <w:rsid w:val="006B1046"/>
    <w:rsid w:val="006B4563"/>
    <w:rsid w:val="006B55F6"/>
    <w:rsid w:val="006B7330"/>
    <w:rsid w:val="006B7FCA"/>
    <w:rsid w:val="006C00A2"/>
    <w:rsid w:val="006C1722"/>
    <w:rsid w:val="006C1829"/>
    <w:rsid w:val="006D2AFF"/>
    <w:rsid w:val="006D6637"/>
    <w:rsid w:val="006F1C3C"/>
    <w:rsid w:val="006F3593"/>
    <w:rsid w:val="006F7AE8"/>
    <w:rsid w:val="00706C6F"/>
    <w:rsid w:val="00710DBF"/>
    <w:rsid w:val="00710FB2"/>
    <w:rsid w:val="0071290A"/>
    <w:rsid w:val="007139BB"/>
    <w:rsid w:val="00713E61"/>
    <w:rsid w:val="00715CDD"/>
    <w:rsid w:val="0072152E"/>
    <w:rsid w:val="00727159"/>
    <w:rsid w:val="00727CAE"/>
    <w:rsid w:val="00732F20"/>
    <w:rsid w:val="00742CAA"/>
    <w:rsid w:val="00753A06"/>
    <w:rsid w:val="007622B0"/>
    <w:rsid w:val="00766811"/>
    <w:rsid w:val="007749E6"/>
    <w:rsid w:val="00784E89"/>
    <w:rsid w:val="0078569F"/>
    <w:rsid w:val="00790FA8"/>
    <w:rsid w:val="007B16E7"/>
    <w:rsid w:val="007B4880"/>
    <w:rsid w:val="007B7033"/>
    <w:rsid w:val="007B7CC4"/>
    <w:rsid w:val="007C3890"/>
    <w:rsid w:val="007C5472"/>
    <w:rsid w:val="007D087C"/>
    <w:rsid w:val="007D14C4"/>
    <w:rsid w:val="007D3363"/>
    <w:rsid w:val="007D4805"/>
    <w:rsid w:val="007D68CB"/>
    <w:rsid w:val="007E025C"/>
    <w:rsid w:val="007E386F"/>
    <w:rsid w:val="00802C24"/>
    <w:rsid w:val="008039E8"/>
    <w:rsid w:val="00814C2B"/>
    <w:rsid w:val="00820BCA"/>
    <w:rsid w:val="00825FF8"/>
    <w:rsid w:val="00845AED"/>
    <w:rsid w:val="0085273B"/>
    <w:rsid w:val="0085290E"/>
    <w:rsid w:val="00856F7F"/>
    <w:rsid w:val="00862544"/>
    <w:rsid w:val="00863566"/>
    <w:rsid w:val="00871B69"/>
    <w:rsid w:val="00873954"/>
    <w:rsid w:val="00877638"/>
    <w:rsid w:val="00880797"/>
    <w:rsid w:val="00895DEF"/>
    <w:rsid w:val="008A2C68"/>
    <w:rsid w:val="008A49A6"/>
    <w:rsid w:val="008A65B7"/>
    <w:rsid w:val="008B2C82"/>
    <w:rsid w:val="008C0B2C"/>
    <w:rsid w:val="008C220A"/>
    <w:rsid w:val="008C3B9E"/>
    <w:rsid w:val="008D0C4D"/>
    <w:rsid w:val="008E05D3"/>
    <w:rsid w:val="008E2AA3"/>
    <w:rsid w:val="008F49CF"/>
    <w:rsid w:val="009078D0"/>
    <w:rsid w:val="00912FD6"/>
    <w:rsid w:val="00913DDC"/>
    <w:rsid w:val="00916052"/>
    <w:rsid w:val="00917DF5"/>
    <w:rsid w:val="00921AE1"/>
    <w:rsid w:val="00926E9F"/>
    <w:rsid w:val="0093261F"/>
    <w:rsid w:val="0093640B"/>
    <w:rsid w:val="00940537"/>
    <w:rsid w:val="00940A33"/>
    <w:rsid w:val="0095272A"/>
    <w:rsid w:val="00953673"/>
    <w:rsid w:val="00967F7F"/>
    <w:rsid w:val="0097020A"/>
    <w:rsid w:val="00974229"/>
    <w:rsid w:val="00981DE1"/>
    <w:rsid w:val="00984AF8"/>
    <w:rsid w:val="0098578F"/>
    <w:rsid w:val="00986691"/>
    <w:rsid w:val="00995532"/>
    <w:rsid w:val="00997AC1"/>
    <w:rsid w:val="009A15CA"/>
    <w:rsid w:val="009B6730"/>
    <w:rsid w:val="009C12A6"/>
    <w:rsid w:val="009C3679"/>
    <w:rsid w:val="009C57AF"/>
    <w:rsid w:val="009D2E27"/>
    <w:rsid w:val="009D3839"/>
    <w:rsid w:val="009D70CB"/>
    <w:rsid w:val="009F7D52"/>
    <w:rsid w:val="00A07E20"/>
    <w:rsid w:val="00A158F8"/>
    <w:rsid w:val="00A16AA9"/>
    <w:rsid w:val="00A16C18"/>
    <w:rsid w:val="00A2252E"/>
    <w:rsid w:val="00A2303D"/>
    <w:rsid w:val="00A25CDA"/>
    <w:rsid w:val="00A26308"/>
    <w:rsid w:val="00A418A4"/>
    <w:rsid w:val="00A5616C"/>
    <w:rsid w:val="00A63F89"/>
    <w:rsid w:val="00A64602"/>
    <w:rsid w:val="00A65ABB"/>
    <w:rsid w:val="00A8345C"/>
    <w:rsid w:val="00A8519F"/>
    <w:rsid w:val="00A901D3"/>
    <w:rsid w:val="00A93C1E"/>
    <w:rsid w:val="00A975D7"/>
    <w:rsid w:val="00AA3C52"/>
    <w:rsid w:val="00AA42B5"/>
    <w:rsid w:val="00AB09FD"/>
    <w:rsid w:val="00AB2554"/>
    <w:rsid w:val="00AC4DC2"/>
    <w:rsid w:val="00AF01BB"/>
    <w:rsid w:val="00AF2ABD"/>
    <w:rsid w:val="00AF34DF"/>
    <w:rsid w:val="00B0338A"/>
    <w:rsid w:val="00B06D47"/>
    <w:rsid w:val="00B07768"/>
    <w:rsid w:val="00B1072B"/>
    <w:rsid w:val="00B161A2"/>
    <w:rsid w:val="00B1708A"/>
    <w:rsid w:val="00B27126"/>
    <w:rsid w:val="00B27ED4"/>
    <w:rsid w:val="00B33AE1"/>
    <w:rsid w:val="00B3708C"/>
    <w:rsid w:val="00B478B1"/>
    <w:rsid w:val="00B50805"/>
    <w:rsid w:val="00B522D0"/>
    <w:rsid w:val="00B56BC2"/>
    <w:rsid w:val="00B614BA"/>
    <w:rsid w:val="00B631C3"/>
    <w:rsid w:val="00B63667"/>
    <w:rsid w:val="00B80E00"/>
    <w:rsid w:val="00B815D7"/>
    <w:rsid w:val="00B9101A"/>
    <w:rsid w:val="00B914C2"/>
    <w:rsid w:val="00B9225D"/>
    <w:rsid w:val="00B93BC1"/>
    <w:rsid w:val="00BA29EA"/>
    <w:rsid w:val="00BA2CCD"/>
    <w:rsid w:val="00BB783D"/>
    <w:rsid w:val="00BC2279"/>
    <w:rsid w:val="00BC2D14"/>
    <w:rsid w:val="00BD61A0"/>
    <w:rsid w:val="00BD69BC"/>
    <w:rsid w:val="00BE11D6"/>
    <w:rsid w:val="00BE5FC4"/>
    <w:rsid w:val="00BE7F2C"/>
    <w:rsid w:val="00C0284E"/>
    <w:rsid w:val="00C120E9"/>
    <w:rsid w:val="00C15795"/>
    <w:rsid w:val="00C15E3F"/>
    <w:rsid w:val="00C302D2"/>
    <w:rsid w:val="00C34CE9"/>
    <w:rsid w:val="00C42FF7"/>
    <w:rsid w:val="00C47736"/>
    <w:rsid w:val="00C50C35"/>
    <w:rsid w:val="00C530CB"/>
    <w:rsid w:val="00C54D93"/>
    <w:rsid w:val="00C819D1"/>
    <w:rsid w:val="00C825B9"/>
    <w:rsid w:val="00C90556"/>
    <w:rsid w:val="00C93285"/>
    <w:rsid w:val="00C936DC"/>
    <w:rsid w:val="00CA357B"/>
    <w:rsid w:val="00CA37D4"/>
    <w:rsid w:val="00CB0E88"/>
    <w:rsid w:val="00CB145C"/>
    <w:rsid w:val="00CB39A1"/>
    <w:rsid w:val="00CB5AB6"/>
    <w:rsid w:val="00CC3B95"/>
    <w:rsid w:val="00CC7EAF"/>
    <w:rsid w:val="00CE4043"/>
    <w:rsid w:val="00CE44F8"/>
    <w:rsid w:val="00CE7C38"/>
    <w:rsid w:val="00CE7D07"/>
    <w:rsid w:val="00CF7A3C"/>
    <w:rsid w:val="00D03F0F"/>
    <w:rsid w:val="00D106DA"/>
    <w:rsid w:val="00D20CEE"/>
    <w:rsid w:val="00D2727C"/>
    <w:rsid w:val="00D27AC1"/>
    <w:rsid w:val="00D340C8"/>
    <w:rsid w:val="00D34253"/>
    <w:rsid w:val="00D353EC"/>
    <w:rsid w:val="00D355DE"/>
    <w:rsid w:val="00D43765"/>
    <w:rsid w:val="00D51657"/>
    <w:rsid w:val="00D561D7"/>
    <w:rsid w:val="00D65C1A"/>
    <w:rsid w:val="00D67BAD"/>
    <w:rsid w:val="00D739EF"/>
    <w:rsid w:val="00D82532"/>
    <w:rsid w:val="00D83E34"/>
    <w:rsid w:val="00D860F5"/>
    <w:rsid w:val="00DB347D"/>
    <w:rsid w:val="00DB4874"/>
    <w:rsid w:val="00DC044B"/>
    <w:rsid w:val="00DD20C0"/>
    <w:rsid w:val="00DD6188"/>
    <w:rsid w:val="00DE0463"/>
    <w:rsid w:val="00DE1C29"/>
    <w:rsid w:val="00DE4B73"/>
    <w:rsid w:val="00DE6A3B"/>
    <w:rsid w:val="00DF287D"/>
    <w:rsid w:val="00DF3000"/>
    <w:rsid w:val="00E023AA"/>
    <w:rsid w:val="00E06234"/>
    <w:rsid w:val="00E0790A"/>
    <w:rsid w:val="00E10C9E"/>
    <w:rsid w:val="00E129BE"/>
    <w:rsid w:val="00E14777"/>
    <w:rsid w:val="00E26032"/>
    <w:rsid w:val="00E317C8"/>
    <w:rsid w:val="00E331CB"/>
    <w:rsid w:val="00E33503"/>
    <w:rsid w:val="00E36CCF"/>
    <w:rsid w:val="00E51AF6"/>
    <w:rsid w:val="00E645A5"/>
    <w:rsid w:val="00E647CF"/>
    <w:rsid w:val="00E84A53"/>
    <w:rsid w:val="00E90C44"/>
    <w:rsid w:val="00E92A20"/>
    <w:rsid w:val="00E93F41"/>
    <w:rsid w:val="00E96BE6"/>
    <w:rsid w:val="00E96C15"/>
    <w:rsid w:val="00EA3AF2"/>
    <w:rsid w:val="00EA468F"/>
    <w:rsid w:val="00EB293B"/>
    <w:rsid w:val="00EC1BC3"/>
    <w:rsid w:val="00EC3416"/>
    <w:rsid w:val="00ED410B"/>
    <w:rsid w:val="00ED7D68"/>
    <w:rsid w:val="00EF2316"/>
    <w:rsid w:val="00EF2576"/>
    <w:rsid w:val="00F02901"/>
    <w:rsid w:val="00F04878"/>
    <w:rsid w:val="00F076B7"/>
    <w:rsid w:val="00F102BC"/>
    <w:rsid w:val="00F1184F"/>
    <w:rsid w:val="00F16D3F"/>
    <w:rsid w:val="00F234CB"/>
    <w:rsid w:val="00F27C4A"/>
    <w:rsid w:val="00F3677E"/>
    <w:rsid w:val="00F370E0"/>
    <w:rsid w:val="00F40450"/>
    <w:rsid w:val="00F43FBA"/>
    <w:rsid w:val="00F45533"/>
    <w:rsid w:val="00F47F67"/>
    <w:rsid w:val="00F57788"/>
    <w:rsid w:val="00F762DB"/>
    <w:rsid w:val="00F77234"/>
    <w:rsid w:val="00F951EF"/>
    <w:rsid w:val="00F96F22"/>
    <w:rsid w:val="00FA3758"/>
    <w:rsid w:val="00FB7DA3"/>
    <w:rsid w:val="00FC64CB"/>
    <w:rsid w:val="00FD3B97"/>
    <w:rsid w:val="00FE31B2"/>
    <w:rsid w:val="00FE4439"/>
    <w:rsid w:val="00FE52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2FF0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49F6"/>
    <w:rPr>
      <w:sz w:val="28"/>
      <w:szCs w:val="2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D20C0"/>
    <w:pPr>
      <w:keepNext/>
      <w:keepLines/>
      <w:spacing w:before="200"/>
      <w:outlineLvl w:val="1"/>
    </w:pPr>
    <w:rPr>
      <w:rFonts w:ascii="Calibri Light" w:eastAsia="Times New Roman" w:hAnsi="Calibri Light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"/>
    <w:qFormat/>
    <w:rsid w:val="00FD3B97"/>
    <w:pPr>
      <w:spacing w:before="100" w:beforeAutospacing="1" w:after="100" w:afterAutospacing="1"/>
      <w:outlineLvl w:val="2"/>
    </w:pPr>
    <w:rPr>
      <w:rFonts w:eastAsia="Times New Roman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953673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953673"/>
    <w:rPr>
      <w:rFonts w:eastAsia="Calibri" w:cs="Times New Roman"/>
      <w:szCs w:val="28"/>
      <w:lang w:eastAsia="ru-RU"/>
    </w:rPr>
  </w:style>
  <w:style w:type="character" w:styleId="a5">
    <w:name w:val="page number"/>
    <w:uiPriority w:val="99"/>
    <w:rsid w:val="00953673"/>
    <w:rPr>
      <w:rFonts w:cs="Times New Roman"/>
    </w:rPr>
  </w:style>
  <w:style w:type="paragraph" w:customStyle="1" w:styleId="Igor">
    <w:name w:val="Igor"/>
    <w:basedOn w:val="a"/>
    <w:autoRedefine/>
    <w:uiPriority w:val="99"/>
    <w:rsid w:val="00953673"/>
    <w:pPr>
      <w:jc w:val="both"/>
    </w:pPr>
    <w:rPr>
      <w:bCs/>
      <w:sz w:val="20"/>
      <w:szCs w:val="20"/>
    </w:rPr>
  </w:style>
  <w:style w:type="character" w:customStyle="1" w:styleId="rvts0">
    <w:name w:val="rvts0"/>
    <w:basedOn w:val="a0"/>
    <w:rsid w:val="00953673"/>
  </w:style>
  <w:style w:type="paragraph" w:styleId="a6">
    <w:name w:val="footer"/>
    <w:basedOn w:val="a"/>
    <w:link w:val="a7"/>
    <w:uiPriority w:val="99"/>
    <w:unhideWhenUsed/>
    <w:rsid w:val="00953673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953673"/>
    <w:rPr>
      <w:rFonts w:eastAsia="Calibri" w:cs="Times New Roman"/>
      <w:szCs w:val="28"/>
      <w:lang w:eastAsia="ru-RU"/>
    </w:rPr>
  </w:style>
  <w:style w:type="paragraph" w:styleId="a8">
    <w:name w:val="List Paragraph"/>
    <w:basedOn w:val="a"/>
    <w:uiPriority w:val="34"/>
    <w:qFormat/>
    <w:rsid w:val="00CA357B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4B7088"/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4B7088"/>
    <w:rPr>
      <w:rFonts w:ascii="Segoe UI" w:eastAsia="Calibri" w:hAnsi="Segoe UI" w:cs="Segoe UI"/>
      <w:sz w:val="18"/>
      <w:szCs w:val="18"/>
      <w:lang w:eastAsia="ru-RU"/>
    </w:rPr>
  </w:style>
  <w:style w:type="paragraph" w:styleId="ab">
    <w:name w:val="footnote text"/>
    <w:basedOn w:val="a"/>
    <w:link w:val="ac"/>
    <w:rsid w:val="00183E70"/>
    <w:rPr>
      <w:rFonts w:eastAsia="Times New Roman"/>
      <w:sz w:val="20"/>
      <w:szCs w:val="20"/>
      <w:lang w:val="ru-RU"/>
    </w:rPr>
  </w:style>
  <w:style w:type="character" w:customStyle="1" w:styleId="ac">
    <w:name w:val="Текст виноски Знак"/>
    <w:link w:val="ab"/>
    <w:rsid w:val="00183E70"/>
    <w:rPr>
      <w:rFonts w:eastAsia="Times New Roman" w:cs="Times New Roman"/>
      <w:sz w:val="20"/>
      <w:szCs w:val="20"/>
      <w:lang w:val="ru-RU" w:eastAsia="ru-RU"/>
    </w:rPr>
  </w:style>
  <w:style w:type="character" w:styleId="ad">
    <w:name w:val="footnote reference"/>
    <w:rsid w:val="00183E70"/>
    <w:rPr>
      <w:vertAlign w:val="superscript"/>
    </w:rPr>
  </w:style>
  <w:style w:type="character" w:styleId="ae">
    <w:name w:val="Strong"/>
    <w:uiPriority w:val="99"/>
    <w:qFormat/>
    <w:rsid w:val="007622B0"/>
    <w:rPr>
      <w:rFonts w:cs="Times New Roman"/>
      <w:b/>
      <w:bCs/>
    </w:rPr>
  </w:style>
  <w:style w:type="paragraph" w:customStyle="1" w:styleId="rvps2">
    <w:name w:val="rvps2"/>
    <w:basedOn w:val="a"/>
    <w:rsid w:val="00C15E3F"/>
    <w:pPr>
      <w:spacing w:before="100" w:beforeAutospacing="1" w:after="100" w:afterAutospacing="1"/>
    </w:pPr>
    <w:rPr>
      <w:rFonts w:eastAsia="MS ??"/>
      <w:sz w:val="24"/>
      <w:szCs w:val="24"/>
      <w:lang w:eastAsia="uk-UA"/>
    </w:rPr>
  </w:style>
  <w:style w:type="character" w:customStyle="1" w:styleId="30">
    <w:name w:val="Заголовок 3 Знак"/>
    <w:link w:val="3"/>
    <w:uiPriority w:val="9"/>
    <w:rsid w:val="00FD3B97"/>
    <w:rPr>
      <w:rFonts w:eastAsia="Times New Roman" w:cs="Times New Roman"/>
      <w:b/>
      <w:bCs/>
      <w:sz w:val="27"/>
      <w:szCs w:val="27"/>
      <w:lang w:val="ru-RU" w:eastAsia="ru-RU"/>
    </w:rPr>
  </w:style>
  <w:style w:type="character" w:customStyle="1" w:styleId="rvts15">
    <w:name w:val="rvts15"/>
    <w:rsid w:val="002B02B1"/>
  </w:style>
  <w:style w:type="paragraph" w:styleId="HTML">
    <w:name w:val="HTML Preformatted"/>
    <w:basedOn w:val="a"/>
    <w:link w:val="HTML0"/>
    <w:rsid w:val="00DD20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val="ru-RU"/>
    </w:rPr>
  </w:style>
  <w:style w:type="character" w:customStyle="1" w:styleId="HTML0">
    <w:name w:val="Стандартний HTML Знак"/>
    <w:link w:val="HTML"/>
    <w:rsid w:val="00DD20C0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20">
    <w:name w:val="Заголовок 2 Знак"/>
    <w:link w:val="2"/>
    <w:uiPriority w:val="99"/>
    <w:semiHidden/>
    <w:rsid w:val="00DD20C0"/>
    <w:rPr>
      <w:rFonts w:ascii="Calibri Light" w:eastAsia="Times New Roman" w:hAnsi="Calibri Light" w:cs="Times New Roman"/>
      <w:b/>
      <w:bCs/>
      <w:color w:val="5B9BD5"/>
      <w:sz w:val="26"/>
      <w:szCs w:val="26"/>
      <w:lang w:eastAsia="ru-RU"/>
    </w:rPr>
  </w:style>
  <w:style w:type="character" w:customStyle="1" w:styleId="rvts9">
    <w:name w:val="rvts9"/>
    <w:basedOn w:val="a0"/>
    <w:rsid w:val="00F02901"/>
  </w:style>
  <w:style w:type="character" w:customStyle="1" w:styleId="rvts44">
    <w:name w:val="rvts44"/>
    <w:basedOn w:val="a0"/>
    <w:rsid w:val="00F47F67"/>
  </w:style>
  <w:style w:type="character" w:customStyle="1" w:styleId="rvts37">
    <w:name w:val="rvts37"/>
    <w:basedOn w:val="a0"/>
    <w:rsid w:val="00BE7F2C"/>
  </w:style>
  <w:style w:type="paragraph" w:customStyle="1" w:styleId="docdata">
    <w:name w:val="docdata"/>
    <w:aliases w:val="docy,v5,6563,baiaagaaboqcaaadqruaaaw3fqaaaaaaaaaaaaaaaaaaaaaaaaaaaaaaaaaaaaaaaaaaaaaaaaaaaaaaaaaaaaaaaaaaaaaaaaaaaaaaaaaaaaaaaaaaaaaaaaaaaaaaaaaaaaaaaaaaaaaaaaaaaaaaaaaaaaaaaaaaaaaaaaaaaaaaaaaaaaaaaaaaaaaaaaaaaaaaaaaaaaaaaaaaaaaaaaaaaaaaaaaaaaaa"/>
    <w:basedOn w:val="a"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af">
    <w:name w:val="Normal (Web)"/>
    <w:basedOn w:val="a"/>
    <w:uiPriority w:val="99"/>
    <w:semiHidden/>
    <w:unhideWhenUsed/>
    <w:rsid w:val="00CE7C38"/>
    <w:pPr>
      <w:spacing w:before="100" w:beforeAutospacing="1" w:after="100" w:afterAutospacing="1"/>
    </w:pPr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92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6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3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C7013-7F00-41F8-81FC-0931998FE0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1211</Words>
  <Characters>691</Characters>
  <Application>Microsoft Office Word</Application>
  <DocSecurity>0</DocSecurity>
  <Lines>5</Lines>
  <Paragraphs>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1899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2021-05-21T10:07:00Z</dcterms:created>
  <dcterms:modified xsi:type="dcterms:W3CDTF">2021-05-21T10:20:00Z</dcterms:modified>
</cp:coreProperties>
</file>